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3A" w:rsidRPr="001E7A02" w:rsidRDefault="00362D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322A2" w:rsidRPr="001E7A02">
        <w:rPr>
          <w:rFonts w:ascii="Arial" w:hAnsi="Arial" w:cs="Arial"/>
          <w:b/>
        </w:rPr>
        <w:t>PURPOSE</w:t>
      </w:r>
      <w:r w:rsidR="00095421">
        <w:rPr>
          <w:rFonts w:ascii="Arial" w:hAnsi="Arial" w:cs="Arial"/>
          <w:b/>
        </w:rPr>
        <w:t>:</w:t>
      </w:r>
    </w:p>
    <w:p w:rsidR="00BB168D" w:rsidRDefault="001E03B0" w:rsidP="0032086E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To</w:t>
      </w:r>
      <w:r w:rsidR="00977BB7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describe </w:t>
      </w:r>
      <w:r w:rsidR="00977BB7">
        <w:rPr>
          <w:rFonts w:ascii="Arial" w:eastAsiaTheme="minorHAnsi" w:hAnsi="Arial" w:cs="Arial"/>
          <w:sz w:val="22"/>
          <w:szCs w:val="22"/>
        </w:rPr>
        <w:t>the process by which orders are received, routed, prioritized and</w:t>
      </w:r>
      <w:r w:rsidR="00374CCD">
        <w:rPr>
          <w:rFonts w:ascii="Arial" w:eastAsiaTheme="minorHAnsi" w:hAnsi="Arial" w:cs="Arial"/>
          <w:sz w:val="22"/>
          <w:szCs w:val="22"/>
        </w:rPr>
        <w:t xml:space="preserve"> </w:t>
      </w:r>
      <w:r w:rsidR="00A66B6A">
        <w:rPr>
          <w:rFonts w:ascii="Arial" w:eastAsiaTheme="minorHAnsi" w:hAnsi="Arial" w:cs="Arial"/>
          <w:sz w:val="22"/>
          <w:szCs w:val="22"/>
        </w:rPr>
        <w:t>c</w:t>
      </w:r>
      <w:r w:rsidR="00977BB7">
        <w:rPr>
          <w:rFonts w:ascii="Arial" w:eastAsiaTheme="minorHAnsi" w:hAnsi="Arial" w:cs="Arial"/>
          <w:sz w:val="22"/>
          <w:szCs w:val="22"/>
        </w:rPr>
        <w:t>ompleted</w:t>
      </w:r>
      <w:r w:rsidR="00945D69">
        <w:rPr>
          <w:rFonts w:ascii="Arial" w:eastAsiaTheme="minorHAnsi" w:hAnsi="Arial" w:cs="Arial"/>
          <w:sz w:val="22"/>
          <w:szCs w:val="22"/>
        </w:rPr>
        <w:t>.</w:t>
      </w:r>
    </w:p>
    <w:p w:rsidR="00C770F5" w:rsidRPr="00424FD5" w:rsidRDefault="00C770F5">
      <w:pPr>
        <w:rPr>
          <w:rFonts w:ascii="Arial" w:hAnsi="Arial" w:cs="Arial"/>
          <w:b/>
          <w:sz w:val="22"/>
          <w:szCs w:val="22"/>
        </w:rPr>
      </w:pPr>
    </w:p>
    <w:p w:rsidR="00DF033A" w:rsidRPr="001E7A02" w:rsidRDefault="00A322A2">
      <w:pPr>
        <w:rPr>
          <w:rFonts w:ascii="Arial" w:hAnsi="Arial" w:cs="Arial"/>
          <w:b/>
        </w:rPr>
      </w:pPr>
      <w:r w:rsidRPr="001E7A02">
        <w:rPr>
          <w:rFonts w:ascii="Arial" w:hAnsi="Arial" w:cs="Arial"/>
          <w:b/>
        </w:rPr>
        <w:t>PRINCIPLE</w:t>
      </w:r>
      <w:r w:rsidR="00095421">
        <w:rPr>
          <w:rFonts w:ascii="Arial" w:hAnsi="Arial" w:cs="Arial"/>
          <w:b/>
        </w:rPr>
        <w:t xml:space="preserve"> &amp; CLINICAL SIGNIFICANCE:</w:t>
      </w:r>
    </w:p>
    <w:p w:rsidR="00596218" w:rsidRDefault="00596218" w:rsidP="00596218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Timeliness and accuracy of the Transfusion Service can directly impact patient outcomes</w:t>
      </w:r>
    </w:p>
    <w:p w:rsidR="00596218" w:rsidRDefault="00596218" w:rsidP="00596218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gramStart"/>
      <w:r>
        <w:rPr>
          <w:rFonts w:ascii="Arial" w:eastAsiaTheme="minorHAnsi" w:hAnsi="Arial" w:cs="Arial"/>
          <w:sz w:val="22"/>
          <w:szCs w:val="22"/>
        </w:rPr>
        <w:t>and</w:t>
      </w:r>
      <w:proofErr w:type="gramEnd"/>
      <w:r>
        <w:rPr>
          <w:rFonts w:ascii="Arial" w:eastAsiaTheme="minorHAnsi" w:hAnsi="Arial" w:cs="Arial"/>
          <w:sz w:val="22"/>
          <w:szCs w:val="22"/>
        </w:rPr>
        <w:t xml:space="preserve"> customer satisfaction. Delays or inaccuracies can fail to prevent, or may even cause</w:t>
      </w:r>
    </w:p>
    <w:p w:rsidR="00BB168D" w:rsidRDefault="00596218" w:rsidP="00596218">
      <w:pPr>
        <w:rPr>
          <w:rFonts w:ascii="Arial" w:eastAsiaTheme="minorHAnsi" w:hAnsi="Arial" w:cs="Arial"/>
          <w:sz w:val="22"/>
          <w:szCs w:val="22"/>
        </w:rPr>
      </w:pPr>
      <w:proofErr w:type="gramStart"/>
      <w:r>
        <w:rPr>
          <w:rFonts w:ascii="Arial" w:eastAsiaTheme="minorHAnsi" w:hAnsi="Arial" w:cs="Arial"/>
          <w:sz w:val="22"/>
          <w:szCs w:val="22"/>
        </w:rPr>
        <w:t>morbidity</w:t>
      </w:r>
      <w:proofErr w:type="gramEnd"/>
      <w:r>
        <w:rPr>
          <w:rFonts w:ascii="Arial" w:eastAsiaTheme="minorHAnsi" w:hAnsi="Arial" w:cs="Arial"/>
          <w:sz w:val="22"/>
          <w:szCs w:val="22"/>
        </w:rPr>
        <w:t xml:space="preserve"> and mortality</w:t>
      </w:r>
      <w:r w:rsidR="00AA01EA">
        <w:rPr>
          <w:rFonts w:ascii="Arial" w:eastAsiaTheme="minorHAnsi" w:hAnsi="Arial" w:cs="Arial"/>
          <w:sz w:val="22"/>
          <w:szCs w:val="22"/>
        </w:rPr>
        <w:t>.</w:t>
      </w:r>
    </w:p>
    <w:p w:rsidR="00596218" w:rsidRPr="00424FD5" w:rsidRDefault="00596218" w:rsidP="00596218">
      <w:pPr>
        <w:rPr>
          <w:rFonts w:ascii="Arial" w:hAnsi="Arial" w:cs="Arial"/>
          <w:b/>
          <w:sz w:val="22"/>
          <w:szCs w:val="22"/>
        </w:rPr>
      </w:pPr>
    </w:p>
    <w:p w:rsidR="00F90415" w:rsidRDefault="00095421" w:rsidP="00A322A2">
      <w:pPr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POLICIES:</w:t>
      </w:r>
    </w:p>
    <w:p w:rsidR="00CD659D" w:rsidRPr="0032086E" w:rsidRDefault="00F90415" w:rsidP="00F90415">
      <w:pPr>
        <w:pStyle w:val="ListParagraph"/>
        <w:numPr>
          <w:ilvl w:val="0"/>
          <w:numId w:val="5"/>
        </w:numPr>
        <w:rPr>
          <w:rFonts w:ascii="Arial" w:eastAsiaTheme="minorHAnsi" w:hAnsi="Arial" w:cs="Arial"/>
          <w:sz w:val="22"/>
          <w:szCs w:val="22"/>
        </w:rPr>
      </w:pPr>
      <w:r w:rsidRPr="0032086E">
        <w:rPr>
          <w:rFonts w:ascii="Arial" w:eastAsiaTheme="minorHAnsi" w:hAnsi="Arial" w:cs="Arial"/>
          <w:sz w:val="22"/>
          <w:szCs w:val="22"/>
        </w:rPr>
        <w:t>Timely communication</w:t>
      </w:r>
      <w:r w:rsidR="0040124C" w:rsidRPr="0032086E">
        <w:rPr>
          <w:rFonts w:ascii="Arial" w:eastAsiaTheme="minorHAnsi" w:hAnsi="Arial" w:cs="Arial"/>
          <w:sz w:val="22"/>
          <w:szCs w:val="22"/>
        </w:rPr>
        <w:t xml:space="preserve"> must occur</w:t>
      </w:r>
      <w:r w:rsidRPr="0032086E">
        <w:rPr>
          <w:rFonts w:ascii="Arial" w:eastAsiaTheme="minorHAnsi" w:hAnsi="Arial" w:cs="Arial"/>
          <w:sz w:val="22"/>
          <w:szCs w:val="22"/>
        </w:rPr>
        <w:t xml:space="preserve"> with </w:t>
      </w:r>
      <w:r w:rsidR="00CD659D" w:rsidRPr="0032086E">
        <w:rPr>
          <w:rFonts w:ascii="Arial" w:eastAsiaTheme="minorHAnsi" w:hAnsi="Arial" w:cs="Arial"/>
          <w:sz w:val="22"/>
          <w:szCs w:val="22"/>
        </w:rPr>
        <w:t>clinical care staff to prevent delay</w:t>
      </w:r>
      <w:r w:rsidRPr="0032086E">
        <w:rPr>
          <w:rFonts w:ascii="Arial" w:eastAsiaTheme="minorHAnsi" w:hAnsi="Arial" w:cs="Arial"/>
          <w:sz w:val="22"/>
          <w:szCs w:val="22"/>
        </w:rPr>
        <w:t xml:space="preserve"> when </w:t>
      </w:r>
      <w:r w:rsidR="00CD659D" w:rsidRPr="0032086E">
        <w:rPr>
          <w:rFonts w:ascii="Arial" w:eastAsiaTheme="minorHAnsi" w:hAnsi="Arial" w:cs="Arial"/>
          <w:sz w:val="22"/>
          <w:szCs w:val="22"/>
        </w:rPr>
        <w:t>specimens</w:t>
      </w:r>
      <w:r w:rsidRPr="0032086E">
        <w:rPr>
          <w:rFonts w:ascii="Arial" w:eastAsiaTheme="minorHAnsi" w:hAnsi="Arial" w:cs="Arial"/>
          <w:sz w:val="22"/>
          <w:szCs w:val="22"/>
        </w:rPr>
        <w:t xml:space="preserve"> </w:t>
      </w:r>
      <w:r w:rsidR="00F63644" w:rsidRPr="0032086E">
        <w:rPr>
          <w:rFonts w:ascii="Arial" w:eastAsiaTheme="minorHAnsi" w:hAnsi="Arial" w:cs="Arial"/>
          <w:sz w:val="22"/>
          <w:szCs w:val="22"/>
        </w:rPr>
        <w:t xml:space="preserve">must be </w:t>
      </w:r>
      <w:r w:rsidR="0040124C" w:rsidRPr="0032086E">
        <w:rPr>
          <w:rFonts w:ascii="Arial" w:eastAsiaTheme="minorHAnsi" w:hAnsi="Arial" w:cs="Arial"/>
          <w:sz w:val="22"/>
          <w:szCs w:val="22"/>
        </w:rPr>
        <w:t>drawn in order to fill</w:t>
      </w:r>
      <w:r w:rsidR="00CD659D" w:rsidRPr="0032086E">
        <w:rPr>
          <w:rFonts w:ascii="Arial" w:eastAsiaTheme="minorHAnsi" w:hAnsi="Arial" w:cs="Arial"/>
          <w:sz w:val="22"/>
          <w:szCs w:val="22"/>
        </w:rPr>
        <w:t xml:space="preserve"> blood component orders.  </w:t>
      </w:r>
    </w:p>
    <w:p w:rsidR="0040124C" w:rsidRPr="0032086E" w:rsidRDefault="00CD659D">
      <w:pPr>
        <w:pStyle w:val="ListParagraph"/>
        <w:numPr>
          <w:ilvl w:val="0"/>
          <w:numId w:val="5"/>
        </w:numPr>
        <w:rPr>
          <w:rFonts w:ascii="Arial" w:eastAsiaTheme="minorHAnsi" w:hAnsi="Arial" w:cs="Arial"/>
          <w:sz w:val="22"/>
          <w:szCs w:val="22"/>
        </w:rPr>
      </w:pPr>
      <w:r w:rsidRPr="0032086E">
        <w:rPr>
          <w:rFonts w:ascii="Arial" w:eastAsiaTheme="minorHAnsi" w:hAnsi="Arial" w:cs="Arial"/>
          <w:sz w:val="22"/>
          <w:szCs w:val="22"/>
        </w:rPr>
        <w:t xml:space="preserve">Verbal orders may be received from patient care areas in emergent situations (during MTP and OR procedures) and must be followed up with written or signed verbal orders </w:t>
      </w:r>
    </w:p>
    <w:p w:rsidR="00F90415" w:rsidRPr="0032086E" w:rsidRDefault="0040124C">
      <w:pPr>
        <w:pStyle w:val="ListParagraph"/>
        <w:numPr>
          <w:ilvl w:val="0"/>
          <w:numId w:val="5"/>
        </w:numPr>
        <w:rPr>
          <w:rFonts w:ascii="Arial" w:eastAsiaTheme="minorHAnsi" w:hAnsi="Arial" w:cs="Arial"/>
          <w:sz w:val="22"/>
          <w:szCs w:val="22"/>
        </w:rPr>
      </w:pPr>
      <w:r w:rsidRPr="0032086E">
        <w:rPr>
          <w:rFonts w:ascii="Arial" w:eastAsiaTheme="minorHAnsi" w:hAnsi="Arial" w:cs="Arial"/>
          <w:sz w:val="22"/>
          <w:szCs w:val="22"/>
        </w:rPr>
        <w:t>All orders must be reviewed for patient attributes and new attributes entered in SQ and honored until a review for acceptability can be made by the TSL Medical Director or Resident</w:t>
      </w:r>
    </w:p>
    <w:p w:rsidR="0040124C" w:rsidRPr="0032086E" w:rsidRDefault="0040124C" w:rsidP="00801CEC">
      <w:pPr>
        <w:pStyle w:val="ListParagraph"/>
        <w:numPr>
          <w:ilvl w:val="0"/>
          <w:numId w:val="5"/>
        </w:numPr>
        <w:rPr>
          <w:rFonts w:ascii="Arial" w:eastAsiaTheme="minorHAnsi" w:hAnsi="Arial" w:cs="Arial"/>
          <w:sz w:val="22"/>
          <w:szCs w:val="22"/>
        </w:rPr>
      </w:pPr>
      <w:r w:rsidRPr="0032086E">
        <w:rPr>
          <w:rFonts w:ascii="Arial" w:eastAsiaTheme="minorHAnsi" w:hAnsi="Arial" w:cs="Arial"/>
          <w:sz w:val="22"/>
          <w:szCs w:val="22"/>
        </w:rPr>
        <w:t>Type &amp; Screen Extended Expiration (TSCREX) orders may be collected up to 30 days in advance of a surgical procedure or prior to radiation isolation but must be tested within 3 days of collection</w:t>
      </w:r>
    </w:p>
    <w:p w:rsidR="0040124C" w:rsidRPr="0032086E" w:rsidRDefault="0040124C" w:rsidP="00801CEC">
      <w:pPr>
        <w:pStyle w:val="ListParagraph"/>
        <w:numPr>
          <w:ilvl w:val="0"/>
          <w:numId w:val="5"/>
        </w:numPr>
        <w:rPr>
          <w:rFonts w:ascii="Arial" w:eastAsiaTheme="minorHAnsi" w:hAnsi="Arial" w:cs="Arial"/>
          <w:sz w:val="22"/>
          <w:szCs w:val="22"/>
        </w:rPr>
      </w:pPr>
      <w:r w:rsidRPr="0032086E">
        <w:rPr>
          <w:rFonts w:ascii="Arial" w:eastAsiaTheme="minorHAnsi" w:hAnsi="Arial" w:cs="Arial"/>
          <w:sz w:val="22"/>
          <w:szCs w:val="22"/>
        </w:rPr>
        <w:t>Patients with clinically significant antibodies and current positive antibody screens do not qualify for TSCREX (electronic crossmatch battery) and must be recollected within 3 days prior to the scheduled procedure</w:t>
      </w:r>
      <w:r w:rsidR="00507C55">
        <w:rPr>
          <w:rFonts w:ascii="Arial" w:eastAsiaTheme="minorHAnsi" w:hAnsi="Arial" w:cs="Arial"/>
          <w:sz w:val="22"/>
          <w:szCs w:val="22"/>
        </w:rPr>
        <w:t xml:space="preserve"> or  transfusion need</w:t>
      </w:r>
    </w:p>
    <w:p w:rsidR="0040124C" w:rsidRPr="0032086E" w:rsidRDefault="00C632AC" w:rsidP="0040124C">
      <w:pPr>
        <w:pStyle w:val="ListParagraph"/>
        <w:numPr>
          <w:ilvl w:val="0"/>
          <w:numId w:val="5"/>
        </w:numPr>
        <w:rPr>
          <w:rFonts w:ascii="Arial" w:eastAsiaTheme="minorHAnsi" w:hAnsi="Arial" w:cs="Arial"/>
          <w:sz w:val="22"/>
          <w:szCs w:val="22"/>
        </w:rPr>
      </w:pPr>
      <w:r w:rsidRPr="0032086E">
        <w:rPr>
          <w:rFonts w:ascii="Arial" w:eastAsiaTheme="minorHAnsi" w:hAnsi="Arial" w:cs="Arial"/>
          <w:sz w:val="22"/>
          <w:szCs w:val="22"/>
        </w:rPr>
        <w:t>Red blood cell (</w:t>
      </w:r>
      <w:r w:rsidR="0040124C" w:rsidRPr="0032086E">
        <w:rPr>
          <w:rFonts w:ascii="Arial" w:eastAsiaTheme="minorHAnsi" w:hAnsi="Arial" w:cs="Arial"/>
          <w:sz w:val="22"/>
          <w:szCs w:val="22"/>
        </w:rPr>
        <w:t>RBC</w:t>
      </w:r>
      <w:r w:rsidRPr="0032086E">
        <w:rPr>
          <w:rFonts w:ascii="Arial" w:eastAsiaTheme="minorHAnsi" w:hAnsi="Arial" w:cs="Arial"/>
          <w:sz w:val="22"/>
          <w:szCs w:val="22"/>
        </w:rPr>
        <w:t>)</w:t>
      </w:r>
      <w:r w:rsidR="0040124C" w:rsidRPr="0032086E">
        <w:rPr>
          <w:rFonts w:ascii="Arial" w:eastAsiaTheme="minorHAnsi" w:hAnsi="Arial" w:cs="Arial"/>
          <w:sz w:val="22"/>
          <w:szCs w:val="22"/>
        </w:rPr>
        <w:t xml:space="preserve"> component orders require two valid blood types on file from the in-house TSL prior to release of crossmatched units.  The blood types must be performed on two separately drawn specimens</w:t>
      </w:r>
    </w:p>
    <w:p w:rsidR="0040124C" w:rsidRPr="0032086E" w:rsidRDefault="0040124C" w:rsidP="0040124C">
      <w:pPr>
        <w:pStyle w:val="ListParagraph"/>
        <w:numPr>
          <w:ilvl w:val="0"/>
          <w:numId w:val="5"/>
        </w:numPr>
        <w:rPr>
          <w:rFonts w:ascii="Arial" w:eastAsiaTheme="minorHAnsi" w:hAnsi="Arial" w:cs="Arial"/>
          <w:sz w:val="22"/>
          <w:szCs w:val="22"/>
        </w:rPr>
      </w:pPr>
      <w:r w:rsidRPr="0032086E">
        <w:rPr>
          <w:rFonts w:ascii="Arial" w:eastAsiaTheme="minorHAnsi" w:hAnsi="Arial" w:cs="Arial"/>
          <w:sz w:val="22"/>
          <w:szCs w:val="22"/>
        </w:rPr>
        <w:t>Non-RBC Component orders require a single ABO/Rh on file from the in-house TSL prior to processing</w:t>
      </w:r>
    </w:p>
    <w:p w:rsidR="0040124C" w:rsidRPr="0032086E" w:rsidRDefault="0040124C" w:rsidP="0040124C">
      <w:pPr>
        <w:pStyle w:val="ListParagraph"/>
        <w:numPr>
          <w:ilvl w:val="0"/>
          <w:numId w:val="5"/>
        </w:numPr>
        <w:rPr>
          <w:rFonts w:ascii="Arial" w:eastAsiaTheme="minorHAnsi" w:hAnsi="Arial" w:cs="Arial"/>
          <w:sz w:val="22"/>
          <w:szCs w:val="22"/>
        </w:rPr>
      </w:pPr>
      <w:r w:rsidRPr="0032086E">
        <w:rPr>
          <w:rFonts w:ascii="Arial" w:eastAsiaTheme="minorHAnsi" w:hAnsi="Arial" w:cs="Arial"/>
          <w:sz w:val="22"/>
          <w:szCs w:val="22"/>
        </w:rPr>
        <w:t xml:space="preserve">Release of platelet components are restricted to two per day except as approved by the TSL MD or cases of large volume blood loss  </w:t>
      </w:r>
    </w:p>
    <w:p w:rsidR="0040124C" w:rsidRPr="0032086E" w:rsidRDefault="0040124C" w:rsidP="0040124C">
      <w:pPr>
        <w:pStyle w:val="ListParagraph"/>
        <w:numPr>
          <w:ilvl w:val="0"/>
          <w:numId w:val="5"/>
        </w:numPr>
        <w:rPr>
          <w:rFonts w:ascii="Arial" w:eastAsiaTheme="minorHAnsi" w:hAnsi="Arial" w:cs="Arial"/>
          <w:sz w:val="22"/>
          <w:szCs w:val="22"/>
        </w:rPr>
      </w:pPr>
      <w:r w:rsidRPr="0032086E">
        <w:rPr>
          <w:rFonts w:ascii="Arial" w:eastAsiaTheme="minorHAnsi" w:hAnsi="Arial" w:cs="Arial"/>
          <w:sz w:val="22"/>
          <w:szCs w:val="22"/>
        </w:rPr>
        <w:t>Additional units can be added to an existing plasma and cryoprecipitate orders during the same date</w:t>
      </w:r>
    </w:p>
    <w:p w:rsidR="0040124C" w:rsidRDefault="0040124C" w:rsidP="0040124C">
      <w:pPr>
        <w:pStyle w:val="ListParagraph"/>
        <w:numPr>
          <w:ilvl w:val="0"/>
          <w:numId w:val="5"/>
        </w:numPr>
        <w:rPr>
          <w:rFonts w:ascii="Arial" w:eastAsiaTheme="minorHAnsi" w:hAnsi="Arial" w:cs="Arial"/>
          <w:sz w:val="22"/>
          <w:szCs w:val="22"/>
        </w:rPr>
      </w:pPr>
      <w:r w:rsidRPr="0032086E">
        <w:rPr>
          <w:rFonts w:ascii="Arial" w:eastAsiaTheme="minorHAnsi" w:hAnsi="Arial" w:cs="Arial"/>
          <w:sz w:val="22"/>
          <w:szCs w:val="22"/>
        </w:rPr>
        <w:t>Type &amp; Screen (TSCR) and Crossmatch (TXM) orders are valid for 3 days from the date of collection (day 0) and additional RBC units may be added to the order during this time</w:t>
      </w:r>
    </w:p>
    <w:p w:rsidR="00FC77F7" w:rsidRPr="005D3567" w:rsidRDefault="00FC77F7" w:rsidP="00FC77F7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5D3567">
        <w:rPr>
          <w:rFonts w:ascii="Arial" w:eastAsiaTheme="minorHAnsi" w:hAnsi="Arial" w:cs="Arial"/>
          <w:sz w:val="22"/>
          <w:szCs w:val="22"/>
        </w:rPr>
        <w:t xml:space="preserve">Neonatal RBCs orders for patients &lt; 4 months old do not require a second blood type if there is a negative antibody screen on the current admission and the order is filled with O Negative RBCs </w:t>
      </w:r>
    </w:p>
    <w:p w:rsidR="00FC77F7" w:rsidRPr="005D3567" w:rsidRDefault="00FC77F7" w:rsidP="00FC77F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5D3567">
        <w:rPr>
          <w:rFonts w:ascii="Arial" w:eastAsiaTheme="minorHAnsi" w:hAnsi="Arial" w:cs="Arial"/>
          <w:sz w:val="22"/>
          <w:szCs w:val="22"/>
        </w:rPr>
        <w:t>Cord blood testing must be performed manually due to potential for clots in the sample</w:t>
      </w:r>
    </w:p>
    <w:p w:rsidR="00FC77F7" w:rsidRPr="005D3567" w:rsidRDefault="00FC77F7" w:rsidP="00FC77F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5D3567">
        <w:rPr>
          <w:rFonts w:ascii="Arial" w:eastAsiaTheme="minorHAnsi" w:hAnsi="Arial" w:cs="Arial"/>
          <w:sz w:val="22"/>
          <w:szCs w:val="22"/>
        </w:rPr>
        <w:t>Bone Marrow Donor specimens are considered blood donor samples and ABO/Rh testing must include the weak D test</w:t>
      </w:r>
    </w:p>
    <w:p w:rsidR="00FC77F7" w:rsidRPr="0032086E" w:rsidRDefault="00FC77F7" w:rsidP="0032086E">
      <w:pPr>
        <w:pStyle w:val="ListParagraph"/>
        <w:ind w:left="360"/>
        <w:rPr>
          <w:rFonts w:ascii="Arial" w:eastAsiaTheme="minorHAnsi" w:hAnsi="Arial" w:cs="Arial"/>
          <w:sz w:val="22"/>
          <w:szCs w:val="22"/>
        </w:rPr>
      </w:pPr>
    </w:p>
    <w:p w:rsidR="0040124C" w:rsidRPr="0032086E" w:rsidRDefault="0040124C" w:rsidP="0032086E">
      <w:pPr>
        <w:rPr>
          <w:rFonts w:ascii="Arial" w:eastAsiaTheme="minorHAnsi" w:hAnsi="Arial" w:cs="Arial"/>
          <w:sz w:val="22"/>
          <w:szCs w:val="22"/>
        </w:rPr>
      </w:pPr>
    </w:p>
    <w:p w:rsidR="00507C55" w:rsidRDefault="00507C55">
      <w:pPr>
        <w:rPr>
          <w:rFonts w:ascii="Arial" w:hAnsi="Arial" w:cs="Arial"/>
          <w:b/>
        </w:rPr>
      </w:pPr>
    </w:p>
    <w:p w:rsidR="00EF42BB" w:rsidRDefault="00EF42BB">
      <w:pPr>
        <w:rPr>
          <w:rFonts w:ascii="Arial" w:hAnsi="Arial" w:cs="Arial"/>
          <w:b/>
        </w:rPr>
      </w:pPr>
      <w:r w:rsidRPr="001E7A02">
        <w:rPr>
          <w:rFonts w:ascii="Arial" w:hAnsi="Arial" w:cs="Arial"/>
          <w:b/>
        </w:rPr>
        <w:t>SPECIMEN</w:t>
      </w:r>
      <w:r w:rsidR="00095421">
        <w:rPr>
          <w:rFonts w:ascii="Arial" w:hAnsi="Arial" w:cs="Arial"/>
          <w:b/>
        </w:rPr>
        <w:t xml:space="preserve"> REQUIREMENTS:</w:t>
      </w:r>
    </w:p>
    <w:p w:rsidR="0040124C" w:rsidRDefault="0040124C" w:rsidP="004012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EDTA is preferred and if not tested soon after collection, should be stored at 1-6°C </w:t>
      </w:r>
    </w:p>
    <w:p w:rsidR="0040124C" w:rsidRDefault="0040124C" w:rsidP="004012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Red top clotted blood samples are also acceptable</w:t>
      </w:r>
    </w:p>
    <w:p w:rsidR="0040124C" w:rsidRDefault="004012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See SOP </w:t>
      </w:r>
      <w:r>
        <w:rPr>
          <w:rFonts w:ascii="Arial" w:hAnsi="Arial" w:cs="Arial"/>
          <w:i/>
          <w:sz w:val="22"/>
          <w:szCs w:val="22"/>
        </w:rPr>
        <w:t>Specimen Acceptability</w:t>
      </w:r>
      <w:r>
        <w:rPr>
          <w:rFonts w:ascii="Arial" w:hAnsi="Arial" w:cs="Arial"/>
          <w:sz w:val="22"/>
          <w:szCs w:val="22"/>
        </w:rPr>
        <w:t xml:space="preserve"> </w:t>
      </w:r>
    </w:p>
    <w:p w:rsidR="00005804" w:rsidRDefault="00005804">
      <w:pPr>
        <w:rPr>
          <w:rFonts w:ascii="Arial" w:hAnsi="Arial" w:cs="Arial"/>
          <w:sz w:val="22"/>
          <w:szCs w:val="22"/>
        </w:rPr>
      </w:pPr>
    </w:p>
    <w:p w:rsidR="00EF42BB" w:rsidRPr="001E7A02" w:rsidRDefault="00EF42BB">
      <w:pPr>
        <w:rPr>
          <w:rFonts w:ascii="Arial" w:hAnsi="Arial" w:cs="Arial"/>
          <w:b/>
        </w:rPr>
      </w:pPr>
      <w:r w:rsidRPr="001E7A02">
        <w:rPr>
          <w:rFonts w:ascii="Arial" w:eastAsiaTheme="minorHAnsi" w:hAnsi="Arial" w:cs="Arial"/>
          <w:b/>
          <w:bCs/>
        </w:rPr>
        <w:t>REAGENTS/SUPPLIES/EQUIPMENT</w:t>
      </w:r>
      <w:r w:rsidR="00095421">
        <w:rPr>
          <w:rFonts w:ascii="Arial" w:eastAsiaTheme="minorHAnsi" w:hAnsi="Arial" w:cs="Arial"/>
          <w:b/>
          <w:bCs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2"/>
        <w:gridCol w:w="3193"/>
        <w:gridCol w:w="3191"/>
      </w:tblGrid>
      <w:tr w:rsidR="00BB168D" w:rsidTr="0032086E">
        <w:tc>
          <w:tcPr>
            <w:tcW w:w="1667" w:type="pct"/>
            <w:shd w:val="clear" w:color="auto" w:fill="D9D9D9" w:themeFill="background1" w:themeFillShade="D9"/>
            <w:vAlign w:val="center"/>
          </w:tcPr>
          <w:p w:rsidR="00BB168D" w:rsidRDefault="00BB168D" w:rsidP="00983F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Reagents: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:rsidR="00BB168D" w:rsidRDefault="00BB168D" w:rsidP="00983F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Supplies: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:rsidR="00BB168D" w:rsidRDefault="00BB168D" w:rsidP="00983F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Equipment:</w:t>
            </w:r>
          </w:p>
        </w:tc>
      </w:tr>
      <w:tr w:rsidR="00BB168D" w:rsidTr="0032086E">
        <w:trPr>
          <w:trHeight w:val="503"/>
        </w:trPr>
        <w:tc>
          <w:tcPr>
            <w:tcW w:w="1667" w:type="pct"/>
          </w:tcPr>
          <w:p w:rsidR="00BB168D" w:rsidRPr="009D1F49" w:rsidRDefault="009D1F49" w:rsidP="004012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D1F49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667" w:type="pct"/>
          </w:tcPr>
          <w:p w:rsidR="00BB168D" w:rsidRDefault="009D1F4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9D1F49">
              <w:rPr>
                <w:rFonts w:ascii="Arial" w:eastAsiaTheme="minorHAnsi" w:hAnsi="Arial" w:cs="Arial"/>
                <w:sz w:val="22"/>
                <w:szCs w:val="22"/>
              </w:rPr>
              <w:t>Accession Labels</w:t>
            </w:r>
          </w:p>
          <w:p w:rsidR="009D1F49" w:rsidRPr="009D1F49" w:rsidRDefault="009D1F4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Requisition</w:t>
            </w:r>
          </w:p>
        </w:tc>
        <w:tc>
          <w:tcPr>
            <w:tcW w:w="1667" w:type="pct"/>
          </w:tcPr>
          <w:p w:rsidR="00BB168D" w:rsidRPr="009D1F49" w:rsidRDefault="009D1F4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9D1F49">
              <w:rPr>
                <w:rFonts w:ascii="Arial" w:eastAsiaTheme="minorHAnsi" w:hAnsi="Arial" w:cs="Arial"/>
                <w:sz w:val="22"/>
                <w:szCs w:val="22"/>
              </w:rPr>
              <w:t>LIS</w:t>
            </w:r>
          </w:p>
          <w:p w:rsidR="009D1F49" w:rsidRPr="009D1F49" w:rsidRDefault="009D1F4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9D1F49">
              <w:rPr>
                <w:rFonts w:ascii="Arial" w:eastAsiaTheme="minorHAnsi" w:hAnsi="Arial" w:cs="Arial"/>
                <w:sz w:val="22"/>
                <w:szCs w:val="22"/>
              </w:rPr>
              <w:t>Bar-code reader</w:t>
            </w:r>
          </w:p>
          <w:p w:rsidR="009D1F49" w:rsidRPr="009D1F49" w:rsidRDefault="009D1F4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9D1F49">
              <w:rPr>
                <w:rFonts w:ascii="Arial" w:eastAsiaTheme="minorHAnsi" w:hAnsi="Arial" w:cs="Arial"/>
                <w:sz w:val="22"/>
                <w:szCs w:val="22"/>
              </w:rPr>
              <w:t>Time stamp</w:t>
            </w:r>
          </w:p>
        </w:tc>
      </w:tr>
    </w:tbl>
    <w:p w:rsidR="00EF42BB" w:rsidRPr="00424FD5" w:rsidRDefault="00EF42BB">
      <w:pPr>
        <w:rPr>
          <w:rFonts w:ascii="Arial" w:hAnsi="Arial" w:cs="Arial"/>
          <w:b/>
          <w:sz w:val="22"/>
          <w:szCs w:val="22"/>
        </w:rPr>
      </w:pPr>
    </w:p>
    <w:p w:rsidR="00DC41F2" w:rsidRPr="001E7A02" w:rsidRDefault="002C494E">
      <w:pPr>
        <w:rPr>
          <w:rFonts w:ascii="Arial" w:hAnsi="Arial" w:cs="Arial"/>
          <w:b/>
        </w:rPr>
      </w:pPr>
      <w:r w:rsidRPr="001E7A02">
        <w:rPr>
          <w:rFonts w:ascii="Arial" w:hAnsi="Arial" w:cs="Arial"/>
          <w:b/>
        </w:rPr>
        <w:t>QUALITY CONTROL</w:t>
      </w:r>
      <w:r w:rsidR="00095421">
        <w:rPr>
          <w:rFonts w:ascii="Arial" w:hAnsi="Arial" w:cs="Arial"/>
          <w:b/>
        </w:rPr>
        <w:t>:</w:t>
      </w:r>
    </w:p>
    <w:p w:rsidR="002C494E" w:rsidRDefault="00AE1186">
      <w:p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NA</w:t>
      </w:r>
    </w:p>
    <w:p w:rsidR="00AE1186" w:rsidRPr="00424FD5" w:rsidRDefault="00AE1186">
      <w:pPr>
        <w:rPr>
          <w:rFonts w:ascii="Arial" w:eastAsiaTheme="minorHAnsi" w:hAnsi="Arial" w:cs="Arial"/>
          <w:sz w:val="22"/>
          <w:szCs w:val="22"/>
        </w:rPr>
      </w:pPr>
    </w:p>
    <w:p w:rsidR="00DC41F2" w:rsidRDefault="00095421">
      <w:pPr>
        <w:rPr>
          <w:rFonts w:ascii="Arial" w:eastAsiaTheme="minorHAnsi" w:hAnsi="Arial" w:cs="Arial"/>
          <w:b/>
        </w:rPr>
      </w:pPr>
      <w:r w:rsidRPr="00095421">
        <w:rPr>
          <w:rFonts w:ascii="Arial" w:eastAsiaTheme="minorHAnsi" w:hAnsi="Arial" w:cs="Arial"/>
          <w:b/>
        </w:rPr>
        <w:t>INSTRUCTIONS</w:t>
      </w:r>
      <w:r>
        <w:rPr>
          <w:rFonts w:ascii="Arial" w:eastAsiaTheme="minorHAnsi" w:hAnsi="Arial" w:cs="Arial"/>
          <w:b/>
        </w:rPr>
        <w:t>:</w:t>
      </w:r>
    </w:p>
    <w:p w:rsidR="00095421" w:rsidRDefault="00095421">
      <w:pPr>
        <w:rPr>
          <w:rFonts w:ascii="Arial" w:eastAsiaTheme="minorHAnsi" w:hAnsi="Arial" w:cs="Arial"/>
          <w:b/>
        </w:rPr>
      </w:pPr>
    </w:p>
    <w:p w:rsidR="00095421" w:rsidRDefault="00463C98">
      <w:pPr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 xml:space="preserve">TABLE of CONTENTS </w:t>
      </w:r>
    </w:p>
    <w:p w:rsidR="00C632AC" w:rsidRPr="00596218" w:rsidRDefault="00AB53A8" w:rsidP="00C632AC">
      <w:pPr>
        <w:rPr>
          <w:rFonts w:ascii="Arial" w:eastAsiaTheme="minorHAnsi" w:hAnsi="Arial" w:cs="Arial"/>
          <w:b/>
          <w:sz w:val="22"/>
          <w:szCs w:val="22"/>
        </w:rPr>
      </w:pPr>
      <w:hyperlink w:anchor="Orderacceptability" w:history="1">
        <w:r w:rsidR="00C632AC" w:rsidRPr="007A2C0C">
          <w:rPr>
            <w:rStyle w:val="Hyperlink"/>
            <w:rFonts w:ascii="Arial" w:eastAsiaTheme="minorHAnsi" w:hAnsi="Arial" w:cs="Arial"/>
            <w:b/>
            <w:sz w:val="22"/>
            <w:szCs w:val="22"/>
          </w:rPr>
          <w:t xml:space="preserve">Order </w:t>
        </w:r>
        <w:r w:rsidR="007A2C0C" w:rsidRPr="007A2C0C">
          <w:rPr>
            <w:rStyle w:val="Hyperlink"/>
            <w:rFonts w:ascii="Arial" w:eastAsiaTheme="minorHAnsi" w:hAnsi="Arial" w:cs="Arial"/>
            <w:b/>
            <w:sz w:val="22"/>
            <w:szCs w:val="22"/>
          </w:rPr>
          <w:t>Acceptability</w:t>
        </w:r>
      </w:hyperlink>
      <w:r w:rsidR="00C632AC">
        <w:rPr>
          <w:rFonts w:ascii="Arial" w:eastAsiaTheme="minorHAnsi" w:hAnsi="Arial" w:cs="Arial"/>
          <w:b/>
          <w:sz w:val="22"/>
          <w:szCs w:val="22"/>
        </w:rPr>
        <w:t xml:space="preserve"> </w:t>
      </w:r>
    </w:p>
    <w:p w:rsidR="007A2C0C" w:rsidRPr="0032086E" w:rsidRDefault="00AB53A8" w:rsidP="0032086E">
      <w:pPr>
        <w:rPr>
          <w:rFonts w:ascii="Arial" w:eastAsiaTheme="minorHAnsi" w:hAnsi="Arial" w:cs="Arial"/>
          <w:b/>
          <w:bCs/>
          <w:sz w:val="22"/>
          <w:szCs w:val="22"/>
        </w:rPr>
      </w:pPr>
      <w:hyperlink w:anchor="ProcessingCordBloodOrders" w:history="1">
        <w:r w:rsidR="0081242E" w:rsidRPr="0081242E">
          <w:rPr>
            <w:rStyle w:val="Hyperlink"/>
            <w:rFonts w:ascii="Arial" w:hAnsi="Arial" w:cs="Arial"/>
            <w:b/>
            <w:bCs/>
            <w:sz w:val="22"/>
            <w:szCs w:val="22"/>
          </w:rPr>
          <w:t>Processing Cord Blood Orders (CORD)</w:t>
        </w:r>
      </w:hyperlink>
    </w:p>
    <w:p w:rsidR="00956FA0" w:rsidRDefault="00AB53A8" w:rsidP="00BE3EA6">
      <w:pPr>
        <w:rPr>
          <w:rFonts w:ascii="Arial" w:eastAsiaTheme="minorHAnsi" w:hAnsi="Arial" w:cs="Arial"/>
          <w:b/>
          <w:bCs/>
          <w:sz w:val="22"/>
          <w:szCs w:val="22"/>
        </w:rPr>
      </w:pPr>
      <w:hyperlink w:anchor="NeonatalRBCOrders" w:history="1">
        <w:r w:rsidR="00956FA0" w:rsidRPr="00956FA0">
          <w:rPr>
            <w:rStyle w:val="Hyperlink"/>
            <w:rFonts w:ascii="Arial" w:eastAsiaTheme="minorHAnsi" w:hAnsi="Arial" w:cs="Arial"/>
            <w:b/>
            <w:bCs/>
            <w:sz w:val="22"/>
            <w:szCs w:val="22"/>
          </w:rPr>
          <w:t>Neonatal RBC Orders</w:t>
        </w:r>
      </w:hyperlink>
    </w:p>
    <w:p w:rsidR="00BE3EA6" w:rsidRDefault="00AB53A8" w:rsidP="00BE3EA6">
      <w:hyperlink w:anchor="SelectingTestMethod" w:history="1">
        <w:r w:rsidR="00956FA0" w:rsidRPr="00956FA0">
          <w:rPr>
            <w:rStyle w:val="Hyperlink"/>
            <w:rFonts w:ascii="Arial" w:eastAsiaTheme="minorHAnsi" w:hAnsi="Arial" w:cs="Arial"/>
            <w:b/>
            <w:bCs/>
            <w:sz w:val="22"/>
            <w:szCs w:val="22"/>
          </w:rPr>
          <w:t>Selecting Test Method</w:t>
        </w:r>
      </w:hyperlink>
      <w:r w:rsidR="00BE3EA6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</w:p>
    <w:p w:rsidR="00A07ACD" w:rsidRPr="001E03B0" w:rsidRDefault="00A07ACD" w:rsidP="0032086E">
      <w:pPr>
        <w:rPr>
          <w:rStyle w:val="Hyperlink"/>
          <w:rFonts w:eastAsiaTheme="minorHAnsi"/>
        </w:rPr>
      </w:pPr>
      <w:r>
        <w:rPr>
          <w:rStyle w:val="Hyperlink"/>
          <w:rFonts w:ascii="Arial" w:eastAsiaTheme="minorHAnsi" w:hAnsi="Arial" w:cs="Arial"/>
          <w:b/>
          <w:bCs/>
          <w:sz w:val="22"/>
          <w:szCs w:val="22"/>
        </w:rPr>
        <w:t xml:space="preserve">Extending TSCREX Sample </w:t>
      </w:r>
      <w:r w:rsidR="00956FA0">
        <w:rPr>
          <w:rStyle w:val="Hyperlink"/>
          <w:rFonts w:ascii="Arial" w:eastAsiaTheme="minorHAnsi" w:hAnsi="Arial" w:cs="Arial"/>
          <w:b/>
          <w:bCs/>
          <w:sz w:val="22"/>
          <w:szCs w:val="22"/>
        </w:rPr>
        <w:t>Expiration Date</w:t>
      </w:r>
    </w:p>
    <w:p w:rsidR="00463C98" w:rsidRDefault="00AB53A8" w:rsidP="0032086E">
      <w:pPr>
        <w:ind w:left="720"/>
        <w:rPr>
          <w:rFonts w:ascii="Arial" w:eastAsiaTheme="minorHAnsi" w:hAnsi="Arial" w:cs="Arial"/>
          <w:b/>
        </w:rPr>
      </w:pPr>
      <w:hyperlink w:anchor="_Antibody_and_Serologic" w:history="1"/>
      <w:r w:rsidR="00AE3055" w:rsidRPr="001E03B0">
        <w:rPr>
          <w:rStyle w:val="Hyperlink"/>
          <w:b/>
        </w:rPr>
        <w:t xml:space="preserve"> </w:t>
      </w:r>
    </w:p>
    <w:p w:rsidR="00BB168D" w:rsidRPr="00596218" w:rsidRDefault="007A2C0C">
      <w:pPr>
        <w:rPr>
          <w:rFonts w:ascii="Arial" w:eastAsiaTheme="minorHAnsi" w:hAnsi="Arial" w:cs="Arial"/>
          <w:b/>
          <w:sz w:val="22"/>
          <w:szCs w:val="22"/>
        </w:rPr>
      </w:pPr>
      <w:bookmarkStart w:id="0" w:name="Orderacceptability"/>
      <w:r>
        <w:rPr>
          <w:rFonts w:ascii="Arial" w:eastAsiaTheme="minorHAnsi" w:hAnsi="Arial" w:cs="Arial"/>
          <w:b/>
          <w:sz w:val="22"/>
          <w:szCs w:val="22"/>
        </w:rPr>
        <w:t>Order A</w:t>
      </w:r>
      <w:r w:rsidR="00C632AC">
        <w:rPr>
          <w:rFonts w:ascii="Arial" w:eastAsiaTheme="minorHAnsi" w:hAnsi="Arial" w:cs="Arial"/>
          <w:b/>
          <w:sz w:val="22"/>
          <w:szCs w:val="22"/>
        </w:rPr>
        <w:t xml:space="preserve">cceptability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8735"/>
      </w:tblGrid>
      <w:tr w:rsidR="00DC41F2" w:rsidTr="00144582">
        <w:trPr>
          <w:trHeight w:val="432"/>
        </w:trPr>
        <w:tc>
          <w:tcPr>
            <w:tcW w:w="841" w:type="dxa"/>
            <w:shd w:val="pct12" w:color="auto" w:fill="auto"/>
            <w:vAlign w:val="center"/>
          </w:tcPr>
          <w:bookmarkEnd w:id="0"/>
          <w:p w:rsidR="00DC41F2" w:rsidRPr="00456E26" w:rsidRDefault="00DC41F2" w:rsidP="00AF3B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6E26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735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DC41F2" w:rsidRPr="00456E26" w:rsidRDefault="00DC41F2" w:rsidP="00AF3B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6E2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AE5460" w:rsidTr="00144582">
        <w:trPr>
          <w:trHeight w:val="432"/>
        </w:trPr>
        <w:tc>
          <w:tcPr>
            <w:tcW w:w="841" w:type="dxa"/>
            <w:shd w:val="clear" w:color="auto" w:fill="auto"/>
            <w:vAlign w:val="center"/>
          </w:tcPr>
          <w:p w:rsidR="00AE5460" w:rsidRPr="00B02C13" w:rsidRDefault="00A65165" w:rsidP="00AF3B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C1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5460" w:rsidRPr="00DB1A39" w:rsidRDefault="00DB1A39" w:rsidP="00421AD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Review the patient’s history 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Sunquest</w:t>
            </w:r>
            <w:proofErr w:type="spellEnd"/>
            <w:r w:rsidR="00E0616B">
              <w:rPr>
                <w:rFonts w:ascii="Arial" w:hAnsi="Arial" w:cs="Arial"/>
                <w:sz w:val="22"/>
                <w:szCs w:val="22"/>
              </w:rPr>
              <w:t xml:space="preserve"> (SQ)</w:t>
            </w:r>
            <w:r>
              <w:rPr>
                <w:rFonts w:ascii="Arial" w:hAnsi="Arial" w:cs="Arial"/>
                <w:sz w:val="22"/>
                <w:szCs w:val="22"/>
              </w:rPr>
              <w:t xml:space="preserve"> according to SOP</w:t>
            </w:r>
            <w:r w:rsidRPr="00DB1A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1ADF">
              <w:rPr>
                <w:rFonts w:ascii="Arial" w:hAnsi="Arial" w:cs="Arial"/>
                <w:i/>
                <w:sz w:val="22"/>
                <w:szCs w:val="22"/>
              </w:rPr>
              <w:t xml:space="preserve">Patient History </w:t>
            </w:r>
            <w:r w:rsidR="00016338" w:rsidRPr="00421ADF">
              <w:rPr>
                <w:rFonts w:ascii="Arial" w:hAnsi="Arial" w:cs="Arial"/>
                <w:i/>
                <w:sz w:val="22"/>
                <w:szCs w:val="22"/>
              </w:rPr>
              <w:t xml:space="preserve">Check </w:t>
            </w:r>
            <w:r w:rsidRPr="00421ADF">
              <w:rPr>
                <w:rFonts w:ascii="Arial" w:hAnsi="Arial" w:cs="Arial"/>
                <w:i/>
                <w:sz w:val="22"/>
                <w:szCs w:val="22"/>
              </w:rPr>
              <w:t>(HXCK)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21ADF" w:rsidTr="00144582">
        <w:trPr>
          <w:trHeight w:val="432"/>
        </w:trPr>
        <w:tc>
          <w:tcPr>
            <w:tcW w:w="841" w:type="dxa"/>
            <w:shd w:val="clear" w:color="auto" w:fill="auto"/>
            <w:vAlign w:val="center"/>
          </w:tcPr>
          <w:p w:rsidR="00421ADF" w:rsidRDefault="00421ADF" w:rsidP="00AF3B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ADF" w:rsidRDefault="00421ADF" w:rsidP="00FC77F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the patient name in BBI (Blood Bank Inquiry) in SQ</w:t>
            </w:r>
          </w:p>
        </w:tc>
      </w:tr>
      <w:tr w:rsidR="00FC77F7" w:rsidTr="00144582">
        <w:trPr>
          <w:trHeight w:val="432"/>
        </w:trPr>
        <w:tc>
          <w:tcPr>
            <w:tcW w:w="841" w:type="dxa"/>
            <w:shd w:val="clear" w:color="auto" w:fill="auto"/>
            <w:vAlign w:val="center"/>
          </w:tcPr>
          <w:p w:rsidR="00FC77F7" w:rsidRDefault="00421ADF" w:rsidP="00AF3B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77F7" w:rsidRPr="00164728" w:rsidRDefault="00421ADF" w:rsidP="00FC77F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Verify the</w:t>
            </w:r>
            <w:r w:rsidR="00E0616B">
              <w:rPr>
                <w:rFonts w:ascii="Arial" w:hAnsi="Arial" w:cs="Arial"/>
                <w:sz w:val="22"/>
                <w:szCs w:val="22"/>
              </w:rPr>
              <w:t xml:space="preserve"> patient </w:t>
            </w:r>
            <w:r>
              <w:rPr>
                <w:rFonts w:ascii="Arial" w:hAnsi="Arial" w:cs="Arial"/>
                <w:sz w:val="22"/>
                <w:szCs w:val="22"/>
              </w:rPr>
              <w:t xml:space="preserve">name and MRN </w:t>
            </w:r>
            <w:r w:rsidR="00E0616B">
              <w:rPr>
                <w:rFonts w:ascii="Arial" w:hAnsi="Arial" w:cs="Arial"/>
                <w:sz w:val="22"/>
                <w:szCs w:val="22"/>
              </w:rPr>
              <w:t xml:space="preserve">in SQ </w:t>
            </w:r>
            <w:r>
              <w:rPr>
                <w:rFonts w:ascii="Arial" w:hAnsi="Arial" w:cs="Arial"/>
                <w:sz w:val="22"/>
                <w:szCs w:val="22"/>
              </w:rPr>
              <w:t>matches the name and MRN on the</w:t>
            </w:r>
            <w:r w:rsidR="00E0616B">
              <w:rPr>
                <w:rFonts w:ascii="Arial" w:hAnsi="Arial" w:cs="Arial"/>
                <w:sz w:val="22"/>
                <w:szCs w:val="22"/>
              </w:rPr>
              <w:t xml:space="preserve"> specimen label and requisition</w:t>
            </w:r>
          </w:p>
          <w:tbl>
            <w:tblPr>
              <w:tblStyle w:val="TableGrid2"/>
              <w:tblW w:w="0" w:type="auto"/>
              <w:tblLook w:val="04A0" w:firstRow="1" w:lastRow="0" w:firstColumn="1" w:lastColumn="0" w:noHBand="0" w:noVBand="1"/>
            </w:tblPr>
            <w:tblGrid>
              <w:gridCol w:w="3577"/>
              <w:gridCol w:w="4580"/>
            </w:tblGrid>
            <w:tr w:rsidR="00FC77F7" w:rsidRPr="00164728" w:rsidTr="00507C55">
              <w:trPr>
                <w:trHeight w:val="360"/>
              </w:trPr>
              <w:tc>
                <w:tcPr>
                  <w:tcW w:w="3577" w:type="dxa"/>
                  <w:shd w:val="pct15" w:color="auto" w:fill="auto"/>
                  <w:vAlign w:val="center"/>
                </w:tcPr>
                <w:p w:rsidR="00FC77F7" w:rsidRPr="00164728" w:rsidRDefault="00FC77F7" w:rsidP="00507C5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64728">
                    <w:rPr>
                      <w:rFonts w:ascii="Arial" w:hAnsi="Arial" w:cs="Arial"/>
                      <w:b/>
                      <w:sz w:val="22"/>
                      <w:szCs w:val="22"/>
                    </w:rPr>
                    <w:t>If</w:t>
                  </w:r>
                  <w:r w:rsidR="00421AD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Name and MRN</w:t>
                  </w:r>
                </w:p>
              </w:tc>
              <w:tc>
                <w:tcPr>
                  <w:tcW w:w="4580" w:type="dxa"/>
                  <w:shd w:val="pct15" w:color="auto" w:fill="auto"/>
                  <w:vAlign w:val="center"/>
                </w:tcPr>
                <w:p w:rsidR="00FC77F7" w:rsidRPr="00164728" w:rsidRDefault="00FC77F7" w:rsidP="00507C5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64728">
                    <w:rPr>
                      <w:rFonts w:ascii="Arial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FC77F7" w:rsidRPr="00164728" w:rsidTr="00507C55">
              <w:trPr>
                <w:trHeight w:val="360"/>
              </w:trPr>
              <w:tc>
                <w:tcPr>
                  <w:tcW w:w="3577" w:type="dxa"/>
                  <w:vAlign w:val="center"/>
                </w:tcPr>
                <w:p w:rsidR="00FC77F7" w:rsidRPr="00164728" w:rsidRDefault="00421ADF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</w:t>
                  </w:r>
                  <w:r w:rsidR="00FC77F7" w:rsidRPr="00164728">
                    <w:rPr>
                      <w:rFonts w:ascii="Arial" w:hAnsi="Arial" w:cs="Arial"/>
                      <w:sz w:val="22"/>
                      <w:szCs w:val="22"/>
                    </w:rPr>
                    <w:t xml:space="preserve">atches </w:t>
                  </w:r>
                </w:p>
              </w:tc>
              <w:tc>
                <w:tcPr>
                  <w:tcW w:w="4580" w:type="dxa"/>
                  <w:vAlign w:val="center"/>
                </w:tcPr>
                <w:p w:rsidR="00FC77F7" w:rsidRPr="00164728" w:rsidRDefault="00E0616B" w:rsidP="0081242E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Go to next step</w:t>
                  </w:r>
                </w:p>
              </w:tc>
            </w:tr>
            <w:tr w:rsidR="00FC77F7" w:rsidTr="0081242E">
              <w:tc>
                <w:tcPr>
                  <w:tcW w:w="3577" w:type="dxa"/>
                  <w:vAlign w:val="center"/>
                </w:tcPr>
                <w:p w:rsidR="00FC77F7" w:rsidRPr="00164728" w:rsidRDefault="00421ADF" w:rsidP="0081242E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Does not match</w:t>
                  </w:r>
                </w:p>
              </w:tc>
              <w:tc>
                <w:tcPr>
                  <w:tcW w:w="4580" w:type="dxa"/>
                </w:tcPr>
                <w:p w:rsidR="00421ADF" w:rsidRPr="00421ADF" w:rsidRDefault="00421ADF" w:rsidP="00421ADF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21ADF">
                    <w:rPr>
                      <w:rFonts w:ascii="Arial" w:hAnsi="Arial" w:cs="Arial"/>
                      <w:sz w:val="22"/>
                      <w:szCs w:val="22"/>
                    </w:rPr>
                    <w:t>Resolve the discrepancy before proceeding</w:t>
                  </w:r>
                </w:p>
                <w:p w:rsidR="00FC77F7" w:rsidRPr="00164728" w:rsidRDefault="00FC77F7" w:rsidP="0081242E">
                  <w:pPr>
                    <w:pStyle w:val="ListParagraph"/>
                    <w:numPr>
                      <w:ilvl w:val="0"/>
                      <w:numId w:val="45"/>
                    </w:num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64728">
                    <w:rPr>
                      <w:rFonts w:ascii="Arial" w:hAnsi="Arial" w:cs="Arial"/>
                      <w:sz w:val="22"/>
                      <w:szCs w:val="22"/>
                    </w:rPr>
                    <w:t>Access ORCA/EPIC</w:t>
                  </w:r>
                </w:p>
                <w:p w:rsidR="00FC77F7" w:rsidRPr="00164728" w:rsidRDefault="00FC77F7" w:rsidP="0081242E">
                  <w:pPr>
                    <w:pStyle w:val="ListParagraph"/>
                    <w:numPr>
                      <w:ilvl w:val="0"/>
                      <w:numId w:val="45"/>
                    </w:num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64728">
                    <w:rPr>
                      <w:rFonts w:ascii="Arial" w:hAnsi="Arial" w:cs="Arial"/>
                      <w:sz w:val="22"/>
                      <w:szCs w:val="22"/>
                    </w:rPr>
                    <w:t>Compare information</w:t>
                  </w:r>
                </w:p>
                <w:p w:rsidR="00FC77F7" w:rsidRPr="00164728" w:rsidRDefault="00FC77F7" w:rsidP="0081242E">
                  <w:pPr>
                    <w:pStyle w:val="ListParagraph"/>
                    <w:numPr>
                      <w:ilvl w:val="0"/>
                      <w:numId w:val="45"/>
                    </w:num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64728">
                    <w:rPr>
                      <w:rFonts w:ascii="Arial" w:hAnsi="Arial" w:cs="Arial"/>
                      <w:sz w:val="22"/>
                      <w:szCs w:val="22"/>
                    </w:rPr>
                    <w:t>Review alias names in EPIC</w:t>
                  </w:r>
                </w:p>
                <w:p w:rsidR="00FC77F7" w:rsidRPr="00164728" w:rsidRDefault="00FC77F7" w:rsidP="0081242E">
                  <w:pPr>
                    <w:pStyle w:val="ListParagraph"/>
                    <w:numPr>
                      <w:ilvl w:val="1"/>
                      <w:numId w:val="45"/>
                    </w:num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64728">
                    <w:rPr>
                      <w:rFonts w:ascii="Arial" w:hAnsi="Arial" w:cs="Arial"/>
                      <w:sz w:val="22"/>
                      <w:szCs w:val="22"/>
                    </w:rPr>
                    <w:t>Patient Profile/Demographics</w:t>
                  </w:r>
                </w:p>
                <w:p w:rsidR="00FC77F7" w:rsidRPr="00164728" w:rsidRDefault="00FC77F7" w:rsidP="0081242E">
                  <w:pPr>
                    <w:pStyle w:val="ListParagraph"/>
                    <w:numPr>
                      <w:ilvl w:val="0"/>
                      <w:numId w:val="45"/>
                    </w:num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64728">
                    <w:rPr>
                      <w:rFonts w:ascii="Arial" w:hAnsi="Arial" w:cs="Arial"/>
                      <w:sz w:val="22"/>
                      <w:szCs w:val="22"/>
                    </w:rPr>
                    <w:t xml:space="preserve">Contact </w:t>
                  </w:r>
                  <w:r w:rsidR="00E0616B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  <w:r w:rsidRPr="00164728">
                    <w:rPr>
                      <w:rFonts w:ascii="Arial" w:hAnsi="Arial" w:cs="Arial"/>
                      <w:sz w:val="22"/>
                      <w:szCs w:val="22"/>
                    </w:rPr>
                    <w:t xml:space="preserve">linical </w:t>
                  </w:r>
                  <w:r w:rsidR="00E0616B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  <w:r w:rsidRPr="00164728">
                    <w:rPr>
                      <w:rFonts w:ascii="Arial" w:hAnsi="Arial" w:cs="Arial"/>
                      <w:sz w:val="22"/>
                      <w:szCs w:val="22"/>
                    </w:rPr>
                    <w:t>are</w:t>
                  </w:r>
                  <w:r w:rsidR="00E0616B">
                    <w:rPr>
                      <w:rFonts w:ascii="Arial" w:hAnsi="Arial" w:cs="Arial"/>
                      <w:sz w:val="22"/>
                      <w:szCs w:val="22"/>
                    </w:rPr>
                    <w:t xml:space="preserve"> s</w:t>
                  </w:r>
                  <w:r w:rsidRPr="00164728">
                    <w:rPr>
                      <w:rFonts w:ascii="Arial" w:hAnsi="Arial" w:cs="Arial"/>
                      <w:sz w:val="22"/>
                      <w:szCs w:val="22"/>
                    </w:rPr>
                    <w:t xml:space="preserve">taff </w:t>
                  </w:r>
                  <w:r w:rsidR="00E0616B">
                    <w:rPr>
                      <w:rFonts w:ascii="Arial" w:hAnsi="Arial" w:cs="Arial"/>
                      <w:sz w:val="22"/>
                      <w:szCs w:val="22"/>
                    </w:rPr>
                    <w:t>and verify patient name on armband</w:t>
                  </w:r>
                </w:p>
                <w:p w:rsidR="00FC77F7" w:rsidRPr="00164728" w:rsidRDefault="00FC77F7" w:rsidP="0081242E">
                  <w:pPr>
                    <w:pStyle w:val="ListParagraph"/>
                    <w:numPr>
                      <w:ilvl w:val="0"/>
                      <w:numId w:val="45"/>
                    </w:num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64728">
                    <w:rPr>
                      <w:rFonts w:ascii="Arial" w:hAnsi="Arial" w:cs="Arial"/>
                      <w:sz w:val="22"/>
                      <w:szCs w:val="22"/>
                    </w:rPr>
                    <w:t>Proceed with LIS correction if indicated</w:t>
                  </w:r>
                </w:p>
              </w:tc>
            </w:tr>
          </w:tbl>
          <w:p w:rsidR="00FC77F7" w:rsidRDefault="00FC77F7" w:rsidP="00FC77F7">
            <w:pPr>
              <w:pStyle w:val="Header"/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2AC" w:rsidTr="00144582">
        <w:trPr>
          <w:trHeight w:val="432"/>
        </w:trPr>
        <w:tc>
          <w:tcPr>
            <w:tcW w:w="841" w:type="dxa"/>
            <w:shd w:val="clear" w:color="auto" w:fill="auto"/>
            <w:vAlign w:val="center"/>
          </w:tcPr>
          <w:p w:rsidR="00C632AC" w:rsidRPr="00B02C13" w:rsidRDefault="00421ADF" w:rsidP="00AF3B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7509" w:rsidRDefault="00E57509" w:rsidP="00421ADF">
            <w:pPr>
              <w:pStyle w:val="Header"/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  <w:p w:rsidR="00C632AC" w:rsidRDefault="00E0616B" w:rsidP="00421ADF">
            <w:pPr>
              <w:pStyle w:val="Header"/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="00C632AC">
              <w:rPr>
                <w:rFonts w:ascii="Arial" w:hAnsi="Arial" w:cs="Arial"/>
                <w:sz w:val="22"/>
                <w:szCs w:val="22"/>
              </w:rPr>
              <w:t xml:space="preserve">on the ‘Order’ tab to display </w:t>
            </w:r>
            <w:r w:rsidR="00421ADF">
              <w:rPr>
                <w:rFonts w:ascii="Arial" w:hAnsi="Arial" w:cs="Arial"/>
                <w:sz w:val="22"/>
                <w:szCs w:val="22"/>
              </w:rPr>
              <w:t xml:space="preserve">current orders </w:t>
            </w:r>
          </w:p>
          <w:p w:rsidR="00E57509" w:rsidRDefault="00E57509" w:rsidP="00421ADF">
            <w:pPr>
              <w:pStyle w:val="Header"/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1ADF" w:rsidTr="00144582">
        <w:trPr>
          <w:trHeight w:val="432"/>
        </w:trPr>
        <w:tc>
          <w:tcPr>
            <w:tcW w:w="841" w:type="dxa"/>
            <w:shd w:val="clear" w:color="auto" w:fill="auto"/>
            <w:vAlign w:val="center"/>
          </w:tcPr>
          <w:p w:rsidR="00421ADF" w:rsidDel="00421ADF" w:rsidRDefault="008C506E" w:rsidP="00AF3B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8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ADF" w:rsidRDefault="00421ADF">
            <w:pPr>
              <w:pStyle w:val="Header"/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Determine if the order just received is a duplicate </w:t>
            </w:r>
            <w:r w:rsidR="008C506E">
              <w:rPr>
                <w:rFonts w:ascii="Arial" w:hAnsi="Arial" w:cs="Arial"/>
                <w:sz w:val="22"/>
                <w:szCs w:val="22"/>
              </w:rPr>
              <w:t>or new order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52"/>
              <w:gridCol w:w="6655"/>
            </w:tblGrid>
            <w:tr w:rsidR="008C506E" w:rsidRPr="00AE5460" w:rsidTr="00A37CB5">
              <w:trPr>
                <w:trHeight w:val="360"/>
              </w:trPr>
              <w:tc>
                <w:tcPr>
                  <w:tcW w:w="1852" w:type="dxa"/>
                  <w:shd w:val="clear" w:color="auto" w:fill="D9D9D9" w:themeFill="background1" w:themeFillShade="D9"/>
                  <w:vAlign w:val="center"/>
                </w:tcPr>
                <w:p w:rsidR="008C506E" w:rsidRPr="00AE5460" w:rsidRDefault="008C506E" w:rsidP="00507C5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If</w:t>
                  </w:r>
                </w:p>
              </w:tc>
              <w:tc>
                <w:tcPr>
                  <w:tcW w:w="6655" w:type="dxa"/>
                  <w:shd w:val="clear" w:color="auto" w:fill="D9D9D9" w:themeFill="background1" w:themeFillShade="D9"/>
                  <w:vAlign w:val="center"/>
                </w:tcPr>
                <w:p w:rsidR="008C506E" w:rsidRPr="00AE5460" w:rsidRDefault="008C506E" w:rsidP="00507C5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8C506E" w:rsidTr="00A37CB5">
              <w:tc>
                <w:tcPr>
                  <w:tcW w:w="1852" w:type="dxa"/>
                </w:tcPr>
                <w:p w:rsidR="008C506E" w:rsidRDefault="008C506E" w:rsidP="008C506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New</w:t>
                  </w:r>
                </w:p>
              </w:tc>
              <w:tc>
                <w:tcPr>
                  <w:tcW w:w="6655" w:type="dxa"/>
                </w:tcPr>
                <w:p w:rsidR="008C506E" w:rsidRDefault="008C506E" w:rsidP="00A37CB5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Go to next step</w:t>
                  </w:r>
                </w:p>
              </w:tc>
            </w:tr>
            <w:tr w:rsidR="008C506E" w:rsidRPr="0032086E" w:rsidTr="00A37CB5">
              <w:tc>
                <w:tcPr>
                  <w:tcW w:w="1852" w:type="dxa"/>
                </w:tcPr>
                <w:p w:rsidR="008C506E" w:rsidRPr="00FC77F7" w:rsidRDefault="008C506E" w:rsidP="00A37CB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55" w:type="dxa"/>
                </w:tcPr>
                <w:p w:rsidR="008C506E" w:rsidRPr="0032086E" w:rsidRDefault="008C506E" w:rsidP="00A37CB5">
                  <w:pPr>
                    <w:rPr>
                      <w:rFonts w:eastAsiaTheme="minorHAnsi"/>
                      <w:b/>
                    </w:rPr>
                  </w:pPr>
                </w:p>
              </w:tc>
            </w:tr>
            <w:tr w:rsidR="008C506E" w:rsidTr="00A37CB5">
              <w:tc>
                <w:tcPr>
                  <w:tcW w:w="1852" w:type="dxa"/>
                </w:tcPr>
                <w:p w:rsidR="008C506E" w:rsidRDefault="008C506E" w:rsidP="008C506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Duplicate </w:t>
                  </w:r>
                </w:p>
              </w:tc>
              <w:tc>
                <w:tcPr>
                  <w:tcW w:w="6655" w:type="dxa"/>
                </w:tcPr>
                <w:p w:rsidR="008C506E" w:rsidRDefault="008C506E" w:rsidP="00A37CB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Cancel order (refer to SOP </w:t>
                  </w:r>
                  <w:r w:rsidRPr="001E03B0">
                    <w:rPr>
                      <w:rFonts w:ascii="Arial" w:eastAsiaTheme="minorHAnsi" w:hAnsi="Arial" w:cs="Arial"/>
                      <w:i/>
                      <w:sz w:val="22"/>
                      <w:szCs w:val="22"/>
                    </w:rPr>
                    <w:t xml:space="preserve">Canceling Orders and Correcting Results in </w:t>
                  </w:r>
                  <w:proofErr w:type="spellStart"/>
                  <w:r w:rsidRPr="001E03B0">
                    <w:rPr>
                      <w:rFonts w:ascii="Arial" w:eastAsiaTheme="minorHAnsi" w:hAnsi="Arial" w:cs="Arial"/>
                      <w:i/>
                      <w:sz w:val="22"/>
                      <w:szCs w:val="22"/>
                    </w:rPr>
                    <w:t>Sunquest</w:t>
                  </w:r>
                  <w:proofErr w:type="spellEnd"/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)</w:t>
                  </w:r>
                </w:p>
              </w:tc>
            </w:tr>
          </w:tbl>
          <w:p w:rsidR="008C506E" w:rsidRDefault="008C506E">
            <w:pPr>
              <w:pStyle w:val="Header"/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5460" w:rsidTr="00144582">
        <w:trPr>
          <w:trHeight w:val="432"/>
        </w:trPr>
        <w:tc>
          <w:tcPr>
            <w:tcW w:w="841" w:type="dxa"/>
            <w:shd w:val="clear" w:color="auto" w:fill="auto"/>
            <w:vAlign w:val="center"/>
          </w:tcPr>
          <w:p w:rsidR="00AE5460" w:rsidRPr="00B02C13" w:rsidRDefault="008C506E" w:rsidP="00AF3B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3B0" w:rsidRPr="00BA2EBE" w:rsidRDefault="008C506E">
            <w:pPr>
              <w:pStyle w:val="Header"/>
              <w:spacing w:line="260" w:lineRule="exac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Determine if a patient sample is required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52"/>
              <w:gridCol w:w="6655"/>
            </w:tblGrid>
            <w:tr w:rsidR="001E03B0" w:rsidTr="0032086E">
              <w:trPr>
                <w:trHeight w:val="360"/>
              </w:trPr>
              <w:tc>
                <w:tcPr>
                  <w:tcW w:w="1852" w:type="dxa"/>
                  <w:shd w:val="clear" w:color="auto" w:fill="D9D9D9" w:themeFill="background1" w:themeFillShade="D9"/>
                  <w:vAlign w:val="center"/>
                </w:tcPr>
                <w:p w:rsidR="001E03B0" w:rsidRPr="00AE5460" w:rsidRDefault="001E03B0" w:rsidP="00507C5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If</w:t>
                  </w:r>
                </w:p>
              </w:tc>
              <w:tc>
                <w:tcPr>
                  <w:tcW w:w="6655" w:type="dxa"/>
                  <w:shd w:val="clear" w:color="auto" w:fill="D9D9D9" w:themeFill="background1" w:themeFillShade="D9"/>
                  <w:vAlign w:val="center"/>
                </w:tcPr>
                <w:p w:rsidR="001E03B0" w:rsidRPr="00AE5460" w:rsidRDefault="001E03B0" w:rsidP="00507C5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C632AC" w:rsidTr="0032086E">
              <w:tc>
                <w:tcPr>
                  <w:tcW w:w="1852" w:type="dxa"/>
                </w:tcPr>
                <w:p w:rsidR="00C632AC" w:rsidRDefault="008C506E" w:rsidP="0081242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Not required</w:t>
                  </w:r>
                </w:p>
              </w:tc>
              <w:tc>
                <w:tcPr>
                  <w:tcW w:w="6655" w:type="dxa"/>
                </w:tcPr>
                <w:p w:rsidR="00C632AC" w:rsidRDefault="00C632AC" w:rsidP="0032086E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Go to next step</w:t>
                  </w:r>
                </w:p>
              </w:tc>
            </w:tr>
            <w:tr w:rsidR="001E03B0" w:rsidRPr="00FC77F7" w:rsidTr="0032086E">
              <w:tc>
                <w:tcPr>
                  <w:tcW w:w="1852" w:type="dxa"/>
                </w:tcPr>
                <w:p w:rsidR="001E03B0" w:rsidRPr="00FC77F7" w:rsidRDefault="008C506E" w:rsidP="001E03B0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Required</w:t>
                  </w:r>
                  <w:r w:rsidR="001E03B0" w:rsidRPr="00FC77F7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655" w:type="dxa"/>
                </w:tcPr>
                <w:tbl>
                  <w:tblPr>
                    <w:tblStyle w:val="TableGrid"/>
                    <w:tblW w:w="6367" w:type="dxa"/>
                    <w:tblLook w:val="04A0" w:firstRow="1" w:lastRow="0" w:firstColumn="1" w:lastColumn="0" w:noHBand="0" w:noVBand="1"/>
                  </w:tblPr>
                  <w:tblGrid>
                    <w:gridCol w:w="1717"/>
                    <w:gridCol w:w="4650"/>
                  </w:tblGrid>
                  <w:tr w:rsidR="007908D4" w:rsidRPr="00FC77F7" w:rsidTr="0032086E">
                    <w:trPr>
                      <w:trHeight w:val="556"/>
                    </w:trPr>
                    <w:tc>
                      <w:tcPr>
                        <w:tcW w:w="1717" w:type="dxa"/>
                        <w:shd w:val="clear" w:color="auto" w:fill="D9D9D9" w:themeFill="background1" w:themeFillShade="D9"/>
                        <w:vAlign w:val="bottom"/>
                      </w:tcPr>
                      <w:p w:rsidR="007908D4" w:rsidRPr="0032086E" w:rsidRDefault="00C721F9" w:rsidP="0081242E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b/>
                            <w:sz w:val="22"/>
                            <w:szCs w:val="22"/>
                          </w:rPr>
                          <w:t xml:space="preserve">And </w:t>
                        </w:r>
                        <w:r w:rsidR="007908D4" w:rsidRPr="00FC77F7">
                          <w:rPr>
                            <w:rFonts w:ascii="Arial" w:eastAsiaTheme="minorHAnsi" w:hAnsi="Arial" w:cs="Arial"/>
                            <w:b/>
                            <w:sz w:val="22"/>
                            <w:szCs w:val="22"/>
                          </w:rPr>
                          <w:t>BBHOLD sample is</w:t>
                        </w:r>
                      </w:p>
                    </w:tc>
                    <w:tc>
                      <w:tcPr>
                        <w:tcW w:w="4650" w:type="dxa"/>
                        <w:shd w:val="clear" w:color="auto" w:fill="D9D9D9" w:themeFill="background1" w:themeFillShade="D9"/>
                        <w:vAlign w:val="bottom"/>
                      </w:tcPr>
                      <w:p w:rsidR="007908D4" w:rsidRPr="0032086E" w:rsidRDefault="007908D4" w:rsidP="007908D4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b/>
                            <w:sz w:val="22"/>
                            <w:szCs w:val="22"/>
                          </w:rPr>
                        </w:pPr>
                        <w:r w:rsidRPr="0032086E">
                          <w:rPr>
                            <w:rFonts w:ascii="Arial" w:eastAsiaTheme="minorHAnsi" w:hAnsi="Arial" w:cs="Arial"/>
                            <w:b/>
                            <w:sz w:val="22"/>
                            <w:szCs w:val="22"/>
                          </w:rPr>
                          <w:t>Then</w:t>
                        </w:r>
                      </w:p>
                    </w:tc>
                  </w:tr>
                  <w:tr w:rsidR="007908D4" w:rsidRPr="00FC77F7" w:rsidTr="0032086E">
                    <w:trPr>
                      <w:trHeight w:val="360"/>
                    </w:trPr>
                    <w:tc>
                      <w:tcPr>
                        <w:tcW w:w="1717" w:type="dxa"/>
                        <w:vAlign w:val="center"/>
                      </w:tcPr>
                      <w:p w:rsidR="007908D4" w:rsidRPr="0032086E" w:rsidRDefault="007908D4" w:rsidP="007908D4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 w:rsidRPr="00FC77F7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Available</w:t>
                        </w:r>
                      </w:p>
                    </w:tc>
                    <w:tc>
                      <w:tcPr>
                        <w:tcW w:w="4650" w:type="dxa"/>
                        <w:vAlign w:val="center"/>
                      </w:tcPr>
                      <w:p w:rsidR="007908D4" w:rsidRPr="0032086E" w:rsidRDefault="00FC77F7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 w:rsidRPr="00FC77F7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Receive order (refer to</w:t>
                        </w:r>
                        <w:r w:rsidR="007908D4" w:rsidRPr="00FC77F7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 xml:space="preserve"> SOP</w:t>
                        </w:r>
                        <w:r w:rsidRPr="00FC77F7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="007908D4" w:rsidRPr="00FC77F7">
                          <w:rPr>
                            <w:rFonts w:ascii="Arial" w:eastAsiaTheme="minorHAnsi" w:hAnsi="Arial" w:cs="Arial"/>
                            <w:i/>
                            <w:sz w:val="22"/>
                            <w:szCs w:val="22"/>
                          </w:rPr>
                          <w:t>Specimen Acceptability and Order Receipt</w:t>
                        </w:r>
                        <w:r w:rsidRPr="00FC77F7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7908D4" w:rsidRPr="00FC77F7" w:rsidTr="0032086E">
                    <w:trPr>
                      <w:trHeight w:val="360"/>
                    </w:trPr>
                    <w:tc>
                      <w:tcPr>
                        <w:tcW w:w="1717" w:type="dxa"/>
                        <w:vAlign w:val="center"/>
                      </w:tcPr>
                      <w:p w:rsidR="007908D4" w:rsidRPr="0032086E" w:rsidRDefault="007908D4" w:rsidP="007908D4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 w:rsidRPr="00FC77F7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Unavailable</w:t>
                        </w:r>
                      </w:p>
                    </w:tc>
                    <w:tc>
                      <w:tcPr>
                        <w:tcW w:w="4650" w:type="dxa"/>
                        <w:vAlign w:val="center"/>
                      </w:tcPr>
                      <w:p w:rsidR="00FC77F7" w:rsidRPr="0032086E" w:rsidRDefault="00FC77F7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 w:rsidRPr="0032086E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Contact clinical care staff and request a specimen</w:t>
                        </w:r>
                      </w:p>
                    </w:tc>
                  </w:tr>
                </w:tbl>
                <w:p w:rsidR="001E03B0" w:rsidRPr="0032086E" w:rsidRDefault="001E03B0" w:rsidP="0032086E">
                  <w:pPr>
                    <w:rPr>
                      <w:rFonts w:eastAsiaTheme="minorHAnsi"/>
                      <w:b/>
                    </w:rPr>
                  </w:pPr>
                </w:p>
              </w:tc>
            </w:tr>
          </w:tbl>
          <w:p w:rsidR="00AE5460" w:rsidRPr="00BA2EBE" w:rsidRDefault="00AE5460">
            <w:pPr>
              <w:pStyle w:val="Header"/>
              <w:spacing w:line="260" w:lineRule="exac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44582" w:rsidTr="00144582">
        <w:trPr>
          <w:trHeight w:val="432"/>
        </w:trPr>
        <w:tc>
          <w:tcPr>
            <w:tcW w:w="841" w:type="dxa"/>
            <w:shd w:val="clear" w:color="auto" w:fill="auto"/>
            <w:vAlign w:val="center"/>
          </w:tcPr>
          <w:p w:rsidR="00144582" w:rsidDel="008C506E" w:rsidRDefault="00144582" w:rsidP="00010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582" w:rsidRDefault="00144582" w:rsidP="0014458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Review the requisition for any special attributes not listed on the patient’s record </w:t>
            </w:r>
            <w:proofErr w:type="gramStart"/>
            <w:r>
              <w:rPr>
                <w:rFonts w:ascii="Arial" w:eastAsiaTheme="minorHAnsi" w:hAnsi="Arial" w:cs="Arial"/>
                <w:sz w:val="22"/>
                <w:szCs w:val="22"/>
              </w:rPr>
              <w:t xml:space="preserve">in 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</w:rPr>
              <w:t>Sunquest</w:t>
            </w:r>
            <w:proofErr w:type="spellEnd"/>
            <w:proofErr w:type="gramEnd"/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</w:rPr>
              <w:t>ie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</w:rPr>
              <w:t>: irradiation, volume reduction, pooled platelets only, etc.)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92"/>
              <w:gridCol w:w="6110"/>
            </w:tblGrid>
            <w:tr w:rsidR="00144582" w:rsidTr="00A37CB5">
              <w:trPr>
                <w:trHeight w:val="360"/>
              </w:trPr>
              <w:tc>
                <w:tcPr>
                  <w:tcW w:w="2392" w:type="dxa"/>
                  <w:shd w:val="clear" w:color="auto" w:fill="D9D9D9" w:themeFill="background1" w:themeFillShade="D9"/>
                  <w:vAlign w:val="center"/>
                </w:tcPr>
                <w:p w:rsidR="00144582" w:rsidRPr="00AE5460" w:rsidRDefault="00144582" w:rsidP="00A37CB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If</w:t>
                  </w:r>
                </w:p>
              </w:tc>
              <w:tc>
                <w:tcPr>
                  <w:tcW w:w="6110" w:type="dxa"/>
                  <w:shd w:val="clear" w:color="auto" w:fill="D9D9D9" w:themeFill="background1" w:themeFillShade="D9"/>
                  <w:vAlign w:val="center"/>
                </w:tcPr>
                <w:p w:rsidR="00144582" w:rsidRPr="00AE5460" w:rsidRDefault="00144582" w:rsidP="00A37CB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144582" w:rsidTr="00A37CB5">
              <w:trPr>
                <w:trHeight w:val="360"/>
              </w:trPr>
              <w:tc>
                <w:tcPr>
                  <w:tcW w:w="2392" w:type="dxa"/>
                  <w:vAlign w:val="center"/>
                </w:tcPr>
                <w:p w:rsidR="00144582" w:rsidRDefault="00144582" w:rsidP="00A37CB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New attributes </w:t>
                  </w:r>
                </w:p>
              </w:tc>
              <w:tc>
                <w:tcPr>
                  <w:tcW w:w="6110" w:type="dxa"/>
                  <w:vAlign w:val="center"/>
                </w:tcPr>
                <w:p w:rsidR="00144582" w:rsidRPr="004D3759" w:rsidRDefault="00144582" w:rsidP="00A37CB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Add to the patient record in </w:t>
                  </w:r>
                  <w:proofErr w:type="spellStart"/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Sunquest</w:t>
                  </w:r>
                  <w:proofErr w:type="spellEnd"/>
                </w:p>
              </w:tc>
            </w:tr>
            <w:tr w:rsidR="00144582" w:rsidTr="00A37CB5">
              <w:trPr>
                <w:trHeight w:val="360"/>
              </w:trPr>
              <w:tc>
                <w:tcPr>
                  <w:tcW w:w="2392" w:type="dxa"/>
                  <w:vAlign w:val="center"/>
                </w:tcPr>
                <w:p w:rsidR="00144582" w:rsidRDefault="00144582" w:rsidP="00A37CB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No new attributes </w:t>
                  </w:r>
                </w:p>
              </w:tc>
              <w:tc>
                <w:tcPr>
                  <w:tcW w:w="6110" w:type="dxa"/>
                  <w:vAlign w:val="center"/>
                </w:tcPr>
                <w:p w:rsidR="00144582" w:rsidRPr="00846F93" w:rsidRDefault="00144582" w:rsidP="00A37CB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Process order</w:t>
                  </w:r>
                </w:p>
              </w:tc>
            </w:tr>
          </w:tbl>
          <w:p w:rsidR="00144582" w:rsidRDefault="00144582" w:rsidP="00010D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</w:tbl>
    <w:p w:rsidR="00AD7241" w:rsidRDefault="00AD7241" w:rsidP="00CB5D5D">
      <w:pPr>
        <w:rPr>
          <w:rFonts w:ascii="Arial" w:eastAsiaTheme="minorHAnsi" w:hAnsi="Arial" w:cs="Arial"/>
          <w:b/>
          <w:bCs/>
          <w:sz w:val="22"/>
          <w:szCs w:val="22"/>
        </w:rPr>
      </w:pPr>
      <w:bookmarkStart w:id="1" w:name="_Patient_Demographic_Changes"/>
      <w:bookmarkEnd w:id="1"/>
    </w:p>
    <w:p w:rsidR="00AD7241" w:rsidRPr="00596218" w:rsidRDefault="007A2C0C" w:rsidP="00CB5D5D">
      <w:pPr>
        <w:rPr>
          <w:rFonts w:ascii="Arial" w:eastAsiaTheme="minorHAnsi" w:hAnsi="Arial" w:cs="Arial"/>
          <w:b/>
          <w:bCs/>
          <w:sz w:val="22"/>
          <w:szCs w:val="22"/>
        </w:rPr>
      </w:pPr>
      <w:bookmarkStart w:id="2" w:name="ProcessingCordBloodOrders"/>
      <w:r>
        <w:rPr>
          <w:rFonts w:ascii="Arial" w:hAnsi="Arial" w:cs="Arial"/>
          <w:b/>
          <w:bCs/>
          <w:sz w:val="22"/>
          <w:szCs w:val="22"/>
        </w:rPr>
        <w:t xml:space="preserve">Processing </w:t>
      </w:r>
      <w:r w:rsidR="00AE5460">
        <w:rPr>
          <w:rFonts w:ascii="Arial" w:hAnsi="Arial" w:cs="Arial"/>
          <w:b/>
          <w:bCs/>
          <w:sz w:val="22"/>
          <w:szCs w:val="22"/>
        </w:rPr>
        <w:t>Cord Blood Orders</w:t>
      </w:r>
      <w:r w:rsidR="003244C1">
        <w:rPr>
          <w:rFonts w:ascii="Arial" w:hAnsi="Arial" w:cs="Arial"/>
          <w:b/>
          <w:bCs/>
          <w:sz w:val="22"/>
          <w:szCs w:val="22"/>
        </w:rPr>
        <w:t xml:space="preserve"> (CORD)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8733"/>
      </w:tblGrid>
      <w:tr w:rsidR="00AD7241" w:rsidRPr="00456E26" w:rsidTr="001E03B0">
        <w:trPr>
          <w:trHeight w:val="547"/>
        </w:trPr>
        <w:tc>
          <w:tcPr>
            <w:tcW w:w="843" w:type="dxa"/>
            <w:shd w:val="pct12" w:color="auto" w:fill="auto"/>
            <w:vAlign w:val="center"/>
          </w:tcPr>
          <w:bookmarkEnd w:id="2"/>
          <w:p w:rsidR="00AD7241" w:rsidRPr="00456E26" w:rsidRDefault="00AD7241" w:rsidP="00CB1F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6E26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733" w:type="dxa"/>
            <w:shd w:val="pct12" w:color="auto" w:fill="auto"/>
            <w:vAlign w:val="center"/>
          </w:tcPr>
          <w:p w:rsidR="00AD7241" w:rsidRPr="00456E26" w:rsidRDefault="00AD7241" w:rsidP="00CB1F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6E2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81242E" w:rsidRPr="002141DE" w:rsidTr="001E03B0">
        <w:trPr>
          <w:trHeight w:val="547"/>
        </w:trPr>
        <w:tc>
          <w:tcPr>
            <w:tcW w:w="843" w:type="dxa"/>
            <w:vAlign w:val="center"/>
          </w:tcPr>
          <w:p w:rsidR="0081242E" w:rsidRPr="002141DE" w:rsidRDefault="0081242E" w:rsidP="00CB1F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733" w:type="dxa"/>
            <w:vAlign w:val="center"/>
          </w:tcPr>
          <w:p w:rsidR="00CB2B52" w:rsidRDefault="0081242E" w:rsidP="008124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Review the</w:t>
            </w:r>
            <w:r w:rsidR="00CB2B52">
              <w:rPr>
                <w:rFonts w:ascii="Arial" w:eastAsiaTheme="minorHAnsi" w:hAnsi="Arial" w:cs="Arial"/>
                <w:sz w:val="22"/>
                <w:szCs w:val="22"/>
              </w:rPr>
              <w:t xml:space="preserve"> requisition for the for the following comments:</w:t>
            </w:r>
          </w:p>
          <w:p w:rsidR="00CB2B52" w:rsidRDefault="0081242E" w:rsidP="00507C55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507C55">
              <w:rPr>
                <w:rFonts w:ascii="Arial" w:eastAsiaTheme="minorHAnsi" w:hAnsi="Arial" w:cs="Arial"/>
                <w:sz w:val="22"/>
                <w:szCs w:val="22"/>
              </w:rPr>
              <w:t xml:space="preserve"> “Patient is &lt;1000gm perform T&amp;S for potential transfusion needs in pt. &lt;4 months old” </w:t>
            </w:r>
          </w:p>
          <w:p w:rsidR="0081242E" w:rsidRPr="00507C55" w:rsidRDefault="0081242E" w:rsidP="00507C55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507C55">
              <w:rPr>
                <w:rFonts w:ascii="Arial" w:eastAsiaTheme="minorHAnsi" w:hAnsi="Arial" w:cs="Arial"/>
                <w:sz w:val="22"/>
                <w:szCs w:val="22"/>
              </w:rPr>
              <w:t>free text comment ordering a type and screen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82"/>
              <w:gridCol w:w="6020"/>
            </w:tblGrid>
            <w:tr w:rsidR="0081242E" w:rsidTr="0081242E">
              <w:trPr>
                <w:trHeight w:val="360"/>
              </w:trPr>
              <w:tc>
                <w:tcPr>
                  <w:tcW w:w="2482" w:type="dxa"/>
                  <w:shd w:val="clear" w:color="auto" w:fill="D9D9D9" w:themeFill="background1" w:themeFillShade="D9"/>
                  <w:vAlign w:val="center"/>
                </w:tcPr>
                <w:p w:rsidR="0081242E" w:rsidRPr="006E62B0" w:rsidRDefault="0081242E" w:rsidP="00CB2B52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6E62B0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 xml:space="preserve">If </w:t>
                  </w:r>
                  <w:r w:rsidR="00CB2B52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either comment is</w:t>
                  </w:r>
                </w:p>
              </w:tc>
              <w:tc>
                <w:tcPr>
                  <w:tcW w:w="6020" w:type="dxa"/>
                  <w:shd w:val="clear" w:color="auto" w:fill="D9D9D9" w:themeFill="background1" w:themeFillShade="D9"/>
                  <w:vAlign w:val="center"/>
                </w:tcPr>
                <w:p w:rsidR="0081242E" w:rsidRPr="006E62B0" w:rsidRDefault="0081242E" w:rsidP="0081242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6E62B0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81242E" w:rsidTr="0081242E">
              <w:trPr>
                <w:trHeight w:val="360"/>
              </w:trPr>
              <w:tc>
                <w:tcPr>
                  <w:tcW w:w="2482" w:type="dxa"/>
                  <w:vAlign w:val="center"/>
                </w:tcPr>
                <w:p w:rsidR="0081242E" w:rsidRDefault="0081242E" w:rsidP="0081242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Present</w:t>
                  </w:r>
                </w:p>
              </w:tc>
              <w:tc>
                <w:tcPr>
                  <w:tcW w:w="6020" w:type="dxa"/>
                  <w:vAlign w:val="center"/>
                </w:tcPr>
                <w:p w:rsidR="0081242E" w:rsidRDefault="0081242E" w:rsidP="0081242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Receive the order </w:t>
                  </w:r>
                  <w:r w:rsidR="00CB2B52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in </w:t>
                  </w:r>
                  <w:proofErr w:type="spellStart"/>
                  <w:r w:rsidR="00CB2B52">
                    <w:rPr>
                      <w:rFonts w:ascii="Arial" w:eastAsiaTheme="minorHAnsi" w:hAnsi="Arial" w:cs="Arial"/>
                      <w:sz w:val="22"/>
                      <w:szCs w:val="22"/>
                    </w:rPr>
                    <w:t>Sunquest</w:t>
                  </w:r>
                  <w:proofErr w:type="spellEnd"/>
                </w:p>
                <w:p w:rsidR="0081242E" w:rsidRDefault="0081242E" w:rsidP="0081242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</w:p>
                <w:p w:rsidR="0081242E" w:rsidRDefault="0081242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6E62B0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NOTE: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MLS will add an antibody screen (AS) to the cord blood order at the time of testing</w:t>
                  </w:r>
                </w:p>
              </w:tc>
            </w:tr>
            <w:tr w:rsidR="0081242E" w:rsidTr="0081242E">
              <w:trPr>
                <w:trHeight w:val="360"/>
              </w:trPr>
              <w:tc>
                <w:tcPr>
                  <w:tcW w:w="2482" w:type="dxa"/>
                  <w:vAlign w:val="center"/>
                </w:tcPr>
                <w:p w:rsidR="0081242E" w:rsidRDefault="0081242E" w:rsidP="0081242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Not present</w:t>
                  </w:r>
                </w:p>
              </w:tc>
              <w:tc>
                <w:tcPr>
                  <w:tcW w:w="6020" w:type="dxa"/>
                  <w:vAlign w:val="center"/>
                </w:tcPr>
                <w:p w:rsidR="0081242E" w:rsidRPr="001E03B0" w:rsidRDefault="0081242E" w:rsidP="0081242E">
                  <w:pPr>
                    <w:rPr>
                      <w:rFonts w:eastAsiaTheme="minorHAnsi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Go to next step</w:t>
                  </w:r>
                </w:p>
              </w:tc>
            </w:tr>
          </w:tbl>
          <w:p w:rsidR="0081242E" w:rsidRDefault="0081242E" w:rsidP="00AE546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AD7241" w:rsidRPr="002141DE" w:rsidTr="001E03B0">
        <w:trPr>
          <w:trHeight w:val="547"/>
        </w:trPr>
        <w:tc>
          <w:tcPr>
            <w:tcW w:w="843" w:type="dxa"/>
            <w:vAlign w:val="center"/>
          </w:tcPr>
          <w:p w:rsidR="00AD7241" w:rsidRPr="002141DE" w:rsidRDefault="0081242E" w:rsidP="00CB1F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733" w:type="dxa"/>
            <w:vAlign w:val="center"/>
          </w:tcPr>
          <w:p w:rsidR="00CB2B52" w:rsidRDefault="00AE5460" w:rsidP="00AE546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Perform a </w:t>
            </w:r>
            <w:r w:rsidR="0081242E">
              <w:rPr>
                <w:rFonts w:ascii="Arial" w:eastAsiaTheme="minorHAnsi" w:hAnsi="Arial" w:cs="Arial"/>
                <w:sz w:val="22"/>
                <w:szCs w:val="22"/>
              </w:rPr>
              <w:t xml:space="preserve">history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check </w:t>
            </w:r>
            <w:r w:rsidR="0081242E">
              <w:rPr>
                <w:rFonts w:ascii="Arial" w:eastAsiaTheme="minorHAnsi" w:hAnsi="Arial" w:cs="Arial"/>
                <w:sz w:val="22"/>
                <w:szCs w:val="22"/>
              </w:rPr>
              <w:t xml:space="preserve">of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the mother’s medical record to</w:t>
            </w:r>
            <w:r w:rsidR="00C64A73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determine </w:t>
            </w:r>
            <w:r w:rsidR="00CB2B52">
              <w:rPr>
                <w:rFonts w:ascii="Arial" w:eastAsiaTheme="minorHAnsi" w:hAnsi="Arial" w:cs="Arial"/>
                <w:sz w:val="22"/>
                <w:szCs w:val="22"/>
              </w:rPr>
              <w:t>if the mother:</w:t>
            </w:r>
          </w:p>
          <w:p w:rsidR="00CB2B52" w:rsidRDefault="00CB2B52" w:rsidP="00507C55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Is Rh negative</w:t>
            </w:r>
          </w:p>
          <w:p w:rsidR="00CB2B52" w:rsidRDefault="00CB2B52" w:rsidP="00507C55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Is Group O </w:t>
            </w:r>
          </w:p>
          <w:p w:rsidR="00CB2B52" w:rsidRDefault="00CB2B52" w:rsidP="00507C55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Has no blood type on file</w:t>
            </w:r>
          </w:p>
          <w:p w:rsidR="00CB2B52" w:rsidRPr="00507C55" w:rsidRDefault="00CB2B52" w:rsidP="00507C55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Has a history of a positive antibody screen, no current antibody screen or no history on file</w:t>
            </w:r>
          </w:p>
          <w:p w:rsidR="00CB2B52" w:rsidRDefault="00CB2B52" w:rsidP="00AE546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  <w:p w:rsidR="00CB2B52" w:rsidRDefault="0081242E" w:rsidP="00AE546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32086E">
              <w:rPr>
                <w:rFonts w:ascii="Arial" w:eastAsiaTheme="minorHAnsi" w:hAnsi="Arial" w:cs="Arial"/>
                <w:b/>
                <w:sz w:val="22"/>
                <w:szCs w:val="22"/>
              </w:rPr>
              <w:t>NOTE: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="00AE5460">
              <w:rPr>
                <w:rFonts w:ascii="Arial" w:eastAsiaTheme="minorHAnsi" w:hAnsi="Arial" w:cs="Arial"/>
                <w:sz w:val="22"/>
                <w:szCs w:val="22"/>
              </w:rPr>
              <w:t>Mother’s medical record number</w:t>
            </w:r>
            <w:r w:rsidR="00C64A73">
              <w:rPr>
                <w:rFonts w:ascii="Arial" w:eastAsiaTheme="minorHAnsi" w:hAnsi="Arial" w:cs="Arial"/>
                <w:sz w:val="22"/>
                <w:szCs w:val="22"/>
              </w:rPr>
              <w:t xml:space="preserve"> should be included on the ORCA</w:t>
            </w:r>
            <w:r w:rsidR="00AE5460">
              <w:rPr>
                <w:rFonts w:ascii="Arial" w:eastAsiaTheme="minorHAnsi" w:hAnsi="Arial" w:cs="Arial"/>
                <w:sz w:val="22"/>
                <w:szCs w:val="22"/>
              </w:rPr>
              <w:t xml:space="preserve"> requisition or manually entered on</w:t>
            </w:r>
            <w:r w:rsidR="00C64A73">
              <w:rPr>
                <w:rFonts w:ascii="Arial" w:eastAsiaTheme="minorHAnsi" w:hAnsi="Arial" w:cs="Arial"/>
                <w:sz w:val="22"/>
                <w:szCs w:val="22"/>
              </w:rPr>
              <w:t xml:space="preserve"> downtime requisitions</w:t>
            </w:r>
          </w:p>
          <w:p w:rsidR="00E57509" w:rsidRDefault="00E57509" w:rsidP="00AE546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02"/>
              <w:gridCol w:w="4400"/>
            </w:tblGrid>
            <w:tr w:rsidR="00936260" w:rsidTr="00507C55">
              <w:trPr>
                <w:trHeight w:val="360"/>
              </w:trPr>
              <w:tc>
                <w:tcPr>
                  <w:tcW w:w="4102" w:type="dxa"/>
                  <w:shd w:val="pct15" w:color="auto" w:fill="auto"/>
                  <w:vAlign w:val="center"/>
                </w:tcPr>
                <w:p w:rsidR="00936260" w:rsidRPr="001E03B0" w:rsidRDefault="00936260" w:rsidP="00C953B1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1E03B0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lastRenderedPageBreak/>
                    <w:t>If</w:t>
                  </w:r>
                  <w:r w:rsidR="00ED4C67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400" w:type="dxa"/>
                  <w:shd w:val="pct15" w:color="auto" w:fill="auto"/>
                  <w:vAlign w:val="center"/>
                </w:tcPr>
                <w:p w:rsidR="00936260" w:rsidRPr="001E03B0" w:rsidRDefault="00936260" w:rsidP="00C953B1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1E03B0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936260" w:rsidTr="00507C55">
              <w:trPr>
                <w:trHeight w:val="557"/>
              </w:trPr>
              <w:tc>
                <w:tcPr>
                  <w:tcW w:w="4102" w:type="dxa"/>
                </w:tcPr>
                <w:p w:rsidR="00FB63D0" w:rsidRPr="001E03B0" w:rsidRDefault="00CB2B52" w:rsidP="00507C55">
                  <w:pPr>
                    <w:rPr>
                      <w:rFonts w:eastAsiaTheme="minorHAnsi"/>
                    </w:rPr>
                  </w:pPr>
                  <w:r w:rsidRPr="00507C55">
                    <w:rPr>
                      <w:rFonts w:ascii="Arial" w:eastAsiaTheme="minorHAnsi" w:hAnsi="Arial" w:cs="Arial"/>
                      <w:sz w:val="22"/>
                      <w:szCs w:val="22"/>
                    </w:rPr>
                    <w:t>Any of the conditions are met</w:t>
                  </w:r>
                </w:p>
              </w:tc>
              <w:tc>
                <w:tcPr>
                  <w:tcW w:w="4400" w:type="dxa"/>
                </w:tcPr>
                <w:p w:rsidR="00E02D32" w:rsidRDefault="00E02D32" w:rsidP="00507C55">
                  <w:pPr>
                    <w:pStyle w:val="ListParagraph"/>
                    <w:ind w:left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Receive order</w:t>
                  </w:r>
                </w:p>
                <w:p w:rsidR="003244C1" w:rsidRDefault="00E02D32" w:rsidP="00507C55">
                  <w:pPr>
                    <w:pStyle w:val="ListParagraph"/>
                    <w:ind w:left="0"/>
                    <w:rPr>
                      <w:rFonts w:eastAsiaTheme="minorHAnsi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Go to step 4</w:t>
                  </w:r>
                </w:p>
              </w:tc>
            </w:tr>
            <w:tr w:rsidR="00936260" w:rsidTr="00507C55">
              <w:trPr>
                <w:trHeight w:val="360"/>
              </w:trPr>
              <w:tc>
                <w:tcPr>
                  <w:tcW w:w="4102" w:type="dxa"/>
                  <w:vAlign w:val="center"/>
                </w:tcPr>
                <w:p w:rsidR="00936260" w:rsidRPr="00507C55" w:rsidRDefault="00CB2B52" w:rsidP="00C953B1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None of the conditions are met</w:t>
                  </w:r>
                </w:p>
              </w:tc>
              <w:tc>
                <w:tcPr>
                  <w:tcW w:w="4400" w:type="dxa"/>
                  <w:vAlign w:val="center"/>
                </w:tcPr>
                <w:p w:rsidR="00ED4C67" w:rsidRPr="004877B7" w:rsidRDefault="0046106E" w:rsidP="00C953B1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Go to next step</w:t>
                  </w:r>
                </w:p>
              </w:tc>
            </w:tr>
          </w:tbl>
          <w:p w:rsidR="00AE5460" w:rsidRPr="00C64A73" w:rsidRDefault="00AE5460" w:rsidP="001E03B0">
            <w:pPr>
              <w:rPr>
                <w:rFonts w:eastAsiaTheme="minorHAnsi"/>
              </w:rPr>
            </w:pPr>
          </w:p>
        </w:tc>
      </w:tr>
      <w:tr w:rsidR="008811B8" w:rsidRPr="002141DE" w:rsidTr="001E03B0">
        <w:trPr>
          <w:trHeight w:val="547"/>
        </w:trPr>
        <w:tc>
          <w:tcPr>
            <w:tcW w:w="843" w:type="dxa"/>
            <w:vAlign w:val="center"/>
          </w:tcPr>
          <w:p w:rsidR="008811B8" w:rsidRDefault="008811B8" w:rsidP="00CB1F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8733" w:type="dxa"/>
            <w:vAlign w:val="center"/>
          </w:tcPr>
          <w:p w:rsidR="008811B8" w:rsidRPr="0032086E" w:rsidRDefault="0057614A" w:rsidP="0032086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Cancel order (refer to SOP</w:t>
            </w:r>
            <w:r w:rsidR="008811B8" w:rsidRPr="0032086E">
              <w:rPr>
                <w:rFonts w:ascii="Arial" w:eastAsiaTheme="minorHAnsi" w:hAnsi="Arial" w:cs="Arial"/>
                <w:i/>
                <w:sz w:val="22"/>
                <w:szCs w:val="22"/>
              </w:rPr>
              <w:t xml:space="preserve"> Canceling Orders and Correcting Results in </w:t>
            </w:r>
            <w:proofErr w:type="spellStart"/>
            <w:r w:rsidR="008811B8" w:rsidRPr="0032086E">
              <w:rPr>
                <w:rFonts w:ascii="Arial" w:eastAsiaTheme="minorHAnsi" w:hAnsi="Arial" w:cs="Arial"/>
                <w:i/>
                <w:sz w:val="22"/>
                <w:szCs w:val="22"/>
              </w:rPr>
              <w:t>Sunquest</w:t>
            </w:r>
            <w:proofErr w:type="spellEnd"/>
            <w:r w:rsidR="008811B8" w:rsidRPr="0032086E">
              <w:rPr>
                <w:rFonts w:ascii="Arial" w:eastAsiaTheme="minorHAnsi" w:hAnsi="Arial" w:cs="Arial"/>
                <w:sz w:val="22"/>
                <w:szCs w:val="22"/>
              </w:rPr>
              <w:t>)</w:t>
            </w:r>
          </w:p>
          <w:p w:rsidR="008811B8" w:rsidRPr="0032086E" w:rsidRDefault="008811B8" w:rsidP="0032086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32086E">
              <w:rPr>
                <w:rFonts w:ascii="Arial" w:eastAsiaTheme="minorHAnsi" w:hAnsi="Arial" w:cs="Arial"/>
                <w:sz w:val="22"/>
                <w:szCs w:val="22"/>
              </w:rPr>
              <w:t xml:space="preserve">Reorder test as a  BBHOLD and save sample (refer to SOP </w:t>
            </w:r>
            <w:r w:rsidRPr="0032086E">
              <w:rPr>
                <w:rFonts w:ascii="Arial" w:hAnsi="Arial" w:cs="Arial"/>
                <w:i/>
                <w:sz w:val="22"/>
                <w:szCs w:val="22"/>
              </w:rPr>
              <w:t>Specimen and Unit Segment Management</w:t>
            </w:r>
            <w:r w:rsidRPr="0032086E" w:rsidDel="004D3759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Pr="0032086E">
              <w:rPr>
                <w:rFonts w:ascii="Arial" w:eastAsiaTheme="minorHAnsi" w:hAnsi="Arial" w:cs="Arial"/>
                <w:sz w:val="22"/>
                <w:szCs w:val="22"/>
              </w:rPr>
              <w:t>)</w:t>
            </w:r>
          </w:p>
        </w:tc>
      </w:tr>
      <w:tr w:rsidR="00936260" w:rsidRPr="002141DE" w:rsidTr="001E03B0">
        <w:trPr>
          <w:trHeight w:val="547"/>
        </w:trPr>
        <w:tc>
          <w:tcPr>
            <w:tcW w:w="843" w:type="dxa"/>
            <w:vAlign w:val="center"/>
          </w:tcPr>
          <w:p w:rsidR="00936260" w:rsidRPr="002141DE" w:rsidRDefault="008811B8" w:rsidP="00CB1F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733" w:type="dxa"/>
            <w:vAlign w:val="center"/>
          </w:tcPr>
          <w:p w:rsidR="00936260" w:rsidRDefault="0057614A" w:rsidP="004877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Enter order on the </w:t>
            </w:r>
            <w:r w:rsidR="00936260" w:rsidRPr="001E03B0">
              <w:rPr>
                <w:rFonts w:ascii="Arial" w:eastAsiaTheme="minorHAnsi" w:hAnsi="Arial" w:cs="Arial"/>
                <w:sz w:val="22"/>
                <w:szCs w:val="22"/>
              </w:rPr>
              <w:t xml:space="preserve">Cord Blood Log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for every</w:t>
            </w:r>
            <w:r w:rsidR="00E02D32">
              <w:rPr>
                <w:rFonts w:ascii="Arial" w:eastAsiaTheme="minorHAnsi" w:hAnsi="Arial" w:cs="Arial"/>
                <w:sz w:val="22"/>
                <w:szCs w:val="22"/>
              </w:rPr>
              <w:t xml:space="preserve"> cord blood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specimen received </w:t>
            </w:r>
            <w:r w:rsidR="00936260" w:rsidRPr="001E03B0">
              <w:rPr>
                <w:rFonts w:ascii="Arial" w:eastAsiaTheme="minorHAnsi" w:hAnsi="Arial" w:cs="Arial"/>
                <w:sz w:val="22"/>
                <w:szCs w:val="22"/>
              </w:rPr>
              <w:t xml:space="preserve">to ensure that every patient that delivers at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UWMC</w:t>
            </w:r>
            <w:r w:rsidR="00936260" w:rsidRPr="001E03B0">
              <w:rPr>
                <w:rFonts w:ascii="Arial" w:eastAsiaTheme="minorHAnsi" w:hAnsi="Arial" w:cs="Arial"/>
                <w:sz w:val="22"/>
                <w:szCs w:val="22"/>
              </w:rPr>
              <w:t xml:space="preserve"> is evaluated for Rh immune globulin administration</w:t>
            </w:r>
          </w:p>
          <w:p w:rsidR="00936260" w:rsidRDefault="0093626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  <w:p w:rsidR="00936260" w:rsidRPr="001E03B0" w:rsidRDefault="00936260" w:rsidP="00300A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N</w:t>
            </w:r>
            <w:r w:rsidR="0046106E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OTE</w:t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If a </w:t>
            </w:r>
            <w:r w:rsidR="00300A2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peripheral blood sample (TSCR) </w:t>
            </w: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is receive</w:t>
            </w:r>
            <w:r w:rsidRPr="00C64A73">
              <w:rPr>
                <w:rFonts w:ascii="Arial" w:eastAsiaTheme="minorHAnsi" w:hAnsi="Arial" w:cs="Arial"/>
                <w:bCs/>
                <w:sz w:val="22"/>
                <w:szCs w:val="22"/>
              </w:rPr>
              <w:t>d in</w:t>
            </w: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place of </w:t>
            </w:r>
            <w:r w:rsidRPr="00C64A73">
              <w:rPr>
                <w:rFonts w:ascii="Arial" w:eastAsiaTheme="minorHAnsi" w:hAnsi="Arial" w:cs="Arial"/>
                <w:bCs/>
                <w:sz w:val="22"/>
                <w:szCs w:val="22"/>
              </w:rPr>
              <w:t>a CORD</w:t>
            </w: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sample</w:t>
            </w:r>
            <w:r w:rsidR="0057614A">
              <w:rPr>
                <w:rFonts w:ascii="Arial" w:eastAsiaTheme="minorHAnsi" w:hAnsi="Arial" w:cs="Arial"/>
                <w:bCs/>
                <w:sz w:val="22"/>
                <w:szCs w:val="22"/>
              </w:rPr>
              <w:t>,</w:t>
            </w:r>
            <w:r w:rsidRPr="00C64A73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r w:rsidR="0057614A">
              <w:rPr>
                <w:rFonts w:ascii="Arial" w:eastAsiaTheme="minorHAnsi" w:hAnsi="Arial" w:cs="Arial"/>
                <w:bCs/>
                <w:sz w:val="22"/>
                <w:szCs w:val="22"/>
              </w:rPr>
              <w:t>the order</w:t>
            </w:r>
            <w:r w:rsidRPr="00C64A73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should be written </w:t>
            </w:r>
            <w:r w:rsidR="0057614A">
              <w:rPr>
                <w:rFonts w:ascii="Arial" w:eastAsiaTheme="minorHAnsi" w:hAnsi="Arial" w:cs="Arial"/>
                <w:bCs/>
                <w:sz w:val="22"/>
                <w:szCs w:val="22"/>
              </w:rPr>
              <w:t>o</w:t>
            </w:r>
            <w:r w:rsidRPr="00C64A73">
              <w:rPr>
                <w:rFonts w:ascii="Arial" w:eastAsiaTheme="minorHAnsi" w:hAnsi="Arial" w:cs="Arial"/>
                <w:bCs/>
                <w:sz w:val="22"/>
                <w:szCs w:val="22"/>
              </w:rPr>
              <w:t>n</w:t>
            </w: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the Cord Blood </w:t>
            </w:r>
            <w:r w:rsidRPr="00C64A73">
              <w:rPr>
                <w:rFonts w:ascii="Arial" w:eastAsiaTheme="minorHAnsi" w:hAnsi="Arial" w:cs="Arial"/>
                <w:bCs/>
                <w:sz w:val="22"/>
                <w:szCs w:val="22"/>
              </w:rPr>
              <w:t>Log</w:t>
            </w:r>
          </w:p>
        </w:tc>
      </w:tr>
    </w:tbl>
    <w:p w:rsidR="00AD7241" w:rsidRDefault="00AD7241" w:rsidP="00CB5D5D">
      <w:pPr>
        <w:rPr>
          <w:rFonts w:ascii="Arial" w:eastAsiaTheme="minorHAnsi" w:hAnsi="Arial" w:cs="Arial"/>
          <w:b/>
          <w:bCs/>
          <w:sz w:val="22"/>
          <w:szCs w:val="22"/>
        </w:rPr>
      </w:pPr>
    </w:p>
    <w:p w:rsidR="00574A1A" w:rsidRPr="0032086E" w:rsidRDefault="00574A1A" w:rsidP="001E03B0">
      <w:pPr>
        <w:rPr>
          <w:rFonts w:ascii="Arial" w:eastAsiaTheme="minorHAnsi" w:hAnsi="Arial" w:cs="Arial"/>
          <w:b/>
          <w:bCs/>
          <w:sz w:val="22"/>
          <w:szCs w:val="22"/>
        </w:rPr>
      </w:pPr>
      <w:bookmarkStart w:id="3" w:name="NeonatalRBCOrders"/>
      <w:r w:rsidRPr="0032086E">
        <w:rPr>
          <w:rFonts w:ascii="Arial" w:eastAsiaTheme="minorHAnsi" w:hAnsi="Arial" w:cs="Arial"/>
          <w:b/>
          <w:bCs/>
          <w:sz w:val="22"/>
          <w:szCs w:val="22"/>
        </w:rPr>
        <w:t>Neonatal RBC Orders (TNRBC)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8733"/>
      </w:tblGrid>
      <w:tr w:rsidR="00574A1A" w:rsidRPr="00520716" w:rsidTr="007001DA">
        <w:trPr>
          <w:trHeight w:val="547"/>
        </w:trPr>
        <w:tc>
          <w:tcPr>
            <w:tcW w:w="843" w:type="dxa"/>
            <w:shd w:val="pct12" w:color="auto" w:fill="auto"/>
            <w:vAlign w:val="center"/>
          </w:tcPr>
          <w:bookmarkEnd w:id="3"/>
          <w:p w:rsidR="00574A1A" w:rsidRPr="001D54C0" w:rsidRDefault="00574A1A" w:rsidP="007001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54C0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733" w:type="dxa"/>
            <w:shd w:val="pct12" w:color="auto" w:fill="auto"/>
            <w:vAlign w:val="center"/>
          </w:tcPr>
          <w:p w:rsidR="00574A1A" w:rsidRPr="001D54C0" w:rsidRDefault="00574A1A" w:rsidP="007001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54C0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574A1A" w:rsidTr="007001DA">
        <w:trPr>
          <w:trHeight w:val="467"/>
        </w:trPr>
        <w:tc>
          <w:tcPr>
            <w:tcW w:w="843" w:type="dxa"/>
            <w:vAlign w:val="center"/>
          </w:tcPr>
          <w:p w:rsidR="00574A1A" w:rsidRPr="001D54C0" w:rsidRDefault="00574A1A" w:rsidP="00700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733" w:type="dxa"/>
            <w:vAlign w:val="center"/>
          </w:tcPr>
          <w:p w:rsidR="00B821EF" w:rsidRDefault="00B821EF" w:rsidP="00B821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Verify the patient meets the following requirements:</w:t>
            </w:r>
          </w:p>
          <w:p w:rsidR="00B821EF" w:rsidRDefault="00B821E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Patient is &lt; 4 months old</w:t>
            </w:r>
          </w:p>
          <w:p w:rsidR="00B821EF" w:rsidRPr="0032086E" w:rsidRDefault="00B821E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32086E">
              <w:rPr>
                <w:rFonts w:ascii="Arial" w:eastAsiaTheme="minorHAnsi" w:hAnsi="Arial" w:cs="Arial"/>
                <w:sz w:val="22"/>
                <w:szCs w:val="22"/>
              </w:rPr>
              <w:t xml:space="preserve">Patient has a valid </w:t>
            </w:r>
            <w:r w:rsidR="00300A21">
              <w:rPr>
                <w:rFonts w:ascii="Arial" w:eastAsiaTheme="minorHAnsi" w:hAnsi="Arial" w:cs="Arial"/>
                <w:sz w:val="22"/>
                <w:szCs w:val="22"/>
              </w:rPr>
              <w:t xml:space="preserve">(current admission) </w:t>
            </w:r>
            <w:r w:rsidRPr="0032086E">
              <w:rPr>
                <w:rFonts w:ascii="Arial" w:eastAsiaTheme="minorHAnsi" w:hAnsi="Arial" w:cs="Arial"/>
                <w:sz w:val="22"/>
                <w:szCs w:val="22"/>
              </w:rPr>
              <w:t xml:space="preserve">ABO/Rh and negative antibody screen </w:t>
            </w:r>
          </w:p>
          <w:p w:rsidR="007C747C" w:rsidRPr="00507C55" w:rsidRDefault="007C747C" w:rsidP="00507C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2520"/>
              <w:gridCol w:w="5845"/>
            </w:tblGrid>
            <w:tr w:rsidR="006B0CE0" w:rsidTr="0032086E">
              <w:trPr>
                <w:trHeight w:val="360"/>
              </w:trPr>
              <w:tc>
                <w:tcPr>
                  <w:tcW w:w="2520" w:type="dxa"/>
                  <w:shd w:val="clear" w:color="auto" w:fill="D9D9D9" w:themeFill="background1" w:themeFillShade="D9"/>
                  <w:vAlign w:val="center"/>
                </w:tcPr>
                <w:p w:rsidR="006B0CE0" w:rsidRPr="0032086E" w:rsidRDefault="006B0CE0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32086E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If</w:t>
                  </w:r>
                  <w:r w:rsidR="0057614A" w:rsidRPr="0032086E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B821EF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patient has a</w:t>
                  </w:r>
                </w:p>
              </w:tc>
              <w:tc>
                <w:tcPr>
                  <w:tcW w:w="5845" w:type="dxa"/>
                  <w:shd w:val="clear" w:color="auto" w:fill="D9D9D9" w:themeFill="background1" w:themeFillShade="D9"/>
                  <w:vAlign w:val="center"/>
                </w:tcPr>
                <w:p w:rsidR="006B0CE0" w:rsidRPr="0032086E" w:rsidRDefault="006B0CE0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32086E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6B0CE0" w:rsidTr="0032086E">
              <w:trPr>
                <w:trHeight w:val="360"/>
              </w:trPr>
              <w:tc>
                <w:tcPr>
                  <w:tcW w:w="2520" w:type="dxa"/>
                </w:tcPr>
                <w:p w:rsidR="006B0CE0" w:rsidRDefault="00B821EF" w:rsidP="0032086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Valid</w:t>
                  </w:r>
                  <w:r w:rsidRPr="005D3567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ABO/Rh and negative antibody screen (current admission)</w:t>
                  </w:r>
                </w:p>
              </w:tc>
              <w:tc>
                <w:tcPr>
                  <w:tcW w:w="5845" w:type="dxa"/>
                </w:tcPr>
                <w:p w:rsidR="006B0CE0" w:rsidRDefault="006B0CE0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Receive the TNRBC order </w:t>
                  </w:r>
                </w:p>
              </w:tc>
            </w:tr>
            <w:tr w:rsidR="006B0CE0" w:rsidTr="0032086E">
              <w:trPr>
                <w:trHeight w:val="360"/>
              </w:trPr>
              <w:tc>
                <w:tcPr>
                  <w:tcW w:w="2520" w:type="dxa"/>
                </w:tcPr>
                <w:p w:rsidR="006B0CE0" w:rsidRPr="0032086E" w:rsidRDefault="00B821EF" w:rsidP="0032086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Positive antibody screen</w:t>
                  </w:r>
                </w:p>
              </w:tc>
              <w:tc>
                <w:tcPr>
                  <w:tcW w:w="5845" w:type="dxa"/>
                </w:tcPr>
                <w:p w:rsidR="00B821EF" w:rsidRPr="0032086E" w:rsidRDefault="006B0CE0" w:rsidP="0032086E">
                  <w:pPr>
                    <w:pStyle w:val="ListParagraph"/>
                    <w:numPr>
                      <w:ilvl w:val="0"/>
                      <w:numId w:val="47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Do not receive the TNRBC order </w:t>
                  </w:r>
                </w:p>
                <w:p w:rsidR="006B0CE0" w:rsidRDefault="00300A21" w:rsidP="0032086E">
                  <w:pPr>
                    <w:pStyle w:val="ListParagraph"/>
                    <w:numPr>
                      <w:ilvl w:val="0"/>
                      <w:numId w:val="47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Add </w:t>
                  </w:r>
                  <w:r w:rsidR="006B0CE0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the units ordered (UO) 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to a</w:t>
                  </w:r>
                  <w:r w:rsidR="006B0CE0" w:rsidRPr="004F254A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current TSCR or TXM </w:t>
                  </w:r>
                  <w:r w:rsidR="006B0CE0">
                    <w:rPr>
                      <w:rFonts w:ascii="Arial" w:eastAsiaTheme="minorHAnsi" w:hAnsi="Arial" w:cs="Arial"/>
                      <w:sz w:val="22"/>
                      <w:szCs w:val="22"/>
                    </w:rPr>
                    <w:t>battery</w:t>
                  </w:r>
                </w:p>
                <w:p w:rsidR="00B821EF" w:rsidRDefault="006B0CE0" w:rsidP="0032086E">
                  <w:pPr>
                    <w:pStyle w:val="ListParagraph"/>
                    <w:numPr>
                      <w:ilvl w:val="0"/>
                      <w:numId w:val="47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Perform </w:t>
                  </w:r>
                  <w:r w:rsidR="00B821EF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an 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AHG </w:t>
                  </w:r>
                  <w:r w:rsidR="00B821EF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crossmatch on the unit </w:t>
                  </w:r>
                </w:p>
                <w:p w:rsidR="006B0CE0" w:rsidRPr="0032086E" w:rsidRDefault="00B821EF" w:rsidP="0032086E">
                  <w:pPr>
                    <w:pStyle w:val="ListParagraph"/>
                    <w:numPr>
                      <w:ilvl w:val="0"/>
                      <w:numId w:val="47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Refer to SOPs </w:t>
                  </w:r>
                  <w:r w:rsidR="006B0CE0" w:rsidRPr="0032086E">
                    <w:rPr>
                      <w:rFonts w:ascii="Arial" w:eastAsiaTheme="minorHAnsi" w:hAnsi="Arial" w:cs="Arial"/>
                      <w:i/>
                      <w:sz w:val="22"/>
                      <w:szCs w:val="22"/>
                    </w:rPr>
                    <w:t>Antibody Identification</w:t>
                  </w:r>
                  <w:r w:rsidR="006B0CE0" w:rsidRPr="0032086E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and </w:t>
                  </w:r>
                  <w:r w:rsidR="006B0CE0" w:rsidRPr="0032086E">
                    <w:rPr>
                      <w:rFonts w:ascii="Arial" w:eastAsiaTheme="minorHAnsi" w:hAnsi="Arial" w:cs="Arial"/>
                      <w:i/>
                      <w:sz w:val="22"/>
                      <w:szCs w:val="22"/>
                    </w:rPr>
                    <w:t>Selection of Blood for Transfusion</w:t>
                  </w:r>
                  <w:r w:rsidR="006B0CE0" w:rsidRPr="0032086E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for additional requirements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)</w:t>
                  </w:r>
                </w:p>
              </w:tc>
            </w:tr>
          </w:tbl>
          <w:p w:rsidR="007C747C" w:rsidRPr="0032086E" w:rsidRDefault="007C747C" w:rsidP="003208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D832A5" w:rsidTr="007001DA">
        <w:trPr>
          <w:trHeight w:val="467"/>
        </w:trPr>
        <w:tc>
          <w:tcPr>
            <w:tcW w:w="843" w:type="dxa"/>
            <w:vAlign w:val="center"/>
          </w:tcPr>
          <w:p w:rsidR="00D832A5" w:rsidRDefault="00D832A5" w:rsidP="00700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733" w:type="dxa"/>
            <w:vAlign w:val="center"/>
          </w:tcPr>
          <w:p w:rsidR="00D832A5" w:rsidRPr="007C747C" w:rsidDel="007C747C" w:rsidRDefault="00B821EF" w:rsidP="007C74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Process order (refer to</w:t>
            </w:r>
            <w:r w:rsidR="00D832A5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="00164728">
              <w:rPr>
                <w:rFonts w:ascii="Arial" w:eastAsiaTheme="minorHAnsi" w:hAnsi="Arial" w:cs="Arial"/>
                <w:sz w:val="22"/>
                <w:szCs w:val="22"/>
              </w:rPr>
              <w:t xml:space="preserve">SOPs </w:t>
            </w:r>
            <w:r w:rsidR="00D832A5" w:rsidRPr="0032086E">
              <w:rPr>
                <w:rFonts w:ascii="Arial" w:eastAsiaTheme="minorHAnsi" w:hAnsi="Arial" w:cs="Arial"/>
                <w:i/>
                <w:sz w:val="22"/>
                <w:szCs w:val="22"/>
              </w:rPr>
              <w:t>Blood Component Preparation</w:t>
            </w:r>
            <w:r w:rsidR="00D832A5">
              <w:rPr>
                <w:rFonts w:ascii="Arial" w:eastAsiaTheme="minorHAnsi" w:hAnsi="Arial" w:cs="Arial"/>
                <w:sz w:val="22"/>
                <w:szCs w:val="22"/>
              </w:rPr>
              <w:t xml:space="preserve"> and </w:t>
            </w:r>
            <w:r w:rsidR="00D832A5" w:rsidRPr="0032086E">
              <w:rPr>
                <w:rFonts w:ascii="Arial" w:eastAsiaTheme="minorHAnsi" w:hAnsi="Arial" w:cs="Arial"/>
                <w:i/>
                <w:sz w:val="22"/>
                <w:szCs w:val="22"/>
              </w:rPr>
              <w:t xml:space="preserve">Preparation of Divided Units </w:t>
            </w:r>
            <w:r w:rsidR="00D832A5" w:rsidRPr="00164728">
              <w:rPr>
                <w:rFonts w:ascii="Arial" w:eastAsiaTheme="minorHAnsi" w:hAnsi="Arial" w:cs="Arial"/>
                <w:sz w:val="22"/>
                <w:szCs w:val="22"/>
              </w:rPr>
              <w:t>for aliquot preparation</w:t>
            </w:r>
            <w:r w:rsidR="00164728">
              <w:rPr>
                <w:rFonts w:ascii="Arial" w:eastAsiaTheme="minorHAnsi" w:hAnsi="Arial" w:cs="Arial"/>
                <w:sz w:val="22"/>
                <w:szCs w:val="22"/>
              </w:rPr>
              <w:t xml:space="preserve"> instructions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)</w:t>
            </w:r>
          </w:p>
        </w:tc>
      </w:tr>
    </w:tbl>
    <w:p w:rsidR="00574A1A" w:rsidRDefault="00574A1A" w:rsidP="00CB5D5D">
      <w:pPr>
        <w:rPr>
          <w:rFonts w:ascii="Arial" w:eastAsiaTheme="minorHAnsi" w:hAnsi="Arial" w:cs="Arial"/>
          <w:b/>
          <w:bCs/>
          <w:sz w:val="22"/>
          <w:szCs w:val="22"/>
        </w:rPr>
      </w:pPr>
    </w:p>
    <w:p w:rsidR="002646A1" w:rsidRDefault="00BE3EA6">
      <w:bookmarkStart w:id="4" w:name="SelectingTestMethod"/>
      <w:r>
        <w:rPr>
          <w:rFonts w:ascii="Arial" w:eastAsiaTheme="minorHAnsi" w:hAnsi="Arial" w:cs="Arial"/>
          <w:b/>
          <w:bCs/>
          <w:sz w:val="22"/>
          <w:szCs w:val="22"/>
        </w:rPr>
        <w:t>Selecting Test</w:t>
      </w:r>
      <w:r w:rsidR="00E73964" w:rsidRPr="002646A1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r>
        <w:rPr>
          <w:rFonts w:ascii="Arial" w:eastAsiaTheme="minorHAnsi" w:hAnsi="Arial" w:cs="Arial"/>
          <w:b/>
          <w:bCs/>
          <w:sz w:val="22"/>
          <w:szCs w:val="22"/>
        </w:rPr>
        <w:t>Method</w:t>
      </w:r>
      <w:r w:rsidR="00543CEC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8733"/>
      </w:tblGrid>
      <w:tr w:rsidR="002646A1" w:rsidRPr="00520716" w:rsidTr="00010DB9">
        <w:trPr>
          <w:trHeight w:val="547"/>
        </w:trPr>
        <w:tc>
          <w:tcPr>
            <w:tcW w:w="843" w:type="dxa"/>
            <w:shd w:val="pct12" w:color="auto" w:fill="auto"/>
            <w:vAlign w:val="center"/>
          </w:tcPr>
          <w:bookmarkEnd w:id="4"/>
          <w:p w:rsidR="002646A1" w:rsidRPr="001D54C0" w:rsidRDefault="002646A1" w:rsidP="00010D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54C0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733" w:type="dxa"/>
            <w:shd w:val="pct12" w:color="auto" w:fill="auto"/>
            <w:vAlign w:val="center"/>
          </w:tcPr>
          <w:p w:rsidR="002646A1" w:rsidRPr="001D54C0" w:rsidRDefault="002646A1" w:rsidP="00010D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54C0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2646A1" w:rsidTr="00010DB9">
        <w:trPr>
          <w:trHeight w:val="467"/>
        </w:trPr>
        <w:tc>
          <w:tcPr>
            <w:tcW w:w="843" w:type="dxa"/>
            <w:vAlign w:val="center"/>
          </w:tcPr>
          <w:p w:rsidR="002646A1" w:rsidRPr="001D54C0" w:rsidRDefault="00A65165" w:rsidP="00010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733" w:type="dxa"/>
            <w:vAlign w:val="center"/>
          </w:tcPr>
          <w:p w:rsidR="00BE3EA6" w:rsidRDefault="00BE3EA6" w:rsidP="00010D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Route specimen for testing based on the following guide:</w:t>
            </w:r>
          </w:p>
          <w:p w:rsidR="00BE3EA6" w:rsidRDefault="00BE3EA6" w:rsidP="0032086E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Order priority (Stat vs. Routine): Use method that will meet required TAT – Manual may be faster</w:t>
            </w:r>
          </w:p>
          <w:p w:rsidR="00BE3EA6" w:rsidRDefault="00BE3EA6" w:rsidP="0032086E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Staffing and Workload </w:t>
            </w:r>
          </w:p>
          <w:p w:rsidR="00BE3EA6" w:rsidRDefault="00BE3EA6" w:rsidP="0032086E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Grossly hemolyzed or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</w:rPr>
              <w:t>lipemic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specimen: Processing on Tango may result in invalid results</w:t>
            </w:r>
          </w:p>
          <w:p w:rsidR="00204DF4" w:rsidRPr="001151E2" w:rsidRDefault="00BE3EA6" w:rsidP="0032086E">
            <w:pPr>
              <w:pStyle w:val="ListParagraph"/>
              <w:rPr>
                <w:rFonts w:eastAsiaTheme="minorHAnsi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Short draw specimen: May be QNS on Tango due to dead space requirements for pipetting </w:t>
            </w:r>
          </w:p>
        </w:tc>
      </w:tr>
    </w:tbl>
    <w:p w:rsidR="00A07ACD" w:rsidRPr="001E03B0" w:rsidRDefault="00A07ACD" w:rsidP="001E03B0">
      <w:pPr>
        <w:rPr>
          <w:rFonts w:ascii="Arial" w:eastAsiaTheme="minorHAnsi" w:hAnsi="Arial" w:cs="Arial"/>
          <w:b/>
          <w:bCs/>
          <w:sz w:val="22"/>
          <w:szCs w:val="22"/>
        </w:rPr>
      </w:pPr>
      <w:r w:rsidRPr="0032086E">
        <w:rPr>
          <w:rFonts w:ascii="Arial" w:eastAsiaTheme="minorHAnsi" w:hAnsi="Arial" w:cs="Arial"/>
          <w:b/>
          <w:sz w:val="22"/>
          <w:szCs w:val="22"/>
        </w:rPr>
        <w:lastRenderedPageBreak/>
        <w:t>Extending TSCREX Sample Outdate</w:t>
      </w:r>
      <w:r w:rsidR="00C75257">
        <w:rPr>
          <w:rFonts w:ascii="Arial" w:eastAsiaTheme="minorHAnsi" w:hAnsi="Arial" w:cs="Arial"/>
          <w:b/>
          <w:bCs/>
          <w:sz w:val="22"/>
          <w:szCs w:val="22"/>
        </w:rPr>
        <w:t xml:space="preserve"> (MLS only)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8733"/>
      </w:tblGrid>
      <w:tr w:rsidR="00A07ACD" w:rsidRPr="00520716" w:rsidTr="00362DD0">
        <w:trPr>
          <w:trHeight w:val="547"/>
        </w:trPr>
        <w:tc>
          <w:tcPr>
            <w:tcW w:w="843" w:type="dxa"/>
            <w:shd w:val="pct12" w:color="auto" w:fill="auto"/>
            <w:vAlign w:val="center"/>
          </w:tcPr>
          <w:p w:rsidR="00A07ACD" w:rsidRPr="001D54C0" w:rsidRDefault="00A07ACD" w:rsidP="00362D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54C0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733" w:type="dxa"/>
            <w:shd w:val="pct12" w:color="auto" w:fill="auto"/>
            <w:vAlign w:val="center"/>
          </w:tcPr>
          <w:p w:rsidR="00A07ACD" w:rsidRPr="001D54C0" w:rsidRDefault="00A07ACD" w:rsidP="00362D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54C0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C75257" w:rsidTr="00362DD0">
        <w:trPr>
          <w:trHeight w:val="467"/>
        </w:trPr>
        <w:tc>
          <w:tcPr>
            <w:tcW w:w="843" w:type="dxa"/>
            <w:vAlign w:val="center"/>
          </w:tcPr>
          <w:p w:rsidR="00C75257" w:rsidRDefault="00C75257" w:rsidP="00362D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733" w:type="dxa"/>
            <w:vAlign w:val="center"/>
          </w:tcPr>
          <w:p w:rsidR="00C75257" w:rsidRPr="001E03B0" w:rsidRDefault="00374CCD" w:rsidP="001E03B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Verify</w:t>
            </w:r>
            <w:r w:rsidR="00C75257" w:rsidRPr="001E03B0">
              <w:rPr>
                <w:rFonts w:ascii="Arial" w:eastAsiaTheme="minorHAnsi" w:hAnsi="Arial" w:cs="Arial"/>
                <w:sz w:val="22"/>
                <w:szCs w:val="22"/>
              </w:rPr>
              <w:t xml:space="preserve"> the </w:t>
            </w:r>
            <w:r w:rsidR="00C75257">
              <w:rPr>
                <w:rFonts w:ascii="Arial" w:eastAsiaTheme="minorHAnsi" w:hAnsi="Arial" w:cs="Arial"/>
                <w:sz w:val="22"/>
                <w:szCs w:val="22"/>
              </w:rPr>
              <w:t>s</w:t>
            </w:r>
            <w:r w:rsidR="00C75257" w:rsidRPr="001E03B0">
              <w:rPr>
                <w:rFonts w:ascii="Arial" w:eastAsiaTheme="minorHAnsi" w:hAnsi="Arial" w:cs="Arial"/>
                <w:sz w:val="22"/>
                <w:szCs w:val="22"/>
              </w:rPr>
              <w:t xml:space="preserve">ample </w:t>
            </w:r>
            <w:r w:rsidR="00C75257">
              <w:rPr>
                <w:rFonts w:ascii="Arial" w:eastAsiaTheme="minorHAnsi" w:hAnsi="Arial" w:cs="Arial"/>
                <w:sz w:val="22"/>
                <w:szCs w:val="22"/>
              </w:rPr>
              <w:t xml:space="preserve">was </w:t>
            </w:r>
            <w:r w:rsidR="00C75257" w:rsidRPr="001E03B0">
              <w:rPr>
                <w:rFonts w:ascii="Arial" w:eastAsiaTheme="minorHAnsi" w:hAnsi="Arial" w:cs="Arial"/>
                <w:sz w:val="22"/>
                <w:szCs w:val="22"/>
              </w:rPr>
              <w:t xml:space="preserve">collected within the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last </w:t>
            </w:r>
            <w:r w:rsidR="00C75257" w:rsidRPr="001E03B0">
              <w:rPr>
                <w:rFonts w:ascii="Arial" w:eastAsiaTheme="minorHAnsi" w:hAnsi="Arial" w:cs="Arial"/>
                <w:sz w:val="22"/>
                <w:szCs w:val="22"/>
              </w:rPr>
              <w:t>30 day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s</w:t>
            </w:r>
            <w:r w:rsidR="00C75257" w:rsidRPr="001E03B0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62"/>
              <w:gridCol w:w="5840"/>
            </w:tblGrid>
            <w:tr w:rsidR="00C75257" w:rsidTr="0032086E">
              <w:trPr>
                <w:trHeight w:val="360"/>
              </w:trPr>
              <w:tc>
                <w:tcPr>
                  <w:tcW w:w="2662" w:type="dxa"/>
                  <w:shd w:val="clear" w:color="auto" w:fill="BFBFBF" w:themeFill="background1" w:themeFillShade="BF"/>
                  <w:vAlign w:val="center"/>
                </w:tcPr>
                <w:p w:rsidR="00C75257" w:rsidRDefault="00C75257" w:rsidP="00374CCD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If</w:t>
                  </w:r>
                  <w:r w:rsidR="00374CCD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collected</w:t>
                  </w:r>
                </w:p>
              </w:tc>
              <w:tc>
                <w:tcPr>
                  <w:tcW w:w="5840" w:type="dxa"/>
                  <w:shd w:val="clear" w:color="auto" w:fill="BFBFBF" w:themeFill="background1" w:themeFillShade="BF"/>
                  <w:vAlign w:val="center"/>
                </w:tcPr>
                <w:p w:rsidR="00C75257" w:rsidRDefault="00C75257" w:rsidP="00374CCD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Then</w:t>
                  </w:r>
                </w:p>
              </w:tc>
            </w:tr>
            <w:tr w:rsidR="00C75257" w:rsidTr="0032086E">
              <w:trPr>
                <w:trHeight w:val="360"/>
              </w:trPr>
              <w:tc>
                <w:tcPr>
                  <w:tcW w:w="2662" w:type="dxa"/>
                  <w:vAlign w:val="center"/>
                </w:tcPr>
                <w:p w:rsidR="00C75257" w:rsidRDefault="00C75257" w:rsidP="00374CCD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&lt; 30 days ago</w:t>
                  </w:r>
                </w:p>
              </w:tc>
              <w:tc>
                <w:tcPr>
                  <w:tcW w:w="5840" w:type="dxa"/>
                  <w:vAlign w:val="center"/>
                </w:tcPr>
                <w:p w:rsidR="00C75257" w:rsidRDefault="00C75257" w:rsidP="00374CCD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Continue to next step</w:t>
                  </w:r>
                </w:p>
              </w:tc>
            </w:tr>
            <w:tr w:rsidR="00C75257" w:rsidTr="0032086E">
              <w:trPr>
                <w:trHeight w:val="360"/>
              </w:trPr>
              <w:tc>
                <w:tcPr>
                  <w:tcW w:w="2662" w:type="dxa"/>
                  <w:vAlign w:val="center"/>
                </w:tcPr>
                <w:p w:rsidR="00C75257" w:rsidRDefault="00C75257" w:rsidP="00374CCD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&gt; 30 days ago</w:t>
                  </w:r>
                </w:p>
              </w:tc>
              <w:tc>
                <w:tcPr>
                  <w:tcW w:w="5840" w:type="dxa"/>
                  <w:vAlign w:val="center"/>
                </w:tcPr>
                <w:p w:rsidR="00C75257" w:rsidRDefault="00C75257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Notify </w:t>
                  </w:r>
                  <w:r w:rsidR="00956FA0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caregiver 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that the patient is not eligible for sample extension and a new T&amp;S sample </w:t>
                  </w:r>
                  <w:r w:rsidR="00956FA0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must 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be submitted</w:t>
                  </w:r>
                </w:p>
              </w:tc>
            </w:tr>
          </w:tbl>
          <w:p w:rsidR="00C75257" w:rsidRDefault="00C75257" w:rsidP="00C7525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C75257" w:rsidTr="00362DD0">
        <w:trPr>
          <w:trHeight w:val="467"/>
        </w:trPr>
        <w:tc>
          <w:tcPr>
            <w:tcW w:w="843" w:type="dxa"/>
            <w:vAlign w:val="center"/>
          </w:tcPr>
          <w:p w:rsidR="00C75257" w:rsidRDefault="00C75257" w:rsidP="00362D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733" w:type="dxa"/>
            <w:vAlign w:val="center"/>
          </w:tcPr>
          <w:p w:rsidR="00C75257" w:rsidRDefault="00C75257" w:rsidP="001E03B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Verify the following criteria are met:</w:t>
            </w:r>
          </w:p>
          <w:p w:rsidR="00C75257" w:rsidRDefault="00C75257" w:rsidP="00C75257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No history of clinically significant antibodies</w:t>
            </w:r>
          </w:p>
          <w:p w:rsidR="00956FA0" w:rsidRPr="0032086E" w:rsidRDefault="00956FA0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Current antibody screen negative</w:t>
            </w:r>
          </w:p>
          <w:p w:rsidR="00456F2C" w:rsidRDefault="00374CCD" w:rsidP="00C75257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No history of transfusion in</w:t>
            </w:r>
            <w:r w:rsidR="00456F2C">
              <w:rPr>
                <w:rFonts w:ascii="Arial" w:eastAsiaTheme="minorHAnsi" w:hAnsi="Arial" w:cs="Arial"/>
                <w:sz w:val="22"/>
                <w:szCs w:val="22"/>
              </w:rPr>
              <w:t xml:space="preserve"> last 3 months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(review history in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</w:rPr>
              <w:t>Sunquest</w:t>
            </w:r>
            <w:proofErr w:type="spellEnd"/>
            <w:r w:rsidR="00164728">
              <w:rPr>
                <w:rFonts w:ascii="Arial" w:eastAsiaTheme="minorHAnsi" w:hAnsi="Arial" w:cs="Arial"/>
                <w:sz w:val="22"/>
                <w:szCs w:val="22"/>
              </w:rPr>
              <w:t xml:space="preserve"> in addition to patient </w:t>
            </w:r>
            <w:r w:rsidR="00507C55">
              <w:rPr>
                <w:rFonts w:ascii="Arial" w:eastAsiaTheme="minorHAnsi" w:hAnsi="Arial" w:cs="Arial"/>
                <w:sz w:val="22"/>
                <w:szCs w:val="22"/>
              </w:rPr>
              <w:t>response to questions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)</w:t>
            </w:r>
          </w:p>
          <w:p w:rsidR="00C75257" w:rsidRPr="0032086E" w:rsidRDefault="00956FA0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No pregnancy in last 3 months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62"/>
              <w:gridCol w:w="5840"/>
            </w:tblGrid>
            <w:tr w:rsidR="00C75257" w:rsidTr="0032086E">
              <w:trPr>
                <w:trHeight w:val="360"/>
              </w:trPr>
              <w:tc>
                <w:tcPr>
                  <w:tcW w:w="2662" w:type="dxa"/>
                  <w:shd w:val="clear" w:color="auto" w:fill="BFBFBF" w:themeFill="background1" w:themeFillShade="BF"/>
                  <w:vAlign w:val="center"/>
                </w:tcPr>
                <w:p w:rsidR="00C75257" w:rsidRDefault="00C75257" w:rsidP="00374CCD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If</w:t>
                  </w:r>
                  <w:r w:rsidR="00374CCD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criteria </w:t>
                  </w:r>
                  <w:r w:rsidR="00463CE2">
                    <w:rPr>
                      <w:rFonts w:ascii="Arial" w:eastAsiaTheme="minorHAnsi" w:hAnsi="Arial" w:cs="Arial"/>
                      <w:sz w:val="22"/>
                      <w:szCs w:val="22"/>
                    </w:rPr>
                    <w:t>are</w:t>
                  </w:r>
                </w:p>
              </w:tc>
              <w:tc>
                <w:tcPr>
                  <w:tcW w:w="5840" w:type="dxa"/>
                  <w:shd w:val="clear" w:color="auto" w:fill="BFBFBF" w:themeFill="background1" w:themeFillShade="BF"/>
                  <w:vAlign w:val="center"/>
                </w:tcPr>
                <w:p w:rsidR="00C75257" w:rsidRDefault="00C75257" w:rsidP="00374CCD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Then</w:t>
                  </w:r>
                </w:p>
              </w:tc>
            </w:tr>
            <w:tr w:rsidR="00C75257" w:rsidTr="0032086E">
              <w:trPr>
                <w:trHeight w:val="360"/>
              </w:trPr>
              <w:tc>
                <w:tcPr>
                  <w:tcW w:w="2662" w:type="dxa"/>
                  <w:vAlign w:val="center"/>
                </w:tcPr>
                <w:p w:rsidR="00C75257" w:rsidRDefault="00374CCD" w:rsidP="00374CCD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Met</w:t>
                  </w:r>
                </w:p>
              </w:tc>
              <w:tc>
                <w:tcPr>
                  <w:tcW w:w="5840" w:type="dxa"/>
                  <w:vAlign w:val="center"/>
                </w:tcPr>
                <w:p w:rsidR="00C75257" w:rsidRDefault="00C75257" w:rsidP="00374CCD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Continue to next step</w:t>
                  </w:r>
                </w:p>
              </w:tc>
            </w:tr>
            <w:tr w:rsidR="00C75257" w:rsidTr="0032086E">
              <w:trPr>
                <w:trHeight w:val="360"/>
              </w:trPr>
              <w:tc>
                <w:tcPr>
                  <w:tcW w:w="2662" w:type="dxa"/>
                  <w:vAlign w:val="center"/>
                </w:tcPr>
                <w:p w:rsidR="00C75257" w:rsidRDefault="00374CCD" w:rsidP="00374CCD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164728">
                    <w:rPr>
                      <w:rFonts w:ascii="Arial" w:eastAsiaTheme="minorHAnsi" w:hAnsi="Arial" w:cs="Arial"/>
                      <w:sz w:val="22"/>
                      <w:szCs w:val="22"/>
                    </w:rPr>
                    <w:t>Not met</w:t>
                  </w:r>
                </w:p>
              </w:tc>
              <w:tc>
                <w:tcPr>
                  <w:tcW w:w="5840" w:type="dxa"/>
                  <w:vAlign w:val="center"/>
                </w:tcPr>
                <w:p w:rsidR="00C75257" w:rsidRDefault="00956FA0" w:rsidP="00300A21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Notify caregiver the patient is not eligible for sample extension and a new T&amp;S sample must be </w:t>
                  </w:r>
                  <w:r w:rsidR="00300A21">
                    <w:rPr>
                      <w:rFonts w:ascii="Arial" w:eastAsiaTheme="minorHAnsi" w:hAnsi="Arial" w:cs="Arial"/>
                      <w:sz w:val="22"/>
                      <w:szCs w:val="22"/>
                    </w:rPr>
                    <w:t>collected</w:t>
                  </w:r>
                </w:p>
              </w:tc>
            </w:tr>
          </w:tbl>
          <w:p w:rsidR="00C75257" w:rsidRPr="001E03B0" w:rsidRDefault="00C75257" w:rsidP="001E03B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C75257" w:rsidTr="00362DD0">
        <w:trPr>
          <w:trHeight w:val="467"/>
        </w:trPr>
        <w:tc>
          <w:tcPr>
            <w:tcW w:w="843" w:type="dxa"/>
            <w:vAlign w:val="center"/>
          </w:tcPr>
          <w:p w:rsidR="00C75257" w:rsidRDefault="00C75257" w:rsidP="00362D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733" w:type="dxa"/>
            <w:vAlign w:val="center"/>
          </w:tcPr>
          <w:p w:rsidR="00C75257" w:rsidRDefault="00374CCD" w:rsidP="00300A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Select the</w:t>
            </w:r>
            <w:r w:rsidR="00830656">
              <w:rPr>
                <w:rFonts w:ascii="Arial" w:eastAsiaTheme="minorHAnsi" w:hAnsi="Arial" w:cs="Arial"/>
                <w:sz w:val="22"/>
                <w:szCs w:val="22"/>
              </w:rPr>
              <w:t xml:space="preserve"> TSCREX </w:t>
            </w:r>
            <w:r w:rsidR="00300A21">
              <w:rPr>
                <w:rFonts w:ascii="Arial" w:eastAsiaTheme="minorHAnsi" w:hAnsi="Arial" w:cs="Arial"/>
                <w:sz w:val="22"/>
                <w:szCs w:val="22"/>
              </w:rPr>
              <w:t xml:space="preserve">order </w:t>
            </w:r>
            <w:r w:rsidR="00C75257">
              <w:rPr>
                <w:rFonts w:ascii="Arial" w:eastAsiaTheme="minorHAnsi" w:hAnsi="Arial" w:cs="Arial"/>
                <w:sz w:val="22"/>
                <w:szCs w:val="22"/>
              </w:rPr>
              <w:t xml:space="preserve">in </w:t>
            </w:r>
            <w:proofErr w:type="spellStart"/>
            <w:r w:rsidR="00C75257">
              <w:rPr>
                <w:rFonts w:ascii="Arial" w:eastAsiaTheme="minorHAnsi" w:hAnsi="Arial" w:cs="Arial"/>
                <w:sz w:val="22"/>
                <w:szCs w:val="22"/>
              </w:rPr>
              <w:t>Sunquest</w:t>
            </w:r>
            <w:proofErr w:type="spellEnd"/>
            <w:r w:rsidR="00C75257">
              <w:rPr>
                <w:rFonts w:ascii="Arial" w:eastAsiaTheme="minorHAnsi" w:hAnsi="Arial" w:cs="Arial"/>
                <w:sz w:val="22"/>
                <w:szCs w:val="22"/>
              </w:rPr>
              <w:t xml:space="preserve"> BOP </w:t>
            </w:r>
          </w:p>
        </w:tc>
      </w:tr>
      <w:tr w:rsidR="00830656" w:rsidTr="00362DD0">
        <w:trPr>
          <w:trHeight w:val="467"/>
        </w:trPr>
        <w:tc>
          <w:tcPr>
            <w:tcW w:w="843" w:type="dxa"/>
            <w:vAlign w:val="center"/>
          </w:tcPr>
          <w:p w:rsidR="00830656" w:rsidRDefault="00830656" w:rsidP="00362D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733" w:type="dxa"/>
            <w:vAlign w:val="center"/>
          </w:tcPr>
          <w:p w:rsidR="00164728" w:rsidRPr="0032086E" w:rsidRDefault="00830656" w:rsidP="0032086E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32086E">
              <w:rPr>
                <w:rFonts w:ascii="Arial" w:eastAsiaTheme="minorHAnsi" w:hAnsi="Arial" w:cs="Arial"/>
                <w:sz w:val="22"/>
                <w:szCs w:val="22"/>
              </w:rPr>
              <w:t xml:space="preserve">Update the sample expiration with an additional 3 days (T+3) and </w:t>
            </w:r>
            <w:r w:rsidR="00164728" w:rsidRPr="0032086E">
              <w:rPr>
                <w:rFonts w:ascii="Arial" w:eastAsiaTheme="minorHAnsi" w:hAnsi="Arial" w:cs="Arial"/>
                <w:sz w:val="22"/>
                <w:szCs w:val="22"/>
              </w:rPr>
              <w:t>perform electronic crossmatch on any requested units</w:t>
            </w:r>
          </w:p>
          <w:p w:rsidR="00830656" w:rsidRPr="0032086E" w:rsidRDefault="00164728" w:rsidP="0032086E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32086E">
              <w:rPr>
                <w:rFonts w:ascii="Arial" w:eastAsiaTheme="minorHAnsi" w:hAnsi="Arial" w:cs="Arial"/>
                <w:sz w:val="22"/>
                <w:szCs w:val="22"/>
              </w:rPr>
              <w:t>O</w:t>
            </w:r>
            <w:r w:rsidR="00830656" w:rsidRPr="0032086E">
              <w:rPr>
                <w:rFonts w:ascii="Arial" w:eastAsiaTheme="minorHAnsi" w:hAnsi="Arial" w:cs="Arial"/>
                <w:sz w:val="22"/>
                <w:szCs w:val="22"/>
              </w:rPr>
              <w:t xml:space="preserve">verride the QA failure according to SOP: </w:t>
            </w:r>
            <w:proofErr w:type="spellStart"/>
            <w:r w:rsidR="00830656" w:rsidRPr="0032086E">
              <w:rPr>
                <w:rFonts w:ascii="Arial" w:eastAsiaTheme="minorHAnsi" w:hAnsi="Arial" w:cs="Arial"/>
                <w:i/>
                <w:sz w:val="22"/>
                <w:szCs w:val="22"/>
              </w:rPr>
              <w:t>Sunquest</w:t>
            </w:r>
            <w:proofErr w:type="spellEnd"/>
            <w:r w:rsidR="00830656" w:rsidRPr="0032086E">
              <w:rPr>
                <w:rFonts w:ascii="Arial" w:eastAsiaTheme="minorHAnsi" w:hAnsi="Arial" w:cs="Arial"/>
                <w:i/>
                <w:sz w:val="22"/>
                <w:szCs w:val="22"/>
              </w:rPr>
              <w:t>: Responding to Quality Assurance Failures</w:t>
            </w:r>
          </w:p>
        </w:tc>
      </w:tr>
      <w:tr w:rsidR="00830656" w:rsidTr="00362DD0">
        <w:trPr>
          <w:trHeight w:val="467"/>
        </w:trPr>
        <w:tc>
          <w:tcPr>
            <w:tcW w:w="843" w:type="dxa"/>
            <w:vAlign w:val="center"/>
          </w:tcPr>
          <w:p w:rsidR="00830656" w:rsidRDefault="00830656" w:rsidP="00362D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733" w:type="dxa"/>
            <w:vAlign w:val="center"/>
          </w:tcPr>
          <w:p w:rsidR="00830656" w:rsidRDefault="00956F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&lt;</w:t>
            </w:r>
            <w:r w:rsidR="00830656">
              <w:rPr>
                <w:rFonts w:ascii="Arial" w:eastAsiaTheme="minorHAnsi" w:hAnsi="Arial" w:cs="Arial"/>
                <w:sz w:val="22"/>
                <w:szCs w:val="22"/>
              </w:rPr>
              <w:t>Save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&gt;</w:t>
            </w:r>
          </w:p>
        </w:tc>
      </w:tr>
    </w:tbl>
    <w:p w:rsidR="00A07ACD" w:rsidRDefault="00A07ACD"/>
    <w:p w:rsidR="002A020C" w:rsidRPr="008D7A3C" w:rsidRDefault="002A020C" w:rsidP="00EF42BB">
      <w:pPr>
        <w:rPr>
          <w:rFonts w:ascii="Arial" w:hAnsi="Arial" w:cs="Arial"/>
          <w:b/>
        </w:rPr>
      </w:pPr>
      <w:bookmarkStart w:id="5" w:name="_Specimen_Storage_using"/>
      <w:bookmarkStart w:id="6" w:name="_General_Storage_Statements"/>
      <w:bookmarkStart w:id="7" w:name="_Creating_a_New"/>
      <w:bookmarkStart w:id="8" w:name="_Reprinting_a_Rack"/>
      <w:bookmarkStart w:id="9" w:name="_Adding_Specimens_to"/>
      <w:bookmarkStart w:id="10" w:name="_Locating_Racked_Specimens"/>
      <w:bookmarkStart w:id="11" w:name="_Trashing_Racks"/>
      <w:bookmarkStart w:id="12" w:name="_Unit_Retention_Segments"/>
      <w:bookmarkStart w:id="13" w:name="_Antibody_and_Serologic"/>
      <w:bookmarkStart w:id="14" w:name="_Freezing_Antibody_Plasmas"/>
      <w:bookmarkStart w:id="15" w:name="_Frozen_Plasma_Management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8D7A3C">
        <w:rPr>
          <w:rFonts w:ascii="Arial" w:hAnsi="Arial" w:cs="Arial"/>
          <w:b/>
        </w:rPr>
        <w:t>CALIBRATION:</w:t>
      </w:r>
    </w:p>
    <w:p w:rsidR="008733E0" w:rsidRPr="00714965" w:rsidRDefault="00714965" w:rsidP="00EF42BB">
      <w:pPr>
        <w:rPr>
          <w:rFonts w:ascii="Arial" w:hAnsi="Arial" w:cs="Arial"/>
        </w:rPr>
      </w:pPr>
      <w:r w:rsidRPr="00714965">
        <w:rPr>
          <w:rFonts w:ascii="Arial" w:hAnsi="Arial" w:cs="Arial"/>
        </w:rPr>
        <w:t>NA</w:t>
      </w:r>
    </w:p>
    <w:p w:rsidR="00714965" w:rsidRDefault="00714965" w:rsidP="00EF42BB">
      <w:pPr>
        <w:rPr>
          <w:rFonts w:ascii="Arial" w:hAnsi="Arial" w:cs="Arial"/>
          <w:b/>
        </w:rPr>
      </w:pPr>
    </w:p>
    <w:p w:rsidR="00CB5D5D" w:rsidRPr="008D7A3C" w:rsidRDefault="00B171F0" w:rsidP="00EF42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PROCEDURE </w:t>
      </w:r>
      <w:r w:rsidR="00CB5D5D" w:rsidRPr="008D7A3C">
        <w:rPr>
          <w:rFonts w:ascii="Arial" w:hAnsi="Arial" w:cs="Arial"/>
          <w:b/>
        </w:rPr>
        <w:t xml:space="preserve">NOTES </w:t>
      </w:r>
      <w:r w:rsidR="00EF42BB" w:rsidRPr="008D7A3C">
        <w:rPr>
          <w:rFonts w:ascii="Arial" w:hAnsi="Arial" w:cs="Arial"/>
          <w:b/>
        </w:rPr>
        <w:t>AND LIMITATIONS</w:t>
      </w:r>
      <w:r w:rsidR="00CB5D5D" w:rsidRPr="008D7A3C">
        <w:rPr>
          <w:rFonts w:ascii="Arial" w:hAnsi="Arial" w:cs="Arial"/>
          <w:b/>
        </w:rPr>
        <w:t>:</w:t>
      </w:r>
    </w:p>
    <w:p w:rsidR="00DE13F3" w:rsidRPr="00DE13F3" w:rsidRDefault="00DE13F3" w:rsidP="004D7E5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DE13F3">
        <w:rPr>
          <w:rFonts w:ascii="Arial" w:eastAsiaTheme="minorHAnsi" w:hAnsi="Arial" w:cs="Arial"/>
          <w:sz w:val="22"/>
          <w:szCs w:val="22"/>
        </w:rPr>
        <w:t>Each accession only allows allocation of 100 blood components</w:t>
      </w:r>
      <w:r w:rsidR="00016338">
        <w:rPr>
          <w:rFonts w:ascii="Arial" w:eastAsiaTheme="minorHAnsi" w:hAnsi="Arial" w:cs="Arial"/>
          <w:sz w:val="22"/>
          <w:szCs w:val="22"/>
        </w:rPr>
        <w:t xml:space="preserve">.  If additional RBC products are required, a duplicate order should be placed with a collection date/time one minute later than the original sample.  </w:t>
      </w:r>
      <w:r w:rsidR="00016338" w:rsidRPr="00773E23">
        <w:rPr>
          <w:rFonts w:ascii="Arial" w:hAnsi="Arial" w:cs="Arial"/>
          <w:bCs/>
          <w:i/>
          <w:sz w:val="22"/>
          <w:szCs w:val="22"/>
        </w:rPr>
        <w:t>Transfer test results from original Accession, credit 2</w:t>
      </w:r>
      <w:r w:rsidR="00016338" w:rsidRPr="00773E23">
        <w:rPr>
          <w:rFonts w:ascii="Arial" w:hAnsi="Arial" w:cs="Arial"/>
          <w:bCs/>
          <w:i/>
          <w:sz w:val="22"/>
          <w:szCs w:val="22"/>
          <w:vertAlign w:val="superscript"/>
        </w:rPr>
        <w:t>nd</w:t>
      </w:r>
      <w:r w:rsidR="00016338" w:rsidRPr="00773E23">
        <w:rPr>
          <w:rFonts w:ascii="Arial" w:hAnsi="Arial" w:cs="Arial"/>
          <w:bCs/>
          <w:i/>
          <w:sz w:val="22"/>
          <w:szCs w:val="22"/>
        </w:rPr>
        <w:t xml:space="preserve"> </w:t>
      </w:r>
      <w:r w:rsidR="00016338">
        <w:rPr>
          <w:rFonts w:ascii="Arial" w:hAnsi="Arial" w:cs="Arial"/>
          <w:bCs/>
          <w:i/>
          <w:sz w:val="22"/>
          <w:szCs w:val="22"/>
        </w:rPr>
        <w:t>ABO/Rh and antibody screen</w:t>
      </w:r>
      <w:r w:rsidR="00016338" w:rsidRPr="00773E23">
        <w:rPr>
          <w:rFonts w:ascii="Arial" w:hAnsi="Arial" w:cs="Arial"/>
          <w:bCs/>
          <w:i/>
          <w:sz w:val="22"/>
          <w:szCs w:val="22"/>
        </w:rPr>
        <w:t xml:space="preserve"> and add BBC comment </w:t>
      </w:r>
      <w:r w:rsidR="00016338">
        <w:rPr>
          <w:rFonts w:ascii="Arial" w:hAnsi="Arial" w:cs="Arial"/>
          <w:bCs/>
          <w:i/>
          <w:sz w:val="22"/>
          <w:szCs w:val="22"/>
        </w:rPr>
        <w:t>“Duplicate order for allocation purpos</w:t>
      </w:r>
      <w:r w:rsidR="00956FA0">
        <w:rPr>
          <w:rFonts w:ascii="Arial" w:hAnsi="Arial" w:cs="Arial"/>
          <w:bCs/>
          <w:i/>
          <w:sz w:val="22"/>
          <w:szCs w:val="22"/>
        </w:rPr>
        <w:t>e</w:t>
      </w:r>
      <w:r w:rsidR="00016338">
        <w:rPr>
          <w:rFonts w:ascii="Arial" w:hAnsi="Arial" w:cs="Arial"/>
          <w:bCs/>
          <w:i/>
          <w:sz w:val="22"/>
          <w:szCs w:val="22"/>
        </w:rPr>
        <w:t xml:space="preserve"> </w:t>
      </w:r>
      <w:r w:rsidR="00956FA0">
        <w:rPr>
          <w:rFonts w:ascii="Arial" w:hAnsi="Arial" w:cs="Arial"/>
          <w:bCs/>
          <w:i/>
          <w:sz w:val="22"/>
          <w:szCs w:val="22"/>
        </w:rPr>
        <w:t>s</w:t>
      </w:r>
      <w:r w:rsidR="00016338">
        <w:rPr>
          <w:rFonts w:ascii="Arial" w:hAnsi="Arial" w:cs="Arial"/>
          <w:bCs/>
          <w:i/>
          <w:sz w:val="22"/>
          <w:szCs w:val="22"/>
        </w:rPr>
        <w:t>ee accession XXXXX for original results”.</w:t>
      </w:r>
    </w:p>
    <w:p w:rsidR="00714965" w:rsidRPr="008D7A3C" w:rsidRDefault="00714965" w:rsidP="002A020C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DC41F2" w:rsidRPr="008D7A3C" w:rsidRDefault="00DC41F2">
      <w:pPr>
        <w:rPr>
          <w:rFonts w:ascii="Arial" w:hAnsi="Arial" w:cs="Arial"/>
          <w:b/>
        </w:rPr>
      </w:pPr>
      <w:r w:rsidRPr="008D7A3C">
        <w:rPr>
          <w:rFonts w:ascii="Arial" w:hAnsi="Arial" w:cs="Arial"/>
          <w:b/>
        </w:rPr>
        <w:t>REFERENCES:</w:t>
      </w:r>
    </w:p>
    <w:p w:rsidR="00185AC4" w:rsidRPr="001E03B0" w:rsidRDefault="00185AC4" w:rsidP="001E03B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E03B0">
        <w:rPr>
          <w:rFonts w:ascii="Arial" w:hAnsi="Arial" w:cs="Arial"/>
          <w:sz w:val="22"/>
          <w:szCs w:val="22"/>
        </w:rPr>
        <w:t>Specimen Management, Routing and Tracking User Guide, Misys Laboratory</w:t>
      </w:r>
    </w:p>
    <w:p w:rsidR="003E7700" w:rsidRPr="008D7A3C" w:rsidRDefault="003E7700" w:rsidP="00714965">
      <w:pPr>
        <w:rPr>
          <w:rFonts w:ascii="Arial" w:hAnsi="Arial" w:cs="Arial"/>
          <w:b/>
        </w:rPr>
      </w:pPr>
    </w:p>
    <w:p w:rsidR="003E7700" w:rsidRPr="008D7A3C" w:rsidRDefault="003E7700" w:rsidP="003E7700">
      <w:pPr>
        <w:rPr>
          <w:rFonts w:ascii="Arial" w:hAnsi="Arial" w:cs="Arial"/>
          <w:b/>
        </w:rPr>
      </w:pPr>
      <w:r w:rsidRPr="008D7A3C">
        <w:rPr>
          <w:rFonts w:ascii="Arial" w:hAnsi="Arial" w:cs="Arial"/>
          <w:b/>
        </w:rPr>
        <w:t xml:space="preserve">RELATED DOCUMENTS: </w:t>
      </w:r>
    </w:p>
    <w:p w:rsidR="00374CCD" w:rsidRDefault="00374CCD" w:rsidP="00374C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 Cord Blood Log</w:t>
      </w:r>
    </w:p>
    <w:p w:rsidR="00BB168D" w:rsidRPr="00A65165" w:rsidRDefault="00714965">
      <w:pPr>
        <w:rPr>
          <w:rFonts w:ascii="Arial" w:hAnsi="Arial" w:cs="Arial"/>
          <w:sz w:val="22"/>
          <w:szCs w:val="22"/>
        </w:rPr>
      </w:pPr>
      <w:r w:rsidRPr="00A65165">
        <w:rPr>
          <w:rFonts w:ascii="Arial" w:hAnsi="Arial" w:cs="Arial"/>
          <w:sz w:val="22"/>
          <w:szCs w:val="22"/>
        </w:rPr>
        <w:t xml:space="preserve">SOP </w:t>
      </w:r>
      <w:r w:rsidR="00A65165" w:rsidRPr="00A65165">
        <w:rPr>
          <w:rFonts w:ascii="Arial" w:hAnsi="Arial" w:cs="Arial"/>
          <w:sz w:val="22"/>
          <w:szCs w:val="22"/>
        </w:rPr>
        <w:t>Patient History Check (HXCK)</w:t>
      </w:r>
    </w:p>
    <w:p w:rsidR="00A65165" w:rsidRDefault="00832FC0" w:rsidP="00A716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SOP </w:t>
      </w:r>
      <w:r w:rsidR="00EB5220" w:rsidRPr="00EB5220">
        <w:rPr>
          <w:rFonts w:ascii="Arial" w:hAnsi="Arial" w:cs="Arial"/>
          <w:sz w:val="22"/>
          <w:szCs w:val="22"/>
        </w:rPr>
        <w:t>Specimen Acceptability, Specimen and Order Receipt</w:t>
      </w:r>
    </w:p>
    <w:p w:rsidR="00042781" w:rsidRPr="00A71612" w:rsidRDefault="00042781" w:rsidP="00A71612">
      <w:pPr>
        <w:rPr>
          <w:rFonts w:ascii="Arial" w:hAnsi="Arial" w:cs="Arial"/>
          <w:sz w:val="22"/>
          <w:szCs w:val="22"/>
        </w:rPr>
      </w:pPr>
      <w:r w:rsidRPr="00EB5220">
        <w:rPr>
          <w:rFonts w:ascii="Arial" w:hAnsi="Arial" w:cs="Arial"/>
          <w:sz w:val="22"/>
          <w:szCs w:val="22"/>
        </w:rPr>
        <w:t>SO</w:t>
      </w:r>
      <w:r w:rsidR="00456F2C">
        <w:rPr>
          <w:rFonts w:ascii="Arial" w:hAnsi="Arial" w:cs="Arial"/>
          <w:sz w:val="22"/>
          <w:szCs w:val="22"/>
        </w:rPr>
        <w:t>P</w:t>
      </w:r>
      <w:r w:rsidRPr="00EB5220">
        <w:rPr>
          <w:rFonts w:ascii="Arial" w:hAnsi="Arial" w:cs="Arial"/>
          <w:sz w:val="22"/>
          <w:szCs w:val="22"/>
        </w:rPr>
        <w:t xml:space="preserve"> </w:t>
      </w:r>
      <w:r w:rsidR="00456F2C" w:rsidRPr="001E03B0">
        <w:rPr>
          <w:rFonts w:ascii="Arial" w:hAnsi="Arial" w:cs="Arial"/>
          <w:sz w:val="22"/>
          <w:szCs w:val="22"/>
        </w:rPr>
        <w:t>Blood Administrative Data Entry Updates</w:t>
      </w:r>
    </w:p>
    <w:p w:rsidR="00714965" w:rsidRDefault="00A71612">
      <w:pPr>
        <w:rPr>
          <w:rFonts w:ascii="Arial" w:hAnsi="Arial" w:cs="Arial"/>
          <w:sz w:val="22"/>
          <w:szCs w:val="22"/>
        </w:rPr>
      </w:pPr>
      <w:r w:rsidRPr="00A71612">
        <w:rPr>
          <w:rFonts w:ascii="Arial" w:hAnsi="Arial" w:cs="Arial"/>
          <w:sz w:val="22"/>
          <w:szCs w:val="22"/>
        </w:rPr>
        <w:t xml:space="preserve">SOP Canceling Orders and Correcting Results in </w:t>
      </w:r>
      <w:proofErr w:type="spellStart"/>
      <w:r w:rsidRPr="00A71612">
        <w:rPr>
          <w:rFonts w:ascii="Arial" w:hAnsi="Arial" w:cs="Arial"/>
          <w:sz w:val="22"/>
          <w:szCs w:val="22"/>
        </w:rPr>
        <w:t>Sunquest</w:t>
      </w:r>
      <w:proofErr w:type="spellEnd"/>
    </w:p>
    <w:p w:rsidR="003C4414" w:rsidRDefault="00456F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SOP</w:t>
      </w:r>
      <w:r w:rsidR="003C4414" w:rsidRPr="00A71612">
        <w:rPr>
          <w:rFonts w:ascii="Arial" w:hAnsi="Arial" w:cs="Arial"/>
          <w:sz w:val="22"/>
          <w:szCs w:val="22"/>
        </w:rPr>
        <w:t xml:space="preserve"> </w:t>
      </w:r>
      <w:r w:rsidR="003C4414" w:rsidRPr="001E03B0">
        <w:rPr>
          <w:rFonts w:ascii="Arial" w:hAnsi="Arial" w:cs="Arial"/>
          <w:sz w:val="22"/>
          <w:szCs w:val="22"/>
        </w:rPr>
        <w:t>Specimen and Unit Segment Management</w:t>
      </w:r>
    </w:p>
    <w:p w:rsidR="00A71612" w:rsidRPr="001E03B0" w:rsidRDefault="00A71612">
      <w:pPr>
        <w:rPr>
          <w:rFonts w:ascii="Arial" w:hAnsi="Arial" w:cs="Arial"/>
          <w:sz w:val="22"/>
          <w:szCs w:val="22"/>
        </w:rPr>
      </w:pPr>
    </w:p>
    <w:p w:rsidR="00DC41F2" w:rsidRPr="008D7A3C" w:rsidRDefault="0092379F" w:rsidP="00A66B6A">
      <w:pPr>
        <w:rPr>
          <w:rFonts w:ascii="Arial" w:hAnsi="Arial" w:cs="Arial"/>
          <w:b/>
        </w:rPr>
      </w:pPr>
      <w:r>
        <w:rPr>
          <w:rFonts w:ascii="Arial" w:eastAsiaTheme="minorHAnsi" w:hAnsi="Arial" w:cs="Arial"/>
          <w:b/>
          <w:bCs/>
        </w:rPr>
        <w:t>APPENDIX</w:t>
      </w:r>
      <w:r w:rsidR="00DC41F2" w:rsidRPr="008D7A3C">
        <w:rPr>
          <w:rFonts w:ascii="Arial" w:hAnsi="Arial" w:cs="Arial"/>
          <w:b/>
        </w:rPr>
        <w:t>:</w:t>
      </w:r>
      <w:r w:rsidR="00BB168D" w:rsidRPr="008D7A3C">
        <w:rPr>
          <w:rFonts w:ascii="Arial" w:hAnsi="Arial" w:cs="Arial"/>
          <w:b/>
        </w:rPr>
        <w:t xml:space="preserve"> </w:t>
      </w:r>
    </w:p>
    <w:p w:rsidR="001D54C0" w:rsidRPr="00A65165" w:rsidRDefault="00A65165">
      <w:pPr>
        <w:rPr>
          <w:rFonts w:ascii="Arial" w:eastAsiaTheme="minorHAnsi" w:hAnsi="Arial" w:cs="Arial"/>
          <w:bCs/>
          <w:sz w:val="22"/>
          <w:szCs w:val="22"/>
        </w:rPr>
      </w:pPr>
      <w:r w:rsidRPr="00A65165">
        <w:rPr>
          <w:rFonts w:ascii="Arial" w:eastAsiaTheme="minorHAnsi" w:hAnsi="Arial" w:cs="Arial"/>
          <w:bCs/>
          <w:sz w:val="22"/>
          <w:szCs w:val="22"/>
        </w:rPr>
        <w:t>NA</w:t>
      </w:r>
    </w:p>
    <w:p w:rsidR="00846F93" w:rsidRDefault="00846F93">
      <w:pPr>
        <w:rPr>
          <w:rFonts w:ascii="Arial" w:hAnsi="Arial" w:cs="Arial"/>
          <w:b/>
        </w:rPr>
      </w:pPr>
    </w:p>
    <w:p w:rsidR="00507C55" w:rsidRDefault="00507C55">
      <w:pPr>
        <w:rPr>
          <w:rFonts w:ascii="Arial" w:hAnsi="Arial" w:cs="Arial"/>
          <w:b/>
        </w:rPr>
      </w:pPr>
    </w:p>
    <w:p w:rsidR="00507C55" w:rsidRDefault="00507C55">
      <w:pPr>
        <w:rPr>
          <w:rFonts w:ascii="Arial" w:hAnsi="Arial" w:cs="Arial"/>
          <w:b/>
        </w:rPr>
      </w:pPr>
    </w:p>
    <w:p w:rsidR="00507C55" w:rsidRDefault="00507C55">
      <w:pPr>
        <w:rPr>
          <w:rFonts w:ascii="Arial" w:hAnsi="Arial" w:cs="Arial"/>
          <w:b/>
        </w:rPr>
      </w:pPr>
    </w:p>
    <w:p w:rsidR="00507C55" w:rsidRDefault="00507C55">
      <w:pPr>
        <w:rPr>
          <w:rFonts w:ascii="Arial" w:hAnsi="Arial" w:cs="Arial"/>
          <w:b/>
        </w:rPr>
      </w:pPr>
    </w:p>
    <w:p w:rsidR="00507C55" w:rsidRDefault="00507C55">
      <w:pPr>
        <w:rPr>
          <w:rFonts w:ascii="Arial" w:hAnsi="Arial" w:cs="Arial"/>
          <w:b/>
        </w:rPr>
      </w:pPr>
    </w:p>
    <w:p w:rsidR="00507C55" w:rsidRDefault="00507C55">
      <w:pPr>
        <w:rPr>
          <w:rFonts w:ascii="Arial" w:hAnsi="Arial" w:cs="Arial"/>
          <w:b/>
        </w:rPr>
      </w:pPr>
    </w:p>
    <w:p w:rsidR="00507C55" w:rsidRDefault="00507C55">
      <w:pPr>
        <w:rPr>
          <w:rFonts w:ascii="Arial" w:hAnsi="Arial" w:cs="Arial"/>
          <w:b/>
        </w:rPr>
      </w:pPr>
    </w:p>
    <w:p w:rsidR="00507C55" w:rsidRDefault="00507C55">
      <w:pPr>
        <w:rPr>
          <w:rFonts w:ascii="Arial" w:hAnsi="Arial" w:cs="Arial"/>
          <w:b/>
        </w:rPr>
      </w:pPr>
    </w:p>
    <w:p w:rsidR="00507C55" w:rsidRDefault="00507C55">
      <w:pPr>
        <w:rPr>
          <w:rFonts w:ascii="Arial" w:hAnsi="Arial" w:cs="Arial"/>
          <w:b/>
        </w:rPr>
      </w:pPr>
    </w:p>
    <w:p w:rsidR="00507C55" w:rsidRDefault="00507C55">
      <w:pPr>
        <w:rPr>
          <w:rFonts w:ascii="Arial" w:hAnsi="Arial" w:cs="Arial"/>
          <w:b/>
        </w:rPr>
      </w:pPr>
    </w:p>
    <w:p w:rsidR="00507C55" w:rsidRDefault="00507C55">
      <w:pPr>
        <w:rPr>
          <w:rFonts w:ascii="Arial" w:hAnsi="Arial" w:cs="Arial"/>
          <w:b/>
        </w:rPr>
      </w:pPr>
    </w:p>
    <w:p w:rsidR="00507C55" w:rsidRDefault="00507C55">
      <w:pPr>
        <w:rPr>
          <w:rFonts w:ascii="Arial" w:hAnsi="Arial" w:cs="Arial"/>
          <w:b/>
        </w:rPr>
      </w:pPr>
    </w:p>
    <w:p w:rsidR="00507C55" w:rsidRDefault="00507C55">
      <w:pPr>
        <w:rPr>
          <w:rFonts w:ascii="Arial" w:hAnsi="Arial" w:cs="Arial"/>
          <w:b/>
        </w:rPr>
      </w:pPr>
    </w:p>
    <w:p w:rsidR="00507C55" w:rsidRDefault="00507C55">
      <w:pPr>
        <w:rPr>
          <w:rFonts w:ascii="Arial" w:hAnsi="Arial" w:cs="Arial"/>
          <w:b/>
        </w:rPr>
      </w:pPr>
    </w:p>
    <w:p w:rsidR="00507C55" w:rsidRDefault="00507C55">
      <w:pPr>
        <w:rPr>
          <w:rFonts w:ascii="Arial" w:hAnsi="Arial" w:cs="Arial"/>
          <w:b/>
        </w:rPr>
      </w:pPr>
    </w:p>
    <w:p w:rsidR="00507C55" w:rsidRDefault="00507C55">
      <w:pPr>
        <w:rPr>
          <w:rFonts w:ascii="Arial" w:hAnsi="Arial" w:cs="Arial"/>
          <w:b/>
        </w:rPr>
      </w:pPr>
    </w:p>
    <w:p w:rsidR="00507C55" w:rsidRDefault="00507C55">
      <w:pPr>
        <w:rPr>
          <w:rFonts w:ascii="Arial" w:hAnsi="Arial" w:cs="Arial"/>
          <w:b/>
        </w:rPr>
      </w:pPr>
    </w:p>
    <w:p w:rsidR="00507C55" w:rsidRDefault="00507C55">
      <w:pPr>
        <w:rPr>
          <w:rFonts w:ascii="Arial" w:hAnsi="Arial" w:cs="Arial"/>
          <w:b/>
        </w:rPr>
      </w:pPr>
    </w:p>
    <w:p w:rsidR="00507C55" w:rsidRDefault="00507C55">
      <w:pPr>
        <w:rPr>
          <w:rFonts w:ascii="Arial" w:hAnsi="Arial" w:cs="Arial"/>
          <w:b/>
        </w:rPr>
      </w:pPr>
    </w:p>
    <w:p w:rsidR="00507C55" w:rsidRDefault="00507C55">
      <w:pPr>
        <w:rPr>
          <w:rFonts w:ascii="Arial" w:hAnsi="Arial" w:cs="Arial"/>
          <w:b/>
        </w:rPr>
      </w:pPr>
    </w:p>
    <w:p w:rsidR="00507C55" w:rsidRDefault="00507C55">
      <w:pPr>
        <w:rPr>
          <w:rFonts w:ascii="Arial" w:hAnsi="Arial" w:cs="Arial"/>
          <w:b/>
        </w:rPr>
      </w:pPr>
    </w:p>
    <w:p w:rsidR="00507C55" w:rsidRDefault="00507C55">
      <w:pPr>
        <w:rPr>
          <w:rFonts w:ascii="Arial" w:hAnsi="Arial" w:cs="Arial"/>
          <w:b/>
        </w:rPr>
      </w:pPr>
    </w:p>
    <w:p w:rsidR="00507C55" w:rsidRDefault="00507C55">
      <w:pPr>
        <w:rPr>
          <w:rFonts w:ascii="Arial" w:hAnsi="Arial" w:cs="Arial"/>
          <w:b/>
        </w:rPr>
      </w:pPr>
    </w:p>
    <w:p w:rsidR="00507C55" w:rsidRDefault="00507C55">
      <w:pPr>
        <w:rPr>
          <w:rFonts w:ascii="Arial" w:hAnsi="Arial" w:cs="Arial"/>
          <w:b/>
        </w:rPr>
      </w:pPr>
    </w:p>
    <w:p w:rsidR="00507C55" w:rsidRDefault="00507C55">
      <w:pPr>
        <w:rPr>
          <w:rFonts w:ascii="Arial" w:hAnsi="Arial" w:cs="Arial"/>
          <w:b/>
        </w:rPr>
      </w:pPr>
    </w:p>
    <w:p w:rsidR="00507C55" w:rsidRDefault="00507C55">
      <w:pPr>
        <w:rPr>
          <w:rFonts w:ascii="Arial" w:hAnsi="Arial" w:cs="Arial"/>
          <w:b/>
        </w:rPr>
      </w:pPr>
    </w:p>
    <w:p w:rsidR="00507C55" w:rsidRDefault="00507C55">
      <w:pPr>
        <w:rPr>
          <w:rFonts w:ascii="Arial" w:hAnsi="Arial" w:cs="Arial"/>
          <w:b/>
        </w:rPr>
      </w:pPr>
    </w:p>
    <w:p w:rsidR="00507C55" w:rsidRDefault="00507C55">
      <w:pPr>
        <w:rPr>
          <w:rFonts w:ascii="Arial" w:hAnsi="Arial" w:cs="Arial"/>
          <w:b/>
        </w:rPr>
      </w:pPr>
    </w:p>
    <w:p w:rsidR="00507C55" w:rsidRDefault="00507C55">
      <w:pPr>
        <w:rPr>
          <w:rFonts w:ascii="Arial" w:hAnsi="Arial" w:cs="Arial"/>
          <w:b/>
        </w:rPr>
      </w:pPr>
    </w:p>
    <w:p w:rsidR="00507C55" w:rsidRDefault="00507C55">
      <w:pPr>
        <w:rPr>
          <w:rFonts w:ascii="Arial" w:hAnsi="Arial" w:cs="Arial"/>
          <w:b/>
        </w:rPr>
      </w:pPr>
    </w:p>
    <w:p w:rsidR="00507C55" w:rsidRDefault="00507C55">
      <w:pPr>
        <w:rPr>
          <w:rFonts w:ascii="Arial" w:hAnsi="Arial" w:cs="Arial"/>
          <w:b/>
        </w:rPr>
      </w:pPr>
    </w:p>
    <w:p w:rsidR="00507C55" w:rsidRDefault="00507C55">
      <w:pPr>
        <w:rPr>
          <w:rFonts w:ascii="Arial" w:hAnsi="Arial" w:cs="Arial"/>
          <w:b/>
        </w:rPr>
      </w:pPr>
    </w:p>
    <w:p w:rsidR="00507C55" w:rsidRDefault="00507C55">
      <w:pPr>
        <w:rPr>
          <w:rFonts w:ascii="Arial" w:hAnsi="Arial" w:cs="Arial"/>
          <w:b/>
        </w:rPr>
      </w:pPr>
    </w:p>
    <w:p w:rsidR="00507C55" w:rsidRDefault="00507C55">
      <w:pPr>
        <w:rPr>
          <w:rFonts w:ascii="Arial" w:hAnsi="Arial" w:cs="Arial"/>
          <w:b/>
        </w:rPr>
      </w:pPr>
    </w:p>
    <w:p w:rsidR="00507C55" w:rsidRDefault="00507C55">
      <w:pPr>
        <w:rPr>
          <w:rFonts w:ascii="Arial" w:hAnsi="Arial" w:cs="Arial"/>
          <w:b/>
        </w:rPr>
      </w:pPr>
    </w:p>
    <w:p w:rsidR="00507C55" w:rsidRDefault="00507C55">
      <w:pPr>
        <w:rPr>
          <w:rFonts w:ascii="Arial" w:hAnsi="Arial" w:cs="Arial"/>
          <w:b/>
        </w:rPr>
      </w:pPr>
    </w:p>
    <w:p w:rsidR="00507C55" w:rsidRDefault="00507C55">
      <w:pPr>
        <w:rPr>
          <w:rFonts w:ascii="Arial" w:hAnsi="Arial" w:cs="Arial"/>
          <w:b/>
        </w:rPr>
      </w:pPr>
    </w:p>
    <w:p w:rsidR="00507C55" w:rsidRDefault="00507C55">
      <w:pPr>
        <w:rPr>
          <w:rFonts w:ascii="Arial" w:hAnsi="Arial" w:cs="Arial"/>
          <w:b/>
        </w:rPr>
      </w:pPr>
    </w:p>
    <w:p w:rsidR="00E57509" w:rsidRDefault="00E57509">
      <w:pPr>
        <w:rPr>
          <w:rFonts w:ascii="Arial" w:hAnsi="Arial" w:cs="Arial"/>
          <w:b/>
        </w:rPr>
      </w:pPr>
    </w:p>
    <w:p w:rsidR="00E57509" w:rsidRDefault="00E57509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4300"/>
        <w:gridCol w:w="723"/>
        <w:gridCol w:w="2375"/>
      </w:tblGrid>
      <w:tr w:rsidR="002D7EED" w:rsidRPr="0069760C" w:rsidTr="00CB1F98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D7EED" w:rsidRPr="0069760C" w:rsidRDefault="002D7EED" w:rsidP="00CB1F98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lastRenderedPageBreak/>
              <w:t>UWMC SOP Approval:</w:t>
            </w:r>
          </w:p>
        </w:tc>
      </w:tr>
      <w:tr w:rsidR="002D7EED" w:rsidRPr="0069760C" w:rsidTr="00CB1F98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CB1F9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</w:tr>
      <w:tr w:rsidR="002D7EED" w:rsidRPr="0069760C" w:rsidTr="00CB1F98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t>UWMC CLIA Medical Director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CB1F9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</w:tr>
      <w:tr w:rsidR="002D7EED" w:rsidRPr="0069760C" w:rsidTr="00CB1F98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Mark H. Wener, MD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CB1F98">
            <w:pPr>
              <w:jc w:val="right"/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Date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</w:tr>
      <w:tr w:rsidR="002D7EED" w:rsidRPr="0069760C" w:rsidTr="00CB1F98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CB1F9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</w:tr>
      <w:tr w:rsidR="002D7EED" w:rsidRPr="0069760C" w:rsidTr="00CB1F98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t>Transfusion Service Manager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CB1F98">
            <w:pPr>
              <w:jc w:val="right"/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</w:tr>
      <w:tr w:rsidR="002D7EED" w:rsidRPr="0069760C" w:rsidTr="00CB1F98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Deanne Stephens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CB1F9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</w:tr>
      <w:tr w:rsidR="002D7EED" w:rsidRPr="0069760C" w:rsidTr="00CB1F98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CB1F9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</w:tr>
      <w:tr w:rsidR="002D7EED" w:rsidRPr="0069760C" w:rsidTr="00CB1F98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t>Compliance Analyst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CB1F98">
            <w:pPr>
              <w:jc w:val="right"/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</w:tr>
      <w:tr w:rsidR="002D7EED" w:rsidRPr="0069760C" w:rsidTr="00CB1F98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Christine Clark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CB1F9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</w:tr>
      <w:tr w:rsidR="002D7EED" w:rsidRPr="0069760C" w:rsidTr="00CB1F98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t xml:space="preserve">Transfusion Service </w:t>
            </w:r>
          </w:p>
          <w:p w:rsidR="002D7EED" w:rsidRPr="0069760C" w:rsidRDefault="002D7EED" w:rsidP="00CB1F98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  <w:b/>
              </w:rPr>
              <w:t>Medical Director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CB1F98">
            <w:pPr>
              <w:jc w:val="right"/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Date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</w:tr>
      <w:tr w:rsidR="002D7EED" w:rsidRPr="0069760C" w:rsidTr="00CB1F98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John R. Hess, MD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</w:tr>
      <w:tr w:rsidR="002D7EED" w:rsidRPr="0069760C" w:rsidTr="00CB1F98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</w:tr>
      <w:tr w:rsidR="002D7EED" w:rsidRPr="0069760C" w:rsidTr="00CB1F98">
        <w:tc>
          <w:tcPr>
            <w:tcW w:w="64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  <w:b/>
              </w:rPr>
              <w:t>UWMC Biennial Review: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</w:tr>
      <w:tr w:rsidR="002D7EED" w:rsidRPr="0069760C" w:rsidTr="00CB1F98">
        <w:trPr>
          <w:trHeight w:val="422"/>
        </w:trPr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</w:tr>
      <w:tr w:rsidR="002D7EED" w:rsidRPr="0069760C" w:rsidTr="00CB1F98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Date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</w:tr>
      <w:tr w:rsidR="002D7EED" w:rsidRPr="0069760C" w:rsidTr="00CB1F98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</w:tr>
      <w:tr w:rsidR="002D7EED" w:rsidRPr="0069760C" w:rsidTr="00CB1F98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Date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</w:tr>
      <w:tr w:rsidR="002D7EED" w:rsidRPr="0069760C" w:rsidTr="00CB1F98"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</w:tr>
    </w:tbl>
    <w:p w:rsidR="00FB48FD" w:rsidRDefault="00FB48FD" w:rsidP="00FB48FD">
      <w:pPr>
        <w:rPr>
          <w:rFonts w:ascii="Arial" w:hAnsi="Arial" w:cs="Arial"/>
        </w:rPr>
      </w:pPr>
    </w:p>
    <w:p w:rsidR="00F86E4C" w:rsidRDefault="00F86E4C" w:rsidP="00FB48FD">
      <w:pPr>
        <w:rPr>
          <w:rFonts w:ascii="Arial" w:hAnsi="Arial" w:cs="Arial"/>
        </w:rPr>
      </w:pPr>
    </w:p>
    <w:p w:rsidR="00F86E4C" w:rsidRDefault="00F86E4C">
      <w:pPr>
        <w:rPr>
          <w:rFonts w:ascii="Arial" w:hAnsi="Arial" w:cs="Arial"/>
        </w:rPr>
      </w:pPr>
    </w:p>
    <w:sectPr w:rsidR="00F86E4C" w:rsidSect="008E50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42E" w:rsidRDefault="0081242E" w:rsidP="00DC41F2">
      <w:r>
        <w:separator/>
      </w:r>
    </w:p>
  </w:endnote>
  <w:endnote w:type="continuationSeparator" w:id="0">
    <w:p w:rsidR="0081242E" w:rsidRDefault="0081242E" w:rsidP="00DC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3A8" w:rsidRDefault="00AB53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84628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1242E" w:rsidRDefault="0081242E">
            <w:pPr>
              <w:pStyle w:val="Footer"/>
              <w:jc w:val="right"/>
              <w:rPr>
                <w:b/>
                <w:bCs/>
              </w:rPr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B53A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B53A8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  <w:p w:rsidR="0081242E" w:rsidRPr="009930E9" w:rsidRDefault="0081242E" w:rsidP="008E50E4">
            <w:pPr>
              <w:tabs>
                <w:tab w:val="center" w:pos="4320"/>
                <w:tab w:val="right" w:pos="8640"/>
              </w:tabs>
              <w:ind w:left="-720"/>
              <w:rPr>
                <w:rFonts w:ascii="Arial" w:hAnsi="Arial" w:cs="Arial"/>
                <w:sz w:val="20"/>
              </w:rPr>
            </w:pPr>
            <w:r w:rsidRPr="009930E9">
              <w:rPr>
                <w:rFonts w:ascii="Arial" w:hAnsi="Arial" w:cs="Arial"/>
                <w:sz w:val="20"/>
              </w:rPr>
              <w:t xml:space="preserve">Transfusion Service Laboratory                                                                                                                    </w:t>
            </w:r>
          </w:p>
          <w:p w:rsidR="0081242E" w:rsidRDefault="0081242E" w:rsidP="008E50E4">
            <w:pPr>
              <w:tabs>
                <w:tab w:val="center" w:pos="4320"/>
                <w:tab w:val="right" w:pos="8640"/>
              </w:tabs>
              <w:ind w:left="-720"/>
            </w:pPr>
            <w:r>
              <w:rPr>
                <w:rFonts w:ascii="Arial" w:hAnsi="Arial" w:cs="Arial"/>
                <w:sz w:val="20"/>
              </w:rPr>
              <w:t xml:space="preserve">University of Washington </w:t>
            </w:r>
            <w:r w:rsidRPr="009930E9">
              <w:rPr>
                <w:rFonts w:ascii="Arial" w:hAnsi="Arial" w:cs="Arial"/>
                <w:sz w:val="20"/>
              </w:rPr>
              <w:t xml:space="preserve">Medical Center, </w:t>
            </w:r>
            <w:r>
              <w:rPr>
                <w:rFonts w:ascii="Arial" w:hAnsi="Arial" w:cs="Arial"/>
                <w:sz w:val="20"/>
              </w:rPr>
              <w:t>1959 NE Pacific Street, Seattle, WA 98195</w:t>
            </w:r>
          </w:p>
          <w:p w:rsidR="0081242E" w:rsidRDefault="00AB53A8">
            <w:pPr>
              <w:pStyle w:val="Footer"/>
              <w:jc w:val="right"/>
            </w:pPr>
          </w:p>
        </w:sdtContent>
      </w:sdt>
    </w:sdtContent>
  </w:sdt>
  <w:p w:rsidR="0081242E" w:rsidRDefault="008124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176736"/>
      <w:docPartObj>
        <w:docPartGallery w:val="Page Numbers (Bottom of Page)"/>
        <w:docPartUnique/>
      </w:docPartObj>
    </w:sdtPr>
    <w:sdtEndPr/>
    <w:sdtContent>
      <w:sdt>
        <w:sdtPr>
          <w:id w:val="1685165654"/>
          <w:docPartObj>
            <w:docPartGallery w:val="Page Numbers (Top of Page)"/>
            <w:docPartUnique/>
          </w:docPartObj>
        </w:sdtPr>
        <w:sdtEndPr/>
        <w:sdtContent>
          <w:p w:rsidR="0081242E" w:rsidRPr="00F86E4C" w:rsidRDefault="0081242E" w:rsidP="00F86E4C">
            <w:pPr>
              <w:pStyle w:val="Footer"/>
              <w:jc w:val="right"/>
              <w:rPr>
                <w:b/>
                <w:bCs/>
              </w:rPr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B53A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B53A8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1242E" w:rsidRPr="009930E9" w:rsidRDefault="0081242E" w:rsidP="00F86E4C">
    <w:pPr>
      <w:tabs>
        <w:tab w:val="center" w:pos="4320"/>
        <w:tab w:val="right" w:pos="8640"/>
      </w:tabs>
      <w:ind w:left="-720"/>
      <w:rPr>
        <w:rFonts w:ascii="Arial" w:hAnsi="Arial" w:cs="Arial"/>
        <w:sz w:val="20"/>
      </w:rPr>
    </w:pPr>
    <w:r w:rsidRPr="009930E9">
      <w:rPr>
        <w:rFonts w:ascii="Arial" w:hAnsi="Arial" w:cs="Arial"/>
        <w:sz w:val="20"/>
      </w:rPr>
      <w:t xml:space="preserve">Transfusion Service Laboratory                                                                                                                    </w:t>
    </w:r>
  </w:p>
  <w:p w:rsidR="0081242E" w:rsidRDefault="0081242E" w:rsidP="008E50E4">
    <w:pPr>
      <w:tabs>
        <w:tab w:val="center" w:pos="4320"/>
        <w:tab w:val="right" w:pos="8640"/>
      </w:tabs>
      <w:ind w:left="-720"/>
    </w:pPr>
    <w:r>
      <w:rPr>
        <w:rFonts w:ascii="Arial" w:hAnsi="Arial" w:cs="Arial"/>
        <w:sz w:val="20"/>
      </w:rPr>
      <w:t xml:space="preserve">University of Washington </w:t>
    </w:r>
    <w:r w:rsidRPr="009930E9">
      <w:rPr>
        <w:rFonts w:ascii="Arial" w:hAnsi="Arial" w:cs="Arial"/>
        <w:sz w:val="20"/>
      </w:rPr>
      <w:t xml:space="preserve">Medical Center, </w:t>
    </w:r>
    <w:r>
      <w:rPr>
        <w:rFonts w:ascii="Arial" w:hAnsi="Arial" w:cs="Arial"/>
        <w:sz w:val="20"/>
      </w:rPr>
      <w:t>1959 NE Pacific Street, Seattle, WA 98195</w:t>
    </w:r>
  </w:p>
  <w:p w:rsidR="0081242E" w:rsidRDefault="0081242E" w:rsidP="009930E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42E" w:rsidRDefault="0081242E" w:rsidP="00DC41F2">
      <w:r>
        <w:separator/>
      </w:r>
    </w:p>
  </w:footnote>
  <w:footnote w:type="continuationSeparator" w:id="0">
    <w:p w:rsidR="0081242E" w:rsidRDefault="0081242E" w:rsidP="00DC4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3A8" w:rsidRDefault="00AB53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42E" w:rsidRDefault="0081242E" w:rsidP="00DC41F2">
    <w:pPr>
      <w:pStyle w:val="Header"/>
    </w:pPr>
  </w:p>
  <w:tbl>
    <w:tblPr>
      <w:tblW w:w="9648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7236"/>
      <w:gridCol w:w="2412"/>
    </w:tblGrid>
    <w:tr w:rsidR="0081242E" w:rsidRPr="00A66A43" w:rsidTr="003D058B">
      <w:trPr>
        <w:cantSplit/>
        <w:trHeight w:val="512"/>
        <w:jc w:val="center"/>
      </w:trPr>
      <w:tc>
        <w:tcPr>
          <w:tcW w:w="7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1242E" w:rsidRPr="00EF5520" w:rsidRDefault="0081242E" w:rsidP="00F90415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 xml:space="preserve">TITLE: </w:t>
          </w:r>
          <w:r>
            <w:rPr>
              <w:rFonts w:ascii="Arial" w:hAnsi="Arial" w:cs="Arial"/>
              <w:b/>
              <w:sz w:val="28"/>
              <w:szCs w:val="28"/>
            </w:rPr>
            <w:t>Order Processing</w:t>
          </w:r>
        </w:p>
      </w:tc>
      <w:tc>
        <w:tcPr>
          <w:tcW w:w="24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1242E" w:rsidRPr="0019718E" w:rsidRDefault="0081242E" w:rsidP="003D058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7E30BF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81242E" w:rsidRPr="00EF5520" w:rsidRDefault="00AB53A8" w:rsidP="003D058B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>PC-0059.01</w:t>
          </w:r>
          <w:bookmarkStart w:id="16" w:name="_GoBack"/>
          <w:bookmarkEnd w:id="16"/>
        </w:p>
      </w:tc>
    </w:tr>
  </w:tbl>
  <w:p w:rsidR="0081242E" w:rsidRDefault="0081242E" w:rsidP="003D05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42E" w:rsidRDefault="0081242E">
    <w:pPr>
      <w:pStyle w:val="Head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22BB5A0E" wp14:editId="087AA0E2">
          <wp:extent cx="5943600" cy="619125"/>
          <wp:effectExtent l="0" t="0" r="0" b="9525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344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753"/>
      <w:gridCol w:w="2807"/>
      <w:gridCol w:w="1784"/>
    </w:tblGrid>
    <w:tr w:rsidR="0081242E" w:rsidRPr="009930E9" w:rsidTr="003D5B24">
      <w:trPr>
        <w:cantSplit/>
        <w:trHeight w:val="484"/>
      </w:trPr>
      <w:tc>
        <w:tcPr>
          <w:tcW w:w="4753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1242E" w:rsidRPr="009930E9" w:rsidRDefault="0081242E" w:rsidP="009930E9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University of Washington </w:t>
          </w:r>
          <w:r w:rsidRPr="009930E9">
            <w:rPr>
              <w:rFonts w:ascii="Arial" w:hAnsi="Arial" w:cs="Arial"/>
              <w:b/>
              <w:sz w:val="22"/>
              <w:szCs w:val="22"/>
            </w:rPr>
            <w:t>Medical Center</w:t>
          </w:r>
        </w:p>
        <w:p w:rsidR="0081242E" w:rsidRPr="009930E9" w:rsidRDefault="0081242E" w:rsidP="009930E9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1959 NE Pacific Street</w:t>
          </w:r>
          <w:r w:rsidRPr="009930E9">
            <w:rPr>
              <w:rFonts w:ascii="Arial" w:hAnsi="Arial" w:cs="Arial"/>
              <w:b/>
              <w:sz w:val="22"/>
              <w:szCs w:val="22"/>
            </w:rPr>
            <w:t>. Seattle, WA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 98195</w:t>
          </w:r>
        </w:p>
        <w:p w:rsidR="0081242E" w:rsidRPr="009930E9" w:rsidRDefault="0081242E" w:rsidP="009930E9">
          <w:pPr>
            <w:rPr>
              <w:rFonts w:ascii="Arial" w:hAnsi="Arial" w:cs="Arial"/>
              <w:b/>
              <w:sz w:val="22"/>
              <w:szCs w:val="22"/>
            </w:rPr>
          </w:pPr>
          <w:r w:rsidRPr="009930E9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81242E" w:rsidRPr="009930E9" w:rsidRDefault="0081242E" w:rsidP="009930E9">
          <w:pPr>
            <w:rPr>
              <w:rFonts w:ascii="Arial" w:hAnsi="Arial" w:cs="Arial"/>
              <w:b/>
              <w:sz w:val="22"/>
              <w:szCs w:val="22"/>
            </w:rPr>
          </w:pPr>
          <w:r w:rsidRPr="009930E9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80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81242E" w:rsidRDefault="0081242E" w:rsidP="00187409">
          <w:pPr>
            <w:rPr>
              <w:rFonts w:ascii="Arial" w:hAnsi="Arial" w:cs="Arial"/>
              <w:b/>
              <w:sz w:val="22"/>
              <w:szCs w:val="22"/>
            </w:rPr>
          </w:pPr>
          <w:r w:rsidRPr="009930E9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AB53A8" w:rsidRPr="00187409" w:rsidRDefault="00AB53A8" w:rsidP="00187409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07-18-16</w:t>
          </w:r>
        </w:p>
      </w:tc>
      <w:tc>
        <w:tcPr>
          <w:tcW w:w="1784" w:type="dxa"/>
          <w:vMerge w:val="restart"/>
          <w:tcBorders>
            <w:top w:val="double" w:sz="4" w:space="0" w:color="auto"/>
            <w:left w:val="nil"/>
          </w:tcBorders>
        </w:tcPr>
        <w:p w:rsidR="0081242E" w:rsidRPr="009930E9" w:rsidRDefault="0081242E" w:rsidP="009930E9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930E9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81242E" w:rsidRPr="009930E9" w:rsidRDefault="00AB53A8" w:rsidP="009930E9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PC-0059.01</w:t>
          </w:r>
        </w:p>
      </w:tc>
    </w:tr>
    <w:tr w:rsidR="0081242E" w:rsidRPr="009930E9" w:rsidTr="003D5B24">
      <w:trPr>
        <w:cantSplit/>
        <w:trHeight w:val="133"/>
      </w:trPr>
      <w:tc>
        <w:tcPr>
          <w:tcW w:w="4753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81242E" w:rsidRPr="009930E9" w:rsidRDefault="0081242E" w:rsidP="009930E9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80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81242E" w:rsidRPr="009930E9" w:rsidRDefault="0081242E" w:rsidP="00187409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Revision </w:t>
          </w:r>
          <w:r w:rsidRPr="009930E9">
            <w:rPr>
              <w:rFonts w:ascii="Arial" w:hAnsi="Arial" w:cs="Arial"/>
              <w:b/>
              <w:sz w:val="22"/>
              <w:szCs w:val="22"/>
            </w:rPr>
            <w:t>Effective Date:</w:t>
          </w:r>
        </w:p>
      </w:tc>
      <w:tc>
        <w:tcPr>
          <w:tcW w:w="1784" w:type="dxa"/>
          <w:vMerge/>
          <w:tcBorders>
            <w:left w:val="nil"/>
            <w:bottom w:val="single" w:sz="4" w:space="0" w:color="auto"/>
          </w:tcBorders>
        </w:tcPr>
        <w:p w:rsidR="0081242E" w:rsidRPr="009930E9" w:rsidRDefault="0081242E" w:rsidP="009930E9">
          <w:pPr>
            <w:jc w:val="both"/>
            <w:rPr>
              <w:rFonts w:ascii="Arial" w:hAnsi="Arial" w:cs="Arial"/>
              <w:sz w:val="22"/>
              <w:szCs w:val="22"/>
            </w:rPr>
          </w:pPr>
        </w:p>
      </w:tc>
    </w:tr>
    <w:tr w:rsidR="0081242E" w:rsidRPr="009930E9" w:rsidTr="00187409">
      <w:trPr>
        <w:cantSplit/>
        <w:trHeight w:val="595"/>
      </w:trPr>
      <w:tc>
        <w:tcPr>
          <w:tcW w:w="9344" w:type="dxa"/>
          <w:gridSpan w:val="3"/>
          <w:tcBorders>
            <w:top w:val="nil"/>
          </w:tcBorders>
          <w:vAlign w:val="center"/>
        </w:tcPr>
        <w:p w:rsidR="0081242E" w:rsidRPr="009930E9" w:rsidRDefault="0081242E" w:rsidP="00F90415">
          <w:pPr>
            <w:rPr>
              <w:rFonts w:ascii="Arial" w:hAnsi="Arial" w:cs="Arial"/>
              <w:b/>
              <w:bCs/>
              <w:kern w:val="24"/>
              <w:sz w:val="28"/>
              <w:szCs w:val="28"/>
            </w:rPr>
          </w:pPr>
          <w:r w:rsidRPr="003D5B24">
            <w:rPr>
              <w:rFonts w:ascii="Arial" w:hAnsi="Arial" w:cs="Arial"/>
              <w:sz w:val="28"/>
              <w:szCs w:val="28"/>
            </w:rPr>
            <w:t>TITLE: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Order Processing</w:t>
          </w:r>
        </w:p>
      </w:tc>
    </w:tr>
  </w:tbl>
  <w:p w:rsidR="0081242E" w:rsidRDefault="008124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223"/>
    <w:multiLevelType w:val="hybridMultilevel"/>
    <w:tmpl w:val="98C4FF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D967DF"/>
    <w:multiLevelType w:val="hybridMultilevel"/>
    <w:tmpl w:val="C2A01A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2">
    <w:nsid w:val="0A9F3895"/>
    <w:multiLevelType w:val="hybridMultilevel"/>
    <w:tmpl w:val="ED7896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AB5815"/>
    <w:multiLevelType w:val="hybridMultilevel"/>
    <w:tmpl w:val="F170DD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CD7112"/>
    <w:multiLevelType w:val="hybridMultilevel"/>
    <w:tmpl w:val="4260D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500BD6"/>
    <w:multiLevelType w:val="hybridMultilevel"/>
    <w:tmpl w:val="A4864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AB"/>
    <w:multiLevelType w:val="hybridMultilevel"/>
    <w:tmpl w:val="919A5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710B6F"/>
    <w:multiLevelType w:val="hybridMultilevel"/>
    <w:tmpl w:val="89261A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E2F82"/>
    <w:multiLevelType w:val="hybridMultilevel"/>
    <w:tmpl w:val="78FE4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40AC7"/>
    <w:multiLevelType w:val="hybridMultilevel"/>
    <w:tmpl w:val="407E7A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370635"/>
    <w:multiLevelType w:val="hybridMultilevel"/>
    <w:tmpl w:val="BB508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0148A9"/>
    <w:multiLevelType w:val="hybridMultilevel"/>
    <w:tmpl w:val="95FA0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B01C22"/>
    <w:multiLevelType w:val="hybridMultilevel"/>
    <w:tmpl w:val="FDA2F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2F0221"/>
    <w:multiLevelType w:val="hybridMultilevel"/>
    <w:tmpl w:val="E92CF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7D30413"/>
    <w:multiLevelType w:val="hybridMultilevel"/>
    <w:tmpl w:val="D842E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A31539D"/>
    <w:multiLevelType w:val="hybridMultilevel"/>
    <w:tmpl w:val="B71C6476"/>
    <w:lvl w:ilvl="0" w:tplc="04090003">
      <w:start w:val="1"/>
      <w:numFmt w:val="bullet"/>
      <w:lvlText w:val="o"/>
      <w:lvlJc w:val="left"/>
      <w:pPr>
        <w:tabs>
          <w:tab w:val="num" w:pos="693"/>
        </w:tabs>
        <w:ind w:left="693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6">
    <w:nsid w:val="2A750AB9"/>
    <w:multiLevelType w:val="hybridMultilevel"/>
    <w:tmpl w:val="E4646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3C1D18"/>
    <w:multiLevelType w:val="hybridMultilevel"/>
    <w:tmpl w:val="BC300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EC6665"/>
    <w:multiLevelType w:val="hybridMultilevel"/>
    <w:tmpl w:val="ED988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2BD33DE"/>
    <w:multiLevelType w:val="hybridMultilevel"/>
    <w:tmpl w:val="1DCC87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E77335"/>
    <w:multiLevelType w:val="hybridMultilevel"/>
    <w:tmpl w:val="0F186E16"/>
    <w:lvl w:ilvl="0" w:tplc="04090003">
      <w:start w:val="1"/>
      <w:numFmt w:val="bullet"/>
      <w:lvlText w:val="o"/>
      <w:lvlJc w:val="left"/>
      <w:pPr>
        <w:tabs>
          <w:tab w:val="num" w:pos="693"/>
        </w:tabs>
        <w:ind w:left="693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21">
    <w:nsid w:val="345724F0"/>
    <w:multiLevelType w:val="hybridMultilevel"/>
    <w:tmpl w:val="09881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7086D8C"/>
    <w:multiLevelType w:val="hybridMultilevel"/>
    <w:tmpl w:val="FE2CA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72B3617"/>
    <w:multiLevelType w:val="hybridMultilevel"/>
    <w:tmpl w:val="A0985C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98245D"/>
    <w:multiLevelType w:val="hybridMultilevel"/>
    <w:tmpl w:val="6212D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C96036A"/>
    <w:multiLevelType w:val="hybridMultilevel"/>
    <w:tmpl w:val="2FE0F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E2F6057"/>
    <w:multiLevelType w:val="hybridMultilevel"/>
    <w:tmpl w:val="A99AF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0C17410"/>
    <w:multiLevelType w:val="hybridMultilevel"/>
    <w:tmpl w:val="B010CC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2E86DEC"/>
    <w:multiLevelType w:val="hybridMultilevel"/>
    <w:tmpl w:val="7DF0C4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08516B"/>
    <w:multiLevelType w:val="hybridMultilevel"/>
    <w:tmpl w:val="5E2055FE"/>
    <w:lvl w:ilvl="0" w:tplc="04090003">
      <w:start w:val="1"/>
      <w:numFmt w:val="bullet"/>
      <w:lvlText w:val="o"/>
      <w:lvlJc w:val="left"/>
      <w:pPr>
        <w:tabs>
          <w:tab w:val="num" w:pos="693"/>
        </w:tabs>
        <w:ind w:left="69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30">
    <w:nsid w:val="43F018F6"/>
    <w:multiLevelType w:val="hybridMultilevel"/>
    <w:tmpl w:val="A84AB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8A069FA"/>
    <w:multiLevelType w:val="hybridMultilevel"/>
    <w:tmpl w:val="C4568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9143689"/>
    <w:multiLevelType w:val="hybridMultilevel"/>
    <w:tmpl w:val="E2383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E9022F1"/>
    <w:multiLevelType w:val="hybridMultilevel"/>
    <w:tmpl w:val="8304BE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ED45A3A"/>
    <w:multiLevelType w:val="hybridMultilevel"/>
    <w:tmpl w:val="39865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50454DC"/>
    <w:multiLevelType w:val="hybridMultilevel"/>
    <w:tmpl w:val="A35A34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6BE7B18"/>
    <w:multiLevelType w:val="hybridMultilevel"/>
    <w:tmpl w:val="431C0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9B42368"/>
    <w:multiLevelType w:val="hybridMultilevel"/>
    <w:tmpl w:val="0704A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827EA0"/>
    <w:multiLevelType w:val="hybridMultilevel"/>
    <w:tmpl w:val="3AC61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CB0B39"/>
    <w:multiLevelType w:val="hybridMultilevel"/>
    <w:tmpl w:val="38428C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33B2C3E"/>
    <w:multiLevelType w:val="hybridMultilevel"/>
    <w:tmpl w:val="1D083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7007DA"/>
    <w:multiLevelType w:val="hybridMultilevel"/>
    <w:tmpl w:val="E06085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3A56FFE"/>
    <w:multiLevelType w:val="hybridMultilevel"/>
    <w:tmpl w:val="66DC8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3D126FC"/>
    <w:multiLevelType w:val="hybridMultilevel"/>
    <w:tmpl w:val="A8D44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54D0684"/>
    <w:multiLevelType w:val="hybridMultilevel"/>
    <w:tmpl w:val="5C467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377B83"/>
    <w:multiLevelType w:val="hybridMultilevel"/>
    <w:tmpl w:val="6742E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6D64759F"/>
    <w:multiLevelType w:val="hybridMultilevel"/>
    <w:tmpl w:val="E5D602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0BE6E3A"/>
    <w:multiLevelType w:val="hybridMultilevel"/>
    <w:tmpl w:val="3BA80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3C93F88"/>
    <w:multiLevelType w:val="hybridMultilevel"/>
    <w:tmpl w:val="05061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4577302"/>
    <w:multiLevelType w:val="hybridMultilevel"/>
    <w:tmpl w:val="E2B0F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B705CEE"/>
    <w:multiLevelType w:val="hybridMultilevel"/>
    <w:tmpl w:val="CE029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C981F2E"/>
    <w:multiLevelType w:val="hybridMultilevel"/>
    <w:tmpl w:val="E08E68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EDA32AB"/>
    <w:multiLevelType w:val="hybridMultilevel"/>
    <w:tmpl w:val="028AE5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F622A78"/>
    <w:multiLevelType w:val="hybridMultilevel"/>
    <w:tmpl w:val="50F8A6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FC61635"/>
    <w:multiLevelType w:val="hybridMultilevel"/>
    <w:tmpl w:val="4126B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6"/>
  </w:num>
  <w:num w:numId="3">
    <w:abstractNumId w:val="10"/>
  </w:num>
  <w:num w:numId="4">
    <w:abstractNumId w:val="44"/>
  </w:num>
  <w:num w:numId="5">
    <w:abstractNumId w:val="14"/>
  </w:num>
  <w:num w:numId="6">
    <w:abstractNumId w:val="38"/>
  </w:num>
  <w:num w:numId="7">
    <w:abstractNumId w:val="13"/>
  </w:num>
  <w:num w:numId="8">
    <w:abstractNumId w:val="5"/>
  </w:num>
  <w:num w:numId="9">
    <w:abstractNumId w:val="6"/>
  </w:num>
  <w:num w:numId="10">
    <w:abstractNumId w:val="39"/>
  </w:num>
  <w:num w:numId="11">
    <w:abstractNumId w:val="46"/>
  </w:num>
  <w:num w:numId="12">
    <w:abstractNumId w:val="53"/>
  </w:num>
  <w:num w:numId="13">
    <w:abstractNumId w:val="16"/>
  </w:num>
  <w:num w:numId="14">
    <w:abstractNumId w:val="15"/>
  </w:num>
  <w:num w:numId="15">
    <w:abstractNumId w:val="27"/>
  </w:num>
  <w:num w:numId="16">
    <w:abstractNumId w:val="1"/>
  </w:num>
  <w:num w:numId="17">
    <w:abstractNumId w:val="0"/>
  </w:num>
  <w:num w:numId="18">
    <w:abstractNumId w:val="29"/>
  </w:num>
  <w:num w:numId="19">
    <w:abstractNumId w:val="20"/>
  </w:num>
  <w:num w:numId="20">
    <w:abstractNumId w:val="28"/>
  </w:num>
  <w:num w:numId="21">
    <w:abstractNumId w:val="22"/>
  </w:num>
  <w:num w:numId="22">
    <w:abstractNumId w:val="7"/>
  </w:num>
  <w:num w:numId="23">
    <w:abstractNumId w:val="43"/>
  </w:num>
  <w:num w:numId="24">
    <w:abstractNumId w:val="19"/>
  </w:num>
  <w:num w:numId="25">
    <w:abstractNumId w:val="25"/>
  </w:num>
  <w:num w:numId="26">
    <w:abstractNumId w:val="24"/>
  </w:num>
  <w:num w:numId="27">
    <w:abstractNumId w:val="45"/>
  </w:num>
  <w:num w:numId="28">
    <w:abstractNumId w:val="2"/>
  </w:num>
  <w:num w:numId="29">
    <w:abstractNumId w:val="42"/>
  </w:num>
  <w:num w:numId="30">
    <w:abstractNumId w:val="33"/>
  </w:num>
  <w:num w:numId="31">
    <w:abstractNumId w:val="21"/>
  </w:num>
  <w:num w:numId="32">
    <w:abstractNumId w:val="40"/>
  </w:num>
  <w:num w:numId="33">
    <w:abstractNumId w:val="17"/>
  </w:num>
  <w:num w:numId="34">
    <w:abstractNumId w:val="51"/>
  </w:num>
  <w:num w:numId="35">
    <w:abstractNumId w:val="30"/>
  </w:num>
  <w:num w:numId="36">
    <w:abstractNumId w:val="23"/>
  </w:num>
  <w:num w:numId="37">
    <w:abstractNumId w:val="11"/>
  </w:num>
  <w:num w:numId="38">
    <w:abstractNumId w:val="3"/>
  </w:num>
  <w:num w:numId="39">
    <w:abstractNumId w:val="48"/>
  </w:num>
  <w:num w:numId="40">
    <w:abstractNumId w:val="34"/>
  </w:num>
  <w:num w:numId="41">
    <w:abstractNumId w:val="41"/>
  </w:num>
  <w:num w:numId="42">
    <w:abstractNumId w:val="32"/>
  </w:num>
  <w:num w:numId="43">
    <w:abstractNumId w:val="52"/>
  </w:num>
  <w:num w:numId="44">
    <w:abstractNumId w:val="18"/>
  </w:num>
  <w:num w:numId="45">
    <w:abstractNumId w:val="31"/>
  </w:num>
  <w:num w:numId="46">
    <w:abstractNumId w:val="47"/>
  </w:num>
  <w:num w:numId="47">
    <w:abstractNumId w:val="36"/>
  </w:num>
  <w:num w:numId="48">
    <w:abstractNumId w:val="9"/>
  </w:num>
  <w:num w:numId="49">
    <w:abstractNumId w:val="54"/>
  </w:num>
  <w:num w:numId="50">
    <w:abstractNumId w:val="37"/>
  </w:num>
  <w:num w:numId="51">
    <w:abstractNumId w:val="12"/>
  </w:num>
  <w:num w:numId="52">
    <w:abstractNumId w:val="8"/>
  </w:num>
  <w:num w:numId="53">
    <w:abstractNumId w:val="49"/>
  </w:num>
  <w:num w:numId="54">
    <w:abstractNumId w:val="4"/>
  </w:num>
  <w:num w:numId="55">
    <w:abstractNumId w:val="5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F2"/>
    <w:rsid w:val="00005804"/>
    <w:rsid w:val="000104A8"/>
    <w:rsid w:val="00010DB9"/>
    <w:rsid w:val="00016338"/>
    <w:rsid w:val="0003272C"/>
    <w:rsid w:val="00042781"/>
    <w:rsid w:val="00075026"/>
    <w:rsid w:val="00095421"/>
    <w:rsid w:val="000C25ED"/>
    <w:rsid w:val="000D65B9"/>
    <w:rsid w:val="000E19DD"/>
    <w:rsid w:val="000F23E1"/>
    <w:rsid w:val="0010339C"/>
    <w:rsid w:val="00107E52"/>
    <w:rsid w:val="001151E2"/>
    <w:rsid w:val="001168A7"/>
    <w:rsid w:val="0012064F"/>
    <w:rsid w:val="0013112B"/>
    <w:rsid w:val="00134527"/>
    <w:rsid w:val="00144582"/>
    <w:rsid w:val="00164728"/>
    <w:rsid w:val="001661ED"/>
    <w:rsid w:val="00185AC4"/>
    <w:rsid w:val="00187409"/>
    <w:rsid w:val="001B7DE7"/>
    <w:rsid w:val="001C0C53"/>
    <w:rsid w:val="001C4C97"/>
    <w:rsid w:val="001D54C0"/>
    <w:rsid w:val="001E03B0"/>
    <w:rsid w:val="001E7A02"/>
    <w:rsid w:val="00204DF4"/>
    <w:rsid w:val="002141DE"/>
    <w:rsid w:val="0025340B"/>
    <w:rsid w:val="0025553D"/>
    <w:rsid w:val="002646A1"/>
    <w:rsid w:val="002677CE"/>
    <w:rsid w:val="002807F6"/>
    <w:rsid w:val="00292E01"/>
    <w:rsid w:val="002A020C"/>
    <w:rsid w:val="002A11EE"/>
    <w:rsid w:val="002B77BB"/>
    <w:rsid w:val="002C31E9"/>
    <w:rsid w:val="002C494E"/>
    <w:rsid w:val="002D7EED"/>
    <w:rsid w:val="002E6498"/>
    <w:rsid w:val="00300A21"/>
    <w:rsid w:val="0032086E"/>
    <w:rsid w:val="003244C1"/>
    <w:rsid w:val="00332AEE"/>
    <w:rsid w:val="00340B2B"/>
    <w:rsid w:val="00344736"/>
    <w:rsid w:val="00347946"/>
    <w:rsid w:val="00351C79"/>
    <w:rsid w:val="00362DD0"/>
    <w:rsid w:val="00374CCD"/>
    <w:rsid w:val="003B488E"/>
    <w:rsid w:val="003C083C"/>
    <w:rsid w:val="003C4414"/>
    <w:rsid w:val="003D058B"/>
    <w:rsid w:val="003D3D79"/>
    <w:rsid w:val="003D5B24"/>
    <w:rsid w:val="003E7700"/>
    <w:rsid w:val="003F790F"/>
    <w:rsid w:val="0040124C"/>
    <w:rsid w:val="004066BF"/>
    <w:rsid w:val="00406C36"/>
    <w:rsid w:val="00413A54"/>
    <w:rsid w:val="00421ADF"/>
    <w:rsid w:val="00424FD5"/>
    <w:rsid w:val="0044687B"/>
    <w:rsid w:val="00456E26"/>
    <w:rsid w:val="00456F2C"/>
    <w:rsid w:val="0046106E"/>
    <w:rsid w:val="00463C98"/>
    <w:rsid w:val="00463CE2"/>
    <w:rsid w:val="004847D9"/>
    <w:rsid w:val="004877B7"/>
    <w:rsid w:val="004C0D6F"/>
    <w:rsid w:val="004C375D"/>
    <w:rsid w:val="004D3759"/>
    <w:rsid w:val="004D4280"/>
    <w:rsid w:val="004D7E50"/>
    <w:rsid w:val="004F0456"/>
    <w:rsid w:val="004F7E0A"/>
    <w:rsid w:val="00506EE4"/>
    <w:rsid w:val="005072E2"/>
    <w:rsid w:val="00507C55"/>
    <w:rsid w:val="00520716"/>
    <w:rsid w:val="00543CEC"/>
    <w:rsid w:val="005454F7"/>
    <w:rsid w:val="0056761E"/>
    <w:rsid w:val="00574A1A"/>
    <w:rsid w:val="0057614A"/>
    <w:rsid w:val="00584ED2"/>
    <w:rsid w:val="00586931"/>
    <w:rsid w:val="00596218"/>
    <w:rsid w:val="005D4F74"/>
    <w:rsid w:val="005D6567"/>
    <w:rsid w:val="006038FD"/>
    <w:rsid w:val="00623406"/>
    <w:rsid w:val="00650980"/>
    <w:rsid w:val="006524C6"/>
    <w:rsid w:val="006709B9"/>
    <w:rsid w:val="0069354C"/>
    <w:rsid w:val="006B0CE0"/>
    <w:rsid w:val="006B1434"/>
    <w:rsid w:val="006B574B"/>
    <w:rsid w:val="006C3FEA"/>
    <w:rsid w:val="006C52EA"/>
    <w:rsid w:val="006E7741"/>
    <w:rsid w:val="007001DA"/>
    <w:rsid w:val="0070563E"/>
    <w:rsid w:val="00706DE5"/>
    <w:rsid w:val="00714965"/>
    <w:rsid w:val="00730916"/>
    <w:rsid w:val="00763AA1"/>
    <w:rsid w:val="007908D4"/>
    <w:rsid w:val="007A2C0C"/>
    <w:rsid w:val="007A2FD5"/>
    <w:rsid w:val="007A54DE"/>
    <w:rsid w:val="007B7F0C"/>
    <w:rsid w:val="007C747C"/>
    <w:rsid w:val="007C7BF5"/>
    <w:rsid w:val="00801CEC"/>
    <w:rsid w:val="0081242E"/>
    <w:rsid w:val="00830656"/>
    <w:rsid w:val="00832FC0"/>
    <w:rsid w:val="00846F93"/>
    <w:rsid w:val="00857FF9"/>
    <w:rsid w:val="008733E0"/>
    <w:rsid w:val="0088063D"/>
    <w:rsid w:val="008811B8"/>
    <w:rsid w:val="008C506E"/>
    <w:rsid w:val="008D24C8"/>
    <w:rsid w:val="008D7A3C"/>
    <w:rsid w:val="008E50E4"/>
    <w:rsid w:val="0090328C"/>
    <w:rsid w:val="00916B1A"/>
    <w:rsid w:val="00917A6C"/>
    <w:rsid w:val="00917AB9"/>
    <w:rsid w:val="0092379F"/>
    <w:rsid w:val="00936260"/>
    <w:rsid w:val="00936FE4"/>
    <w:rsid w:val="0094033B"/>
    <w:rsid w:val="00945D69"/>
    <w:rsid w:val="00956FA0"/>
    <w:rsid w:val="00977BB7"/>
    <w:rsid w:val="00983FFD"/>
    <w:rsid w:val="009930E9"/>
    <w:rsid w:val="009B0492"/>
    <w:rsid w:val="009C2344"/>
    <w:rsid w:val="009D0A92"/>
    <w:rsid w:val="009D1F49"/>
    <w:rsid w:val="009D7B77"/>
    <w:rsid w:val="009E00FB"/>
    <w:rsid w:val="009F0875"/>
    <w:rsid w:val="00A01533"/>
    <w:rsid w:val="00A073C4"/>
    <w:rsid w:val="00A076AB"/>
    <w:rsid w:val="00A07ACD"/>
    <w:rsid w:val="00A322A2"/>
    <w:rsid w:val="00A34E66"/>
    <w:rsid w:val="00A411F2"/>
    <w:rsid w:val="00A62B26"/>
    <w:rsid w:val="00A65165"/>
    <w:rsid w:val="00A659BB"/>
    <w:rsid w:val="00A66B6A"/>
    <w:rsid w:val="00A71612"/>
    <w:rsid w:val="00A94D57"/>
    <w:rsid w:val="00A95ED6"/>
    <w:rsid w:val="00AA01EA"/>
    <w:rsid w:val="00AA1891"/>
    <w:rsid w:val="00AA6E08"/>
    <w:rsid w:val="00AB53A8"/>
    <w:rsid w:val="00AC7F40"/>
    <w:rsid w:val="00AD1A14"/>
    <w:rsid w:val="00AD7241"/>
    <w:rsid w:val="00AE1186"/>
    <w:rsid w:val="00AE3055"/>
    <w:rsid w:val="00AE5460"/>
    <w:rsid w:val="00AF3B30"/>
    <w:rsid w:val="00B02C13"/>
    <w:rsid w:val="00B04072"/>
    <w:rsid w:val="00B171F0"/>
    <w:rsid w:val="00B278A4"/>
    <w:rsid w:val="00B278A7"/>
    <w:rsid w:val="00B5311A"/>
    <w:rsid w:val="00B720E7"/>
    <w:rsid w:val="00B76509"/>
    <w:rsid w:val="00B821EF"/>
    <w:rsid w:val="00B86753"/>
    <w:rsid w:val="00BA2EBE"/>
    <w:rsid w:val="00BA6C26"/>
    <w:rsid w:val="00BB168D"/>
    <w:rsid w:val="00BD2986"/>
    <w:rsid w:val="00BE31C6"/>
    <w:rsid w:val="00BE3EA6"/>
    <w:rsid w:val="00C04710"/>
    <w:rsid w:val="00C24BE1"/>
    <w:rsid w:val="00C27FF5"/>
    <w:rsid w:val="00C325BB"/>
    <w:rsid w:val="00C459D3"/>
    <w:rsid w:val="00C471F2"/>
    <w:rsid w:val="00C51E77"/>
    <w:rsid w:val="00C53935"/>
    <w:rsid w:val="00C61609"/>
    <w:rsid w:val="00C626A5"/>
    <w:rsid w:val="00C632AC"/>
    <w:rsid w:val="00C64A73"/>
    <w:rsid w:val="00C676B3"/>
    <w:rsid w:val="00C71301"/>
    <w:rsid w:val="00C721F9"/>
    <w:rsid w:val="00C73865"/>
    <w:rsid w:val="00C75257"/>
    <w:rsid w:val="00C770F5"/>
    <w:rsid w:val="00C953B1"/>
    <w:rsid w:val="00CA76BE"/>
    <w:rsid w:val="00CB1F98"/>
    <w:rsid w:val="00CB2B52"/>
    <w:rsid w:val="00CB5D5D"/>
    <w:rsid w:val="00CD659D"/>
    <w:rsid w:val="00CE0208"/>
    <w:rsid w:val="00D53D61"/>
    <w:rsid w:val="00D72180"/>
    <w:rsid w:val="00D832A5"/>
    <w:rsid w:val="00D97636"/>
    <w:rsid w:val="00DB1A39"/>
    <w:rsid w:val="00DB4359"/>
    <w:rsid w:val="00DC129B"/>
    <w:rsid w:val="00DC41F2"/>
    <w:rsid w:val="00DE13F3"/>
    <w:rsid w:val="00DE39C8"/>
    <w:rsid w:val="00DF033A"/>
    <w:rsid w:val="00DF05E6"/>
    <w:rsid w:val="00E02D32"/>
    <w:rsid w:val="00E0616B"/>
    <w:rsid w:val="00E245D4"/>
    <w:rsid w:val="00E46995"/>
    <w:rsid w:val="00E52060"/>
    <w:rsid w:val="00E528DE"/>
    <w:rsid w:val="00E56060"/>
    <w:rsid w:val="00E57509"/>
    <w:rsid w:val="00E73964"/>
    <w:rsid w:val="00EB5220"/>
    <w:rsid w:val="00EC22AD"/>
    <w:rsid w:val="00ED4C67"/>
    <w:rsid w:val="00EF42BB"/>
    <w:rsid w:val="00F63644"/>
    <w:rsid w:val="00F86E4C"/>
    <w:rsid w:val="00F90415"/>
    <w:rsid w:val="00F972EE"/>
    <w:rsid w:val="00FA747D"/>
    <w:rsid w:val="00FA78DF"/>
    <w:rsid w:val="00FB3B71"/>
    <w:rsid w:val="00FB48FD"/>
    <w:rsid w:val="00FB63D0"/>
    <w:rsid w:val="00FC77F7"/>
    <w:rsid w:val="00FE0008"/>
    <w:rsid w:val="00FF24ED"/>
    <w:rsid w:val="00FF29D2"/>
    <w:rsid w:val="00FF2EAD"/>
    <w:rsid w:val="00FF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5A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41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C41F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F2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C41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1F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C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0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7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71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71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D1A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1186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185AC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5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0328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E0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C0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5A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41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C41F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F2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C41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1F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C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0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7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71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71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D1A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1186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185AC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5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0328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E0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C0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27AF8-5F89-4B6D-8440-2AA07AF0C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9155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Beckwith-Clark, Christine A</dc:creator>
  <cp:lastModifiedBy>Beckwith-Clark, Christine A</cp:lastModifiedBy>
  <cp:revision>2</cp:revision>
  <cp:lastPrinted>2016-07-29T22:13:00Z</cp:lastPrinted>
  <dcterms:created xsi:type="dcterms:W3CDTF">2016-08-04T00:31:00Z</dcterms:created>
  <dcterms:modified xsi:type="dcterms:W3CDTF">2016-08-04T00:31:00Z</dcterms:modified>
</cp:coreProperties>
</file>