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6F" w:rsidRPr="002605A4" w:rsidRDefault="00B72F6F" w:rsidP="002605A4">
      <w:pPr>
        <w:spacing w:line="360" w:lineRule="auto"/>
        <w:rPr>
          <w:rFonts w:ascii="Century Gothic" w:hAnsi="Century Gothic" w:cs="Arial"/>
          <w:sz w:val="20"/>
          <w:szCs w:val="22"/>
        </w:rPr>
      </w:pPr>
    </w:p>
    <w:p w:rsidR="002605A4" w:rsidRDefault="002605A4" w:rsidP="002605A4">
      <w:pPr>
        <w:pStyle w:val="ListParagraph"/>
        <w:numPr>
          <w:ilvl w:val="0"/>
          <w:numId w:val="30"/>
        </w:numPr>
        <w:spacing w:after="240"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Please list the current test performed on the BioFire </w:t>
      </w:r>
      <w:proofErr w:type="spellStart"/>
      <w:r>
        <w:rPr>
          <w:rFonts w:ascii="Century Gothic" w:hAnsi="Century Gothic" w:cs="Arial"/>
          <w:sz w:val="22"/>
          <w:szCs w:val="22"/>
        </w:rPr>
        <w:t>Filmarray</w:t>
      </w:r>
      <w:proofErr w:type="spellEnd"/>
      <w:r>
        <w:rPr>
          <w:rFonts w:ascii="Century Gothic" w:hAnsi="Century Gothic" w:cs="Arial"/>
          <w:sz w:val="22"/>
          <w:szCs w:val="22"/>
        </w:rPr>
        <w:t>:</w:t>
      </w:r>
    </w:p>
    <w:p w:rsidR="002605A4" w:rsidRPr="00FB7FE0" w:rsidRDefault="002605A4" w:rsidP="00FB7FE0">
      <w:pPr>
        <w:pStyle w:val="ListParagraph"/>
        <w:numPr>
          <w:ilvl w:val="1"/>
          <w:numId w:val="30"/>
        </w:numPr>
        <w:spacing w:after="240"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____________________________________</w:t>
      </w:r>
      <w:r w:rsidR="00FB7FE0">
        <w:rPr>
          <w:rFonts w:ascii="Century Gothic" w:hAnsi="Century Gothic" w:cs="Arial"/>
          <w:sz w:val="22"/>
          <w:szCs w:val="22"/>
        </w:rPr>
        <w:t xml:space="preserve"> b. ___________________________</w:t>
      </w:r>
    </w:p>
    <w:p w:rsidR="00F80627" w:rsidRPr="00FB7FE0" w:rsidRDefault="002605A4" w:rsidP="00FB7FE0">
      <w:pPr>
        <w:pStyle w:val="ListParagraph"/>
        <w:numPr>
          <w:ilvl w:val="0"/>
          <w:numId w:val="39"/>
        </w:numPr>
        <w:spacing w:after="240" w:line="360" w:lineRule="auto"/>
        <w:rPr>
          <w:rFonts w:ascii="Century Gothic" w:hAnsi="Century Gothic" w:cs="Arial"/>
          <w:sz w:val="22"/>
          <w:szCs w:val="22"/>
        </w:rPr>
      </w:pPr>
      <w:r w:rsidRPr="00FB7FE0">
        <w:rPr>
          <w:rFonts w:ascii="Century Gothic" w:hAnsi="Century Gothic" w:cs="Arial"/>
          <w:sz w:val="22"/>
          <w:szCs w:val="22"/>
        </w:rPr>
        <w:t>____________________________________</w:t>
      </w:r>
    </w:p>
    <w:p w:rsidR="00F80627" w:rsidRDefault="00F80627" w:rsidP="00FB7FE0">
      <w:pPr>
        <w:pStyle w:val="ListParagraph"/>
        <w:numPr>
          <w:ilvl w:val="0"/>
          <w:numId w:val="30"/>
        </w:numPr>
        <w:spacing w:after="240" w:line="360" w:lineRule="auto"/>
        <w:rPr>
          <w:rFonts w:ascii="Century Gothic" w:hAnsi="Century Gothic" w:cs="Arial"/>
          <w:sz w:val="22"/>
          <w:szCs w:val="22"/>
        </w:rPr>
      </w:pPr>
      <w:r w:rsidRPr="00FB7FE0">
        <w:rPr>
          <w:rFonts w:ascii="Century Gothic" w:hAnsi="Century Gothic" w:cs="Arial"/>
          <w:b/>
          <w:sz w:val="22"/>
          <w:szCs w:val="22"/>
        </w:rPr>
        <w:t>True or False</w:t>
      </w:r>
      <w:r w:rsidRPr="00FB7FE0">
        <w:rPr>
          <w:rFonts w:ascii="Century Gothic" w:hAnsi="Century Gothic" w:cs="Arial"/>
          <w:sz w:val="22"/>
          <w:szCs w:val="22"/>
        </w:rPr>
        <w:t xml:space="preserve">- </w:t>
      </w:r>
      <w:r w:rsidR="002605A4" w:rsidRPr="00FB7FE0">
        <w:rPr>
          <w:rFonts w:ascii="Century Gothic" w:hAnsi="Century Gothic" w:cs="Arial"/>
          <w:sz w:val="22"/>
          <w:szCs w:val="22"/>
        </w:rPr>
        <w:t>The BioFire FilmArray Blood Culture Identification (BCID) panel is used to detect and differentiate 24 organisms/organism groups (bacterial and yeast) and 3 antimicrobial resistance mechanisms.</w:t>
      </w:r>
    </w:p>
    <w:p w:rsidR="00FB7FE0" w:rsidRPr="00FB7FE0" w:rsidRDefault="00FB7FE0" w:rsidP="00FB7FE0">
      <w:pPr>
        <w:pStyle w:val="ListParagraph"/>
        <w:numPr>
          <w:ilvl w:val="0"/>
          <w:numId w:val="30"/>
        </w:numPr>
        <w:spacing w:after="240" w:line="360" w:lineRule="auto"/>
        <w:rPr>
          <w:rFonts w:ascii="Century Gothic" w:hAnsi="Century Gothic" w:cs="Arial"/>
          <w:sz w:val="22"/>
          <w:szCs w:val="22"/>
        </w:rPr>
      </w:pPr>
      <w:r w:rsidRPr="00FB7FE0">
        <w:rPr>
          <w:rFonts w:ascii="Century Gothic" w:hAnsi="Century Gothic" w:cs="Arial"/>
          <w:sz w:val="22"/>
          <w:szCs w:val="22"/>
        </w:rPr>
        <w:t>How often is external quality control performed on each panel?</w:t>
      </w:r>
      <w:r>
        <w:rPr>
          <w:rFonts w:ascii="Century Gothic" w:hAnsi="Century Gothic" w:cs="Arial"/>
          <w:sz w:val="22"/>
          <w:szCs w:val="22"/>
        </w:rPr>
        <w:t xml:space="preserve"> _______________</w:t>
      </w:r>
    </w:p>
    <w:p w:rsidR="00595152" w:rsidRDefault="002605A4" w:rsidP="00FB7FE0">
      <w:pPr>
        <w:pStyle w:val="ListParagraph"/>
        <w:numPr>
          <w:ilvl w:val="0"/>
          <w:numId w:val="30"/>
        </w:numPr>
        <w:spacing w:after="240"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Please state what would be the reason for an Equivocal result on the Respiratory Panel 2 (RP2).</w:t>
      </w:r>
    </w:p>
    <w:p w:rsidR="002605A4" w:rsidRDefault="002605A4" w:rsidP="002605A4">
      <w:pPr>
        <w:pStyle w:val="ListParagraph"/>
        <w:spacing w:after="240"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595152" w:rsidRDefault="002605A4" w:rsidP="00FB7FE0">
      <w:pPr>
        <w:pStyle w:val="ListParagraph"/>
        <w:numPr>
          <w:ilvl w:val="0"/>
          <w:numId w:val="30"/>
        </w:numPr>
        <w:spacing w:after="240"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If a loaner instrument is required due to a repair needed on the current </w:t>
      </w:r>
      <w:proofErr w:type="spellStart"/>
      <w:r>
        <w:rPr>
          <w:rFonts w:ascii="Century Gothic" w:hAnsi="Century Gothic" w:cs="Arial"/>
          <w:sz w:val="22"/>
          <w:szCs w:val="22"/>
        </w:rPr>
        <w:t>Filmarray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what validation must be performed before using the loaner instrument on patient samples.</w:t>
      </w:r>
    </w:p>
    <w:p w:rsidR="002605A4" w:rsidRPr="00F80627" w:rsidRDefault="002605A4" w:rsidP="002605A4">
      <w:pPr>
        <w:pStyle w:val="ListParagraph"/>
        <w:spacing w:after="240"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595152" w:rsidRDefault="002605A4" w:rsidP="00FB7FE0">
      <w:pPr>
        <w:pStyle w:val="ListParagraph"/>
        <w:numPr>
          <w:ilvl w:val="0"/>
          <w:numId w:val="30"/>
        </w:numPr>
        <w:spacing w:after="240"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If a Cary Blair transport medium </w:t>
      </w:r>
      <w:r w:rsidR="00013F9F">
        <w:rPr>
          <w:rFonts w:ascii="Century Gothic" w:hAnsi="Century Gothic" w:cs="Arial"/>
          <w:sz w:val="22"/>
          <w:szCs w:val="22"/>
        </w:rPr>
        <w:t>is received and the liquid media is yellow what does this indicate? Is this acceptable for use on the Gastrointestinal panel?</w:t>
      </w:r>
    </w:p>
    <w:p w:rsidR="00853997" w:rsidRPr="002070E6" w:rsidRDefault="00013F9F" w:rsidP="00FB7FE0">
      <w:pPr>
        <w:pStyle w:val="ListParagraph"/>
        <w:spacing w:after="240"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5213E4" w:rsidRPr="00FB7FE0" w:rsidRDefault="00013F9F" w:rsidP="00FB7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2765"/>
        <w:rPr>
          <w:rFonts w:ascii="Century Gothic" w:hAnsi="Century Gothic" w:cs="Arial"/>
          <w:spacing w:val="-14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How do you clean/disinfect </w:t>
      </w:r>
      <w:r w:rsidR="00FB7FE0">
        <w:rPr>
          <w:rFonts w:ascii="Century Gothic" w:hAnsi="Century Gothic" w:cs="Arial"/>
          <w:sz w:val="22"/>
          <w:szCs w:val="22"/>
        </w:rPr>
        <w:t xml:space="preserve">the </w:t>
      </w:r>
      <w:proofErr w:type="spellStart"/>
      <w:r w:rsidR="00FB7FE0">
        <w:rPr>
          <w:rFonts w:ascii="Century Gothic" w:hAnsi="Century Gothic" w:cs="Arial"/>
          <w:sz w:val="22"/>
          <w:szCs w:val="22"/>
        </w:rPr>
        <w:t>Filmarray</w:t>
      </w:r>
      <w:proofErr w:type="spellEnd"/>
      <w:r w:rsidR="00FB7FE0">
        <w:rPr>
          <w:rFonts w:ascii="Century Gothic" w:hAnsi="Century Gothic" w:cs="Arial"/>
          <w:sz w:val="22"/>
          <w:szCs w:val="22"/>
        </w:rPr>
        <w:t xml:space="preserve"> Pouch Loading Station? </w:t>
      </w:r>
    </w:p>
    <w:p w:rsidR="00FB7FE0" w:rsidRPr="005213E4" w:rsidRDefault="00FB7FE0" w:rsidP="00FB7FE0">
      <w:pPr>
        <w:pStyle w:val="ListParagraph"/>
        <w:widowControl w:val="0"/>
        <w:autoSpaceDE w:val="0"/>
        <w:autoSpaceDN w:val="0"/>
        <w:adjustRightInd w:val="0"/>
        <w:rPr>
          <w:rFonts w:ascii="Century Gothic" w:hAnsi="Century Gothic" w:cs="Arial"/>
          <w:spacing w:val="-14"/>
          <w:sz w:val="22"/>
          <w:szCs w:val="22"/>
        </w:rPr>
      </w:pPr>
      <w:r>
        <w:rPr>
          <w:rFonts w:ascii="Century Gothic" w:hAnsi="Century Gothic" w:cs="Arial"/>
          <w:spacing w:val="-14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5213E4" w:rsidRPr="00FB7FE0" w:rsidRDefault="005213E4" w:rsidP="00FB7FE0">
      <w:pPr>
        <w:widowControl w:val="0"/>
        <w:autoSpaceDE w:val="0"/>
        <w:autoSpaceDN w:val="0"/>
        <w:adjustRightInd w:val="0"/>
        <w:ind w:right="2765"/>
        <w:rPr>
          <w:rFonts w:ascii="Century Gothic" w:hAnsi="Century Gothic" w:cs="Arial"/>
          <w:spacing w:val="-14"/>
          <w:sz w:val="22"/>
          <w:szCs w:val="22"/>
        </w:rPr>
      </w:pPr>
    </w:p>
    <w:p w:rsidR="008169B2" w:rsidRDefault="00FB7FE0" w:rsidP="00FB7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2765"/>
        <w:rPr>
          <w:rFonts w:ascii="Century Gothic" w:hAnsi="Century Gothic" w:cs="Arial"/>
          <w:spacing w:val="-14"/>
          <w:sz w:val="22"/>
          <w:szCs w:val="22"/>
        </w:rPr>
      </w:pPr>
      <w:r>
        <w:rPr>
          <w:rFonts w:ascii="Century Gothic" w:hAnsi="Century Gothic" w:cs="Arial"/>
          <w:spacing w:val="-14"/>
          <w:sz w:val="22"/>
          <w:szCs w:val="22"/>
        </w:rPr>
        <w:t xml:space="preserve">What steps are taken after GI panel detects Salmonella? </w:t>
      </w:r>
    </w:p>
    <w:p w:rsidR="00FB7FE0" w:rsidRDefault="00FB7FE0" w:rsidP="00FB7FE0">
      <w:pPr>
        <w:pStyle w:val="ListParagraph"/>
        <w:widowControl w:val="0"/>
        <w:autoSpaceDE w:val="0"/>
        <w:autoSpaceDN w:val="0"/>
        <w:adjustRightInd w:val="0"/>
        <w:rPr>
          <w:rFonts w:ascii="Century Gothic" w:hAnsi="Century Gothic" w:cs="Arial"/>
          <w:spacing w:val="-14"/>
          <w:sz w:val="22"/>
          <w:szCs w:val="22"/>
        </w:rPr>
      </w:pPr>
      <w:r>
        <w:rPr>
          <w:rFonts w:ascii="Century Gothic" w:hAnsi="Century Gothic" w:cs="Arial"/>
          <w:spacing w:val="-14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8169B2" w:rsidRPr="00FB7FE0" w:rsidRDefault="008169B2" w:rsidP="00FB7FE0">
      <w:pPr>
        <w:widowControl w:val="0"/>
        <w:autoSpaceDE w:val="0"/>
        <w:autoSpaceDN w:val="0"/>
        <w:adjustRightInd w:val="0"/>
        <w:ind w:right="2765"/>
        <w:rPr>
          <w:rFonts w:ascii="Century Gothic" w:hAnsi="Century Gothic" w:cs="Arial"/>
          <w:spacing w:val="-14"/>
          <w:sz w:val="22"/>
          <w:szCs w:val="22"/>
        </w:rPr>
      </w:pPr>
      <w:bookmarkStart w:id="0" w:name="_GoBack"/>
      <w:bookmarkEnd w:id="0"/>
    </w:p>
    <w:p w:rsidR="008169B2" w:rsidRDefault="008169B2" w:rsidP="008169B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EMPLOYEE </w:t>
      </w:r>
      <w:r w:rsidRPr="00401F3E">
        <w:rPr>
          <w:rFonts w:ascii="Book Antiqua" w:hAnsi="Book Antiqua"/>
          <w:b/>
        </w:rPr>
        <w:t>S</w:t>
      </w:r>
      <w:r>
        <w:rPr>
          <w:rFonts w:ascii="Book Antiqua" w:hAnsi="Book Antiqua"/>
          <w:b/>
        </w:rPr>
        <w:t>IGNATURE</w:t>
      </w:r>
      <w:r w:rsidRPr="00401F3E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 xml:space="preserve"> ___________________________________DATE: ___________</w:t>
      </w:r>
    </w:p>
    <w:p w:rsidR="008169B2" w:rsidRDefault="008169B2" w:rsidP="008169B2">
      <w:pPr>
        <w:rPr>
          <w:rFonts w:ascii="Book Antiqua" w:hAnsi="Book Antiqua"/>
          <w:b/>
        </w:rPr>
      </w:pPr>
    </w:p>
    <w:p w:rsidR="008169B2" w:rsidRPr="008169B2" w:rsidRDefault="008169B2" w:rsidP="008169B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REVIEWED BY: __________________________________________ DATE: __________</w:t>
      </w:r>
    </w:p>
    <w:sectPr w:rsidR="008169B2" w:rsidRPr="008169B2" w:rsidSect="008169B2">
      <w:headerReference w:type="default" r:id="rId8"/>
      <w:footerReference w:type="default" r:id="rId9"/>
      <w:pgSz w:w="12240" w:h="15840"/>
      <w:pgMar w:top="108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17" w:rsidRDefault="00585317" w:rsidP="00072FD0">
      <w:r>
        <w:separator/>
      </w:r>
    </w:p>
  </w:endnote>
  <w:endnote w:type="continuationSeparator" w:id="0">
    <w:p w:rsidR="00585317" w:rsidRDefault="00585317" w:rsidP="0007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B2" w:rsidRPr="008169B2" w:rsidRDefault="008169B2" w:rsidP="008169B2">
    <w:pPr>
      <w:pStyle w:val="Footer"/>
      <w:pBdr>
        <w:top w:val="thinThickSmallGap" w:sz="24" w:space="1" w:color="622423"/>
      </w:pBdr>
      <w:tabs>
        <w:tab w:val="right" w:pos="10260"/>
      </w:tabs>
      <w:jc w:val="right"/>
      <w:rPr>
        <w:rFonts w:ascii="Cambria" w:hAnsi="Cambria"/>
      </w:rPr>
    </w:pPr>
    <w:r w:rsidRPr="007D76C6">
      <w:rPr>
        <w:rFonts w:ascii="Cambria" w:hAnsi="Cambria"/>
      </w:rPr>
      <w:tab/>
      <w:t xml:space="preserve">Page </w:t>
    </w:r>
    <w:r w:rsidRPr="007D76C6">
      <w:rPr>
        <w:rFonts w:ascii="Calibri" w:hAnsi="Calibri"/>
      </w:rPr>
      <w:fldChar w:fldCharType="begin"/>
    </w:r>
    <w:r>
      <w:instrText xml:space="preserve"> PAGE   \* MERGEFORMAT </w:instrText>
    </w:r>
    <w:r w:rsidRPr="007D76C6">
      <w:rPr>
        <w:rFonts w:ascii="Calibri" w:hAnsi="Calibri"/>
      </w:rPr>
      <w:fldChar w:fldCharType="separate"/>
    </w:r>
    <w:r w:rsidRPr="008169B2">
      <w:rPr>
        <w:rFonts w:ascii="Cambria" w:hAnsi="Cambria"/>
        <w:noProof/>
      </w:rPr>
      <w:t>1</w:t>
    </w:r>
    <w:r w:rsidRPr="007D76C6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17" w:rsidRDefault="00585317" w:rsidP="00072FD0">
      <w:r>
        <w:separator/>
      </w:r>
    </w:p>
  </w:footnote>
  <w:footnote w:type="continuationSeparator" w:id="0">
    <w:p w:rsidR="00585317" w:rsidRDefault="00585317" w:rsidP="0007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5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65"/>
    </w:tblGrid>
    <w:tr w:rsidR="007928CA" w:rsidTr="009E2150">
      <w:trPr>
        <w:trHeight w:val="960"/>
        <w:jc w:val="center"/>
      </w:trPr>
      <w:tc>
        <w:tcPr>
          <w:tcW w:w="10965" w:type="dxa"/>
          <w:vMerge w:val="restart"/>
          <w:tcBorders>
            <w:top w:val="double" w:sz="4" w:space="0" w:color="auto"/>
            <w:left w:val="double" w:sz="4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928CA" w:rsidRDefault="007928CA" w:rsidP="007928CA">
          <w:pPr>
            <w:jc w:val="center"/>
            <w:rPr>
              <w:rFonts w:eastAsia="Calibri" w:cs="Arial"/>
              <w:b/>
              <w:bCs/>
              <w:i/>
              <w:iCs/>
              <w:color w:val="000000"/>
              <w:sz w:val="20"/>
            </w:rPr>
          </w:pPr>
        </w:p>
        <w:p w:rsidR="007928CA" w:rsidRDefault="007928CA" w:rsidP="007928CA">
          <w:pPr>
            <w:jc w:val="center"/>
            <w:rPr>
              <w:rFonts w:eastAsia="Calibri" w:cs="Arial"/>
              <w:i/>
              <w:iCs/>
              <w:sz w:val="20"/>
            </w:rPr>
          </w:pPr>
          <w:r>
            <w:rPr>
              <w:rFonts w:eastAsia="Calibri" w:cs="Arial"/>
              <w:b/>
              <w:bCs/>
              <w:i/>
              <w:iCs/>
              <w:color w:val="000000"/>
              <w:sz w:val="20"/>
            </w:rPr>
            <w:t>VISN 22 Consolidated Pathology &amp; Laboratory Medicine Service</w:t>
          </w:r>
        </w:p>
        <w:p w:rsidR="007928CA" w:rsidRDefault="007928CA" w:rsidP="007928CA">
          <w:pPr>
            <w:jc w:val="center"/>
            <w:rPr>
              <w:rFonts w:eastAsia="Calibri" w:cs="Arial"/>
              <w:sz w:val="20"/>
            </w:rPr>
          </w:pPr>
          <w:r>
            <w:rPr>
              <w:rFonts w:eastAsia="Calibri" w:cs="Arial"/>
              <w:color w:val="000000"/>
              <w:kern w:val="24"/>
              <w:sz w:val="20"/>
            </w:rPr>
            <w:t xml:space="preserve">VA Greater Los Angeles Healthcare System </w:t>
          </w:r>
        </w:p>
      </w:tc>
    </w:tr>
    <w:tr w:rsidR="007928CA" w:rsidTr="009E2150">
      <w:trPr>
        <w:trHeight w:val="618"/>
        <w:jc w:val="center"/>
      </w:trPr>
      <w:tc>
        <w:tcPr>
          <w:tcW w:w="10965" w:type="dxa"/>
          <w:vMerge/>
          <w:tcBorders>
            <w:top w:val="double" w:sz="4" w:space="0" w:color="auto"/>
            <w:left w:val="doub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7928CA" w:rsidRDefault="007928CA" w:rsidP="007928CA">
          <w:pPr>
            <w:rPr>
              <w:rFonts w:eastAsia="Calibri" w:cs="Arial"/>
              <w:sz w:val="20"/>
            </w:rPr>
          </w:pPr>
        </w:p>
      </w:tc>
    </w:tr>
    <w:tr w:rsidR="007928CA" w:rsidTr="009E2150">
      <w:trPr>
        <w:jc w:val="center"/>
      </w:trPr>
      <w:tc>
        <w:tcPr>
          <w:tcW w:w="10965" w:type="dxa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7928CA" w:rsidRDefault="002605A4" w:rsidP="007928CA">
          <w:pPr>
            <w:tabs>
              <w:tab w:val="center" w:pos="4680"/>
              <w:tab w:val="right" w:pos="9360"/>
            </w:tabs>
            <w:spacing w:before="60" w:after="60"/>
            <w:jc w:val="center"/>
            <w:rPr>
              <w:rFonts w:eastAsia="Calibri" w:cs="Arial"/>
              <w:b/>
              <w:sz w:val="20"/>
            </w:rPr>
          </w:pPr>
          <w:r>
            <w:rPr>
              <w:rFonts w:eastAsia="Calibri" w:cs="Arial"/>
              <w:b/>
              <w:sz w:val="20"/>
            </w:rPr>
            <w:t xml:space="preserve">BioFire </w:t>
          </w:r>
          <w:proofErr w:type="spellStart"/>
          <w:r>
            <w:rPr>
              <w:rFonts w:eastAsia="Calibri" w:cs="Arial"/>
              <w:b/>
              <w:sz w:val="20"/>
            </w:rPr>
            <w:t>Filmarray</w:t>
          </w:r>
          <w:proofErr w:type="spellEnd"/>
          <w:r>
            <w:rPr>
              <w:rFonts w:eastAsia="Calibri" w:cs="Arial"/>
              <w:b/>
              <w:sz w:val="20"/>
            </w:rPr>
            <w:t xml:space="preserve"> </w:t>
          </w:r>
          <w:r w:rsidR="007928CA">
            <w:rPr>
              <w:rFonts w:eastAsia="Calibri" w:cs="Arial"/>
              <w:b/>
              <w:sz w:val="20"/>
            </w:rPr>
            <w:t xml:space="preserve">Quiz </w:t>
          </w:r>
        </w:p>
      </w:tc>
    </w:tr>
  </w:tbl>
  <w:p w:rsidR="008169B2" w:rsidRDefault="00816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337"/>
    <w:multiLevelType w:val="hybridMultilevel"/>
    <w:tmpl w:val="96DA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9B5"/>
    <w:multiLevelType w:val="hybridMultilevel"/>
    <w:tmpl w:val="1E00337A"/>
    <w:lvl w:ilvl="0" w:tplc="A490993C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52211CA"/>
    <w:multiLevelType w:val="hybridMultilevel"/>
    <w:tmpl w:val="3F40DB92"/>
    <w:lvl w:ilvl="0" w:tplc="077A36D8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A615E19"/>
    <w:multiLevelType w:val="multilevel"/>
    <w:tmpl w:val="C4DCE402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05DE3"/>
    <w:multiLevelType w:val="multilevel"/>
    <w:tmpl w:val="87BE27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D6325"/>
    <w:multiLevelType w:val="hybridMultilevel"/>
    <w:tmpl w:val="8A3A7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4A6E4D"/>
    <w:multiLevelType w:val="hybridMultilevel"/>
    <w:tmpl w:val="F356E5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959BE"/>
    <w:multiLevelType w:val="hybridMultilevel"/>
    <w:tmpl w:val="3B9C1E18"/>
    <w:lvl w:ilvl="0" w:tplc="06DEE1CC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0ED13C4"/>
    <w:multiLevelType w:val="hybridMultilevel"/>
    <w:tmpl w:val="EB3C05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8A0970"/>
    <w:multiLevelType w:val="hybridMultilevel"/>
    <w:tmpl w:val="69545312"/>
    <w:lvl w:ilvl="0" w:tplc="88CC651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E63C8"/>
    <w:multiLevelType w:val="hybridMultilevel"/>
    <w:tmpl w:val="7A06AC2C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 w15:restartNumberingAfterBreak="0">
    <w:nsid w:val="16777539"/>
    <w:multiLevelType w:val="hybridMultilevel"/>
    <w:tmpl w:val="51D2733C"/>
    <w:lvl w:ilvl="0" w:tplc="32D2FF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EF0A44"/>
    <w:multiLevelType w:val="multilevel"/>
    <w:tmpl w:val="6A50036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C7EF8"/>
    <w:multiLevelType w:val="hybridMultilevel"/>
    <w:tmpl w:val="62A256E6"/>
    <w:lvl w:ilvl="0" w:tplc="9BC08BF0">
      <w:start w:val="1"/>
      <w:numFmt w:val="upp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D64A6D"/>
    <w:multiLevelType w:val="hybridMultilevel"/>
    <w:tmpl w:val="FAB0BF56"/>
    <w:lvl w:ilvl="0" w:tplc="0A64DA80">
      <w:start w:val="3"/>
      <w:numFmt w:val="lowerLetter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5" w15:restartNumberingAfterBreak="0">
    <w:nsid w:val="256B202E"/>
    <w:multiLevelType w:val="hybridMultilevel"/>
    <w:tmpl w:val="7AAECC4A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 w15:restartNumberingAfterBreak="0">
    <w:nsid w:val="2D9F6E52"/>
    <w:multiLevelType w:val="hybridMultilevel"/>
    <w:tmpl w:val="E7A06E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8228B5"/>
    <w:multiLevelType w:val="multilevel"/>
    <w:tmpl w:val="278438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D71DFA"/>
    <w:multiLevelType w:val="hybridMultilevel"/>
    <w:tmpl w:val="4B66E958"/>
    <w:lvl w:ilvl="0" w:tplc="04090015">
      <w:start w:val="1"/>
      <w:numFmt w:val="upp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342D61A5"/>
    <w:multiLevelType w:val="multilevel"/>
    <w:tmpl w:val="EC145C3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5908DF"/>
    <w:multiLevelType w:val="hybridMultilevel"/>
    <w:tmpl w:val="3FDEA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E078C3"/>
    <w:multiLevelType w:val="hybridMultilevel"/>
    <w:tmpl w:val="6116F064"/>
    <w:lvl w:ilvl="0" w:tplc="CA9AE9C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BC227F"/>
    <w:multiLevelType w:val="multilevel"/>
    <w:tmpl w:val="AE5C9F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 w15:restartNumberingAfterBreak="0">
    <w:nsid w:val="3B5C6ACD"/>
    <w:multiLevelType w:val="hybridMultilevel"/>
    <w:tmpl w:val="02FE2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E728F7"/>
    <w:multiLevelType w:val="hybridMultilevel"/>
    <w:tmpl w:val="73DC32D2"/>
    <w:lvl w:ilvl="0" w:tplc="EA84819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45A765FC"/>
    <w:multiLevelType w:val="hybridMultilevel"/>
    <w:tmpl w:val="8F5ADB18"/>
    <w:lvl w:ilvl="0" w:tplc="A5345A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62690"/>
    <w:multiLevelType w:val="hybridMultilevel"/>
    <w:tmpl w:val="1C322E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17EAF"/>
    <w:multiLevelType w:val="hybridMultilevel"/>
    <w:tmpl w:val="72E2CF06"/>
    <w:lvl w:ilvl="0" w:tplc="4C14EF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CE10E5"/>
    <w:multiLevelType w:val="hybridMultilevel"/>
    <w:tmpl w:val="98D6B3C0"/>
    <w:lvl w:ilvl="0" w:tplc="CA9AE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9" w15:restartNumberingAfterBreak="0">
    <w:nsid w:val="5F5B7F88"/>
    <w:multiLevelType w:val="multilevel"/>
    <w:tmpl w:val="2FFE8B30"/>
    <w:lvl w:ilvl="0">
      <w:start w:val="1"/>
      <w:numFmt w:val="upperLetter"/>
      <w:lvlText w:val="%1."/>
      <w:lvlJc w:val="left"/>
      <w:pPr>
        <w:tabs>
          <w:tab w:val="num" w:pos="360"/>
        </w:tabs>
        <w:ind w:left="144" w:firstLine="216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A37AF"/>
    <w:multiLevelType w:val="hybridMultilevel"/>
    <w:tmpl w:val="C44AF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B1A3B"/>
    <w:multiLevelType w:val="hybridMultilevel"/>
    <w:tmpl w:val="0C382AB6"/>
    <w:lvl w:ilvl="0" w:tplc="804ECE48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AA231F"/>
    <w:multiLevelType w:val="hybridMultilevel"/>
    <w:tmpl w:val="74E854B8"/>
    <w:lvl w:ilvl="0" w:tplc="97947546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3" w15:restartNumberingAfterBreak="0">
    <w:nsid w:val="6E2F5103"/>
    <w:multiLevelType w:val="hybridMultilevel"/>
    <w:tmpl w:val="D9D2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B7ABC28">
      <w:start w:val="1"/>
      <w:numFmt w:val="lowerLetter"/>
      <w:suff w:val="space"/>
      <w:lvlText w:val="%2."/>
      <w:lvlJc w:val="left"/>
      <w:pPr>
        <w:ind w:left="576" w:firstLine="43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C1223"/>
    <w:multiLevelType w:val="hybridMultilevel"/>
    <w:tmpl w:val="D0AC0DBE"/>
    <w:lvl w:ilvl="0" w:tplc="AA8413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C4E3F"/>
    <w:multiLevelType w:val="multilevel"/>
    <w:tmpl w:val="0C382AB6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2F755E"/>
    <w:multiLevelType w:val="hybridMultilevel"/>
    <w:tmpl w:val="42C6FCA8"/>
    <w:lvl w:ilvl="0" w:tplc="C3029FF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7" w15:restartNumberingAfterBreak="0">
    <w:nsid w:val="7D5C017D"/>
    <w:multiLevelType w:val="hybridMultilevel"/>
    <w:tmpl w:val="9F16AE3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F663A8E"/>
    <w:multiLevelType w:val="hybridMultilevel"/>
    <w:tmpl w:val="19426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6"/>
  </w:num>
  <w:num w:numId="4">
    <w:abstractNumId w:val="15"/>
  </w:num>
  <w:num w:numId="5">
    <w:abstractNumId w:val="8"/>
  </w:num>
  <w:num w:numId="6">
    <w:abstractNumId w:val="21"/>
  </w:num>
  <w:num w:numId="7">
    <w:abstractNumId w:val="28"/>
  </w:num>
  <w:num w:numId="8">
    <w:abstractNumId w:val="17"/>
  </w:num>
  <w:num w:numId="9">
    <w:abstractNumId w:val="31"/>
  </w:num>
  <w:num w:numId="10">
    <w:abstractNumId w:val="22"/>
  </w:num>
  <w:num w:numId="11">
    <w:abstractNumId w:val="9"/>
  </w:num>
  <w:num w:numId="12">
    <w:abstractNumId w:val="19"/>
  </w:num>
  <w:num w:numId="13">
    <w:abstractNumId w:val="12"/>
  </w:num>
  <w:num w:numId="14">
    <w:abstractNumId w:val="35"/>
  </w:num>
  <w:num w:numId="15">
    <w:abstractNumId w:val="13"/>
  </w:num>
  <w:num w:numId="16">
    <w:abstractNumId w:val="4"/>
  </w:num>
  <w:num w:numId="17">
    <w:abstractNumId w:val="29"/>
  </w:num>
  <w:num w:numId="18">
    <w:abstractNumId w:val="3"/>
  </w:num>
  <w:num w:numId="19">
    <w:abstractNumId w:val="11"/>
  </w:num>
  <w:num w:numId="20">
    <w:abstractNumId w:val="32"/>
  </w:num>
  <w:num w:numId="21">
    <w:abstractNumId w:val="24"/>
  </w:num>
  <w:num w:numId="22">
    <w:abstractNumId w:val="26"/>
  </w:num>
  <w:num w:numId="23">
    <w:abstractNumId w:val="23"/>
  </w:num>
  <w:num w:numId="24">
    <w:abstractNumId w:val="38"/>
  </w:num>
  <w:num w:numId="25">
    <w:abstractNumId w:val="5"/>
  </w:num>
  <w:num w:numId="26">
    <w:abstractNumId w:val="30"/>
  </w:num>
  <w:num w:numId="27">
    <w:abstractNumId w:val="0"/>
  </w:num>
  <w:num w:numId="28">
    <w:abstractNumId w:val="18"/>
  </w:num>
  <w:num w:numId="29">
    <w:abstractNumId w:val="10"/>
  </w:num>
  <w:num w:numId="30">
    <w:abstractNumId w:val="33"/>
  </w:num>
  <w:num w:numId="31">
    <w:abstractNumId w:val="7"/>
  </w:num>
  <w:num w:numId="32">
    <w:abstractNumId w:val="6"/>
  </w:num>
  <w:num w:numId="33">
    <w:abstractNumId w:val="27"/>
  </w:num>
  <w:num w:numId="34">
    <w:abstractNumId w:val="16"/>
  </w:num>
  <w:num w:numId="35">
    <w:abstractNumId w:val="2"/>
  </w:num>
  <w:num w:numId="36">
    <w:abstractNumId w:val="34"/>
  </w:num>
  <w:num w:numId="37">
    <w:abstractNumId w:val="37"/>
  </w:num>
  <w:num w:numId="38">
    <w:abstractNumId w:val="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FE"/>
    <w:rsid w:val="00013F9F"/>
    <w:rsid w:val="000378BF"/>
    <w:rsid w:val="00062829"/>
    <w:rsid w:val="00072FD0"/>
    <w:rsid w:val="00077C2D"/>
    <w:rsid w:val="00092804"/>
    <w:rsid w:val="000B41A0"/>
    <w:rsid w:val="000E0E61"/>
    <w:rsid w:val="0010368B"/>
    <w:rsid w:val="00113A36"/>
    <w:rsid w:val="00136C36"/>
    <w:rsid w:val="00152279"/>
    <w:rsid w:val="00154340"/>
    <w:rsid w:val="0016056D"/>
    <w:rsid w:val="001605CB"/>
    <w:rsid w:val="00162A69"/>
    <w:rsid w:val="001655E5"/>
    <w:rsid w:val="00187179"/>
    <w:rsid w:val="00195A11"/>
    <w:rsid w:val="001A0856"/>
    <w:rsid w:val="001A7337"/>
    <w:rsid w:val="001A7D07"/>
    <w:rsid w:val="001B261A"/>
    <w:rsid w:val="001D569D"/>
    <w:rsid w:val="001E0953"/>
    <w:rsid w:val="001E3FE4"/>
    <w:rsid w:val="001F49F1"/>
    <w:rsid w:val="00206B80"/>
    <w:rsid w:val="002070E6"/>
    <w:rsid w:val="00221566"/>
    <w:rsid w:val="00225095"/>
    <w:rsid w:val="002333C0"/>
    <w:rsid w:val="00254673"/>
    <w:rsid w:val="002605A4"/>
    <w:rsid w:val="002902FF"/>
    <w:rsid w:val="00294EF8"/>
    <w:rsid w:val="0029639C"/>
    <w:rsid w:val="002B30BF"/>
    <w:rsid w:val="002C254E"/>
    <w:rsid w:val="002C629E"/>
    <w:rsid w:val="002D3540"/>
    <w:rsid w:val="002D3A1F"/>
    <w:rsid w:val="002D6745"/>
    <w:rsid w:val="002E0BD2"/>
    <w:rsid w:val="003000D1"/>
    <w:rsid w:val="003006B9"/>
    <w:rsid w:val="003161B5"/>
    <w:rsid w:val="00331862"/>
    <w:rsid w:val="00362633"/>
    <w:rsid w:val="00366262"/>
    <w:rsid w:val="00374143"/>
    <w:rsid w:val="003812D9"/>
    <w:rsid w:val="003A36AB"/>
    <w:rsid w:val="00402551"/>
    <w:rsid w:val="00436DD4"/>
    <w:rsid w:val="00453522"/>
    <w:rsid w:val="00453FDB"/>
    <w:rsid w:val="00464EF5"/>
    <w:rsid w:val="00480B23"/>
    <w:rsid w:val="00480FD8"/>
    <w:rsid w:val="004857C7"/>
    <w:rsid w:val="00490415"/>
    <w:rsid w:val="00495CEB"/>
    <w:rsid w:val="004A69A2"/>
    <w:rsid w:val="004A73CC"/>
    <w:rsid w:val="004B3ABA"/>
    <w:rsid w:val="004B6C97"/>
    <w:rsid w:val="004B6FC2"/>
    <w:rsid w:val="004D2BA7"/>
    <w:rsid w:val="004D799B"/>
    <w:rsid w:val="004E4037"/>
    <w:rsid w:val="004F7B47"/>
    <w:rsid w:val="00501AC9"/>
    <w:rsid w:val="005129ED"/>
    <w:rsid w:val="005213E4"/>
    <w:rsid w:val="00534091"/>
    <w:rsid w:val="00537109"/>
    <w:rsid w:val="00566134"/>
    <w:rsid w:val="005731D3"/>
    <w:rsid w:val="00585317"/>
    <w:rsid w:val="00595152"/>
    <w:rsid w:val="005A06F0"/>
    <w:rsid w:val="005A10BE"/>
    <w:rsid w:val="005C3E43"/>
    <w:rsid w:val="005E24FD"/>
    <w:rsid w:val="005E3078"/>
    <w:rsid w:val="005E5FA1"/>
    <w:rsid w:val="005F1E92"/>
    <w:rsid w:val="005F7DC4"/>
    <w:rsid w:val="00630094"/>
    <w:rsid w:val="006633AA"/>
    <w:rsid w:val="006826DE"/>
    <w:rsid w:val="00693734"/>
    <w:rsid w:val="006A0BBD"/>
    <w:rsid w:val="006A5E68"/>
    <w:rsid w:val="006A667B"/>
    <w:rsid w:val="006B17AB"/>
    <w:rsid w:val="00722157"/>
    <w:rsid w:val="00723269"/>
    <w:rsid w:val="0073414C"/>
    <w:rsid w:val="0074058C"/>
    <w:rsid w:val="00740D1D"/>
    <w:rsid w:val="0074140D"/>
    <w:rsid w:val="0076425D"/>
    <w:rsid w:val="00777AB9"/>
    <w:rsid w:val="00782B20"/>
    <w:rsid w:val="007852FE"/>
    <w:rsid w:val="007928CA"/>
    <w:rsid w:val="00797468"/>
    <w:rsid w:val="007B1499"/>
    <w:rsid w:val="007C3E28"/>
    <w:rsid w:val="007E0022"/>
    <w:rsid w:val="007E5546"/>
    <w:rsid w:val="007F74A4"/>
    <w:rsid w:val="008169B2"/>
    <w:rsid w:val="00841AA8"/>
    <w:rsid w:val="00844AC6"/>
    <w:rsid w:val="00847939"/>
    <w:rsid w:val="00850491"/>
    <w:rsid w:val="00850CE2"/>
    <w:rsid w:val="00853997"/>
    <w:rsid w:val="00870325"/>
    <w:rsid w:val="008712A2"/>
    <w:rsid w:val="00877C24"/>
    <w:rsid w:val="00880B1E"/>
    <w:rsid w:val="0088166D"/>
    <w:rsid w:val="00882693"/>
    <w:rsid w:val="0088536C"/>
    <w:rsid w:val="00892671"/>
    <w:rsid w:val="008B059A"/>
    <w:rsid w:val="008B563F"/>
    <w:rsid w:val="008D6DB5"/>
    <w:rsid w:val="008D7ED6"/>
    <w:rsid w:val="008F2BC2"/>
    <w:rsid w:val="008F3530"/>
    <w:rsid w:val="0090291C"/>
    <w:rsid w:val="00903859"/>
    <w:rsid w:val="00905ADA"/>
    <w:rsid w:val="00925233"/>
    <w:rsid w:val="00970086"/>
    <w:rsid w:val="0099467B"/>
    <w:rsid w:val="00996FD0"/>
    <w:rsid w:val="009B0281"/>
    <w:rsid w:val="009B4451"/>
    <w:rsid w:val="009E213A"/>
    <w:rsid w:val="009F76E3"/>
    <w:rsid w:val="00A03EFE"/>
    <w:rsid w:val="00A10999"/>
    <w:rsid w:val="00A2360E"/>
    <w:rsid w:val="00A30B5D"/>
    <w:rsid w:val="00A3107B"/>
    <w:rsid w:val="00A44383"/>
    <w:rsid w:val="00A52330"/>
    <w:rsid w:val="00A73882"/>
    <w:rsid w:val="00A8356C"/>
    <w:rsid w:val="00A87527"/>
    <w:rsid w:val="00A93F14"/>
    <w:rsid w:val="00AC25B4"/>
    <w:rsid w:val="00AD4641"/>
    <w:rsid w:val="00AE3AD7"/>
    <w:rsid w:val="00AF2A09"/>
    <w:rsid w:val="00B0000B"/>
    <w:rsid w:val="00B16DA5"/>
    <w:rsid w:val="00B3185E"/>
    <w:rsid w:val="00B433AD"/>
    <w:rsid w:val="00B53D17"/>
    <w:rsid w:val="00B72F6F"/>
    <w:rsid w:val="00B76E9F"/>
    <w:rsid w:val="00B77EAF"/>
    <w:rsid w:val="00B939B1"/>
    <w:rsid w:val="00BD7CE0"/>
    <w:rsid w:val="00BF0ED5"/>
    <w:rsid w:val="00C21683"/>
    <w:rsid w:val="00C31BE4"/>
    <w:rsid w:val="00C608E2"/>
    <w:rsid w:val="00C60CEA"/>
    <w:rsid w:val="00C84384"/>
    <w:rsid w:val="00CD2C85"/>
    <w:rsid w:val="00CD43D0"/>
    <w:rsid w:val="00CF13E2"/>
    <w:rsid w:val="00D026ED"/>
    <w:rsid w:val="00D02C97"/>
    <w:rsid w:val="00D04E9D"/>
    <w:rsid w:val="00D64200"/>
    <w:rsid w:val="00D71A35"/>
    <w:rsid w:val="00D74825"/>
    <w:rsid w:val="00D76112"/>
    <w:rsid w:val="00D848A2"/>
    <w:rsid w:val="00D94B5D"/>
    <w:rsid w:val="00DB09FC"/>
    <w:rsid w:val="00DB28C0"/>
    <w:rsid w:val="00DD51CC"/>
    <w:rsid w:val="00DD6F33"/>
    <w:rsid w:val="00E1693F"/>
    <w:rsid w:val="00E223BF"/>
    <w:rsid w:val="00E24A55"/>
    <w:rsid w:val="00E467E0"/>
    <w:rsid w:val="00E56251"/>
    <w:rsid w:val="00E74E4C"/>
    <w:rsid w:val="00E85046"/>
    <w:rsid w:val="00E93871"/>
    <w:rsid w:val="00EB2367"/>
    <w:rsid w:val="00F12129"/>
    <w:rsid w:val="00F168AE"/>
    <w:rsid w:val="00F21D24"/>
    <w:rsid w:val="00F27EC7"/>
    <w:rsid w:val="00F33CB6"/>
    <w:rsid w:val="00F57FA6"/>
    <w:rsid w:val="00F6501C"/>
    <w:rsid w:val="00F7046A"/>
    <w:rsid w:val="00F74ED0"/>
    <w:rsid w:val="00F769C4"/>
    <w:rsid w:val="00F80627"/>
    <w:rsid w:val="00F87573"/>
    <w:rsid w:val="00FB7FE0"/>
    <w:rsid w:val="00FD0AFE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F08DEB"/>
  <w15:docId w15:val="{66729B74-D4AE-4C0E-B365-08C9411D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2F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2FD0"/>
    <w:rPr>
      <w:sz w:val="24"/>
      <w:szCs w:val="24"/>
    </w:rPr>
  </w:style>
  <w:style w:type="paragraph" w:styleId="Footer">
    <w:name w:val="footer"/>
    <w:basedOn w:val="Normal"/>
    <w:link w:val="FooterChar"/>
    <w:rsid w:val="00072F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2F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233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0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4A0B-781C-4B0C-8E98-5BECE8DD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1819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 COMPETENCY FORM</vt:lpstr>
    </vt:vector>
  </TitlesOfParts>
  <Company>CTHVAMC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 COMPETENCY FORM</dc:title>
  <dc:creator>PHOENIX</dc:creator>
  <cp:lastModifiedBy>Bernal, Earleen M.</cp:lastModifiedBy>
  <cp:revision>2</cp:revision>
  <cp:lastPrinted>2018-04-20T00:08:00Z</cp:lastPrinted>
  <dcterms:created xsi:type="dcterms:W3CDTF">2019-07-25T21:42:00Z</dcterms:created>
  <dcterms:modified xsi:type="dcterms:W3CDTF">2019-07-25T21:42:00Z</dcterms:modified>
</cp:coreProperties>
</file>