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t>Monthly Meeting Elkins PArk</w:t>
      </w:r>
    </w:p>
    <w:p w:rsidR="00A80F5B" w:rsidRDefault="009C4D81" w:rsidP="00A80F5B">
      <w:pPr>
        <w:pStyle w:val="MessageHeader"/>
        <w:pBdr>
          <w:bottom w:val="single" w:sz="12" w:space="1" w:color="auto"/>
        </w:pBdr>
        <w:rPr>
          <w:rFonts w:ascii="Arial" w:hAnsi="Arial"/>
        </w:rPr>
      </w:pPr>
      <w:r>
        <w:rPr>
          <w:rStyle w:val="MessageHeaderLabel"/>
          <w:rFonts w:ascii="Arial" w:hAnsi="Arial"/>
        </w:rPr>
        <w:t xml:space="preserve">date:  </w:t>
      </w:r>
      <w:r w:rsidR="00330E6C">
        <w:rPr>
          <w:rStyle w:val="MessageHeaderLabel"/>
          <w:rFonts w:ascii="Arial" w:hAnsi="Arial"/>
        </w:rPr>
        <w:t>2/2/16</w:t>
      </w:r>
      <w:r w:rsidR="00B67709">
        <w:rPr>
          <w:rStyle w:val="MessageHeaderLabel"/>
          <w:rFonts w:ascii="Arial" w:hAnsi="Arial"/>
        </w:rPr>
        <w:t xml:space="preserve"> </w:t>
      </w:r>
      <w:r w:rsidR="00A80F5B">
        <w:rPr>
          <w:rFonts w:ascii="Arial" w:hAnsi="Arial"/>
        </w:rPr>
        <w:tab/>
      </w:r>
      <w:r w:rsidR="00A80F5B" w:rsidRPr="005D772F">
        <w:rPr>
          <w:rFonts w:ascii="Arial" w:hAnsi="Arial"/>
          <w:b/>
          <w:color w:val="0070C0"/>
          <w:sz w:val="28"/>
          <w:szCs w:val="28"/>
        </w:rPr>
        <w:t xml:space="preserve"> </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330E6C" w:rsidP="00A80F5B">
      <w:pPr>
        <w:jc w:val="center"/>
        <w:rPr>
          <w:rFonts w:ascii="Arial" w:hAnsi="Arial"/>
          <w:b/>
          <w:sz w:val="40"/>
          <w:szCs w:val="24"/>
        </w:rPr>
      </w:pPr>
      <w:r>
        <w:rPr>
          <w:rFonts w:ascii="Arial" w:hAnsi="Arial"/>
          <w:b/>
          <w:sz w:val="40"/>
          <w:szCs w:val="24"/>
        </w:rPr>
        <w:t>Jan/Feb 2016</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A80F5B"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F37BEB" w:rsidRDefault="00A80F5B">
            <w:pPr>
              <w:pStyle w:val="Header"/>
              <w:tabs>
                <w:tab w:val="left" w:pos="720"/>
              </w:tabs>
              <w:rPr>
                <w:iCs/>
                <w:sz w:val="22"/>
                <w:szCs w:val="22"/>
              </w:rPr>
            </w:pPr>
            <w:r w:rsidRPr="00F37BEB">
              <w:rPr>
                <w:iCs/>
                <w:sz w:val="22"/>
                <w:szCs w:val="22"/>
              </w:rPr>
              <w:t>TECHNICAL</w:t>
            </w:r>
          </w:p>
          <w:p w:rsidR="00A80F5B" w:rsidRPr="00F37BEB"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C3866" w:rsidRPr="00E167C0" w:rsidRDefault="00C766AD">
            <w:pPr>
              <w:jc w:val="both"/>
              <w:rPr>
                <w:b/>
                <w:i/>
                <w:iCs/>
                <w:sz w:val="22"/>
                <w:szCs w:val="22"/>
              </w:rPr>
            </w:pPr>
            <w:r w:rsidRPr="00E167C0">
              <w:rPr>
                <w:b/>
                <w:i/>
                <w:iCs/>
                <w:sz w:val="22"/>
                <w:szCs w:val="22"/>
              </w:rPr>
              <w:t>Chemistry</w:t>
            </w:r>
          </w:p>
          <w:p w:rsidR="00C0048E" w:rsidRDefault="00C0048E">
            <w:pPr>
              <w:jc w:val="both"/>
              <w:rPr>
                <w:i/>
                <w:iCs/>
                <w:sz w:val="22"/>
                <w:szCs w:val="22"/>
              </w:rPr>
            </w:pPr>
          </w:p>
          <w:p w:rsidR="00330E6C" w:rsidRPr="00E167C0" w:rsidRDefault="00330E6C">
            <w:pPr>
              <w:jc w:val="both"/>
              <w:rPr>
                <w:i/>
                <w:iCs/>
                <w:sz w:val="22"/>
                <w:szCs w:val="22"/>
              </w:rPr>
            </w:pPr>
          </w:p>
          <w:p w:rsidR="00D53151" w:rsidRDefault="00D53151">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5B1F7D" w:rsidRDefault="005B1F7D">
            <w:pPr>
              <w:jc w:val="both"/>
              <w:rPr>
                <w:b/>
                <w:i/>
                <w:iCs/>
                <w:sz w:val="22"/>
                <w:szCs w:val="22"/>
              </w:rPr>
            </w:pPr>
          </w:p>
          <w:p w:rsidR="003215E0" w:rsidRDefault="003215E0">
            <w:pPr>
              <w:jc w:val="both"/>
              <w:rPr>
                <w:b/>
                <w:i/>
                <w:iCs/>
                <w:sz w:val="22"/>
                <w:szCs w:val="22"/>
              </w:rPr>
            </w:pPr>
          </w:p>
          <w:p w:rsidR="003215E0" w:rsidRDefault="003215E0">
            <w:pPr>
              <w:jc w:val="both"/>
              <w:rPr>
                <w:b/>
                <w:i/>
                <w:iCs/>
                <w:sz w:val="22"/>
                <w:szCs w:val="22"/>
              </w:rPr>
            </w:pPr>
          </w:p>
          <w:p w:rsidR="003215E0" w:rsidRDefault="003215E0">
            <w:pPr>
              <w:jc w:val="both"/>
              <w:rPr>
                <w:b/>
                <w:i/>
                <w:iCs/>
                <w:sz w:val="22"/>
                <w:szCs w:val="22"/>
              </w:rPr>
            </w:pPr>
          </w:p>
          <w:p w:rsidR="003215E0" w:rsidRDefault="003215E0">
            <w:pPr>
              <w:jc w:val="both"/>
              <w:rPr>
                <w:b/>
                <w:i/>
                <w:iCs/>
                <w:sz w:val="22"/>
                <w:szCs w:val="22"/>
              </w:rPr>
            </w:pPr>
          </w:p>
          <w:p w:rsidR="003215E0" w:rsidRDefault="003215E0">
            <w:pPr>
              <w:jc w:val="both"/>
              <w:rPr>
                <w:b/>
                <w:i/>
                <w:iCs/>
                <w:sz w:val="22"/>
                <w:szCs w:val="22"/>
              </w:rPr>
            </w:pPr>
          </w:p>
          <w:p w:rsidR="00D2603B" w:rsidRPr="00E167C0" w:rsidRDefault="00DE1025">
            <w:pPr>
              <w:jc w:val="both"/>
              <w:rPr>
                <w:b/>
                <w:i/>
                <w:iCs/>
                <w:sz w:val="22"/>
                <w:szCs w:val="22"/>
              </w:rPr>
            </w:pPr>
            <w:r>
              <w:rPr>
                <w:b/>
                <w:i/>
                <w:iCs/>
                <w:sz w:val="22"/>
                <w:szCs w:val="22"/>
              </w:rPr>
              <w:t>Hematology</w:t>
            </w:r>
          </w:p>
          <w:p w:rsidR="00D2603B" w:rsidRPr="00E167C0" w:rsidRDefault="00D2603B">
            <w:pPr>
              <w:jc w:val="both"/>
              <w:rPr>
                <w:b/>
                <w:i/>
                <w:iCs/>
                <w:sz w:val="22"/>
                <w:szCs w:val="22"/>
              </w:rPr>
            </w:pPr>
          </w:p>
          <w:p w:rsidR="00110DBB" w:rsidRPr="00E167C0" w:rsidRDefault="00110DBB">
            <w:pPr>
              <w:jc w:val="both"/>
              <w:rPr>
                <w:b/>
                <w:i/>
                <w:iCs/>
                <w:sz w:val="22"/>
                <w:szCs w:val="22"/>
              </w:rPr>
            </w:pPr>
          </w:p>
          <w:p w:rsidR="00110DBB" w:rsidRPr="00E167C0" w:rsidRDefault="00110DBB">
            <w:pPr>
              <w:jc w:val="both"/>
              <w:rPr>
                <w:b/>
                <w:i/>
                <w:iCs/>
                <w:sz w:val="22"/>
                <w:szCs w:val="22"/>
              </w:rPr>
            </w:pPr>
          </w:p>
          <w:p w:rsidR="00110DBB" w:rsidRPr="00E167C0" w:rsidRDefault="00110DBB">
            <w:pPr>
              <w:jc w:val="both"/>
              <w:rPr>
                <w:b/>
                <w:i/>
                <w:iCs/>
                <w:sz w:val="22"/>
                <w:szCs w:val="22"/>
              </w:rPr>
            </w:pPr>
          </w:p>
          <w:p w:rsidR="00110DBB" w:rsidRPr="00E167C0" w:rsidRDefault="00110DBB">
            <w:pPr>
              <w:jc w:val="both"/>
              <w:rPr>
                <w:b/>
                <w:i/>
                <w:iCs/>
                <w:sz w:val="22"/>
                <w:szCs w:val="22"/>
              </w:rPr>
            </w:pPr>
          </w:p>
          <w:p w:rsidR="000E6184" w:rsidRDefault="000E6184">
            <w:pPr>
              <w:jc w:val="both"/>
              <w:rPr>
                <w:b/>
                <w:i/>
                <w:iCs/>
                <w:sz w:val="22"/>
                <w:szCs w:val="22"/>
              </w:rPr>
            </w:pPr>
          </w:p>
          <w:p w:rsidR="0075353C" w:rsidRDefault="0075353C">
            <w:pPr>
              <w:jc w:val="both"/>
              <w:rPr>
                <w:b/>
                <w:i/>
                <w:iCs/>
                <w:sz w:val="22"/>
                <w:szCs w:val="22"/>
              </w:rPr>
            </w:pPr>
          </w:p>
          <w:p w:rsidR="00C0048E" w:rsidRPr="00E167C0" w:rsidRDefault="00C0048E">
            <w:pPr>
              <w:jc w:val="both"/>
              <w:rPr>
                <w:b/>
                <w:i/>
                <w:iCs/>
                <w:sz w:val="22"/>
                <w:szCs w:val="22"/>
              </w:rPr>
            </w:pPr>
            <w:r w:rsidRPr="00E167C0">
              <w:rPr>
                <w:b/>
                <w:i/>
                <w:iCs/>
                <w:sz w:val="22"/>
                <w:szCs w:val="22"/>
              </w:rPr>
              <w:t>Blood Bank</w:t>
            </w:r>
          </w:p>
          <w:p w:rsidR="00C0048E" w:rsidRPr="00E167C0" w:rsidRDefault="00C0048E">
            <w:pPr>
              <w:jc w:val="both"/>
              <w:rPr>
                <w:i/>
                <w:iCs/>
                <w:sz w:val="22"/>
                <w:szCs w:val="22"/>
              </w:rPr>
            </w:pPr>
          </w:p>
          <w:p w:rsidR="00C0048E" w:rsidRPr="00E167C0" w:rsidRDefault="00C0048E">
            <w:pPr>
              <w:jc w:val="both"/>
              <w:rPr>
                <w:i/>
                <w:iCs/>
                <w:sz w:val="22"/>
                <w:szCs w:val="22"/>
              </w:rPr>
            </w:pPr>
          </w:p>
          <w:p w:rsidR="005D772F" w:rsidRPr="00E167C0" w:rsidRDefault="005D772F">
            <w:pPr>
              <w:jc w:val="both"/>
              <w:rPr>
                <w:i/>
                <w:iCs/>
                <w:sz w:val="22"/>
                <w:szCs w:val="22"/>
              </w:rPr>
            </w:pPr>
          </w:p>
          <w:p w:rsidR="005D772F" w:rsidRPr="00E167C0" w:rsidRDefault="005D772F" w:rsidP="005D772F">
            <w:pPr>
              <w:jc w:val="both"/>
              <w:rPr>
                <w:b/>
                <w:i/>
                <w:iCs/>
                <w:sz w:val="22"/>
                <w:szCs w:val="22"/>
              </w:rPr>
            </w:pPr>
            <w:r w:rsidRPr="00E167C0">
              <w:rPr>
                <w:b/>
                <w:i/>
                <w:iCs/>
                <w:sz w:val="22"/>
                <w:szCs w:val="22"/>
              </w:rPr>
              <w:t>Central Process/</w:t>
            </w:r>
          </w:p>
          <w:p w:rsidR="005D772F" w:rsidRPr="00E167C0" w:rsidRDefault="005D772F" w:rsidP="005D772F">
            <w:pPr>
              <w:jc w:val="both"/>
              <w:rPr>
                <w:i/>
                <w:iCs/>
                <w:sz w:val="22"/>
                <w:szCs w:val="22"/>
              </w:rPr>
            </w:pPr>
            <w:proofErr w:type="spellStart"/>
            <w:r w:rsidRPr="00E167C0">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110DBB" w:rsidRPr="00E43B24" w:rsidRDefault="00330E6C" w:rsidP="00330E6C">
            <w:pPr>
              <w:pStyle w:val="Header"/>
              <w:tabs>
                <w:tab w:val="left" w:pos="720"/>
              </w:tabs>
              <w:rPr>
                <w:b/>
                <w:iCs/>
                <w:sz w:val="22"/>
                <w:szCs w:val="22"/>
              </w:rPr>
            </w:pPr>
            <w:r w:rsidRPr="00E43B24">
              <w:rPr>
                <w:b/>
                <w:iCs/>
                <w:sz w:val="22"/>
                <w:szCs w:val="22"/>
              </w:rPr>
              <w:t>Remember: Acetaminophen MUST be calibrated daily.  The on board stability is only 8 days.</w:t>
            </w:r>
          </w:p>
          <w:p w:rsidR="00330E6C" w:rsidRDefault="00330E6C" w:rsidP="00330E6C">
            <w:pPr>
              <w:pStyle w:val="Header"/>
              <w:tabs>
                <w:tab w:val="left" w:pos="720"/>
              </w:tabs>
              <w:rPr>
                <w:b/>
                <w:iCs/>
                <w:sz w:val="22"/>
                <w:szCs w:val="22"/>
              </w:rPr>
            </w:pPr>
          </w:p>
          <w:p w:rsidR="00D53151" w:rsidRDefault="005B1F7D" w:rsidP="00330E6C">
            <w:pPr>
              <w:pStyle w:val="Header"/>
              <w:tabs>
                <w:tab w:val="left" w:pos="720"/>
              </w:tabs>
              <w:rPr>
                <w:b/>
                <w:iCs/>
                <w:sz w:val="22"/>
                <w:szCs w:val="22"/>
              </w:rPr>
            </w:pPr>
            <w:r>
              <w:rPr>
                <w:b/>
                <w:iCs/>
                <w:sz w:val="22"/>
                <w:szCs w:val="22"/>
              </w:rPr>
              <w:t>Reminder:  You only have to run FLU controls ONCE per day.  Not for every patient.  If controls were run earlier in the day, you do not have to run another control.  It is the same as HCGs.</w:t>
            </w:r>
          </w:p>
          <w:p w:rsidR="003215E0" w:rsidRDefault="003215E0" w:rsidP="00330E6C">
            <w:pPr>
              <w:pStyle w:val="Header"/>
              <w:tabs>
                <w:tab w:val="left" w:pos="720"/>
              </w:tabs>
              <w:rPr>
                <w:b/>
                <w:iCs/>
                <w:sz w:val="22"/>
                <w:szCs w:val="22"/>
              </w:rPr>
            </w:pPr>
          </w:p>
          <w:p w:rsidR="003215E0" w:rsidRDefault="003215E0" w:rsidP="00330E6C">
            <w:pPr>
              <w:pStyle w:val="Header"/>
              <w:tabs>
                <w:tab w:val="left" w:pos="720"/>
              </w:tabs>
              <w:rPr>
                <w:b/>
                <w:iCs/>
                <w:sz w:val="22"/>
                <w:szCs w:val="22"/>
              </w:rPr>
            </w:pPr>
            <w:r>
              <w:rPr>
                <w:b/>
                <w:iCs/>
                <w:sz w:val="22"/>
                <w:szCs w:val="22"/>
              </w:rPr>
              <w:t xml:space="preserve">There have been quite a bit of clerical errors with UA.  PLEASE make sure you check the result slip with what is in the computer BEFORE you verify.  We are still working on getting the </w:t>
            </w:r>
            <w:proofErr w:type="spellStart"/>
            <w:r>
              <w:rPr>
                <w:b/>
                <w:iCs/>
                <w:sz w:val="22"/>
                <w:szCs w:val="22"/>
              </w:rPr>
              <w:t>Clinitech</w:t>
            </w:r>
            <w:proofErr w:type="spellEnd"/>
            <w:r>
              <w:rPr>
                <w:b/>
                <w:iCs/>
                <w:sz w:val="22"/>
                <w:szCs w:val="22"/>
              </w:rPr>
              <w:t xml:space="preserve"> interfaced, but for now, BE CAREFUL when documenting results.</w:t>
            </w:r>
          </w:p>
          <w:p w:rsidR="005B1F7D" w:rsidRPr="00E43B24" w:rsidRDefault="005B1F7D" w:rsidP="00330E6C">
            <w:pPr>
              <w:pStyle w:val="Header"/>
              <w:tabs>
                <w:tab w:val="left" w:pos="720"/>
              </w:tabs>
              <w:rPr>
                <w:b/>
                <w:iCs/>
                <w:sz w:val="22"/>
                <w:szCs w:val="22"/>
              </w:rPr>
            </w:pPr>
          </w:p>
          <w:p w:rsidR="00BB1A02" w:rsidRPr="00E43B24" w:rsidRDefault="00A11579" w:rsidP="00A308EE">
            <w:pPr>
              <w:pStyle w:val="Header"/>
              <w:tabs>
                <w:tab w:val="left" w:pos="720"/>
              </w:tabs>
              <w:rPr>
                <w:b/>
                <w:iCs/>
                <w:sz w:val="22"/>
                <w:szCs w:val="22"/>
              </w:rPr>
            </w:pPr>
            <w:r w:rsidRPr="00E43B24">
              <w:rPr>
                <w:b/>
                <w:iCs/>
                <w:sz w:val="22"/>
                <w:szCs w:val="22"/>
              </w:rPr>
              <w:t xml:space="preserve">Data </w:t>
            </w:r>
            <w:r w:rsidR="00330E6C" w:rsidRPr="00E43B24">
              <w:rPr>
                <w:b/>
                <w:iCs/>
                <w:sz w:val="22"/>
                <w:szCs w:val="22"/>
              </w:rPr>
              <w:t>still being reviewed</w:t>
            </w:r>
            <w:r w:rsidRPr="00E43B24">
              <w:rPr>
                <w:b/>
                <w:iCs/>
                <w:sz w:val="22"/>
                <w:szCs w:val="22"/>
              </w:rPr>
              <w:t xml:space="preserve"> by Dr. </w:t>
            </w:r>
            <w:proofErr w:type="spellStart"/>
            <w:r w:rsidRPr="00E43B24">
              <w:rPr>
                <w:b/>
                <w:iCs/>
                <w:sz w:val="22"/>
                <w:szCs w:val="22"/>
              </w:rPr>
              <w:t>Arguello</w:t>
            </w:r>
            <w:proofErr w:type="spellEnd"/>
            <w:r w:rsidRPr="00E43B24">
              <w:rPr>
                <w:b/>
                <w:iCs/>
                <w:sz w:val="22"/>
                <w:szCs w:val="22"/>
              </w:rPr>
              <w:t>.  Estimated ‘Go Live’ date is</w:t>
            </w:r>
            <w:r w:rsidR="00DE1025" w:rsidRPr="00E43B24">
              <w:rPr>
                <w:b/>
                <w:iCs/>
                <w:sz w:val="22"/>
                <w:szCs w:val="22"/>
              </w:rPr>
              <w:t xml:space="preserve"> </w:t>
            </w:r>
            <w:r w:rsidRPr="00E43B24">
              <w:rPr>
                <w:b/>
                <w:iCs/>
                <w:sz w:val="22"/>
                <w:szCs w:val="22"/>
              </w:rPr>
              <w:t xml:space="preserve">middle of </w:t>
            </w:r>
            <w:r w:rsidR="00330E6C" w:rsidRPr="00E43B24">
              <w:rPr>
                <w:b/>
                <w:iCs/>
                <w:sz w:val="22"/>
                <w:szCs w:val="22"/>
              </w:rPr>
              <w:t>March</w:t>
            </w:r>
            <w:r w:rsidRPr="00E43B24">
              <w:rPr>
                <w:b/>
                <w:iCs/>
                <w:sz w:val="22"/>
                <w:szCs w:val="22"/>
              </w:rPr>
              <w:t xml:space="preserve">.  </w:t>
            </w:r>
            <w:r w:rsidR="00330E6C" w:rsidRPr="00E43B24">
              <w:rPr>
                <w:b/>
                <w:iCs/>
                <w:sz w:val="22"/>
                <w:szCs w:val="22"/>
              </w:rPr>
              <w:t xml:space="preserve">Dr. </w:t>
            </w:r>
            <w:proofErr w:type="spellStart"/>
            <w:r w:rsidR="00330E6C" w:rsidRPr="00E43B24">
              <w:rPr>
                <w:b/>
                <w:iCs/>
                <w:sz w:val="22"/>
                <w:szCs w:val="22"/>
              </w:rPr>
              <w:t>Arguello</w:t>
            </w:r>
            <w:proofErr w:type="spellEnd"/>
            <w:r w:rsidR="00330E6C" w:rsidRPr="00E43B24">
              <w:rPr>
                <w:b/>
                <w:iCs/>
                <w:sz w:val="22"/>
                <w:szCs w:val="22"/>
              </w:rPr>
              <w:t xml:space="preserve"> agrees with not using the Start 4 as a backup</w:t>
            </w:r>
            <w:r w:rsidR="0075353C" w:rsidRPr="00E43B24">
              <w:rPr>
                <w:b/>
                <w:iCs/>
                <w:sz w:val="22"/>
                <w:szCs w:val="22"/>
              </w:rPr>
              <w:t>, we should send specimens to the main campus as our backup</w:t>
            </w:r>
            <w:r w:rsidR="00330E6C" w:rsidRPr="00E43B24">
              <w:rPr>
                <w:b/>
                <w:iCs/>
                <w:sz w:val="22"/>
                <w:szCs w:val="22"/>
              </w:rPr>
              <w:t>.  She will discuss it with Sasha and a final decision will be made.</w:t>
            </w:r>
          </w:p>
          <w:p w:rsidR="00DE1025" w:rsidRPr="00E43B24" w:rsidRDefault="00DE1025" w:rsidP="00A308EE">
            <w:pPr>
              <w:pStyle w:val="Header"/>
              <w:tabs>
                <w:tab w:val="left" w:pos="720"/>
              </w:tabs>
              <w:rPr>
                <w:b/>
                <w:iCs/>
                <w:sz w:val="22"/>
                <w:szCs w:val="22"/>
              </w:rPr>
            </w:pPr>
          </w:p>
          <w:p w:rsidR="00DE1025" w:rsidRPr="00E43B24" w:rsidRDefault="00DE1025" w:rsidP="00A308EE">
            <w:pPr>
              <w:pStyle w:val="Header"/>
              <w:tabs>
                <w:tab w:val="left" w:pos="720"/>
              </w:tabs>
              <w:rPr>
                <w:b/>
                <w:iCs/>
                <w:sz w:val="22"/>
                <w:szCs w:val="22"/>
              </w:rPr>
            </w:pPr>
            <w:r w:rsidRPr="00E43B24">
              <w:rPr>
                <w:b/>
                <w:iCs/>
                <w:sz w:val="22"/>
                <w:szCs w:val="22"/>
              </w:rPr>
              <w:t xml:space="preserve">New </w:t>
            </w:r>
            <w:proofErr w:type="spellStart"/>
            <w:r w:rsidRPr="00E43B24">
              <w:rPr>
                <w:b/>
                <w:iCs/>
                <w:sz w:val="22"/>
                <w:szCs w:val="22"/>
              </w:rPr>
              <w:t>Sysmex</w:t>
            </w:r>
            <w:proofErr w:type="spellEnd"/>
            <w:r w:rsidRPr="00E43B24">
              <w:rPr>
                <w:b/>
                <w:iCs/>
                <w:sz w:val="22"/>
                <w:szCs w:val="22"/>
              </w:rPr>
              <w:t xml:space="preserve"> instrument, installation</w:t>
            </w:r>
            <w:r w:rsidR="0075353C" w:rsidRPr="00E43B24">
              <w:rPr>
                <w:b/>
                <w:iCs/>
                <w:sz w:val="22"/>
                <w:szCs w:val="22"/>
              </w:rPr>
              <w:t xml:space="preserve"> </w:t>
            </w:r>
            <w:proofErr w:type="gramStart"/>
            <w:r w:rsidR="0075353C" w:rsidRPr="00E43B24">
              <w:rPr>
                <w:b/>
                <w:iCs/>
                <w:sz w:val="22"/>
                <w:szCs w:val="22"/>
              </w:rPr>
              <w:t>completed,</w:t>
            </w:r>
            <w:proofErr w:type="gramEnd"/>
            <w:r w:rsidR="0075353C" w:rsidRPr="00E43B24">
              <w:rPr>
                <w:b/>
                <w:iCs/>
                <w:sz w:val="22"/>
                <w:szCs w:val="22"/>
              </w:rPr>
              <w:t xml:space="preserve"> validations ongoing, </w:t>
            </w:r>
            <w:r w:rsidRPr="00E43B24">
              <w:rPr>
                <w:b/>
                <w:iCs/>
                <w:sz w:val="22"/>
                <w:szCs w:val="22"/>
              </w:rPr>
              <w:t xml:space="preserve">training to </w:t>
            </w:r>
            <w:r w:rsidR="0075353C" w:rsidRPr="00E43B24">
              <w:rPr>
                <w:b/>
                <w:iCs/>
                <w:sz w:val="22"/>
                <w:szCs w:val="22"/>
              </w:rPr>
              <w:t>continue</w:t>
            </w:r>
            <w:r w:rsidRPr="00E43B24">
              <w:rPr>
                <w:b/>
                <w:iCs/>
                <w:sz w:val="22"/>
                <w:szCs w:val="22"/>
              </w:rPr>
              <w:t>.</w:t>
            </w:r>
          </w:p>
          <w:p w:rsidR="000E6184" w:rsidRPr="00E43B24" w:rsidRDefault="000E6184" w:rsidP="000E6184">
            <w:pPr>
              <w:pStyle w:val="Header"/>
              <w:tabs>
                <w:tab w:val="left" w:pos="720"/>
              </w:tabs>
              <w:rPr>
                <w:b/>
                <w:iCs/>
                <w:sz w:val="22"/>
                <w:szCs w:val="22"/>
              </w:rPr>
            </w:pPr>
          </w:p>
          <w:p w:rsidR="000E6184" w:rsidRPr="00E43B24" w:rsidRDefault="0075353C" w:rsidP="000E6184">
            <w:pPr>
              <w:pStyle w:val="Header"/>
              <w:tabs>
                <w:tab w:val="left" w:pos="720"/>
              </w:tabs>
              <w:rPr>
                <w:b/>
                <w:iCs/>
                <w:sz w:val="22"/>
                <w:szCs w:val="22"/>
              </w:rPr>
            </w:pPr>
            <w:r w:rsidRPr="00E43B24">
              <w:rPr>
                <w:b/>
                <w:iCs/>
                <w:sz w:val="22"/>
                <w:szCs w:val="22"/>
              </w:rPr>
              <w:t>New freezer to be delivered around 2/4/16.  Aramark will come to tag.  Validation needed before use.</w:t>
            </w:r>
            <w:bookmarkStart w:id="0" w:name="_GoBack"/>
            <w:bookmarkEnd w:id="0"/>
          </w:p>
          <w:p w:rsidR="000E6184" w:rsidRPr="00E43B24" w:rsidRDefault="000E6184" w:rsidP="000E6184">
            <w:pPr>
              <w:pStyle w:val="Header"/>
              <w:tabs>
                <w:tab w:val="left" w:pos="720"/>
              </w:tabs>
              <w:rPr>
                <w:b/>
                <w:iCs/>
                <w:sz w:val="22"/>
                <w:szCs w:val="22"/>
              </w:rPr>
            </w:pPr>
          </w:p>
          <w:p w:rsidR="000E6184" w:rsidRPr="00E43B24" w:rsidRDefault="000E6184" w:rsidP="000E6184">
            <w:pPr>
              <w:pStyle w:val="Header"/>
              <w:tabs>
                <w:tab w:val="left" w:pos="720"/>
              </w:tabs>
              <w:rPr>
                <w:b/>
                <w:iCs/>
                <w:sz w:val="22"/>
                <w:szCs w:val="22"/>
              </w:rPr>
            </w:pPr>
          </w:p>
          <w:p w:rsidR="000E6184" w:rsidRPr="00E43B24" w:rsidRDefault="00772917" w:rsidP="000E6184">
            <w:pPr>
              <w:pStyle w:val="Header"/>
              <w:tabs>
                <w:tab w:val="left" w:pos="720"/>
              </w:tabs>
              <w:rPr>
                <w:b/>
                <w:iCs/>
                <w:sz w:val="22"/>
                <w:szCs w:val="22"/>
              </w:rPr>
            </w:pPr>
            <w:r w:rsidRPr="00E43B24">
              <w:rPr>
                <w:b/>
                <w:iCs/>
                <w:sz w:val="22"/>
                <w:szCs w:val="22"/>
              </w:rPr>
              <w:t xml:space="preserve">New process to assist with </w:t>
            </w:r>
            <w:proofErr w:type="gramStart"/>
            <w:r w:rsidRPr="00E43B24">
              <w:rPr>
                <w:b/>
                <w:iCs/>
                <w:sz w:val="22"/>
                <w:szCs w:val="22"/>
              </w:rPr>
              <w:t>am</w:t>
            </w:r>
            <w:proofErr w:type="gramEnd"/>
            <w:r w:rsidRPr="00E43B24">
              <w:rPr>
                <w:b/>
                <w:iCs/>
                <w:sz w:val="22"/>
                <w:szCs w:val="22"/>
              </w:rPr>
              <w:t xml:space="preserve"> phlebotomy. </w:t>
            </w:r>
            <w:r w:rsidR="0075353C" w:rsidRPr="00E43B24">
              <w:rPr>
                <w:b/>
                <w:iCs/>
                <w:sz w:val="22"/>
                <w:szCs w:val="22"/>
              </w:rPr>
              <w:t>Vanessa will work with EMCP CP Supervisor to schedule</w:t>
            </w:r>
            <w:r w:rsidR="00E43B24" w:rsidRPr="00E43B24">
              <w:rPr>
                <w:b/>
                <w:iCs/>
                <w:sz w:val="22"/>
                <w:szCs w:val="22"/>
              </w:rPr>
              <w:t xml:space="preserve"> 3</w:t>
            </w:r>
            <w:r w:rsidR="00E43B24" w:rsidRPr="00E43B24">
              <w:rPr>
                <w:b/>
                <w:iCs/>
                <w:sz w:val="22"/>
                <w:szCs w:val="22"/>
                <w:vertAlign w:val="superscript"/>
              </w:rPr>
              <w:t>rd</w:t>
            </w:r>
            <w:r w:rsidR="00E43B24" w:rsidRPr="00E43B24">
              <w:rPr>
                <w:b/>
                <w:iCs/>
                <w:sz w:val="22"/>
                <w:szCs w:val="22"/>
              </w:rPr>
              <w:t xml:space="preserve"> </w:t>
            </w:r>
            <w:proofErr w:type="spellStart"/>
            <w:r w:rsidR="00E43B24" w:rsidRPr="00E43B24">
              <w:rPr>
                <w:b/>
                <w:iCs/>
                <w:sz w:val="22"/>
                <w:szCs w:val="22"/>
              </w:rPr>
              <w:t>phleb</w:t>
            </w:r>
            <w:proofErr w:type="spellEnd"/>
            <w:r w:rsidR="00E43B24" w:rsidRPr="00E43B24">
              <w:rPr>
                <w:b/>
                <w:iCs/>
                <w:sz w:val="22"/>
                <w:szCs w:val="22"/>
              </w:rPr>
              <w:t xml:space="preserve">. When </w:t>
            </w:r>
            <w:r w:rsidR="00121A69" w:rsidRPr="00E43B24">
              <w:rPr>
                <w:b/>
                <w:iCs/>
                <w:sz w:val="22"/>
                <w:szCs w:val="22"/>
              </w:rPr>
              <w:t>necessary</w:t>
            </w:r>
            <w:r w:rsidRPr="00E43B24">
              <w:rPr>
                <w:b/>
                <w:iCs/>
                <w:sz w:val="22"/>
                <w:szCs w:val="22"/>
              </w:rPr>
              <w:t xml:space="preserve"> </w:t>
            </w:r>
          </w:p>
          <w:p w:rsidR="000E6184" w:rsidRPr="00F37BEB" w:rsidRDefault="000E6184" w:rsidP="000E6184">
            <w:pPr>
              <w:pStyle w:val="Header"/>
              <w:tabs>
                <w:tab w:val="left" w:pos="720"/>
              </w:tabs>
              <w:rPr>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0E6184" w:rsidRDefault="000E6184"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E167C0" w:rsidRDefault="00E167C0"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990EFB" w:rsidRDefault="00990EFB" w:rsidP="003749FA">
            <w:pPr>
              <w:pStyle w:val="Header"/>
              <w:tabs>
                <w:tab w:val="left" w:pos="720"/>
              </w:tabs>
              <w:rPr>
                <w:iCs/>
                <w:color w:val="000000" w:themeColor="text1"/>
                <w:sz w:val="22"/>
                <w:szCs w:val="22"/>
              </w:rPr>
            </w:pPr>
          </w:p>
          <w:p w:rsidR="00BB1A02" w:rsidRDefault="00BB1A02" w:rsidP="003749FA">
            <w:pPr>
              <w:pStyle w:val="Header"/>
              <w:tabs>
                <w:tab w:val="left" w:pos="720"/>
              </w:tabs>
              <w:rPr>
                <w:iCs/>
                <w:color w:val="000000" w:themeColor="text1"/>
                <w:sz w:val="22"/>
                <w:szCs w:val="22"/>
              </w:rPr>
            </w:pPr>
          </w:p>
          <w:p w:rsidR="003F6E98" w:rsidRPr="00D34A87" w:rsidRDefault="003F6E98" w:rsidP="003749FA">
            <w:pPr>
              <w:pStyle w:val="Header"/>
              <w:tabs>
                <w:tab w:val="left" w:pos="720"/>
              </w:tabs>
              <w:rPr>
                <w:iCs/>
                <w:color w:val="000000" w:themeColor="text1"/>
                <w:sz w:val="22"/>
                <w:szCs w:val="22"/>
              </w:rPr>
            </w:pPr>
          </w:p>
        </w:tc>
      </w:tr>
      <w:tr w:rsidR="00A80F5B"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pStyle w:val="Header"/>
              <w:tabs>
                <w:tab w:val="left" w:pos="720"/>
              </w:tabs>
              <w:rPr>
                <w:iCs/>
                <w:sz w:val="22"/>
                <w:szCs w:val="22"/>
              </w:rPr>
            </w:pPr>
            <w:r w:rsidRPr="00F37BEB">
              <w:rPr>
                <w:iCs/>
                <w:sz w:val="22"/>
                <w:szCs w:val="22"/>
              </w:rPr>
              <w:lastRenderedPageBreak/>
              <w:t>QUALITY PROGRAM</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A80F5B">
            <w:pPr>
              <w:rPr>
                <w:sz w:val="22"/>
                <w:szCs w:val="22"/>
              </w:rPr>
            </w:pPr>
            <w:r w:rsidRPr="00F37BEB">
              <w:rPr>
                <w:sz w:val="22"/>
                <w:szCs w:val="22"/>
              </w:rPr>
              <w:t>Inspection and Accreditation</w:t>
            </w:r>
          </w:p>
          <w:p w:rsidR="00A80F5B" w:rsidRPr="00F37BEB" w:rsidRDefault="00A80F5B">
            <w:pPr>
              <w:pStyle w:val="Header"/>
              <w:tabs>
                <w:tab w:val="left" w:pos="720"/>
              </w:tabs>
              <w:rPr>
                <w:sz w:val="22"/>
                <w:szCs w:val="22"/>
              </w:rPr>
            </w:pPr>
          </w:p>
        </w:tc>
        <w:tc>
          <w:tcPr>
            <w:tcW w:w="8121" w:type="dxa"/>
            <w:tcBorders>
              <w:top w:val="single" w:sz="4" w:space="0" w:color="auto"/>
              <w:left w:val="single" w:sz="4" w:space="0" w:color="auto"/>
              <w:bottom w:val="single" w:sz="4" w:space="0" w:color="auto"/>
              <w:right w:val="single" w:sz="4" w:space="0" w:color="auto"/>
            </w:tcBorders>
            <w:hideMark/>
          </w:tcPr>
          <w:p w:rsidR="002B126F" w:rsidRPr="00F37BEB" w:rsidRDefault="002B126F" w:rsidP="002B126F">
            <w:pPr>
              <w:pStyle w:val="Header"/>
              <w:tabs>
                <w:tab w:val="clear" w:pos="4320"/>
                <w:tab w:val="clear" w:pos="8640"/>
              </w:tabs>
              <w:rPr>
                <w:b/>
                <w:sz w:val="22"/>
                <w:szCs w:val="22"/>
              </w:rPr>
            </w:pPr>
          </w:p>
          <w:p w:rsidR="00E43B24" w:rsidRDefault="00E43B24" w:rsidP="00E43B24">
            <w:pPr>
              <w:pStyle w:val="Header"/>
              <w:numPr>
                <w:ilvl w:val="0"/>
                <w:numId w:val="4"/>
              </w:numPr>
              <w:tabs>
                <w:tab w:val="clear" w:pos="4320"/>
                <w:tab w:val="clear" w:pos="8640"/>
              </w:tabs>
              <w:rPr>
                <w:b/>
                <w:iCs/>
                <w:sz w:val="22"/>
                <w:szCs w:val="22"/>
              </w:rPr>
            </w:pPr>
            <w:r>
              <w:rPr>
                <w:b/>
                <w:iCs/>
                <w:sz w:val="22"/>
                <w:szCs w:val="22"/>
              </w:rPr>
              <w:t>MTS system</w:t>
            </w:r>
            <w:r w:rsidR="00121A69">
              <w:rPr>
                <w:b/>
                <w:iCs/>
                <w:sz w:val="22"/>
                <w:szCs w:val="22"/>
              </w:rPr>
              <w:t xml:space="preserve">, </w:t>
            </w:r>
            <w:proofErr w:type="spellStart"/>
            <w:r w:rsidR="00121A69">
              <w:rPr>
                <w:b/>
                <w:iCs/>
                <w:sz w:val="22"/>
                <w:szCs w:val="22"/>
              </w:rPr>
              <w:t>explaination</w:t>
            </w:r>
            <w:proofErr w:type="spellEnd"/>
          </w:p>
          <w:p w:rsidR="007F63CA" w:rsidRDefault="00C766AD" w:rsidP="00E43B24">
            <w:pPr>
              <w:pStyle w:val="Header"/>
              <w:numPr>
                <w:ilvl w:val="0"/>
                <w:numId w:val="4"/>
              </w:numPr>
              <w:tabs>
                <w:tab w:val="clear" w:pos="4320"/>
                <w:tab w:val="clear" w:pos="8640"/>
              </w:tabs>
              <w:rPr>
                <w:b/>
                <w:iCs/>
                <w:sz w:val="22"/>
                <w:szCs w:val="22"/>
              </w:rPr>
            </w:pPr>
            <w:r>
              <w:rPr>
                <w:b/>
                <w:iCs/>
                <w:sz w:val="22"/>
                <w:szCs w:val="22"/>
              </w:rPr>
              <w:t>Continuing Ed</w:t>
            </w:r>
            <w:r w:rsidR="0027595A">
              <w:rPr>
                <w:b/>
                <w:iCs/>
                <w:sz w:val="22"/>
                <w:szCs w:val="22"/>
              </w:rPr>
              <w:t>-We will have the 3 credit continuing ED power point again in 2016</w:t>
            </w:r>
            <w:r w:rsidR="00E43B24">
              <w:rPr>
                <w:b/>
                <w:iCs/>
                <w:sz w:val="22"/>
                <w:szCs w:val="22"/>
              </w:rPr>
              <w:t>.  Use the link to put your results in the computer.</w:t>
            </w:r>
          </w:p>
          <w:p w:rsidR="00E43B24" w:rsidRPr="00E43B24" w:rsidRDefault="00E43B24" w:rsidP="00E43B24">
            <w:pPr>
              <w:pStyle w:val="Header"/>
              <w:tabs>
                <w:tab w:val="clear" w:pos="4320"/>
                <w:tab w:val="clear" w:pos="8640"/>
              </w:tabs>
              <w:ind w:left="720"/>
              <w:rPr>
                <w:b/>
                <w:iCs/>
                <w:sz w:val="22"/>
                <w:szCs w:val="22"/>
              </w:rPr>
            </w:pPr>
          </w:p>
          <w:p w:rsidR="00121A69" w:rsidRDefault="005D772F" w:rsidP="004D5FF4">
            <w:pPr>
              <w:pStyle w:val="Header"/>
              <w:numPr>
                <w:ilvl w:val="0"/>
                <w:numId w:val="3"/>
              </w:numPr>
              <w:tabs>
                <w:tab w:val="clear" w:pos="4320"/>
                <w:tab w:val="clear" w:pos="8640"/>
              </w:tabs>
              <w:rPr>
                <w:b/>
                <w:iCs/>
                <w:sz w:val="22"/>
                <w:szCs w:val="22"/>
              </w:rPr>
            </w:pPr>
            <w:r w:rsidRPr="00094357">
              <w:rPr>
                <w:b/>
                <w:iCs/>
                <w:sz w:val="22"/>
                <w:szCs w:val="22"/>
              </w:rPr>
              <w:t xml:space="preserve">All Staff </w:t>
            </w:r>
            <w:r w:rsidR="00121A69">
              <w:rPr>
                <w:b/>
                <w:iCs/>
                <w:sz w:val="22"/>
                <w:szCs w:val="22"/>
              </w:rPr>
              <w:t>are r</w:t>
            </w:r>
            <w:r w:rsidRPr="00094357">
              <w:rPr>
                <w:b/>
                <w:iCs/>
                <w:sz w:val="22"/>
                <w:szCs w:val="22"/>
              </w:rPr>
              <w:t xml:space="preserve">equired </w:t>
            </w:r>
            <w:r w:rsidR="00121A69">
              <w:rPr>
                <w:b/>
                <w:iCs/>
                <w:sz w:val="22"/>
                <w:szCs w:val="22"/>
              </w:rPr>
              <w:t>to perform annual competency and pass the</w:t>
            </w:r>
            <w:r w:rsidR="00094357">
              <w:rPr>
                <w:b/>
                <w:iCs/>
                <w:sz w:val="22"/>
                <w:szCs w:val="22"/>
              </w:rPr>
              <w:t xml:space="preserve"> test with 80% or above</w:t>
            </w:r>
            <w:r w:rsidR="00E43B24">
              <w:rPr>
                <w:b/>
                <w:iCs/>
                <w:sz w:val="22"/>
                <w:szCs w:val="22"/>
              </w:rPr>
              <w:t xml:space="preserve">.  </w:t>
            </w:r>
          </w:p>
          <w:p w:rsidR="004F1BEE" w:rsidRDefault="00E43B24" w:rsidP="004D5FF4">
            <w:pPr>
              <w:pStyle w:val="Header"/>
              <w:numPr>
                <w:ilvl w:val="0"/>
                <w:numId w:val="3"/>
              </w:numPr>
              <w:tabs>
                <w:tab w:val="clear" w:pos="4320"/>
                <w:tab w:val="clear" w:pos="8640"/>
              </w:tabs>
              <w:rPr>
                <w:b/>
                <w:iCs/>
                <w:sz w:val="22"/>
                <w:szCs w:val="22"/>
              </w:rPr>
            </w:pPr>
            <w:r>
              <w:rPr>
                <w:b/>
                <w:iCs/>
                <w:sz w:val="22"/>
                <w:szCs w:val="22"/>
              </w:rPr>
              <w:t>You will now be responsible to perform your own competency</w:t>
            </w:r>
          </w:p>
          <w:p w:rsidR="0057386F" w:rsidRDefault="0057386F" w:rsidP="0057386F">
            <w:pPr>
              <w:pStyle w:val="Header"/>
              <w:tabs>
                <w:tab w:val="clear" w:pos="4320"/>
                <w:tab w:val="clear" w:pos="8640"/>
              </w:tabs>
              <w:ind w:left="720"/>
              <w:rPr>
                <w:b/>
                <w:iCs/>
                <w:sz w:val="22"/>
                <w:szCs w:val="22"/>
              </w:rPr>
            </w:pPr>
          </w:p>
          <w:p w:rsidR="00A80F5B" w:rsidRPr="00F37BEB" w:rsidRDefault="00A80F5B" w:rsidP="00D81948">
            <w:pPr>
              <w:pStyle w:val="Header"/>
              <w:tabs>
                <w:tab w:val="clear" w:pos="4320"/>
                <w:tab w:val="clear" w:pos="8640"/>
              </w:tabs>
              <w:ind w:left="720"/>
              <w:rPr>
                <w:sz w:val="22"/>
                <w:szCs w:val="22"/>
              </w:rPr>
            </w:pPr>
          </w:p>
        </w:tc>
        <w:tc>
          <w:tcPr>
            <w:tcW w:w="3126" w:type="dxa"/>
            <w:tcBorders>
              <w:top w:val="single" w:sz="4" w:space="0" w:color="auto"/>
              <w:left w:val="single" w:sz="4" w:space="0" w:color="auto"/>
              <w:bottom w:val="single" w:sz="4" w:space="0" w:color="auto"/>
              <w:right w:val="single" w:sz="4" w:space="0" w:color="auto"/>
            </w:tcBorders>
          </w:tcPr>
          <w:p w:rsidR="0036446F" w:rsidRPr="007F63CA" w:rsidRDefault="0036446F" w:rsidP="003A16BE">
            <w:pPr>
              <w:pStyle w:val="Header"/>
              <w:tabs>
                <w:tab w:val="clear" w:pos="4320"/>
                <w:tab w:val="clear" w:pos="8640"/>
              </w:tabs>
              <w:ind w:left="1440"/>
              <w:rPr>
                <w:iCs/>
                <w:color w:val="000000" w:themeColor="text1"/>
                <w:sz w:val="22"/>
                <w:szCs w:val="22"/>
              </w:rPr>
            </w:pPr>
          </w:p>
          <w:p w:rsidR="003F6E98" w:rsidRPr="007F63CA" w:rsidRDefault="003F6E98" w:rsidP="0027595A">
            <w:pPr>
              <w:pStyle w:val="Header"/>
              <w:tabs>
                <w:tab w:val="clear" w:pos="4320"/>
                <w:tab w:val="clear" w:pos="8640"/>
              </w:tabs>
              <w:rPr>
                <w:iCs/>
                <w:color w:val="000000" w:themeColor="text1"/>
                <w:sz w:val="22"/>
                <w:szCs w:val="22"/>
              </w:rPr>
            </w:pPr>
          </w:p>
        </w:tc>
      </w:tr>
      <w:tr w:rsidR="00A80F5B" w:rsidTr="00C766AD">
        <w:trPr>
          <w:trHeight w:val="641"/>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hideMark/>
          </w:tcPr>
          <w:p w:rsidR="00A80F5B" w:rsidRPr="00F37BEB" w:rsidRDefault="008D7902">
            <w:pPr>
              <w:rPr>
                <w:iCs/>
                <w:sz w:val="22"/>
                <w:szCs w:val="22"/>
              </w:rPr>
            </w:pPr>
            <w:r w:rsidRPr="00F37BEB">
              <w:rPr>
                <w:iCs/>
                <w:sz w:val="22"/>
                <w:szCs w:val="22"/>
              </w:rPr>
              <w:t>Training</w:t>
            </w:r>
          </w:p>
          <w:p w:rsidR="008A3826" w:rsidRPr="00F37BEB" w:rsidRDefault="008A3826">
            <w:pPr>
              <w:rPr>
                <w:iCs/>
                <w:sz w:val="22"/>
                <w:szCs w:val="22"/>
              </w:rPr>
            </w:pPr>
          </w:p>
          <w:p w:rsidR="0069523E" w:rsidRDefault="0069523E">
            <w:pPr>
              <w:rPr>
                <w:iCs/>
                <w:sz w:val="22"/>
                <w:szCs w:val="22"/>
              </w:rPr>
            </w:pPr>
          </w:p>
          <w:p w:rsidR="00F61F38" w:rsidRDefault="00F61F38">
            <w:pPr>
              <w:rPr>
                <w:iCs/>
                <w:sz w:val="22"/>
                <w:szCs w:val="22"/>
              </w:rPr>
            </w:pPr>
          </w:p>
          <w:p w:rsidR="008D7902" w:rsidRPr="00F37BEB"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FA32AB" w:rsidRDefault="00E43B24" w:rsidP="004D5FF4">
            <w:pPr>
              <w:pStyle w:val="ListParagraph"/>
              <w:numPr>
                <w:ilvl w:val="0"/>
                <w:numId w:val="2"/>
              </w:numPr>
              <w:rPr>
                <w:b/>
                <w:iCs/>
                <w:sz w:val="22"/>
                <w:szCs w:val="22"/>
              </w:rPr>
            </w:pPr>
            <w:r>
              <w:rPr>
                <w:b/>
                <w:iCs/>
                <w:sz w:val="22"/>
                <w:szCs w:val="22"/>
              </w:rPr>
              <w:t>As of today, we ar</w:t>
            </w:r>
            <w:r w:rsidR="005B1F7D">
              <w:rPr>
                <w:b/>
                <w:iCs/>
                <w:sz w:val="22"/>
                <w:szCs w:val="22"/>
              </w:rPr>
              <w:t>e</w:t>
            </w:r>
            <w:r>
              <w:rPr>
                <w:b/>
                <w:iCs/>
                <w:sz w:val="22"/>
                <w:szCs w:val="22"/>
              </w:rPr>
              <w:t xml:space="preserve"> now fully staffed</w:t>
            </w:r>
          </w:p>
          <w:p w:rsidR="004F1BEE" w:rsidRPr="00F37BEB" w:rsidRDefault="004F1BEE" w:rsidP="004F1BEE">
            <w:pPr>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rsidR="004F1BEE" w:rsidRPr="00F37BEB" w:rsidRDefault="004F1BEE" w:rsidP="006958D1">
            <w:pPr>
              <w:rPr>
                <w:iCs/>
                <w:sz w:val="22"/>
                <w:szCs w:val="22"/>
              </w:rPr>
            </w:pPr>
          </w:p>
        </w:tc>
      </w:tr>
      <w:tr w:rsidR="00A80F5B" w:rsidTr="00C766AD">
        <w:trPr>
          <w:trHeight w:val="490"/>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A80F5B">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E30C88" w:rsidRDefault="004F1BEE" w:rsidP="004F1BEE">
            <w:pPr>
              <w:rPr>
                <w:rFonts w:ascii="Arial" w:hAnsi="Arial"/>
                <w:b/>
                <w:i/>
                <w:iCs/>
                <w:highlight w:val="yellow"/>
              </w:rPr>
            </w:pPr>
            <w:r w:rsidRPr="00FD7E0D">
              <w:rPr>
                <w:rFonts w:ascii="Arial" w:hAnsi="Arial"/>
                <w:b/>
                <w:iCs/>
              </w:rPr>
              <w:t xml:space="preserve">The following positions have been approved: </w:t>
            </w:r>
          </w:p>
          <w:p w:rsidR="001F3C12" w:rsidRPr="006530B3" w:rsidRDefault="001F3C12" w:rsidP="001F3C12">
            <w:pPr>
              <w:autoSpaceDE w:val="0"/>
              <w:autoSpaceDN w:val="0"/>
              <w:adjustRightInd w:val="0"/>
              <w:rPr>
                <w:rFonts w:ascii="Arial" w:hAnsi="Arial" w:cs="Arial"/>
                <w:b/>
                <w:color w:val="0000FF"/>
              </w:rPr>
            </w:pPr>
          </w:p>
          <w:p w:rsidR="001F3C12" w:rsidRPr="006530B3" w:rsidRDefault="001F3C12" w:rsidP="001F3C12">
            <w:pPr>
              <w:autoSpaceDE w:val="0"/>
              <w:autoSpaceDN w:val="0"/>
              <w:adjustRightInd w:val="0"/>
              <w:jc w:val="center"/>
              <w:rPr>
                <w:rFonts w:ascii="Arial" w:hAnsi="Arial" w:cs="Arial"/>
                <w:b/>
                <w:color w:val="0000FF"/>
                <w:u w:val="single"/>
              </w:rPr>
            </w:pPr>
            <w:r w:rsidRPr="006530B3">
              <w:rPr>
                <w:rFonts w:ascii="Arial" w:hAnsi="Arial" w:cs="Arial"/>
                <w:b/>
                <w:color w:val="0000FF"/>
                <w:u w:val="single"/>
              </w:rPr>
              <w:t>Lab - Open Requisitions OPEN REQS. – EMCP/EP</w:t>
            </w:r>
          </w:p>
          <w:p w:rsidR="001F3C12" w:rsidRPr="006530B3" w:rsidRDefault="001F3C12" w:rsidP="001F3C12">
            <w:pPr>
              <w:autoSpaceDE w:val="0"/>
              <w:autoSpaceDN w:val="0"/>
              <w:adjustRightInd w:val="0"/>
              <w:rPr>
                <w:rFonts w:ascii="Arial" w:hAnsi="Arial" w:cs="Arial"/>
                <w:b/>
                <w:color w:val="FF0000"/>
              </w:rPr>
            </w:pPr>
          </w:p>
          <w:p w:rsidR="001F3C12" w:rsidRPr="006530B3" w:rsidRDefault="001F3C12" w:rsidP="001F3C12">
            <w:pPr>
              <w:autoSpaceDE w:val="0"/>
              <w:autoSpaceDN w:val="0"/>
              <w:adjustRightInd w:val="0"/>
              <w:rPr>
                <w:rFonts w:ascii="Arial" w:hAnsi="Arial" w:cs="Arial"/>
                <w:b/>
                <w:color w:val="FF0000"/>
              </w:rPr>
            </w:pPr>
            <w:r w:rsidRPr="006530B3">
              <w:rPr>
                <w:rFonts w:ascii="Arial" w:hAnsi="Arial" w:cs="Arial"/>
                <w:b/>
                <w:color w:val="0000FF"/>
              </w:rPr>
              <w:t>12030</w:t>
            </w:r>
            <w:r w:rsidRPr="006530B3">
              <w:rPr>
                <w:rFonts w:ascii="Arial" w:hAnsi="Arial" w:cs="Arial"/>
                <w:b/>
                <w:color w:val="0000FF"/>
              </w:rPr>
              <w:tab/>
            </w:r>
            <w:proofErr w:type="gramStart"/>
            <w:r w:rsidRPr="006530B3">
              <w:rPr>
                <w:rFonts w:ascii="Arial" w:hAnsi="Arial" w:cs="Arial"/>
                <w:b/>
                <w:color w:val="0000FF"/>
              </w:rPr>
              <w:t>21404-Supv-General</w:t>
            </w:r>
            <w:proofErr w:type="gramEnd"/>
            <w:r w:rsidRPr="006530B3">
              <w:rPr>
                <w:rFonts w:ascii="Arial" w:hAnsi="Arial" w:cs="Arial"/>
                <w:b/>
                <w:color w:val="0000FF"/>
              </w:rPr>
              <w:t xml:space="preserve"> Clinical</w:t>
            </w:r>
            <w:r w:rsidRPr="006530B3">
              <w:rPr>
                <w:rFonts w:ascii="Arial" w:hAnsi="Arial" w:cs="Arial"/>
                <w:b/>
                <w:color w:val="0000FF"/>
              </w:rPr>
              <w:tab/>
              <w:t xml:space="preserve">Supervisor - Microbiology replacing John </w:t>
            </w:r>
            <w:proofErr w:type="spellStart"/>
            <w:r w:rsidRPr="006530B3">
              <w:rPr>
                <w:rFonts w:ascii="Arial" w:hAnsi="Arial" w:cs="Arial"/>
                <w:b/>
                <w:color w:val="0000FF"/>
              </w:rPr>
              <w:t>Passick</w:t>
            </w:r>
            <w:proofErr w:type="spellEnd"/>
            <w:r w:rsidRPr="006530B3">
              <w:rPr>
                <w:rFonts w:ascii="Arial" w:hAnsi="Arial" w:cs="Arial"/>
                <w:b/>
                <w:color w:val="0000FF"/>
              </w:rPr>
              <w:t xml:space="preserve">. </w:t>
            </w:r>
            <w:r w:rsidRPr="006530B3">
              <w:rPr>
                <w:rFonts w:ascii="Arial" w:hAnsi="Arial" w:cs="Arial"/>
                <w:b/>
                <w:color w:val="FF0000"/>
              </w:rPr>
              <w:t>Lisa Provost will be interim</w:t>
            </w:r>
          </w:p>
          <w:p w:rsidR="00971F8D" w:rsidRDefault="001F3C12" w:rsidP="00971F8D">
            <w:pPr>
              <w:autoSpaceDE w:val="0"/>
              <w:autoSpaceDN w:val="0"/>
              <w:adjustRightInd w:val="0"/>
              <w:rPr>
                <w:rFonts w:ascii="Arial" w:hAnsi="Arial" w:cs="Arial"/>
                <w:b/>
                <w:color w:val="0000FF"/>
              </w:rPr>
            </w:pPr>
            <w:r w:rsidRPr="006530B3">
              <w:rPr>
                <w:rFonts w:ascii="Arial" w:hAnsi="Arial" w:cs="Arial"/>
                <w:b/>
                <w:color w:val="0000FF"/>
              </w:rPr>
              <w:tab/>
            </w:r>
          </w:p>
          <w:p w:rsidR="00971F8D" w:rsidRPr="006530B3" w:rsidRDefault="00971F8D" w:rsidP="00971F8D">
            <w:pPr>
              <w:autoSpaceDE w:val="0"/>
              <w:autoSpaceDN w:val="0"/>
              <w:adjustRightInd w:val="0"/>
              <w:rPr>
                <w:rFonts w:ascii="Arial" w:hAnsi="Arial" w:cs="Arial"/>
                <w:b/>
                <w:color w:val="FF0000"/>
              </w:rPr>
            </w:pPr>
            <w:r w:rsidRPr="006530B3">
              <w:rPr>
                <w:rFonts w:ascii="Arial" w:hAnsi="Arial" w:cs="Arial"/>
                <w:b/>
                <w:color w:val="0000FF"/>
              </w:rPr>
              <w:t>12192</w:t>
            </w:r>
            <w:r w:rsidRPr="006530B3">
              <w:rPr>
                <w:rFonts w:ascii="Arial" w:hAnsi="Arial" w:cs="Arial"/>
                <w:b/>
                <w:color w:val="0000FF"/>
              </w:rPr>
              <w:tab/>
              <w:t>21400-Medical Secretary: II</w:t>
            </w:r>
            <w:r w:rsidRPr="006530B3">
              <w:rPr>
                <w:rFonts w:ascii="Arial" w:hAnsi="Arial" w:cs="Arial"/>
                <w:b/>
                <w:color w:val="0000FF"/>
              </w:rPr>
              <w:tab/>
              <w:t xml:space="preserve">Medical Secretary - Pathology </w:t>
            </w:r>
            <w:r>
              <w:rPr>
                <w:rFonts w:ascii="Arial" w:hAnsi="Arial" w:cs="Arial"/>
                <w:b/>
                <w:color w:val="0000FF"/>
              </w:rPr>
              <w:t xml:space="preserve">replacing Barbara </w:t>
            </w:r>
            <w:proofErr w:type="spellStart"/>
            <w:r>
              <w:rPr>
                <w:rFonts w:ascii="Arial" w:hAnsi="Arial" w:cs="Arial"/>
                <w:b/>
                <w:color w:val="0000FF"/>
              </w:rPr>
              <w:t>Eissles</w:t>
            </w:r>
            <w:proofErr w:type="spellEnd"/>
            <w:r>
              <w:rPr>
                <w:rFonts w:ascii="Arial" w:hAnsi="Arial" w:cs="Arial"/>
                <w:b/>
                <w:color w:val="0000FF"/>
              </w:rPr>
              <w:t xml:space="preserve"> </w:t>
            </w:r>
            <w:r w:rsidRPr="006530B3">
              <w:rPr>
                <w:rFonts w:ascii="Arial" w:hAnsi="Arial" w:cs="Arial"/>
                <w:b/>
                <w:color w:val="0000FF"/>
              </w:rPr>
              <w:t xml:space="preserve">Day </w:t>
            </w:r>
            <w:r>
              <w:rPr>
                <w:rFonts w:ascii="Arial" w:hAnsi="Arial" w:cs="Arial"/>
                <w:b/>
                <w:color w:val="FF0000"/>
              </w:rPr>
              <w:t>HIRED EXTERNAL CANIDATE</w:t>
            </w:r>
          </w:p>
          <w:p w:rsidR="001F3C12" w:rsidRPr="006530B3" w:rsidRDefault="001F3C12" w:rsidP="001F3C12">
            <w:pPr>
              <w:autoSpaceDE w:val="0"/>
              <w:autoSpaceDN w:val="0"/>
              <w:adjustRightInd w:val="0"/>
              <w:rPr>
                <w:rFonts w:ascii="Arial" w:hAnsi="Arial" w:cs="Arial"/>
                <w:b/>
                <w:color w:val="0000FF"/>
              </w:rPr>
            </w:pPr>
          </w:p>
          <w:p w:rsidR="001F3C12" w:rsidRPr="006530B3" w:rsidRDefault="001F3C12" w:rsidP="001F3C12">
            <w:pPr>
              <w:autoSpaceDE w:val="0"/>
              <w:autoSpaceDN w:val="0"/>
              <w:adjustRightInd w:val="0"/>
              <w:rPr>
                <w:rFonts w:ascii="Arial" w:hAnsi="Arial" w:cs="Arial"/>
                <w:b/>
                <w:color w:val="FF0000"/>
              </w:rPr>
            </w:pPr>
            <w:r w:rsidRPr="001F3C12">
              <w:rPr>
                <w:rFonts w:ascii="Arial" w:hAnsi="Arial" w:cs="Arial"/>
                <w:b/>
                <w:color w:val="0000FF"/>
                <w:highlight w:val="yellow"/>
              </w:rPr>
              <w:t xml:space="preserve">**21406 Lab Technologist - FT-night shift replacing </w:t>
            </w:r>
            <w:proofErr w:type="spellStart"/>
            <w:r w:rsidRPr="001F3C12">
              <w:rPr>
                <w:rFonts w:ascii="Arial" w:hAnsi="Arial" w:cs="Arial"/>
                <w:b/>
                <w:color w:val="0000FF"/>
                <w:highlight w:val="yellow"/>
              </w:rPr>
              <w:t>Deenen</w:t>
            </w:r>
            <w:proofErr w:type="spellEnd"/>
            <w:r w:rsidRPr="001F3C12">
              <w:rPr>
                <w:rFonts w:ascii="Arial" w:hAnsi="Arial" w:cs="Arial"/>
                <w:b/>
                <w:color w:val="0000FF"/>
                <w:highlight w:val="yellow"/>
              </w:rPr>
              <w:t xml:space="preserve"> Taylor-Martinez </w:t>
            </w:r>
            <w:proofErr w:type="spellStart"/>
            <w:r w:rsidRPr="001F3C12">
              <w:rPr>
                <w:rFonts w:ascii="Arial" w:hAnsi="Arial" w:cs="Arial"/>
                <w:b/>
                <w:color w:val="FF0000"/>
                <w:highlight w:val="yellow"/>
              </w:rPr>
              <w:t>postion</w:t>
            </w:r>
            <w:proofErr w:type="spellEnd"/>
            <w:r w:rsidRPr="001F3C12">
              <w:rPr>
                <w:rFonts w:ascii="Arial" w:hAnsi="Arial" w:cs="Arial"/>
                <w:b/>
                <w:color w:val="FF0000"/>
                <w:highlight w:val="yellow"/>
              </w:rPr>
              <w:t xml:space="preserve"> posted</w:t>
            </w:r>
          </w:p>
          <w:p w:rsidR="001F3C12" w:rsidRPr="006530B3" w:rsidRDefault="001F3C12" w:rsidP="001F3C12">
            <w:pPr>
              <w:autoSpaceDE w:val="0"/>
              <w:autoSpaceDN w:val="0"/>
              <w:adjustRightInd w:val="0"/>
              <w:rPr>
                <w:rFonts w:ascii="Arial" w:hAnsi="Arial" w:cs="Arial"/>
                <w:b/>
                <w:color w:val="0000FF"/>
              </w:rPr>
            </w:pPr>
          </w:p>
          <w:p w:rsidR="001F3C12" w:rsidRPr="006530B3" w:rsidRDefault="001F3C12" w:rsidP="001F3C12">
            <w:pPr>
              <w:autoSpaceDE w:val="0"/>
              <w:autoSpaceDN w:val="0"/>
              <w:adjustRightInd w:val="0"/>
              <w:rPr>
                <w:rFonts w:ascii="Arial" w:hAnsi="Arial" w:cs="Arial"/>
                <w:b/>
                <w:color w:val="FF0000"/>
              </w:rPr>
            </w:pPr>
            <w:r w:rsidRPr="001F3C12">
              <w:rPr>
                <w:rFonts w:ascii="Arial" w:hAnsi="Arial" w:cs="Arial"/>
                <w:b/>
                <w:color w:val="0000FF"/>
                <w:highlight w:val="yellow"/>
              </w:rPr>
              <w:t xml:space="preserve">21406 Lab Technologist-FT night shift replacing Nana </w:t>
            </w:r>
            <w:proofErr w:type="spellStart"/>
            <w:r w:rsidRPr="001F3C12">
              <w:rPr>
                <w:rFonts w:ascii="Arial" w:hAnsi="Arial" w:cs="Arial"/>
                <w:b/>
                <w:color w:val="0000FF"/>
                <w:highlight w:val="yellow"/>
              </w:rPr>
              <w:t>Degraft</w:t>
            </w:r>
            <w:proofErr w:type="spellEnd"/>
            <w:r w:rsidRPr="001F3C12">
              <w:rPr>
                <w:rFonts w:ascii="Arial" w:hAnsi="Arial" w:cs="Arial"/>
                <w:b/>
                <w:color w:val="0000FF"/>
                <w:highlight w:val="yellow"/>
              </w:rPr>
              <w:t xml:space="preserve"> (Nana’s last day is 12/18/15) </w:t>
            </w:r>
            <w:proofErr w:type="spellStart"/>
            <w:r w:rsidRPr="001F3C12">
              <w:rPr>
                <w:rFonts w:ascii="Arial" w:hAnsi="Arial" w:cs="Arial"/>
                <w:b/>
                <w:color w:val="FF0000"/>
                <w:highlight w:val="yellow"/>
              </w:rPr>
              <w:t>postion</w:t>
            </w:r>
            <w:proofErr w:type="spellEnd"/>
            <w:r w:rsidRPr="001F3C12">
              <w:rPr>
                <w:rFonts w:ascii="Arial" w:hAnsi="Arial" w:cs="Arial"/>
                <w:b/>
                <w:color w:val="FF0000"/>
                <w:highlight w:val="yellow"/>
              </w:rPr>
              <w:t xml:space="preserve"> posted</w:t>
            </w:r>
          </w:p>
          <w:p w:rsidR="001F3C12" w:rsidRPr="001F3C12" w:rsidRDefault="001F3C12" w:rsidP="001F3C12">
            <w:pPr>
              <w:autoSpaceDE w:val="0"/>
              <w:autoSpaceDN w:val="0"/>
              <w:adjustRightInd w:val="0"/>
              <w:rPr>
                <w:rFonts w:ascii="Arial" w:hAnsi="Arial" w:cs="Arial"/>
                <w:b/>
                <w:color w:val="0000FF"/>
              </w:rPr>
            </w:pPr>
            <w:r w:rsidRPr="006530B3">
              <w:rPr>
                <w:rFonts w:ascii="Arial" w:hAnsi="Arial" w:cs="Arial"/>
                <w:b/>
                <w:color w:val="0000FF"/>
              </w:rPr>
              <w:t xml:space="preserve"> </w:t>
            </w:r>
          </w:p>
          <w:p w:rsidR="001F3C12" w:rsidRDefault="001F3C12" w:rsidP="001F3C12">
            <w:pPr>
              <w:autoSpaceDE w:val="0"/>
              <w:autoSpaceDN w:val="0"/>
              <w:adjustRightInd w:val="0"/>
              <w:rPr>
                <w:rFonts w:ascii="Arial" w:hAnsi="Arial" w:cs="Arial"/>
                <w:b/>
                <w:color w:val="FF0000"/>
              </w:rPr>
            </w:pPr>
          </w:p>
          <w:p w:rsidR="001F3C12" w:rsidRDefault="001F3C12" w:rsidP="001F3C12">
            <w:pPr>
              <w:autoSpaceDE w:val="0"/>
              <w:autoSpaceDN w:val="0"/>
              <w:adjustRightInd w:val="0"/>
              <w:rPr>
                <w:rFonts w:ascii="Arial" w:hAnsi="Arial" w:cs="Arial"/>
                <w:b/>
                <w:color w:val="0000FF"/>
              </w:rPr>
            </w:pPr>
            <w:r w:rsidRPr="00971F8D">
              <w:rPr>
                <w:rFonts w:ascii="Arial" w:hAnsi="Arial" w:cs="Arial"/>
                <w:b/>
                <w:color w:val="0000FF"/>
                <w:highlight w:val="yellow"/>
              </w:rPr>
              <w:t xml:space="preserve">12746 21408-QA Manager Laboratory –Lab Administration replacing </w:t>
            </w:r>
            <w:proofErr w:type="spellStart"/>
            <w:r w:rsidRPr="00971F8D">
              <w:rPr>
                <w:rFonts w:ascii="Arial" w:hAnsi="Arial" w:cs="Arial"/>
                <w:b/>
                <w:color w:val="0000FF"/>
                <w:highlight w:val="yellow"/>
              </w:rPr>
              <w:t>Jaclene</w:t>
            </w:r>
            <w:proofErr w:type="spellEnd"/>
            <w:r w:rsidRPr="00971F8D">
              <w:rPr>
                <w:rFonts w:ascii="Arial" w:hAnsi="Arial" w:cs="Arial"/>
                <w:b/>
                <w:color w:val="0000FF"/>
                <w:highlight w:val="yellow"/>
              </w:rPr>
              <w:t xml:space="preserve"> </w:t>
            </w:r>
            <w:proofErr w:type="spellStart"/>
            <w:r w:rsidRPr="00971F8D">
              <w:rPr>
                <w:rFonts w:ascii="Arial" w:hAnsi="Arial" w:cs="Arial"/>
                <w:b/>
                <w:color w:val="0000FF"/>
                <w:highlight w:val="yellow"/>
              </w:rPr>
              <w:t>Kokoszka</w:t>
            </w:r>
            <w:proofErr w:type="spellEnd"/>
            <w:r w:rsidRPr="00971F8D">
              <w:rPr>
                <w:rFonts w:ascii="Arial" w:hAnsi="Arial" w:cs="Arial"/>
                <w:b/>
                <w:color w:val="0000FF"/>
                <w:highlight w:val="yellow"/>
              </w:rPr>
              <w:tab/>
              <w:t>Day</w:t>
            </w:r>
            <w:r>
              <w:rPr>
                <w:rFonts w:ascii="Arial" w:hAnsi="Arial" w:cs="Arial"/>
                <w:b/>
                <w:color w:val="0000FF"/>
              </w:rPr>
              <w:t xml:space="preserve"> </w:t>
            </w:r>
          </w:p>
          <w:p w:rsidR="001F3C12" w:rsidRDefault="001F3C12" w:rsidP="001F3C12">
            <w:pPr>
              <w:autoSpaceDE w:val="0"/>
              <w:autoSpaceDN w:val="0"/>
              <w:adjustRightInd w:val="0"/>
              <w:rPr>
                <w:rFonts w:ascii="Arial" w:hAnsi="Arial" w:cs="Arial"/>
                <w:b/>
                <w:color w:val="0000FF"/>
              </w:rPr>
            </w:pPr>
          </w:p>
          <w:p w:rsidR="001F3C12" w:rsidRPr="0052188E" w:rsidRDefault="001F3C12" w:rsidP="001F3C12">
            <w:pPr>
              <w:autoSpaceDE w:val="0"/>
              <w:autoSpaceDN w:val="0"/>
              <w:adjustRightInd w:val="0"/>
              <w:rPr>
                <w:rFonts w:ascii="Arial" w:hAnsi="Arial" w:cs="Arial"/>
                <w:b/>
                <w:color w:val="0000FF"/>
              </w:rPr>
            </w:pPr>
            <w:r w:rsidRPr="0052188E">
              <w:rPr>
                <w:rFonts w:ascii="Arial" w:hAnsi="Arial" w:cs="Arial"/>
                <w:b/>
                <w:color w:val="0000FF"/>
              </w:rPr>
              <w:t xml:space="preserve"> </w:t>
            </w:r>
            <w:r w:rsidRPr="00971F8D">
              <w:rPr>
                <w:rFonts w:ascii="Arial" w:hAnsi="Arial" w:cs="Arial"/>
                <w:b/>
                <w:color w:val="0000FF"/>
                <w:highlight w:val="yellow"/>
              </w:rPr>
              <w:t xml:space="preserve">21412-POCC (Point of Care Coordinator) Laboratory –replacing Peggy Wachowski </w:t>
            </w:r>
            <w:r w:rsidRPr="00971F8D">
              <w:rPr>
                <w:rFonts w:ascii="Arial" w:hAnsi="Arial" w:cs="Arial"/>
                <w:b/>
                <w:color w:val="0000FF"/>
                <w:highlight w:val="yellow"/>
              </w:rPr>
              <w:tab/>
              <w:t>Day</w:t>
            </w:r>
            <w:r>
              <w:rPr>
                <w:rFonts w:ascii="Arial" w:hAnsi="Arial" w:cs="Arial"/>
                <w:b/>
                <w:color w:val="0000FF"/>
              </w:rPr>
              <w:t xml:space="preserve"> </w:t>
            </w:r>
          </w:p>
          <w:p w:rsidR="001F3C12" w:rsidRPr="0052188E" w:rsidRDefault="001F3C12" w:rsidP="001F3C12">
            <w:pPr>
              <w:autoSpaceDE w:val="0"/>
              <w:autoSpaceDN w:val="0"/>
              <w:adjustRightInd w:val="0"/>
              <w:rPr>
                <w:rFonts w:ascii="Arial" w:hAnsi="Arial" w:cs="Arial"/>
                <w:b/>
                <w:color w:val="0000FF"/>
              </w:rPr>
            </w:pPr>
          </w:p>
          <w:p w:rsidR="00A80F5B" w:rsidRPr="00F37BEB" w:rsidRDefault="00A80F5B" w:rsidP="001F3C12">
            <w:pPr>
              <w:autoSpaceDE w:val="0"/>
              <w:autoSpaceDN w:val="0"/>
              <w:adjustRightInd w:val="0"/>
              <w:rPr>
                <w:iCs/>
                <w:sz w:val="22"/>
                <w:szCs w:val="22"/>
              </w:rPr>
            </w:pPr>
          </w:p>
        </w:tc>
        <w:tc>
          <w:tcPr>
            <w:tcW w:w="3126" w:type="dxa"/>
            <w:tcBorders>
              <w:top w:val="single" w:sz="4" w:space="0" w:color="auto"/>
              <w:left w:val="single" w:sz="4" w:space="0" w:color="auto"/>
              <w:bottom w:val="single" w:sz="4" w:space="0" w:color="auto"/>
              <w:right w:val="single" w:sz="4" w:space="0" w:color="auto"/>
            </w:tcBorders>
            <w:hideMark/>
          </w:tcPr>
          <w:p w:rsidR="006A5109" w:rsidRDefault="006A5109" w:rsidP="0069523E">
            <w:pPr>
              <w:rPr>
                <w:iCs/>
                <w:color w:val="FF0000"/>
                <w:sz w:val="22"/>
                <w:szCs w:val="22"/>
              </w:rPr>
            </w:pPr>
          </w:p>
          <w:p w:rsidR="00E30C88" w:rsidRDefault="00E30C88" w:rsidP="0069523E">
            <w:pPr>
              <w:rPr>
                <w:iCs/>
                <w:color w:val="FF0000"/>
                <w:sz w:val="22"/>
                <w:szCs w:val="22"/>
              </w:rPr>
            </w:pPr>
          </w:p>
          <w:p w:rsidR="00E30C88" w:rsidRDefault="00E30C88"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Default="007C6582" w:rsidP="0069523E">
            <w:pPr>
              <w:rPr>
                <w:iCs/>
                <w:color w:val="000000" w:themeColor="text1"/>
                <w:sz w:val="22"/>
                <w:szCs w:val="22"/>
              </w:rPr>
            </w:pPr>
          </w:p>
          <w:p w:rsidR="007C6582" w:rsidRPr="00E30C88" w:rsidRDefault="007C6582" w:rsidP="0069523E">
            <w:pPr>
              <w:rPr>
                <w:iCs/>
                <w:color w:val="000000" w:themeColor="text1"/>
                <w:sz w:val="22"/>
                <w:szCs w:val="22"/>
              </w:rPr>
            </w:pPr>
          </w:p>
        </w:tc>
      </w:tr>
      <w:tr w:rsidR="00A80F5B"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A80F5B" w:rsidRPr="00F37BEB" w:rsidRDefault="00A80F5B">
            <w:pPr>
              <w:rPr>
                <w:iCs/>
                <w:sz w:val="22"/>
                <w:szCs w:val="22"/>
              </w:rPr>
            </w:pPr>
            <w:r w:rsidRPr="00F37BEB">
              <w:rPr>
                <w:iCs/>
                <w:sz w:val="22"/>
                <w:szCs w:val="22"/>
              </w:rPr>
              <w:lastRenderedPageBreak/>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A80F5B" w:rsidRPr="00F37BEB" w:rsidRDefault="00C0048E">
            <w:pPr>
              <w:rPr>
                <w:iCs/>
                <w:sz w:val="22"/>
                <w:szCs w:val="22"/>
              </w:rPr>
            </w:pPr>
            <w:r>
              <w:rPr>
                <w:iCs/>
                <w:sz w:val="22"/>
                <w:szCs w:val="22"/>
              </w:rPr>
              <w:t>Hospital Attendance Guidelines</w:t>
            </w:r>
          </w:p>
          <w:p w:rsidR="00A80F5B" w:rsidRPr="00F37BEB" w:rsidRDefault="00A80F5B">
            <w:pPr>
              <w:rPr>
                <w:iCs/>
                <w:sz w:val="22"/>
                <w:szCs w:val="22"/>
              </w:rPr>
            </w:pPr>
          </w:p>
          <w:p w:rsidR="00A80F5B" w:rsidRPr="00F37BEB" w:rsidRDefault="00A80F5B">
            <w:pPr>
              <w:rPr>
                <w:iCs/>
                <w:sz w:val="22"/>
                <w:szCs w:val="22"/>
              </w:rPr>
            </w:pPr>
          </w:p>
          <w:p w:rsidR="00A80F5B" w:rsidRPr="00F37BEB" w:rsidRDefault="00A80F5B">
            <w:pPr>
              <w:rPr>
                <w:iCs/>
                <w:sz w:val="22"/>
                <w:szCs w:val="22"/>
              </w:rPr>
            </w:pPr>
          </w:p>
          <w:p w:rsidR="00A80F5B" w:rsidRPr="00F37BEB" w:rsidRDefault="00A80F5B">
            <w:pPr>
              <w:rPr>
                <w:iCs/>
                <w:sz w:val="22"/>
                <w:szCs w:val="22"/>
              </w:rPr>
            </w:pPr>
          </w:p>
          <w:p w:rsidR="00A80F5B" w:rsidRPr="00F37BEB" w:rsidRDefault="00A80F5B">
            <w:pPr>
              <w:rPr>
                <w:iCs/>
                <w:sz w:val="22"/>
                <w:szCs w:val="22"/>
              </w:rPr>
            </w:pPr>
          </w:p>
          <w:p w:rsidR="00A80F5B" w:rsidRPr="00F37BEB" w:rsidRDefault="00A80F5B">
            <w:pPr>
              <w:rPr>
                <w:iCs/>
                <w:sz w:val="22"/>
                <w:szCs w:val="22"/>
              </w:rPr>
            </w:pPr>
          </w:p>
          <w:p w:rsidR="00A80F5B" w:rsidRPr="00F37BEB" w:rsidRDefault="00A80F5B">
            <w:pPr>
              <w:rPr>
                <w:iCs/>
                <w:sz w:val="22"/>
                <w:szCs w:val="22"/>
              </w:rPr>
            </w:pPr>
          </w:p>
          <w:p w:rsidR="00A80F5B" w:rsidRPr="00F37BEB" w:rsidRDefault="00A80F5B">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4F1BEE" w:rsidRDefault="004F1BEE" w:rsidP="004F1BEE">
            <w:pPr>
              <w:autoSpaceDE w:val="0"/>
              <w:autoSpaceDN w:val="0"/>
              <w:adjustRightInd w:val="0"/>
              <w:rPr>
                <w:iCs/>
                <w:sz w:val="22"/>
                <w:szCs w:val="22"/>
              </w:rPr>
            </w:pPr>
          </w:p>
          <w:p w:rsidR="00C0048E" w:rsidRPr="000A23BA" w:rsidRDefault="00D81948" w:rsidP="00C0048E">
            <w:pPr>
              <w:pStyle w:val="Header"/>
              <w:tabs>
                <w:tab w:val="clear" w:pos="4320"/>
                <w:tab w:val="clear" w:pos="8640"/>
              </w:tabs>
              <w:rPr>
                <w:rFonts w:ascii="Arial" w:hAnsi="Arial" w:cs="Arial"/>
                <w:iCs/>
              </w:rPr>
            </w:pPr>
            <w:r>
              <w:rPr>
                <w:rFonts w:ascii="Arial" w:hAnsi="Arial" w:cs="Arial"/>
                <w:iCs/>
              </w:rPr>
              <w:t xml:space="preserve">Current </w:t>
            </w:r>
            <w:r w:rsidR="00C0048E" w:rsidRPr="000A23BA">
              <w:rPr>
                <w:rFonts w:ascii="Arial" w:hAnsi="Arial" w:cs="Arial"/>
                <w:iCs/>
              </w:rPr>
              <w:t>Attendance guidelines</w:t>
            </w:r>
            <w:r>
              <w:rPr>
                <w:rFonts w:ascii="Arial" w:hAnsi="Arial" w:cs="Arial"/>
                <w:iCs/>
              </w:rPr>
              <w:t>:</w:t>
            </w:r>
          </w:p>
          <w:p w:rsidR="00C0048E" w:rsidRPr="000A23BA" w:rsidRDefault="00C0048E" w:rsidP="00C0048E">
            <w:pPr>
              <w:ind w:left="720"/>
              <w:rPr>
                <w:rFonts w:ascii="Arial" w:hAnsi="Arial" w:cs="Arial"/>
                <w:iCs/>
              </w:rPr>
            </w:pPr>
            <w:r w:rsidRPr="000A23BA">
              <w:rPr>
                <w:rFonts w:ascii="Arial" w:hAnsi="Arial" w:cs="Arial"/>
              </w:rPr>
              <w:t xml:space="preserve">Each supervisor/QA manager will be closely and consistently monitor all employees adherence to time and attendance policies.  </w:t>
            </w:r>
          </w:p>
          <w:p w:rsidR="00C0048E" w:rsidRPr="000A23BA" w:rsidRDefault="00C0048E" w:rsidP="00C0048E">
            <w:pPr>
              <w:autoSpaceDE w:val="0"/>
              <w:autoSpaceDN w:val="0"/>
              <w:adjustRightInd w:val="0"/>
              <w:ind w:left="720"/>
              <w:rPr>
                <w:rFonts w:ascii="Arial" w:hAnsi="Arial" w:cs="Arial"/>
              </w:rPr>
            </w:pPr>
            <w:r w:rsidRPr="000A23BA">
              <w:rPr>
                <w:rFonts w:ascii="Arial" w:hAnsi="Arial" w:cs="Arial"/>
              </w:rPr>
              <w:t>1. Four (4) or more unscheduled episodes of absence in any six (6) month period.</w:t>
            </w:r>
          </w:p>
          <w:p w:rsidR="00C0048E" w:rsidRPr="000A23BA" w:rsidRDefault="00C0048E" w:rsidP="00C0048E">
            <w:pPr>
              <w:autoSpaceDE w:val="0"/>
              <w:autoSpaceDN w:val="0"/>
              <w:adjustRightInd w:val="0"/>
              <w:ind w:left="720"/>
              <w:rPr>
                <w:rFonts w:ascii="Arial" w:hAnsi="Arial" w:cs="Arial"/>
              </w:rPr>
            </w:pPr>
            <w:r w:rsidRPr="000A23BA">
              <w:rPr>
                <w:rFonts w:ascii="Arial" w:hAnsi="Arial" w:cs="Arial"/>
              </w:rPr>
              <w:t>2. Three (3) or more unscheduled episodes of absence in a six (6) month period occurring before or after scheduled days off, or on weekends.</w:t>
            </w:r>
          </w:p>
          <w:p w:rsidR="00C0048E" w:rsidRPr="000A23BA" w:rsidRDefault="00C0048E" w:rsidP="00C0048E">
            <w:pPr>
              <w:autoSpaceDE w:val="0"/>
              <w:autoSpaceDN w:val="0"/>
              <w:adjustRightInd w:val="0"/>
              <w:ind w:left="720"/>
              <w:rPr>
                <w:rFonts w:ascii="Arial" w:hAnsi="Arial" w:cs="Arial"/>
              </w:rPr>
            </w:pPr>
            <w:r w:rsidRPr="000A23BA">
              <w:rPr>
                <w:rFonts w:ascii="Arial" w:hAnsi="Arial" w:cs="Arial"/>
              </w:rPr>
              <w:t>Two (2) further unscheduled episodes of absence within the three(3)</w:t>
            </w:r>
          </w:p>
          <w:p w:rsidR="00C0048E" w:rsidRPr="000A23BA" w:rsidRDefault="00C0048E" w:rsidP="00C0048E">
            <w:pPr>
              <w:pStyle w:val="Header"/>
              <w:tabs>
                <w:tab w:val="clear" w:pos="4320"/>
                <w:tab w:val="clear" w:pos="8640"/>
              </w:tabs>
              <w:ind w:left="720"/>
              <w:rPr>
                <w:rFonts w:ascii="Arial" w:hAnsi="Arial" w:cs="Arial"/>
              </w:rPr>
            </w:pPr>
            <w:r w:rsidRPr="000A23BA">
              <w:rPr>
                <w:rFonts w:ascii="Arial" w:hAnsi="Arial" w:cs="Arial"/>
              </w:rPr>
              <w:t>Months immediately following the issuance of a performance accountability document related to attendance.</w:t>
            </w:r>
          </w:p>
          <w:p w:rsidR="00C0048E" w:rsidRPr="000A23BA" w:rsidRDefault="00C0048E" w:rsidP="00C0048E">
            <w:pPr>
              <w:autoSpaceDE w:val="0"/>
              <w:autoSpaceDN w:val="0"/>
              <w:adjustRightInd w:val="0"/>
              <w:ind w:left="720"/>
              <w:rPr>
                <w:rFonts w:ascii="Arial" w:hAnsi="Arial" w:cs="Arial"/>
              </w:rPr>
            </w:pPr>
            <w:r w:rsidRPr="000A23BA">
              <w:rPr>
                <w:rFonts w:ascii="Arial" w:hAnsi="Arial" w:cs="Arial"/>
              </w:rPr>
              <w:t>4. Lateness or early departure four (4) or more times in one month, or seven (7) or more times during any six (6) month period.</w:t>
            </w:r>
          </w:p>
          <w:p w:rsidR="00C0048E" w:rsidRDefault="00C0048E" w:rsidP="00C0048E">
            <w:pPr>
              <w:autoSpaceDE w:val="0"/>
              <w:autoSpaceDN w:val="0"/>
              <w:adjustRightInd w:val="0"/>
              <w:ind w:left="720"/>
              <w:rPr>
                <w:rFonts w:ascii="Arial" w:hAnsi="Arial" w:cs="Arial"/>
              </w:rPr>
            </w:pPr>
            <w:r w:rsidRPr="000A23BA">
              <w:rPr>
                <w:rFonts w:ascii="Arial" w:hAnsi="Arial" w:cs="Arial"/>
              </w:rPr>
              <w:t>5. Two (2) or more unscheduled episodes of absence before, after and/or on a legal holiday in any twelve (12) month period</w:t>
            </w:r>
          </w:p>
          <w:p w:rsidR="0057386F" w:rsidRDefault="0057386F" w:rsidP="00C0048E">
            <w:pPr>
              <w:autoSpaceDE w:val="0"/>
              <w:autoSpaceDN w:val="0"/>
              <w:adjustRightInd w:val="0"/>
              <w:ind w:left="720"/>
              <w:rPr>
                <w:rFonts w:ascii="Arial" w:hAnsi="Arial" w:cs="Arial"/>
              </w:rPr>
            </w:pPr>
          </w:p>
          <w:p w:rsidR="004F1BEE" w:rsidRDefault="0057386F" w:rsidP="00EE7DBA">
            <w:pPr>
              <w:numPr>
                <w:ilvl w:val="0"/>
                <w:numId w:val="2"/>
              </w:numPr>
              <w:autoSpaceDE w:val="0"/>
              <w:autoSpaceDN w:val="0"/>
              <w:adjustRightInd w:val="0"/>
              <w:rPr>
                <w:b/>
                <w:iCs/>
                <w:sz w:val="22"/>
                <w:szCs w:val="22"/>
              </w:rPr>
            </w:pPr>
            <w:r w:rsidRPr="0057386F">
              <w:rPr>
                <w:b/>
                <w:iCs/>
                <w:sz w:val="22"/>
                <w:szCs w:val="22"/>
              </w:rPr>
              <w:t>New Atte</w:t>
            </w:r>
            <w:r w:rsidR="00E43B24">
              <w:rPr>
                <w:b/>
                <w:iCs/>
                <w:sz w:val="22"/>
                <w:szCs w:val="22"/>
              </w:rPr>
              <w:t>ndance Policy as of Jan 1, 2016. Point system in place</w:t>
            </w:r>
          </w:p>
          <w:p w:rsidR="00E43B24" w:rsidRPr="0057386F" w:rsidRDefault="00E43B24" w:rsidP="00EE7DBA">
            <w:pPr>
              <w:numPr>
                <w:ilvl w:val="0"/>
                <w:numId w:val="2"/>
              </w:numPr>
              <w:autoSpaceDE w:val="0"/>
              <w:autoSpaceDN w:val="0"/>
              <w:adjustRightInd w:val="0"/>
              <w:rPr>
                <w:b/>
                <w:iCs/>
                <w:sz w:val="22"/>
                <w:szCs w:val="22"/>
              </w:rPr>
            </w:pPr>
            <w:r>
              <w:rPr>
                <w:b/>
                <w:iCs/>
                <w:sz w:val="22"/>
                <w:szCs w:val="22"/>
              </w:rPr>
              <w:t>Watch your punch in and punch out times</w:t>
            </w:r>
            <w:r w:rsidR="00F542DE">
              <w:rPr>
                <w:b/>
                <w:iCs/>
                <w:sz w:val="22"/>
                <w:szCs w:val="22"/>
              </w:rPr>
              <w:t>.</w:t>
            </w:r>
          </w:p>
          <w:p w:rsidR="004F1BEE" w:rsidRPr="00F542DE" w:rsidRDefault="0057386F" w:rsidP="00F542DE">
            <w:pPr>
              <w:autoSpaceDE w:val="0"/>
              <w:autoSpaceDN w:val="0"/>
              <w:adjustRightInd w:val="0"/>
              <w:ind w:left="720"/>
              <w:rPr>
                <w:b/>
                <w:iCs/>
                <w:sz w:val="22"/>
                <w:szCs w:val="22"/>
              </w:rPr>
            </w:pPr>
            <w:r w:rsidRPr="0057386F">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4F1BEE" w:rsidRDefault="004F1BEE" w:rsidP="00DD7F4B">
            <w:pPr>
              <w:rPr>
                <w:iCs/>
                <w:color w:val="000000" w:themeColor="text1"/>
                <w:sz w:val="22"/>
                <w:szCs w:val="22"/>
              </w:rPr>
            </w:pPr>
          </w:p>
          <w:p w:rsidR="004F1BEE" w:rsidRPr="00D81948" w:rsidRDefault="004F1BEE" w:rsidP="00D81948">
            <w:pPr>
              <w:rPr>
                <w:b/>
                <w:iCs/>
                <w:color w:val="000000" w:themeColor="text1"/>
                <w:sz w:val="22"/>
                <w:szCs w:val="22"/>
              </w:rPr>
            </w:pPr>
          </w:p>
        </w:tc>
      </w:tr>
      <w:tr w:rsidR="00D5799D"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D5799D" w:rsidRPr="00F542DE" w:rsidRDefault="00D5799D">
            <w:pPr>
              <w:rPr>
                <w:iCs/>
              </w:rPr>
            </w:pPr>
            <w:r w:rsidRPr="00F542DE">
              <w:rPr>
                <w:iCs/>
              </w:rPr>
              <w:t>MISCELLANEOUS</w:t>
            </w:r>
            <w:r w:rsidR="003A16BE" w:rsidRPr="00F542DE">
              <w:rPr>
                <w:iCs/>
              </w:rPr>
              <w:t xml:space="preserve">/ </w:t>
            </w:r>
            <w:proofErr w:type="spellStart"/>
            <w:r w:rsidR="003A16BE" w:rsidRPr="00F542DE">
              <w:rPr>
                <w:iCs/>
              </w:rPr>
              <w:t>Studer</w:t>
            </w:r>
            <w:proofErr w:type="spellEnd"/>
          </w:p>
        </w:tc>
        <w:tc>
          <w:tcPr>
            <w:tcW w:w="1782" w:type="dxa"/>
            <w:tcBorders>
              <w:top w:val="single" w:sz="4" w:space="0" w:color="auto"/>
              <w:left w:val="single" w:sz="4" w:space="0" w:color="auto"/>
              <w:bottom w:val="single" w:sz="4" w:space="0" w:color="auto"/>
              <w:right w:val="single" w:sz="4" w:space="0" w:color="auto"/>
            </w:tcBorders>
          </w:tcPr>
          <w:p w:rsidR="007077D6" w:rsidRDefault="00C766AD" w:rsidP="00952322">
            <w:pPr>
              <w:pStyle w:val="Header"/>
              <w:tabs>
                <w:tab w:val="clear" w:pos="4320"/>
                <w:tab w:val="clear" w:pos="8640"/>
              </w:tabs>
              <w:rPr>
                <w:iCs/>
                <w:color w:val="0000FF"/>
                <w:sz w:val="22"/>
                <w:szCs w:val="22"/>
              </w:rPr>
            </w:pPr>
            <w:r>
              <w:rPr>
                <w:iCs/>
                <w:color w:val="0000FF"/>
                <w:sz w:val="22"/>
                <w:szCs w:val="22"/>
              </w:rPr>
              <w:t>Standards of Behavior</w:t>
            </w:r>
          </w:p>
          <w:p w:rsidR="00C766AD" w:rsidRDefault="00C766AD" w:rsidP="00952322">
            <w:pPr>
              <w:pStyle w:val="Header"/>
              <w:tabs>
                <w:tab w:val="clear" w:pos="4320"/>
                <w:tab w:val="clear" w:pos="8640"/>
              </w:tabs>
              <w:rPr>
                <w:iCs/>
                <w:color w:val="0000FF"/>
                <w:sz w:val="22"/>
                <w:szCs w:val="22"/>
              </w:rPr>
            </w:pPr>
          </w:p>
          <w:p w:rsidR="005A6827" w:rsidRDefault="005A6827" w:rsidP="00952322">
            <w:pPr>
              <w:pStyle w:val="Header"/>
              <w:tabs>
                <w:tab w:val="clear" w:pos="4320"/>
                <w:tab w:val="clear" w:pos="8640"/>
              </w:tabs>
              <w:rPr>
                <w:iCs/>
                <w:color w:val="0000FF"/>
                <w:sz w:val="22"/>
                <w:szCs w:val="22"/>
              </w:rPr>
            </w:pPr>
          </w:p>
          <w:p w:rsidR="005A6827" w:rsidRDefault="005A6827" w:rsidP="00952322">
            <w:pPr>
              <w:pStyle w:val="Header"/>
              <w:tabs>
                <w:tab w:val="clear" w:pos="4320"/>
                <w:tab w:val="clear" w:pos="8640"/>
              </w:tabs>
              <w:rPr>
                <w:iCs/>
                <w:color w:val="0000FF"/>
                <w:sz w:val="22"/>
                <w:szCs w:val="22"/>
              </w:rPr>
            </w:pPr>
          </w:p>
          <w:p w:rsidR="009D1E30" w:rsidRDefault="009D1E30" w:rsidP="00952322">
            <w:pPr>
              <w:pStyle w:val="Header"/>
              <w:tabs>
                <w:tab w:val="clear" w:pos="4320"/>
                <w:tab w:val="clear" w:pos="8640"/>
              </w:tabs>
              <w:rPr>
                <w:iCs/>
                <w:color w:val="0000FF"/>
                <w:sz w:val="22"/>
                <w:szCs w:val="22"/>
              </w:rPr>
            </w:pPr>
            <w:r>
              <w:rPr>
                <w:iCs/>
                <w:color w:val="0000FF"/>
                <w:sz w:val="22"/>
                <w:szCs w:val="22"/>
              </w:rPr>
              <w:t>Positive Intentions</w:t>
            </w:r>
          </w:p>
          <w:p w:rsidR="00074E67" w:rsidRDefault="00074E67" w:rsidP="00952322">
            <w:pPr>
              <w:pStyle w:val="Header"/>
              <w:tabs>
                <w:tab w:val="clear" w:pos="4320"/>
                <w:tab w:val="clear" w:pos="8640"/>
              </w:tabs>
              <w:rPr>
                <w:iCs/>
                <w:color w:val="0000FF"/>
                <w:sz w:val="22"/>
                <w:szCs w:val="22"/>
              </w:rPr>
            </w:pPr>
          </w:p>
          <w:p w:rsidR="00074E67" w:rsidRDefault="00074E67" w:rsidP="00952322">
            <w:pPr>
              <w:pStyle w:val="Header"/>
              <w:tabs>
                <w:tab w:val="clear" w:pos="4320"/>
                <w:tab w:val="clear" w:pos="8640"/>
              </w:tabs>
              <w:rPr>
                <w:iCs/>
                <w:color w:val="0000FF"/>
                <w:sz w:val="22"/>
                <w:szCs w:val="22"/>
              </w:rPr>
            </w:pPr>
          </w:p>
          <w:p w:rsidR="00E30C88" w:rsidRDefault="00E30C88" w:rsidP="00952322">
            <w:pPr>
              <w:pStyle w:val="Header"/>
              <w:tabs>
                <w:tab w:val="clear" w:pos="4320"/>
                <w:tab w:val="clear" w:pos="8640"/>
              </w:tabs>
              <w:rPr>
                <w:iCs/>
                <w:color w:val="0000FF"/>
                <w:sz w:val="22"/>
                <w:szCs w:val="22"/>
              </w:rPr>
            </w:pPr>
            <w:r>
              <w:rPr>
                <w:iCs/>
                <w:color w:val="0000FF"/>
                <w:sz w:val="22"/>
                <w:szCs w:val="22"/>
              </w:rPr>
              <w:t>BIOMED/</w:t>
            </w:r>
          </w:p>
          <w:p w:rsidR="00074E67" w:rsidRDefault="00E30C88" w:rsidP="00952322">
            <w:pPr>
              <w:pStyle w:val="Header"/>
              <w:tabs>
                <w:tab w:val="clear" w:pos="4320"/>
                <w:tab w:val="clear" w:pos="8640"/>
              </w:tabs>
              <w:rPr>
                <w:iCs/>
                <w:color w:val="0000FF"/>
                <w:sz w:val="22"/>
                <w:szCs w:val="22"/>
              </w:rPr>
            </w:pPr>
            <w:r>
              <w:rPr>
                <w:iCs/>
                <w:color w:val="0000FF"/>
                <w:sz w:val="22"/>
                <w:szCs w:val="22"/>
              </w:rPr>
              <w:t>ARAMARK</w:t>
            </w:r>
          </w:p>
          <w:p w:rsidR="00074E67" w:rsidRDefault="00074E67" w:rsidP="00952322">
            <w:pPr>
              <w:pStyle w:val="Header"/>
              <w:tabs>
                <w:tab w:val="clear" w:pos="4320"/>
                <w:tab w:val="clear" w:pos="8640"/>
              </w:tabs>
              <w:rPr>
                <w:iCs/>
                <w:color w:val="0000FF"/>
                <w:sz w:val="22"/>
                <w:szCs w:val="22"/>
              </w:rPr>
            </w:pPr>
          </w:p>
          <w:p w:rsidR="00074E67" w:rsidRDefault="00074E67" w:rsidP="00952322">
            <w:pPr>
              <w:pStyle w:val="Header"/>
              <w:tabs>
                <w:tab w:val="clear" w:pos="4320"/>
                <w:tab w:val="clear" w:pos="8640"/>
              </w:tabs>
              <w:rPr>
                <w:iCs/>
                <w:color w:val="0000FF"/>
                <w:sz w:val="22"/>
                <w:szCs w:val="22"/>
              </w:rPr>
            </w:pPr>
          </w:p>
          <w:p w:rsidR="0095553D" w:rsidRDefault="0095553D" w:rsidP="00952322">
            <w:pPr>
              <w:pStyle w:val="Header"/>
              <w:tabs>
                <w:tab w:val="clear" w:pos="4320"/>
                <w:tab w:val="clear" w:pos="8640"/>
              </w:tabs>
              <w:rPr>
                <w:iCs/>
                <w:color w:val="0000FF"/>
                <w:sz w:val="22"/>
                <w:szCs w:val="22"/>
              </w:rPr>
            </w:pPr>
          </w:p>
          <w:p w:rsidR="0095553D" w:rsidRDefault="0095553D" w:rsidP="00952322">
            <w:pPr>
              <w:pStyle w:val="Header"/>
              <w:tabs>
                <w:tab w:val="clear" w:pos="4320"/>
                <w:tab w:val="clear" w:pos="8640"/>
              </w:tabs>
              <w:rPr>
                <w:iCs/>
                <w:color w:val="0000FF"/>
                <w:sz w:val="22"/>
                <w:szCs w:val="22"/>
              </w:rPr>
            </w:pPr>
            <w:r>
              <w:rPr>
                <w:iCs/>
                <w:color w:val="0000FF"/>
                <w:sz w:val="22"/>
                <w:szCs w:val="22"/>
              </w:rPr>
              <w:t>Phones</w:t>
            </w:r>
          </w:p>
          <w:p w:rsidR="0095553D" w:rsidRDefault="0095553D" w:rsidP="00952322">
            <w:pPr>
              <w:pStyle w:val="Header"/>
              <w:tabs>
                <w:tab w:val="clear" w:pos="4320"/>
                <w:tab w:val="clear" w:pos="8640"/>
              </w:tabs>
              <w:rPr>
                <w:iCs/>
                <w:color w:val="0000FF"/>
                <w:sz w:val="22"/>
                <w:szCs w:val="22"/>
              </w:rPr>
            </w:pPr>
            <w:r>
              <w:rPr>
                <w:iCs/>
                <w:color w:val="0000FF"/>
                <w:sz w:val="22"/>
                <w:szCs w:val="22"/>
              </w:rPr>
              <w:t xml:space="preserve">Papers </w:t>
            </w:r>
          </w:p>
          <w:p w:rsidR="0095553D" w:rsidRDefault="0095553D" w:rsidP="00952322">
            <w:pPr>
              <w:pStyle w:val="Header"/>
              <w:tabs>
                <w:tab w:val="clear" w:pos="4320"/>
                <w:tab w:val="clear" w:pos="8640"/>
              </w:tabs>
              <w:rPr>
                <w:iCs/>
                <w:color w:val="0000FF"/>
                <w:sz w:val="22"/>
                <w:szCs w:val="22"/>
              </w:rPr>
            </w:pPr>
            <w:r>
              <w:rPr>
                <w:iCs/>
                <w:color w:val="0000FF"/>
                <w:sz w:val="22"/>
                <w:szCs w:val="22"/>
              </w:rPr>
              <w:t>Books</w:t>
            </w:r>
          </w:p>
          <w:p w:rsidR="00074E67" w:rsidRDefault="00074E67" w:rsidP="00952322">
            <w:pPr>
              <w:pStyle w:val="Header"/>
              <w:tabs>
                <w:tab w:val="clear" w:pos="4320"/>
                <w:tab w:val="clear" w:pos="8640"/>
              </w:tabs>
              <w:rPr>
                <w:iCs/>
                <w:color w:val="0000FF"/>
                <w:sz w:val="22"/>
                <w:szCs w:val="22"/>
              </w:rPr>
            </w:pPr>
          </w:p>
          <w:p w:rsidR="00074E67" w:rsidRDefault="00074E67" w:rsidP="00952322">
            <w:pPr>
              <w:pStyle w:val="Header"/>
              <w:tabs>
                <w:tab w:val="clear" w:pos="4320"/>
                <w:tab w:val="clear" w:pos="8640"/>
              </w:tabs>
              <w:rPr>
                <w:iCs/>
                <w:color w:val="0000FF"/>
                <w:sz w:val="22"/>
                <w:szCs w:val="22"/>
              </w:rPr>
            </w:pPr>
          </w:p>
          <w:p w:rsidR="007C6582" w:rsidRDefault="005A6827" w:rsidP="00952322">
            <w:pPr>
              <w:pStyle w:val="Header"/>
              <w:tabs>
                <w:tab w:val="clear" w:pos="4320"/>
                <w:tab w:val="clear" w:pos="8640"/>
              </w:tabs>
              <w:rPr>
                <w:iCs/>
                <w:color w:val="0000FF"/>
                <w:sz w:val="22"/>
                <w:szCs w:val="22"/>
              </w:rPr>
            </w:pPr>
            <w:r>
              <w:rPr>
                <w:iCs/>
                <w:color w:val="0000FF"/>
                <w:sz w:val="22"/>
                <w:szCs w:val="22"/>
              </w:rPr>
              <w:t>Administration</w:t>
            </w:r>
          </w:p>
          <w:p w:rsidR="00074E67" w:rsidRDefault="00074E67" w:rsidP="00952322">
            <w:pPr>
              <w:pStyle w:val="Header"/>
              <w:tabs>
                <w:tab w:val="clear" w:pos="4320"/>
                <w:tab w:val="clear" w:pos="8640"/>
              </w:tabs>
              <w:rPr>
                <w:iCs/>
                <w:color w:val="0000FF"/>
                <w:sz w:val="22"/>
                <w:szCs w:val="22"/>
              </w:rPr>
            </w:pPr>
          </w:p>
          <w:p w:rsidR="00074E67" w:rsidRPr="00F37BEB" w:rsidRDefault="00074E67" w:rsidP="00952322">
            <w:pPr>
              <w:pStyle w:val="Header"/>
              <w:tabs>
                <w:tab w:val="clear" w:pos="4320"/>
                <w:tab w:val="clear" w:pos="8640"/>
              </w:tabs>
              <w:rPr>
                <w:iCs/>
                <w:color w:val="0000FF"/>
                <w:sz w:val="22"/>
                <w:szCs w:val="22"/>
              </w:rPr>
            </w:pPr>
          </w:p>
        </w:tc>
        <w:tc>
          <w:tcPr>
            <w:tcW w:w="8121" w:type="dxa"/>
            <w:tcBorders>
              <w:top w:val="single" w:sz="4" w:space="0" w:color="auto"/>
              <w:left w:val="single" w:sz="4" w:space="0" w:color="auto"/>
              <w:bottom w:val="single" w:sz="4" w:space="0" w:color="auto"/>
              <w:right w:val="single" w:sz="4" w:space="0" w:color="auto"/>
            </w:tcBorders>
          </w:tcPr>
          <w:p w:rsidR="002C710C" w:rsidRPr="005A6827" w:rsidRDefault="00F542DE" w:rsidP="002C710C">
            <w:pPr>
              <w:pStyle w:val="ListParagraph"/>
              <w:rPr>
                <w:b/>
                <w:sz w:val="22"/>
                <w:szCs w:val="22"/>
              </w:rPr>
            </w:pPr>
            <w:r w:rsidRPr="005A6827">
              <w:rPr>
                <w:b/>
                <w:sz w:val="22"/>
                <w:szCs w:val="22"/>
              </w:rPr>
              <w:t>No new ones for this year yet.</w:t>
            </w:r>
          </w:p>
          <w:p w:rsidR="00F542DE" w:rsidRPr="005A6827" w:rsidRDefault="00F542DE" w:rsidP="002C710C">
            <w:pPr>
              <w:pStyle w:val="ListParagraph"/>
              <w:rPr>
                <w:b/>
                <w:sz w:val="22"/>
                <w:szCs w:val="22"/>
              </w:rPr>
            </w:pPr>
            <w:r w:rsidRPr="005A6827">
              <w:rPr>
                <w:b/>
                <w:sz w:val="22"/>
                <w:szCs w:val="22"/>
              </w:rPr>
              <w:t>Review of last year’s Standards of behavior:</w:t>
            </w:r>
            <w:r w:rsidR="00E25851" w:rsidRPr="005A6827">
              <w:rPr>
                <w:b/>
                <w:sz w:val="22"/>
                <w:szCs w:val="22"/>
              </w:rPr>
              <w:t xml:space="preserve">  See print out located on </w:t>
            </w:r>
            <w:r w:rsidR="005A6827" w:rsidRPr="005A6827">
              <w:rPr>
                <w:b/>
                <w:sz w:val="22"/>
                <w:szCs w:val="22"/>
              </w:rPr>
              <w:t>the ‘Standards’ Board</w:t>
            </w:r>
          </w:p>
          <w:p w:rsidR="00F542DE" w:rsidRPr="005A6827" w:rsidRDefault="00F542DE" w:rsidP="002C710C">
            <w:pPr>
              <w:pStyle w:val="ListParagraph"/>
              <w:rPr>
                <w:b/>
                <w:sz w:val="22"/>
                <w:szCs w:val="22"/>
              </w:rPr>
            </w:pPr>
          </w:p>
          <w:p w:rsidR="007C6582" w:rsidRDefault="007C6582" w:rsidP="002C710C">
            <w:pPr>
              <w:pStyle w:val="ListParagraph"/>
              <w:rPr>
                <w:b/>
                <w:color w:val="0000FF"/>
              </w:rPr>
            </w:pPr>
          </w:p>
          <w:p w:rsidR="007C6582" w:rsidRDefault="007C6582" w:rsidP="000409C2">
            <w:pPr>
              <w:rPr>
                <w:b/>
                <w:color w:val="0000FF"/>
              </w:rPr>
            </w:pPr>
          </w:p>
          <w:p w:rsidR="00E30C88" w:rsidRDefault="00971F8D" w:rsidP="00EE7DBA">
            <w:pPr>
              <w:rPr>
                <w:iCs/>
                <w:color w:val="000000" w:themeColor="text1"/>
                <w:sz w:val="22"/>
                <w:szCs w:val="22"/>
              </w:rPr>
            </w:pPr>
            <w:r>
              <w:rPr>
                <w:iCs/>
                <w:color w:val="000000" w:themeColor="text1"/>
                <w:sz w:val="22"/>
                <w:szCs w:val="22"/>
              </w:rPr>
              <w:t>Always h</w:t>
            </w:r>
            <w:r w:rsidR="005A6827">
              <w:rPr>
                <w:iCs/>
                <w:color w:val="000000" w:themeColor="text1"/>
                <w:sz w:val="22"/>
                <w:szCs w:val="22"/>
              </w:rPr>
              <w:t>ave your co-worker’s back</w:t>
            </w:r>
            <w:r>
              <w:rPr>
                <w:iCs/>
                <w:color w:val="000000" w:themeColor="text1"/>
                <w:sz w:val="22"/>
                <w:szCs w:val="22"/>
              </w:rPr>
              <w:t>.</w:t>
            </w:r>
          </w:p>
          <w:p w:rsidR="00E30C88" w:rsidRDefault="00E30C88" w:rsidP="009D1E30">
            <w:pPr>
              <w:ind w:left="720"/>
              <w:rPr>
                <w:iCs/>
                <w:color w:val="000000" w:themeColor="text1"/>
                <w:sz w:val="22"/>
                <w:szCs w:val="22"/>
              </w:rPr>
            </w:pPr>
          </w:p>
          <w:p w:rsidR="00E30C88" w:rsidRPr="000409C2" w:rsidRDefault="00E30C88" w:rsidP="0095553D">
            <w:pPr>
              <w:rPr>
                <w:b/>
                <w:iCs/>
                <w:color w:val="000000" w:themeColor="text1"/>
                <w:sz w:val="22"/>
                <w:szCs w:val="22"/>
              </w:rPr>
            </w:pPr>
            <w:r w:rsidRPr="000409C2">
              <w:rPr>
                <w:b/>
                <w:iCs/>
                <w:color w:val="000000" w:themeColor="text1"/>
                <w:sz w:val="22"/>
                <w:szCs w:val="22"/>
              </w:rPr>
              <w:t xml:space="preserve">ARAMARK </w:t>
            </w:r>
          </w:p>
          <w:p w:rsidR="00E30C88" w:rsidRPr="000409C2" w:rsidRDefault="00E30C88" w:rsidP="009D1E30">
            <w:pPr>
              <w:ind w:left="720"/>
              <w:rPr>
                <w:b/>
                <w:iCs/>
                <w:color w:val="000000" w:themeColor="text1"/>
                <w:sz w:val="22"/>
                <w:szCs w:val="22"/>
              </w:rPr>
            </w:pPr>
          </w:p>
          <w:p w:rsidR="00E30C88" w:rsidRDefault="00E30C88" w:rsidP="0095553D">
            <w:pPr>
              <w:rPr>
                <w:b/>
                <w:iCs/>
                <w:color w:val="000000" w:themeColor="text1"/>
                <w:sz w:val="22"/>
                <w:szCs w:val="22"/>
                <w:u w:val="single"/>
              </w:rPr>
            </w:pPr>
            <w:r w:rsidRPr="0095553D">
              <w:rPr>
                <w:b/>
                <w:iCs/>
                <w:color w:val="000000" w:themeColor="text1"/>
                <w:sz w:val="22"/>
                <w:szCs w:val="22"/>
                <w:u w:val="single"/>
              </w:rPr>
              <w:t>THE PHONE NUMBER IS 1-800-272-3553</w:t>
            </w:r>
          </w:p>
          <w:p w:rsidR="0095553D" w:rsidRDefault="0095553D" w:rsidP="0095553D">
            <w:pPr>
              <w:rPr>
                <w:b/>
                <w:iCs/>
                <w:color w:val="000000" w:themeColor="text1"/>
                <w:sz w:val="22"/>
                <w:szCs w:val="22"/>
                <w:u w:val="single"/>
              </w:rPr>
            </w:pPr>
          </w:p>
          <w:p w:rsidR="0095553D" w:rsidRDefault="0095553D" w:rsidP="0095553D">
            <w:pPr>
              <w:rPr>
                <w:b/>
                <w:iCs/>
                <w:color w:val="000000" w:themeColor="text1"/>
                <w:sz w:val="22"/>
                <w:szCs w:val="22"/>
                <w:u w:val="single"/>
              </w:rPr>
            </w:pPr>
          </w:p>
          <w:p w:rsidR="0095553D" w:rsidRDefault="0095553D" w:rsidP="0095553D">
            <w:pPr>
              <w:rPr>
                <w:b/>
                <w:iCs/>
                <w:color w:val="000000" w:themeColor="text1"/>
                <w:sz w:val="22"/>
                <w:szCs w:val="22"/>
                <w:u w:val="single"/>
              </w:rPr>
            </w:pPr>
          </w:p>
          <w:p w:rsidR="0095553D" w:rsidRDefault="0095553D" w:rsidP="0095553D">
            <w:pPr>
              <w:rPr>
                <w:iCs/>
                <w:color w:val="000000" w:themeColor="text1"/>
                <w:sz w:val="22"/>
                <w:szCs w:val="22"/>
              </w:rPr>
            </w:pPr>
            <w:r>
              <w:rPr>
                <w:iCs/>
                <w:color w:val="000000" w:themeColor="text1"/>
                <w:sz w:val="22"/>
                <w:szCs w:val="22"/>
              </w:rPr>
              <w:t xml:space="preserve">Staff should </w:t>
            </w:r>
            <w:r w:rsidRPr="0095553D">
              <w:rPr>
                <w:b/>
                <w:iCs/>
                <w:color w:val="000000" w:themeColor="text1"/>
                <w:sz w:val="22"/>
                <w:szCs w:val="22"/>
                <w:u w:val="single"/>
              </w:rPr>
              <w:t>NOT</w:t>
            </w:r>
            <w:r>
              <w:rPr>
                <w:iCs/>
                <w:color w:val="000000" w:themeColor="text1"/>
                <w:sz w:val="22"/>
                <w:szCs w:val="22"/>
              </w:rPr>
              <w:t xml:space="preserve"> b</w:t>
            </w:r>
            <w:r w:rsidR="005F5B7D">
              <w:rPr>
                <w:iCs/>
                <w:color w:val="000000" w:themeColor="text1"/>
                <w:sz w:val="22"/>
                <w:szCs w:val="22"/>
              </w:rPr>
              <w:t>e utilizing their Cell Phones at</w:t>
            </w:r>
            <w:r>
              <w:rPr>
                <w:iCs/>
                <w:color w:val="000000" w:themeColor="text1"/>
                <w:sz w:val="22"/>
                <w:szCs w:val="22"/>
              </w:rPr>
              <w:t xml:space="preserve"> your work benches, on Einstein phone lines for personal calls, reading newspapers, television or reading books (not related to your work area).  These items should be utilized on your break and/or lunch period.  </w:t>
            </w:r>
          </w:p>
          <w:p w:rsidR="007C6582" w:rsidRDefault="007C6582" w:rsidP="0095553D">
            <w:pPr>
              <w:rPr>
                <w:iCs/>
                <w:color w:val="000000" w:themeColor="text1"/>
                <w:sz w:val="22"/>
                <w:szCs w:val="22"/>
              </w:rPr>
            </w:pPr>
          </w:p>
          <w:p w:rsidR="007C6582" w:rsidRDefault="007C6582" w:rsidP="0095553D">
            <w:pPr>
              <w:rPr>
                <w:iCs/>
                <w:color w:val="000000" w:themeColor="text1"/>
                <w:sz w:val="22"/>
                <w:szCs w:val="22"/>
              </w:rPr>
            </w:pPr>
          </w:p>
          <w:p w:rsidR="007C6582" w:rsidRPr="0095553D" w:rsidRDefault="005A6827" w:rsidP="0095553D">
            <w:pPr>
              <w:rPr>
                <w:iCs/>
                <w:color w:val="000000" w:themeColor="text1"/>
                <w:sz w:val="22"/>
                <w:szCs w:val="22"/>
              </w:rPr>
            </w:pPr>
            <w:r>
              <w:rPr>
                <w:iCs/>
                <w:color w:val="000000" w:themeColor="text1"/>
                <w:sz w:val="22"/>
                <w:szCs w:val="22"/>
              </w:rPr>
              <w:t xml:space="preserve">Susan Bernini is retiring at the end of June.  Beginning July 1, Ruth </w:t>
            </w:r>
            <w:proofErr w:type="spellStart"/>
            <w:r>
              <w:rPr>
                <w:iCs/>
                <w:color w:val="000000" w:themeColor="text1"/>
                <w:sz w:val="22"/>
                <w:szCs w:val="22"/>
              </w:rPr>
              <w:t>Lefton</w:t>
            </w:r>
            <w:proofErr w:type="spellEnd"/>
            <w:r>
              <w:rPr>
                <w:iCs/>
                <w:color w:val="000000" w:themeColor="text1"/>
                <w:sz w:val="22"/>
                <w:szCs w:val="22"/>
              </w:rPr>
              <w:t xml:space="preserve"> will replace her at EMCP.  Om Smith has been promoted to EP’s COO</w:t>
            </w:r>
            <w:r w:rsidR="001F3C12">
              <w:rPr>
                <w:iCs/>
                <w:color w:val="000000" w:themeColor="text1"/>
                <w:sz w:val="22"/>
                <w:szCs w:val="22"/>
              </w:rPr>
              <w:t>, also beginning July 1.</w:t>
            </w:r>
          </w:p>
        </w:tc>
        <w:tc>
          <w:tcPr>
            <w:tcW w:w="3126" w:type="dxa"/>
            <w:tcBorders>
              <w:top w:val="single" w:sz="4" w:space="0" w:color="auto"/>
              <w:left w:val="single" w:sz="4" w:space="0" w:color="auto"/>
              <w:bottom w:val="single" w:sz="4" w:space="0" w:color="auto"/>
              <w:right w:val="single" w:sz="4" w:space="0" w:color="auto"/>
            </w:tcBorders>
          </w:tcPr>
          <w:p w:rsidR="00D5799D" w:rsidRPr="00F37BEB" w:rsidRDefault="00D5799D" w:rsidP="00D5799D">
            <w:pPr>
              <w:rPr>
                <w:b/>
                <w:iCs/>
                <w:sz w:val="22"/>
                <w:szCs w:val="22"/>
              </w:rPr>
            </w:pPr>
          </w:p>
          <w:p w:rsidR="00D5799D" w:rsidRPr="00F37BEB" w:rsidRDefault="00D5799D" w:rsidP="00D5799D">
            <w:pPr>
              <w:rPr>
                <w:sz w:val="22"/>
                <w:szCs w:val="22"/>
              </w:rPr>
            </w:pPr>
          </w:p>
          <w:p w:rsidR="004F1BEE" w:rsidRDefault="004F1BEE" w:rsidP="009D67CE">
            <w:pPr>
              <w:rPr>
                <w:sz w:val="22"/>
                <w:szCs w:val="22"/>
              </w:rPr>
            </w:pPr>
          </w:p>
          <w:p w:rsidR="003A16BE" w:rsidRDefault="003A16BE" w:rsidP="009D67CE">
            <w:pPr>
              <w:rPr>
                <w:sz w:val="22"/>
                <w:szCs w:val="22"/>
              </w:rPr>
            </w:pPr>
          </w:p>
          <w:p w:rsidR="002C710C" w:rsidRDefault="002C710C" w:rsidP="009D67CE">
            <w:pPr>
              <w:rPr>
                <w:sz w:val="22"/>
                <w:szCs w:val="22"/>
              </w:rPr>
            </w:pPr>
          </w:p>
          <w:p w:rsidR="002C710C" w:rsidRDefault="002C710C" w:rsidP="009D67CE">
            <w:pPr>
              <w:rPr>
                <w:sz w:val="22"/>
                <w:szCs w:val="22"/>
              </w:rPr>
            </w:pPr>
          </w:p>
          <w:p w:rsidR="002C710C" w:rsidRDefault="002C710C" w:rsidP="009D67CE">
            <w:pPr>
              <w:rPr>
                <w:sz w:val="22"/>
                <w:szCs w:val="22"/>
              </w:rPr>
            </w:pPr>
          </w:p>
          <w:p w:rsidR="002C710C" w:rsidRDefault="002C710C" w:rsidP="009D67CE">
            <w:pPr>
              <w:rPr>
                <w:sz w:val="22"/>
                <w:szCs w:val="22"/>
              </w:rPr>
            </w:pPr>
          </w:p>
          <w:p w:rsidR="002C710C" w:rsidRDefault="002C710C" w:rsidP="009D67CE">
            <w:pPr>
              <w:rPr>
                <w:sz w:val="22"/>
                <w:szCs w:val="22"/>
              </w:rPr>
            </w:pPr>
          </w:p>
          <w:p w:rsidR="002D1A56" w:rsidRDefault="002D1A56" w:rsidP="009D67CE">
            <w:pPr>
              <w:rPr>
                <w:sz w:val="22"/>
                <w:szCs w:val="22"/>
              </w:rPr>
            </w:pPr>
          </w:p>
          <w:p w:rsidR="007077D6" w:rsidRDefault="007077D6" w:rsidP="009D67CE">
            <w:pPr>
              <w:rPr>
                <w:color w:val="FF0000"/>
                <w:sz w:val="22"/>
                <w:szCs w:val="22"/>
              </w:rPr>
            </w:pPr>
          </w:p>
          <w:p w:rsidR="00E30C88" w:rsidRDefault="00E30C88" w:rsidP="009D67CE">
            <w:pPr>
              <w:rPr>
                <w:color w:val="FF0000"/>
                <w:sz w:val="22"/>
                <w:szCs w:val="22"/>
              </w:rPr>
            </w:pPr>
          </w:p>
          <w:p w:rsidR="00E30C88" w:rsidRDefault="00E30C88" w:rsidP="009D67CE">
            <w:pPr>
              <w:rPr>
                <w:color w:val="FF0000"/>
                <w:sz w:val="22"/>
                <w:szCs w:val="22"/>
              </w:rPr>
            </w:pPr>
          </w:p>
          <w:p w:rsidR="00E30C88" w:rsidRDefault="00E30C88" w:rsidP="009D67CE">
            <w:pPr>
              <w:rPr>
                <w:color w:val="FF0000"/>
                <w:sz w:val="22"/>
                <w:szCs w:val="22"/>
              </w:rPr>
            </w:pPr>
          </w:p>
          <w:p w:rsidR="00E30C88" w:rsidRDefault="00E30C88" w:rsidP="009D67CE">
            <w:pPr>
              <w:rPr>
                <w:color w:val="FF0000"/>
                <w:sz w:val="22"/>
                <w:szCs w:val="22"/>
              </w:rPr>
            </w:pPr>
          </w:p>
          <w:p w:rsidR="00E30C88" w:rsidRDefault="00E30C88" w:rsidP="009D67CE">
            <w:pPr>
              <w:rPr>
                <w:color w:val="FF0000"/>
                <w:sz w:val="22"/>
                <w:szCs w:val="22"/>
              </w:rPr>
            </w:pPr>
          </w:p>
          <w:p w:rsidR="00E30C88" w:rsidRDefault="00E30C88" w:rsidP="009D67CE">
            <w:pPr>
              <w:rPr>
                <w:color w:val="FF0000"/>
                <w:sz w:val="22"/>
                <w:szCs w:val="22"/>
              </w:rPr>
            </w:pPr>
          </w:p>
          <w:p w:rsidR="00F97191" w:rsidRDefault="00F97191" w:rsidP="009D67CE">
            <w:pPr>
              <w:rPr>
                <w:color w:val="000000" w:themeColor="text1"/>
                <w:sz w:val="22"/>
                <w:szCs w:val="22"/>
              </w:rPr>
            </w:pPr>
          </w:p>
          <w:p w:rsidR="00F97191" w:rsidRDefault="00F97191" w:rsidP="009D67CE">
            <w:pPr>
              <w:rPr>
                <w:color w:val="000000" w:themeColor="text1"/>
                <w:sz w:val="22"/>
                <w:szCs w:val="22"/>
              </w:rPr>
            </w:pPr>
          </w:p>
          <w:p w:rsidR="00F97191" w:rsidRDefault="00F97191" w:rsidP="009D67CE">
            <w:pPr>
              <w:rPr>
                <w:color w:val="000000" w:themeColor="text1"/>
                <w:sz w:val="22"/>
                <w:szCs w:val="22"/>
              </w:rPr>
            </w:pPr>
          </w:p>
          <w:p w:rsidR="00F97191" w:rsidRDefault="00F97191" w:rsidP="009D67CE">
            <w:pPr>
              <w:rPr>
                <w:color w:val="000000" w:themeColor="text1"/>
                <w:sz w:val="22"/>
                <w:szCs w:val="22"/>
              </w:rPr>
            </w:pPr>
          </w:p>
          <w:p w:rsidR="00F97191" w:rsidRDefault="00F97191" w:rsidP="009D67CE">
            <w:pPr>
              <w:rPr>
                <w:color w:val="000000" w:themeColor="text1"/>
                <w:sz w:val="22"/>
                <w:szCs w:val="22"/>
              </w:rPr>
            </w:pPr>
          </w:p>
          <w:p w:rsidR="007C6582" w:rsidRPr="00E30C88" w:rsidRDefault="007C6582" w:rsidP="009D67CE">
            <w:pPr>
              <w:rPr>
                <w:color w:val="000000" w:themeColor="text1"/>
                <w:sz w:val="22"/>
                <w:szCs w:val="22"/>
              </w:rPr>
            </w:pPr>
          </w:p>
        </w:tc>
      </w:tr>
      <w:tr w:rsidR="009749E6"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9749E6" w:rsidRPr="00BF0D25" w:rsidRDefault="009749E6" w:rsidP="003749FA">
            <w:pPr>
              <w:rPr>
                <w:rFonts w:ascii="Arial" w:hAnsi="Arial"/>
                <w:iCs/>
              </w:rPr>
            </w:pPr>
            <w:r>
              <w:rPr>
                <w:rFonts w:ascii="Arial" w:hAnsi="Arial"/>
                <w:iCs/>
              </w:rPr>
              <w:lastRenderedPageBreak/>
              <w:t>SAFETY</w:t>
            </w:r>
          </w:p>
        </w:tc>
        <w:tc>
          <w:tcPr>
            <w:tcW w:w="1782" w:type="dxa"/>
            <w:tcBorders>
              <w:top w:val="single" w:sz="4" w:space="0" w:color="auto"/>
              <w:left w:val="single" w:sz="4" w:space="0" w:color="auto"/>
              <w:bottom w:val="single" w:sz="4" w:space="0" w:color="auto"/>
              <w:right w:val="single" w:sz="4" w:space="0" w:color="auto"/>
            </w:tcBorders>
          </w:tcPr>
          <w:p w:rsidR="009749E6" w:rsidRPr="00BC0CC2" w:rsidRDefault="009749E6" w:rsidP="009A0453">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9749E6" w:rsidRDefault="009A0453" w:rsidP="004D5FF4">
            <w:pPr>
              <w:numPr>
                <w:ilvl w:val="0"/>
                <w:numId w:val="1"/>
              </w:numPr>
              <w:rPr>
                <w:rFonts w:ascii="Arial" w:hAnsi="Arial" w:cs="Arial"/>
                <w:b/>
              </w:rPr>
            </w:pPr>
            <w:r>
              <w:rPr>
                <w:rFonts w:ascii="Arial" w:hAnsi="Arial" w:cs="Arial"/>
                <w:b/>
              </w:rPr>
              <w:t>Continue to wear all appropriate Protective Equipment, do not prop doors open and keep boxes at</w:t>
            </w:r>
            <w:r w:rsidR="00EE7DBA">
              <w:rPr>
                <w:rFonts w:ascii="Arial" w:hAnsi="Arial" w:cs="Arial"/>
                <w:b/>
              </w:rPr>
              <w:t xml:space="preserve"> </w:t>
            </w:r>
            <w:r>
              <w:rPr>
                <w:rFonts w:ascii="Arial" w:hAnsi="Arial" w:cs="Arial"/>
                <w:b/>
              </w:rPr>
              <w:t>least 18 inches from ceiling no boxes stored on Floor and keep all Sharp box lids closed when not in use.</w:t>
            </w:r>
          </w:p>
          <w:p w:rsidR="000409C2" w:rsidRDefault="000409C2" w:rsidP="004D5FF4">
            <w:pPr>
              <w:numPr>
                <w:ilvl w:val="0"/>
                <w:numId w:val="1"/>
              </w:numPr>
              <w:rPr>
                <w:rFonts w:ascii="Arial" w:hAnsi="Arial" w:cs="Arial"/>
                <w:b/>
              </w:rPr>
            </w:pPr>
            <w:r>
              <w:rPr>
                <w:rFonts w:ascii="Arial" w:hAnsi="Arial" w:cs="Arial"/>
                <w:b/>
              </w:rPr>
              <w:t>No food or drink allowed in the laboratory at any time. Discard these items in employee lounge.</w:t>
            </w:r>
          </w:p>
          <w:p w:rsidR="004D5FF4" w:rsidRPr="00A70576" w:rsidRDefault="004D5FF4" w:rsidP="007C6582">
            <w:pPr>
              <w:spacing w:before="100" w:beforeAutospacing="1" w:after="100" w:afterAutospacing="1"/>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rsidR="009749E6" w:rsidRPr="00BF0D25" w:rsidRDefault="009749E6" w:rsidP="003749FA">
            <w:pPr>
              <w:rPr>
                <w:rFonts w:ascii="Arial" w:hAnsi="Arial"/>
                <w:iCs/>
              </w:rPr>
            </w:pPr>
          </w:p>
        </w:tc>
      </w:tr>
      <w:tr w:rsidR="002962E2"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2962E2" w:rsidRDefault="001F3C12" w:rsidP="003749FA">
            <w:pPr>
              <w:rPr>
                <w:rFonts w:ascii="Arial" w:hAnsi="Arial"/>
                <w:iCs/>
              </w:rPr>
            </w:pPr>
            <w:r>
              <w:rPr>
                <w:rFonts w:ascii="Arial" w:hAnsi="Arial"/>
                <w:iCs/>
              </w:rPr>
              <w:t>KATHY’S K</w:t>
            </w:r>
            <w:r w:rsidR="002962E2">
              <w:rPr>
                <w:rFonts w:ascii="Arial" w:hAnsi="Arial"/>
                <w:iCs/>
              </w:rPr>
              <w:t>ORNER</w:t>
            </w:r>
          </w:p>
        </w:tc>
        <w:tc>
          <w:tcPr>
            <w:tcW w:w="1782" w:type="dxa"/>
            <w:tcBorders>
              <w:top w:val="single" w:sz="4" w:space="0" w:color="auto"/>
              <w:left w:val="single" w:sz="4" w:space="0" w:color="auto"/>
              <w:bottom w:val="single" w:sz="4" w:space="0" w:color="auto"/>
              <w:right w:val="single" w:sz="4" w:space="0" w:color="auto"/>
            </w:tcBorders>
          </w:tcPr>
          <w:p w:rsidR="002962E2" w:rsidRPr="00BC0CC2" w:rsidRDefault="002962E2" w:rsidP="009A0453">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D53151" w:rsidRDefault="00D53151" w:rsidP="00D53151">
            <w:pPr>
              <w:ind w:left="720"/>
              <w:rPr>
                <w:rFonts w:ascii="Arial" w:hAnsi="Arial" w:cs="Arial"/>
                <w:b/>
              </w:rPr>
            </w:pPr>
            <w:r>
              <w:rPr>
                <w:rFonts w:ascii="Arial" w:hAnsi="Arial" w:cs="Arial"/>
                <w:b/>
              </w:rPr>
              <w:t xml:space="preserve">Please feel free to play with the STAGO.  </w:t>
            </w:r>
            <w:proofErr w:type="gramStart"/>
            <w:r>
              <w:rPr>
                <w:rFonts w:ascii="Arial" w:hAnsi="Arial" w:cs="Arial"/>
                <w:b/>
              </w:rPr>
              <w:t>i.e</w:t>
            </w:r>
            <w:proofErr w:type="gramEnd"/>
            <w:r>
              <w:rPr>
                <w:rFonts w:ascii="Arial" w:hAnsi="Arial" w:cs="Arial"/>
                <w:b/>
              </w:rPr>
              <w:t>. load reagents, QC, etc.  You want to keep your competency up.</w:t>
            </w:r>
          </w:p>
        </w:tc>
        <w:tc>
          <w:tcPr>
            <w:tcW w:w="3126" w:type="dxa"/>
            <w:tcBorders>
              <w:top w:val="single" w:sz="4" w:space="0" w:color="auto"/>
              <w:left w:val="single" w:sz="4" w:space="0" w:color="auto"/>
              <w:bottom w:val="single" w:sz="4" w:space="0" w:color="auto"/>
              <w:right w:val="single" w:sz="4" w:space="0" w:color="auto"/>
            </w:tcBorders>
          </w:tcPr>
          <w:p w:rsidR="002962E2" w:rsidRPr="00BF0D25" w:rsidRDefault="002962E2" w:rsidP="003749FA">
            <w:pPr>
              <w:rPr>
                <w:rFonts w:ascii="Arial" w:hAnsi="Arial"/>
                <w:iCs/>
              </w:rPr>
            </w:pPr>
          </w:p>
        </w:tc>
      </w:tr>
    </w:tbl>
    <w:p w:rsidR="002C169C" w:rsidRDefault="002C169C"/>
    <w:sectPr w:rsidR="002C169C"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F5B"/>
    <w:rsid w:val="000007D0"/>
    <w:rsid w:val="00021B0A"/>
    <w:rsid w:val="000328BE"/>
    <w:rsid w:val="000409C2"/>
    <w:rsid w:val="00073C32"/>
    <w:rsid w:val="00074E67"/>
    <w:rsid w:val="00094357"/>
    <w:rsid w:val="000D114B"/>
    <w:rsid w:val="000E0DAC"/>
    <w:rsid w:val="000E6184"/>
    <w:rsid w:val="00110DBB"/>
    <w:rsid w:val="00121A69"/>
    <w:rsid w:val="00126454"/>
    <w:rsid w:val="00132FB7"/>
    <w:rsid w:val="001972DC"/>
    <w:rsid w:val="001A54F8"/>
    <w:rsid w:val="001C04FE"/>
    <w:rsid w:val="001E0E51"/>
    <w:rsid w:val="001E540A"/>
    <w:rsid w:val="001F3C12"/>
    <w:rsid w:val="002713B7"/>
    <w:rsid w:val="0027595A"/>
    <w:rsid w:val="002962E2"/>
    <w:rsid w:val="002B126F"/>
    <w:rsid w:val="002B6AC0"/>
    <w:rsid w:val="002C169C"/>
    <w:rsid w:val="002C39DA"/>
    <w:rsid w:val="002C4342"/>
    <w:rsid w:val="002C710C"/>
    <w:rsid w:val="002D1A56"/>
    <w:rsid w:val="002D27DA"/>
    <w:rsid w:val="002F31C9"/>
    <w:rsid w:val="002F6AE1"/>
    <w:rsid w:val="00313C63"/>
    <w:rsid w:val="003215E0"/>
    <w:rsid w:val="00330E6C"/>
    <w:rsid w:val="00362DDD"/>
    <w:rsid w:val="0036446F"/>
    <w:rsid w:val="003749FA"/>
    <w:rsid w:val="003A16BE"/>
    <w:rsid w:val="003A1C45"/>
    <w:rsid w:val="003A6361"/>
    <w:rsid w:val="003F391A"/>
    <w:rsid w:val="003F6E98"/>
    <w:rsid w:val="0040054D"/>
    <w:rsid w:val="00403919"/>
    <w:rsid w:val="00403AAA"/>
    <w:rsid w:val="004221E2"/>
    <w:rsid w:val="0043263B"/>
    <w:rsid w:val="004653AB"/>
    <w:rsid w:val="004B6542"/>
    <w:rsid w:val="004C3866"/>
    <w:rsid w:val="004D15C8"/>
    <w:rsid w:val="004D5FF4"/>
    <w:rsid w:val="004F1BEE"/>
    <w:rsid w:val="00501617"/>
    <w:rsid w:val="00530CE6"/>
    <w:rsid w:val="005508EB"/>
    <w:rsid w:val="0057386F"/>
    <w:rsid w:val="00591F8C"/>
    <w:rsid w:val="005A6827"/>
    <w:rsid w:val="005B1F7D"/>
    <w:rsid w:val="005C32CB"/>
    <w:rsid w:val="005D772F"/>
    <w:rsid w:val="005E7026"/>
    <w:rsid w:val="005F5B7D"/>
    <w:rsid w:val="00615DF5"/>
    <w:rsid w:val="00621FFA"/>
    <w:rsid w:val="00630EB6"/>
    <w:rsid w:val="00663A8C"/>
    <w:rsid w:val="00665220"/>
    <w:rsid w:val="00682D12"/>
    <w:rsid w:val="0069523E"/>
    <w:rsid w:val="006958D1"/>
    <w:rsid w:val="006A5109"/>
    <w:rsid w:val="006B2342"/>
    <w:rsid w:val="006F4442"/>
    <w:rsid w:val="007077D6"/>
    <w:rsid w:val="00720135"/>
    <w:rsid w:val="00720503"/>
    <w:rsid w:val="0075353C"/>
    <w:rsid w:val="00772917"/>
    <w:rsid w:val="0079622E"/>
    <w:rsid w:val="007B12C1"/>
    <w:rsid w:val="007C6582"/>
    <w:rsid w:val="007F0AFA"/>
    <w:rsid w:val="007F3426"/>
    <w:rsid w:val="007F63CA"/>
    <w:rsid w:val="00832E58"/>
    <w:rsid w:val="00860F8B"/>
    <w:rsid w:val="00874A9A"/>
    <w:rsid w:val="008952C4"/>
    <w:rsid w:val="008A3826"/>
    <w:rsid w:val="008A6524"/>
    <w:rsid w:val="008D29B5"/>
    <w:rsid w:val="008D7902"/>
    <w:rsid w:val="00952322"/>
    <w:rsid w:val="009525AF"/>
    <w:rsid w:val="0095553D"/>
    <w:rsid w:val="00971F8D"/>
    <w:rsid w:val="009749E6"/>
    <w:rsid w:val="00990EFB"/>
    <w:rsid w:val="009A0453"/>
    <w:rsid w:val="009B607A"/>
    <w:rsid w:val="009C4D81"/>
    <w:rsid w:val="009D1E30"/>
    <w:rsid w:val="009D67CE"/>
    <w:rsid w:val="00A036AF"/>
    <w:rsid w:val="00A11579"/>
    <w:rsid w:val="00A220C8"/>
    <w:rsid w:val="00A308EE"/>
    <w:rsid w:val="00A41E08"/>
    <w:rsid w:val="00A80F5B"/>
    <w:rsid w:val="00AA25B0"/>
    <w:rsid w:val="00AA565A"/>
    <w:rsid w:val="00AB0FD4"/>
    <w:rsid w:val="00B44352"/>
    <w:rsid w:val="00B67709"/>
    <w:rsid w:val="00B97649"/>
    <w:rsid w:val="00BB1A02"/>
    <w:rsid w:val="00BD15EF"/>
    <w:rsid w:val="00BE7197"/>
    <w:rsid w:val="00BF77A2"/>
    <w:rsid w:val="00C0048E"/>
    <w:rsid w:val="00C15F66"/>
    <w:rsid w:val="00C31BB8"/>
    <w:rsid w:val="00C34E04"/>
    <w:rsid w:val="00C41655"/>
    <w:rsid w:val="00C52E47"/>
    <w:rsid w:val="00C61376"/>
    <w:rsid w:val="00C766AD"/>
    <w:rsid w:val="00C7686D"/>
    <w:rsid w:val="00C973E8"/>
    <w:rsid w:val="00CB1AF1"/>
    <w:rsid w:val="00CD3993"/>
    <w:rsid w:val="00CF7639"/>
    <w:rsid w:val="00D2603B"/>
    <w:rsid w:val="00D34A87"/>
    <w:rsid w:val="00D501D5"/>
    <w:rsid w:val="00D506E2"/>
    <w:rsid w:val="00D50CDC"/>
    <w:rsid w:val="00D53151"/>
    <w:rsid w:val="00D5799D"/>
    <w:rsid w:val="00D81948"/>
    <w:rsid w:val="00D96210"/>
    <w:rsid w:val="00DC01A7"/>
    <w:rsid w:val="00DC3529"/>
    <w:rsid w:val="00DD7F4B"/>
    <w:rsid w:val="00DE1025"/>
    <w:rsid w:val="00E14B30"/>
    <w:rsid w:val="00E167C0"/>
    <w:rsid w:val="00E22B2E"/>
    <w:rsid w:val="00E25851"/>
    <w:rsid w:val="00E30C88"/>
    <w:rsid w:val="00E43B24"/>
    <w:rsid w:val="00E53F69"/>
    <w:rsid w:val="00E736FF"/>
    <w:rsid w:val="00E95D2D"/>
    <w:rsid w:val="00EC160D"/>
    <w:rsid w:val="00ED5B06"/>
    <w:rsid w:val="00EE7DBA"/>
    <w:rsid w:val="00EE7F80"/>
    <w:rsid w:val="00F37BEB"/>
    <w:rsid w:val="00F542DE"/>
    <w:rsid w:val="00F61F38"/>
    <w:rsid w:val="00F70219"/>
    <w:rsid w:val="00F76142"/>
    <w:rsid w:val="00F7668C"/>
    <w:rsid w:val="00F97191"/>
    <w:rsid w:val="00FA32AB"/>
    <w:rsid w:val="00FD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E676-C223-41C0-B96E-361028B0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4</cp:revision>
  <cp:lastPrinted>2016-02-02T15:52:00Z</cp:lastPrinted>
  <dcterms:created xsi:type="dcterms:W3CDTF">2016-02-02T15:36:00Z</dcterms:created>
  <dcterms:modified xsi:type="dcterms:W3CDTF">2016-02-02T15:52:00Z</dcterms:modified>
</cp:coreProperties>
</file>