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03" w:rsidRPr="00AF6784" w:rsidRDefault="0040656B" w:rsidP="002D4184">
      <w:pPr>
        <w:pStyle w:val="DocumentLabel"/>
        <w:pBdr>
          <w:bottom w:val="double" w:sz="6" w:space="9" w:color="808080"/>
        </w:pBdr>
        <w:rPr>
          <w:rFonts w:ascii="Arial" w:hAnsi="Arial" w:cs="Arial"/>
          <w:sz w:val="28"/>
        </w:rPr>
      </w:pPr>
      <w:r w:rsidRPr="00AF6784">
        <w:rPr>
          <w:rFonts w:ascii="Arial" w:hAnsi="Arial" w:cs="Arial"/>
          <w:sz w:val="28"/>
        </w:rPr>
        <w:t>EINSTEIN MED</w:t>
      </w:r>
      <w:r w:rsidR="002D4184" w:rsidRPr="00AF6784">
        <w:rPr>
          <w:rFonts w:ascii="Arial" w:hAnsi="Arial" w:cs="Arial"/>
          <w:sz w:val="28"/>
        </w:rPr>
        <w:t>ICAL CENTER-</w:t>
      </w:r>
      <w:r w:rsidR="00816F04">
        <w:rPr>
          <w:rFonts w:ascii="Arial" w:hAnsi="Arial" w:cs="Arial"/>
          <w:sz w:val="28"/>
        </w:rPr>
        <w:t>Blood Bank</w:t>
      </w:r>
    </w:p>
    <w:p w:rsidR="00DD4703" w:rsidRPr="00AF6784" w:rsidRDefault="00DD4703" w:rsidP="00821554">
      <w:pPr>
        <w:pStyle w:val="MessageHeader"/>
        <w:ind w:left="0" w:firstLine="0"/>
        <w:rPr>
          <w:rFonts w:ascii="Arial" w:hAnsi="Arial" w:cs="Arial"/>
        </w:rPr>
      </w:pPr>
      <w:r w:rsidRPr="00AF6784">
        <w:rPr>
          <w:rStyle w:val="MessageHeaderLabel"/>
          <w:rFonts w:ascii="Arial" w:hAnsi="Arial" w:cs="Arial"/>
        </w:rPr>
        <w:t>subject:</w:t>
      </w:r>
      <w:r w:rsidR="00EB5744" w:rsidRPr="00AF6784">
        <w:rPr>
          <w:rFonts w:ascii="Arial" w:hAnsi="Arial" w:cs="Arial"/>
        </w:rPr>
        <w:tab/>
      </w:r>
      <w:r w:rsidR="00C00543">
        <w:rPr>
          <w:rFonts w:ascii="Arial" w:hAnsi="Arial" w:cs="Arial"/>
        </w:rPr>
        <w:t>BLOOD BANK</w:t>
      </w:r>
    </w:p>
    <w:p w:rsidR="00E263DC" w:rsidRPr="00AF6784" w:rsidRDefault="00DD4703" w:rsidP="002D4184">
      <w:pPr>
        <w:pStyle w:val="MessageHeader"/>
        <w:pBdr>
          <w:bottom w:val="single" w:sz="12" w:space="1" w:color="auto"/>
        </w:pBdr>
        <w:rPr>
          <w:rFonts w:ascii="Arial" w:hAnsi="Arial" w:cs="Arial"/>
        </w:rPr>
      </w:pPr>
      <w:r w:rsidRPr="00AF6784">
        <w:rPr>
          <w:rStyle w:val="MessageHeaderLabel"/>
          <w:rFonts w:ascii="Arial" w:hAnsi="Arial" w:cs="Arial"/>
        </w:rPr>
        <w:t>date:</w:t>
      </w:r>
      <w:r w:rsidR="0040656B" w:rsidRPr="00AF6784">
        <w:rPr>
          <w:rFonts w:ascii="Arial" w:hAnsi="Arial" w:cs="Arial"/>
        </w:rPr>
        <w:tab/>
      </w:r>
      <w:r w:rsidR="00E263DC" w:rsidRPr="00AF6784">
        <w:rPr>
          <w:rFonts w:ascii="Arial" w:hAnsi="Arial" w:cs="Arial"/>
        </w:rPr>
        <w:tab/>
      </w:r>
      <w:r w:rsidR="003406F9">
        <w:rPr>
          <w:rFonts w:ascii="Arial" w:hAnsi="Arial" w:cs="Arial"/>
        </w:rPr>
        <w:t>AUGUST 24</w:t>
      </w:r>
      <w:r w:rsidR="00BC268A">
        <w:rPr>
          <w:rFonts w:ascii="Arial" w:hAnsi="Arial" w:cs="Arial"/>
        </w:rPr>
        <w:t>,</w:t>
      </w:r>
      <w:r w:rsidR="00E04D83">
        <w:rPr>
          <w:rFonts w:ascii="Arial" w:hAnsi="Arial" w:cs="Arial"/>
        </w:rPr>
        <w:t xml:space="preserve"> 2017</w:t>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p>
    <w:p w:rsidR="00DD4703" w:rsidRPr="00F51E26" w:rsidRDefault="00DD4703" w:rsidP="00F51E26">
      <w:pPr>
        <w:jc w:val="center"/>
        <w:rPr>
          <w:rFonts w:ascii="Arial" w:hAnsi="Arial" w:cs="Arial"/>
          <w:b/>
          <w:color w:val="FF0000"/>
          <w:sz w:val="40"/>
          <w:szCs w:val="24"/>
        </w:rPr>
      </w:pPr>
      <w:r w:rsidRPr="00AF6784">
        <w:rPr>
          <w:rFonts w:ascii="Arial" w:hAnsi="Arial" w:cs="Arial"/>
          <w:b/>
          <w:sz w:val="40"/>
          <w:szCs w:val="24"/>
        </w:rPr>
        <w:t>AGENDA</w:t>
      </w:r>
      <w:r w:rsidR="00F51E26">
        <w:rPr>
          <w:rFonts w:ascii="Arial" w:hAnsi="Arial" w:cs="Arial"/>
          <w:b/>
          <w:sz w:val="40"/>
          <w:szCs w:val="24"/>
        </w:rPr>
        <w:t xml:space="preserve">   </w:t>
      </w:r>
      <w:r w:rsidR="00F51E26" w:rsidRPr="00F51E26">
        <w:rPr>
          <w:rFonts w:ascii="Arial" w:hAnsi="Arial" w:cs="Arial"/>
          <w:b/>
          <w:color w:val="FF0000"/>
          <w:sz w:val="28"/>
          <w:szCs w:val="28"/>
        </w:rPr>
        <w:t>*standing items</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340"/>
        <w:gridCol w:w="6930"/>
        <w:gridCol w:w="3642"/>
      </w:tblGrid>
      <w:tr w:rsidR="0006260C" w:rsidRPr="00AF6784" w:rsidTr="005E1C6F">
        <w:trPr>
          <w:trHeight w:val="395"/>
          <w:tblHeader/>
        </w:trPr>
        <w:tc>
          <w:tcPr>
            <w:tcW w:w="1998" w:type="dxa"/>
          </w:tcPr>
          <w:p w:rsidR="0006260C" w:rsidRPr="009E7E80" w:rsidRDefault="0006260C">
            <w:pPr>
              <w:jc w:val="center"/>
              <w:rPr>
                <w:rFonts w:ascii="Arial" w:hAnsi="Arial" w:cs="Arial"/>
                <w:b/>
                <w:sz w:val="24"/>
              </w:rPr>
            </w:pPr>
            <w:r w:rsidRPr="009E7E80">
              <w:rPr>
                <w:rFonts w:ascii="Arial" w:hAnsi="Arial" w:cs="Arial"/>
                <w:b/>
                <w:sz w:val="24"/>
              </w:rPr>
              <w:t>CATEGORY</w:t>
            </w:r>
          </w:p>
        </w:tc>
        <w:tc>
          <w:tcPr>
            <w:tcW w:w="2340" w:type="dxa"/>
          </w:tcPr>
          <w:p w:rsidR="0006260C" w:rsidRPr="00AF6784" w:rsidRDefault="0006260C">
            <w:pPr>
              <w:jc w:val="center"/>
              <w:rPr>
                <w:rFonts w:ascii="Arial" w:hAnsi="Arial" w:cs="Arial"/>
                <w:b/>
                <w:sz w:val="24"/>
              </w:rPr>
            </w:pPr>
            <w:r w:rsidRPr="00AF6784">
              <w:rPr>
                <w:rFonts w:ascii="Arial" w:hAnsi="Arial" w:cs="Arial"/>
                <w:b/>
                <w:sz w:val="24"/>
              </w:rPr>
              <w:t>TOPIC</w:t>
            </w:r>
          </w:p>
        </w:tc>
        <w:tc>
          <w:tcPr>
            <w:tcW w:w="6930" w:type="dxa"/>
          </w:tcPr>
          <w:p w:rsidR="0006260C" w:rsidRPr="00AF6784" w:rsidRDefault="0006260C">
            <w:pPr>
              <w:pStyle w:val="Heading5"/>
              <w:rPr>
                <w:rFonts w:cs="Arial"/>
              </w:rPr>
            </w:pPr>
            <w:r w:rsidRPr="00AF6784">
              <w:rPr>
                <w:rFonts w:cs="Arial"/>
              </w:rPr>
              <w:t>ANNOUNCEMENT / UPDATE</w:t>
            </w:r>
          </w:p>
        </w:tc>
        <w:tc>
          <w:tcPr>
            <w:tcW w:w="3642" w:type="dxa"/>
            <w:shd w:val="clear" w:color="auto" w:fill="FFFF00"/>
          </w:tcPr>
          <w:p w:rsidR="0006260C" w:rsidRPr="00AF6784" w:rsidRDefault="00485C0C">
            <w:pPr>
              <w:jc w:val="center"/>
              <w:rPr>
                <w:rFonts w:ascii="Arial" w:hAnsi="Arial" w:cs="Arial"/>
                <w:b/>
                <w:sz w:val="24"/>
              </w:rPr>
            </w:pPr>
            <w:r w:rsidRPr="001E2E3A">
              <w:rPr>
                <w:rFonts w:ascii="Arial" w:hAnsi="Arial" w:cs="Arial"/>
                <w:b/>
                <w:sz w:val="24"/>
                <w:highlight w:val="yellow"/>
              </w:rPr>
              <w:t>MINUTES</w:t>
            </w:r>
          </w:p>
        </w:tc>
      </w:tr>
      <w:tr w:rsidR="0006260C" w:rsidRPr="00AF6784" w:rsidTr="005E1C6F">
        <w:trPr>
          <w:trHeight w:val="5525"/>
        </w:trPr>
        <w:tc>
          <w:tcPr>
            <w:tcW w:w="1998" w:type="dxa"/>
          </w:tcPr>
          <w:p w:rsidR="0006260C" w:rsidRPr="009E7E80" w:rsidRDefault="009E79EC" w:rsidP="0040656B">
            <w:pPr>
              <w:pStyle w:val="Header"/>
              <w:tabs>
                <w:tab w:val="clear" w:pos="4320"/>
                <w:tab w:val="clear" w:pos="8640"/>
              </w:tabs>
              <w:rPr>
                <w:rFonts w:ascii="Arial" w:hAnsi="Arial" w:cs="Arial"/>
                <w:b/>
                <w:iCs/>
              </w:rPr>
            </w:pPr>
            <w:r w:rsidRPr="009E7E80">
              <w:rPr>
                <w:rFonts w:ascii="Arial" w:hAnsi="Arial" w:cs="Arial"/>
                <w:b/>
                <w:iCs/>
              </w:rPr>
              <w:t>Blood bank issues/discussion.</w:t>
            </w:r>
          </w:p>
          <w:p w:rsidR="0006260C" w:rsidRDefault="0006260C">
            <w:pPr>
              <w:pStyle w:val="Header"/>
              <w:tabs>
                <w:tab w:val="clear" w:pos="4320"/>
                <w:tab w:val="clear" w:pos="8640"/>
              </w:tabs>
              <w:rPr>
                <w:rFonts w:ascii="Arial" w:hAnsi="Arial" w:cs="Arial"/>
                <w:b/>
                <w:iCs/>
              </w:rPr>
            </w:pPr>
          </w:p>
          <w:p w:rsidR="00141518" w:rsidRDefault="00141518">
            <w:pPr>
              <w:pStyle w:val="Header"/>
              <w:tabs>
                <w:tab w:val="clear" w:pos="4320"/>
                <w:tab w:val="clear" w:pos="8640"/>
              </w:tabs>
              <w:rPr>
                <w:rFonts w:ascii="Arial" w:hAnsi="Arial" w:cs="Arial"/>
                <w:b/>
                <w:iCs/>
              </w:rPr>
            </w:pPr>
          </w:p>
          <w:p w:rsidR="00141518" w:rsidRPr="009E7E80" w:rsidRDefault="00F71E7C">
            <w:pPr>
              <w:pStyle w:val="Header"/>
              <w:tabs>
                <w:tab w:val="clear" w:pos="4320"/>
                <w:tab w:val="clear" w:pos="8640"/>
              </w:tabs>
              <w:rPr>
                <w:rFonts w:ascii="Arial" w:hAnsi="Arial" w:cs="Arial"/>
                <w:b/>
                <w:iCs/>
              </w:rPr>
            </w:pPr>
            <w:r>
              <w:rPr>
                <w:rFonts w:ascii="Arial" w:hAnsi="Arial" w:cs="Arial"/>
                <w:b/>
                <w:iCs/>
              </w:rPr>
              <w:t>June,</w:t>
            </w:r>
            <w:r w:rsidR="00141518">
              <w:rPr>
                <w:rFonts w:ascii="Arial" w:hAnsi="Arial" w:cs="Arial"/>
                <w:b/>
                <w:iCs/>
              </w:rPr>
              <w:t xml:space="preserve"> July</w:t>
            </w:r>
            <w:r>
              <w:rPr>
                <w:rFonts w:ascii="Arial" w:hAnsi="Arial" w:cs="Arial"/>
                <w:b/>
                <w:iCs/>
              </w:rPr>
              <w:t xml:space="preserve">, </w:t>
            </w:r>
            <w:r w:rsidR="0064411E">
              <w:rPr>
                <w:rFonts w:ascii="Arial" w:hAnsi="Arial" w:cs="Arial"/>
                <w:b/>
                <w:iCs/>
              </w:rPr>
              <w:t>August 2017</w:t>
            </w:r>
          </w:p>
        </w:tc>
        <w:tc>
          <w:tcPr>
            <w:tcW w:w="2340" w:type="dxa"/>
          </w:tcPr>
          <w:p w:rsidR="00EB7626" w:rsidRDefault="006A70DB" w:rsidP="00C00543">
            <w:pPr>
              <w:numPr>
                <w:ilvl w:val="0"/>
                <w:numId w:val="28"/>
              </w:numPr>
              <w:ind w:hanging="720"/>
              <w:rPr>
                <w:rFonts w:ascii="Arial" w:hAnsi="Arial" w:cs="Arial"/>
                <w:iCs/>
              </w:rPr>
            </w:pPr>
            <w:r>
              <w:rPr>
                <w:rFonts w:ascii="Arial" w:hAnsi="Arial" w:cs="Arial"/>
                <w:iCs/>
              </w:rPr>
              <w:t>Blood bank Team</w:t>
            </w:r>
          </w:p>
          <w:p w:rsidR="002B0137" w:rsidRDefault="002B0137" w:rsidP="00FC026D">
            <w:pPr>
              <w:ind w:left="702"/>
              <w:rPr>
                <w:rFonts w:ascii="Arial" w:hAnsi="Arial" w:cs="Arial"/>
                <w:iCs/>
              </w:rPr>
            </w:pPr>
          </w:p>
          <w:p w:rsidR="007C0EBE" w:rsidRPr="005408E9" w:rsidRDefault="007C0EBE" w:rsidP="00042A35">
            <w:pPr>
              <w:ind w:left="702"/>
              <w:rPr>
                <w:rFonts w:ascii="Arial" w:hAnsi="Arial" w:cs="Arial"/>
                <w:iCs/>
              </w:rPr>
            </w:pPr>
          </w:p>
          <w:p w:rsidR="00593CC4" w:rsidRPr="00AF6784" w:rsidRDefault="00593CC4" w:rsidP="00C450B5">
            <w:pPr>
              <w:ind w:left="720"/>
              <w:rPr>
                <w:rFonts w:ascii="Arial" w:hAnsi="Arial" w:cs="Arial"/>
                <w:iCs/>
              </w:rPr>
            </w:pPr>
          </w:p>
        </w:tc>
        <w:tc>
          <w:tcPr>
            <w:tcW w:w="6930" w:type="dxa"/>
          </w:tcPr>
          <w:p w:rsidR="00CF3A84" w:rsidRPr="00F71E7C" w:rsidRDefault="00CF3A84" w:rsidP="00DD1A56">
            <w:pPr>
              <w:pStyle w:val="Header"/>
              <w:numPr>
                <w:ilvl w:val="0"/>
                <w:numId w:val="45"/>
              </w:numPr>
              <w:tabs>
                <w:tab w:val="clear" w:pos="4320"/>
                <w:tab w:val="clear" w:pos="8640"/>
              </w:tabs>
              <w:rPr>
                <w:rFonts w:ascii="Arial" w:hAnsi="Arial" w:cs="Arial"/>
                <w:b/>
                <w:iCs/>
                <w:color w:val="FF0000"/>
              </w:rPr>
            </w:pPr>
            <w:r w:rsidRPr="00F71E7C">
              <w:rPr>
                <w:rFonts w:ascii="Arial" w:hAnsi="Arial" w:cs="Arial"/>
                <w:b/>
                <w:iCs/>
                <w:color w:val="FF0000"/>
              </w:rPr>
              <w:t>Questions</w:t>
            </w:r>
            <w:r w:rsidR="00404D22" w:rsidRPr="00F71E7C">
              <w:rPr>
                <w:rFonts w:ascii="Arial" w:hAnsi="Arial" w:cs="Arial"/>
                <w:b/>
                <w:iCs/>
                <w:color w:val="FF0000"/>
              </w:rPr>
              <w:t>?</w:t>
            </w:r>
          </w:p>
          <w:p w:rsidR="00CF3A84" w:rsidRPr="00F71E7C" w:rsidRDefault="00CF3A84" w:rsidP="00DD1A56">
            <w:pPr>
              <w:pStyle w:val="Header"/>
              <w:numPr>
                <w:ilvl w:val="0"/>
                <w:numId w:val="45"/>
              </w:numPr>
              <w:tabs>
                <w:tab w:val="clear" w:pos="4320"/>
                <w:tab w:val="clear" w:pos="8640"/>
              </w:tabs>
              <w:rPr>
                <w:rFonts w:ascii="Arial" w:hAnsi="Arial" w:cs="Arial"/>
                <w:b/>
                <w:iCs/>
                <w:color w:val="FF0000"/>
              </w:rPr>
            </w:pPr>
            <w:r w:rsidRPr="00F71E7C">
              <w:rPr>
                <w:rFonts w:ascii="Arial" w:hAnsi="Arial" w:cs="Arial"/>
                <w:b/>
                <w:iCs/>
                <w:color w:val="FF0000"/>
              </w:rPr>
              <w:t>Concerns</w:t>
            </w:r>
            <w:r w:rsidR="00404D22" w:rsidRPr="00F71E7C">
              <w:rPr>
                <w:rFonts w:ascii="Arial" w:hAnsi="Arial" w:cs="Arial"/>
                <w:b/>
                <w:iCs/>
                <w:color w:val="FF0000"/>
              </w:rPr>
              <w:t>?</w:t>
            </w:r>
          </w:p>
          <w:p w:rsidR="00753DDE" w:rsidRPr="00F71E7C" w:rsidRDefault="00753DDE" w:rsidP="00DD1A56">
            <w:pPr>
              <w:pStyle w:val="Header"/>
              <w:numPr>
                <w:ilvl w:val="0"/>
                <w:numId w:val="45"/>
              </w:numPr>
              <w:tabs>
                <w:tab w:val="clear" w:pos="4320"/>
                <w:tab w:val="clear" w:pos="8640"/>
              </w:tabs>
              <w:rPr>
                <w:rFonts w:ascii="Arial" w:hAnsi="Arial" w:cs="Arial"/>
                <w:b/>
                <w:i/>
                <w:iCs/>
              </w:rPr>
            </w:pPr>
            <w:r w:rsidRPr="00F71E7C">
              <w:rPr>
                <w:rFonts w:ascii="Arial" w:hAnsi="Arial" w:cs="Arial"/>
                <w:b/>
                <w:iCs/>
                <w:color w:val="FF0000"/>
              </w:rPr>
              <w:t>Opening story -Einstein’s Mission</w:t>
            </w:r>
            <w:r w:rsidR="00C46A77" w:rsidRPr="00F71E7C">
              <w:rPr>
                <w:rFonts w:ascii="Arial" w:hAnsi="Arial" w:cs="Arial"/>
                <w:b/>
                <w:iCs/>
                <w:color w:val="FF0000"/>
              </w:rPr>
              <w:t xml:space="preserve"> (going above and beyond</w:t>
            </w:r>
            <w:r w:rsidR="000F33B5" w:rsidRPr="00F71E7C">
              <w:rPr>
                <w:rFonts w:ascii="Arial" w:hAnsi="Arial" w:cs="Arial"/>
                <w:b/>
                <w:iCs/>
                <w:color w:val="FF0000"/>
              </w:rPr>
              <w:t xml:space="preserve">): </w:t>
            </w:r>
            <w:r w:rsidR="000F33B5" w:rsidRPr="00F71E7C">
              <w:rPr>
                <w:rFonts w:ascii="Arial" w:hAnsi="Arial" w:cs="Arial"/>
                <w:b/>
                <w:i/>
                <w:iCs/>
                <w:color w:val="FF0000"/>
              </w:rPr>
              <w:t>With humanity, humility and honor, to</w:t>
            </w:r>
            <w:r w:rsidR="00B815A8" w:rsidRPr="00F71E7C">
              <w:rPr>
                <w:rFonts w:ascii="Arial" w:hAnsi="Arial" w:cs="Arial"/>
                <w:b/>
                <w:i/>
                <w:iCs/>
                <w:color w:val="FF0000"/>
              </w:rPr>
              <w:t xml:space="preserve"> heal by providing exceptionally intelligent and responsive healthcare and</w:t>
            </w:r>
            <w:r w:rsidR="00B815A8" w:rsidRPr="00F71E7C">
              <w:rPr>
                <w:rFonts w:ascii="Arial" w:hAnsi="Arial" w:cs="Arial"/>
                <w:b/>
                <w:i/>
                <w:iCs/>
              </w:rPr>
              <w:t xml:space="preserve"> education for as many as we can reach.</w:t>
            </w:r>
          </w:p>
          <w:p w:rsidR="00F71E7C" w:rsidRPr="00F71E7C" w:rsidRDefault="00613DCC" w:rsidP="00F71E7C">
            <w:pPr>
              <w:pStyle w:val="Header"/>
              <w:numPr>
                <w:ilvl w:val="0"/>
                <w:numId w:val="45"/>
              </w:numPr>
              <w:tabs>
                <w:tab w:val="clear" w:pos="4320"/>
                <w:tab w:val="clear" w:pos="8640"/>
              </w:tabs>
              <w:rPr>
                <w:rFonts w:ascii="Arial" w:hAnsi="Arial" w:cs="Arial"/>
                <w:b/>
                <w:i/>
                <w:iCs/>
              </w:rPr>
            </w:pPr>
            <w:r w:rsidRPr="00F71E7C">
              <w:rPr>
                <w:rFonts w:ascii="Arial" w:hAnsi="Arial" w:cs="Arial"/>
                <w:b/>
                <w:iCs/>
              </w:rPr>
              <w:t xml:space="preserve">Blood bank </w:t>
            </w:r>
            <w:r w:rsidR="004E37FC" w:rsidRPr="00F71E7C">
              <w:rPr>
                <w:rFonts w:ascii="Arial" w:hAnsi="Arial" w:cs="Arial"/>
                <w:b/>
                <w:iCs/>
              </w:rPr>
              <w:t>Errors</w:t>
            </w:r>
            <w:r w:rsidR="00F71E7C" w:rsidRPr="00F71E7C">
              <w:rPr>
                <w:rFonts w:ascii="Arial" w:hAnsi="Arial" w:cs="Arial"/>
                <w:b/>
                <w:iCs/>
              </w:rPr>
              <w:t>-June, July August</w:t>
            </w:r>
          </w:p>
          <w:p w:rsidR="00F71E7C" w:rsidRPr="00F71E7C" w:rsidRDefault="00F71E7C" w:rsidP="00F71E7C">
            <w:pPr>
              <w:pStyle w:val="Header"/>
              <w:tabs>
                <w:tab w:val="clear" w:pos="4320"/>
                <w:tab w:val="clear" w:pos="8640"/>
              </w:tabs>
              <w:ind w:left="720"/>
              <w:rPr>
                <w:rFonts w:ascii="Arial" w:hAnsi="Arial" w:cs="Arial"/>
                <w:b/>
                <w:iCs/>
              </w:rPr>
            </w:pPr>
            <w:r w:rsidRPr="00F71E7C">
              <w:rPr>
                <w:rFonts w:ascii="Arial" w:hAnsi="Arial" w:cs="Arial"/>
                <w:b/>
                <w:iCs/>
              </w:rPr>
              <w:t xml:space="preserve">*Mixed blood types manual entry from provue to cerner. </w:t>
            </w:r>
          </w:p>
          <w:p w:rsidR="00613DCC" w:rsidRPr="00F71E7C" w:rsidRDefault="00F71E7C" w:rsidP="00F71E7C">
            <w:pPr>
              <w:pStyle w:val="Header"/>
              <w:tabs>
                <w:tab w:val="clear" w:pos="4320"/>
                <w:tab w:val="clear" w:pos="8640"/>
              </w:tabs>
              <w:ind w:left="720"/>
              <w:rPr>
                <w:rFonts w:ascii="Arial" w:hAnsi="Arial" w:cs="Arial"/>
                <w:b/>
                <w:iCs/>
              </w:rPr>
            </w:pPr>
            <w:r w:rsidRPr="00F71E7C">
              <w:rPr>
                <w:rFonts w:ascii="Arial" w:hAnsi="Arial" w:cs="Arial"/>
                <w:b/>
                <w:iCs/>
              </w:rPr>
              <w:t>*MF reactivity on the Vision in the Rh typing and results as negative – the patient was Weak-D positive.</w:t>
            </w:r>
          </w:p>
          <w:p w:rsidR="00F71E7C" w:rsidRPr="00F71E7C" w:rsidRDefault="00F71E7C" w:rsidP="00F71E7C">
            <w:pPr>
              <w:pStyle w:val="Header"/>
              <w:tabs>
                <w:tab w:val="clear" w:pos="4320"/>
                <w:tab w:val="clear" w:pos="8640"/>
              </w:tabs>
              <w:ind w:left="720"/>
              <w:rPr>
                <w:rFonts w:ascii="Arial" w:hAnsi="Arial" w:cs="Arial"/>
                <w:b/>
                <w:iCs/>
              </w:rPr>
            </w:pPr>
            <w:r w:rsidRPr="00F71E7C">
              <w:rPr>
                <w:rFonts w:ascii="Arial" w:hAnsi="Arial" w:cs="Arial"/>
                <w:b/>
                <w:iCs/>
              </w:rPr>
              <w:t>*Changing positive screens to Negative on the Vision</w:t>
            </w:r>
          </w:p>
          <w:p w:rsidR="00F71E7C" w:rsidRPr="00F71E7C" w:rsidRDefault="00F71E7C" w:rsidP="00F71E7C">
            <w:pPr>
              <w:pStyle w:val="Header"/>
              <w:tabs>
                <w:tab w:val="clear" w:pos="4320"/>
                <w:tab w:val="clear" w:pos="8640"/>
              </w:tabs>
              <w:rPr>
                <w:rFonts w:ascii="Arial" w:hAnsi="Arial" w:cs="Arial"/>
                <w:b/>
                <w:iCs/>
              </w:rPr>
            </w:pPr>
          </w:p>
          <w:p w:rsidR="00F51E26" w:rsidRPr="00F71E7C" w:rsidRDefault="00F51E26" w:rsidP="00DD1A56">
            <w:pPr>
              <w:pStyle w:val="Header"/>
              <w:numPr>
                <w:ilvl w:val="0"/>
                <w:numId w:val="45"/>
              </w:numPr>
              <w:tabs>
                <w:tab w:val="clear" w:pos="4320"/>
                <w:tab w:val="clear" w:pos="8640"/>
              </w:tabs>
              <w:rPr>
                <w:rFonts w:ascii="Arial" w:hAnsi="Arial" w:cs="Arial"/>
                <w:b/>
                <w:iCs/>
                <w:color w:val="FF0000"/>
              </w:rPr>
            </w:pPr>
            <w:r w:rsidRPr="00F71E7C">
              <w:rPr>
                <w:rFonts w:ascii="Arial" w:hAnsi="Arial" w:cs="Arial"/>
                <w:b/>
                <w:iCs/>
                <w:color w:val="FF0000"/>
              </w:rPr>
              <w:t>PSN reports</w:t>
            </w:r>
          </w:p>
          <w:p w:rsidR="007824A9" w:rsidRPr="00F71E7C" w:rsidRDefault="007824A9" w:rsidP="00DD1A56">
            <w:pPr>
              <w:pStyle w:val="Header"/>
              <w:numPr>
                <w:ilvl w:val="0"/>
                <w:numId w:val="45"/>
              </w:numPr>
              <w:tabs>
                <w:tab w:val="clear" w:pos="4320"/>
                <w:tab w:val="clear" w:pos="8640"/>
              </w:tabs>
              <w:rPr>
                <w:rFonts w:ascii="Arial" w:hAnsi="Arial" w:cs="Arial"/>
                <w:b/>
                <w:iCs/>
                <w:color w:val="FF0000"/>
              </w:rPr>
            </w:pPr>
            <w:r w:rsidRPr="00F71E7C">
              <w:rPr>
                <w:rFonts w:ascii="Arial" w:hAnsi="Arial" w:cs="Arial"/>
                <w:b/>
                <w:iCs/>
                <w:color w:val="FF0000"/>
              </w:rPr>
              <w:t xml:space="preserve">ARC circular location [AABB standard] - Cabinet with binders over bench </w:t>
            </w:r>
          </w:p>
          <w:p w:rsidR="00F71E7C" w:rsidRPr="00F71E7C" w:rsidRDefault="00F71E7C" w:rsidP="00F71E7C">
            <w:pPr>
              <w:pStyle w:val="Header"/>
              <w:numPr>
                <w:ilvl w:val="0"/>
                <w:numId w:val="45"/>
              </w:numPr>
              <w:tabs>
                <w:tab w:val="clear" w:pos="4320"/>
                <w:tab w:val="clear" w:pos="8640"/>
              </w:tabs>
              <w:rPr>
                <w:rFonts w:ascii="Arial" w:hAnsi="Arial" w:cs="Arial"/>
                <w:b/>
                <w:iCs/>
                <w:color w:val="FF0000"/>
              </w:rPr>
            </w:pPr>
            <w:r w:rsidRPr="00F71E7C">
              <w:rPr>
                <w:rFonts w:ascii="Arial" w:hAnsi="Arial" w:cs="Arial"/>
                <w:b/>
                <w:iCs/>
                <w:color w:val="FF0000"/>
              </w:rPr>
              <w:t>*HLA LAB Feedback: HLA Package training due by 8/25/17</w:t>
            </w:r>
          </w:p>
          <w:p w:rsidR="00783A13" w:rsidRPr="00F71E7C" w:rsidRDefault="00783A13" w:rsidP="00DD1A56">
            <w:pPr>
              <w:pStyle w:val="Header"/>
              <w:numPr>
                <w:ilvl w:val="0"/>
                <w:numId w:val="45"/>
              </w:numPr>
              <w:tabs>
                <w:tab w:val="clear" w:pos="4320"/>
                <w:tab w:val="clear" w:pos="8640"/>
              </w:tabs>
              <w:rPr>
                <w:rFonts w:ascii="Arial" w:hAnsi="Arial" w:cs="Arial"/>
                <w:b/>
                <w:iCs/>
              </w:rPr>
            </w:pPr>
            <w:r w:rsidRPr="00F71E7C">
              <w:rPr>
                <w:rFonts w:ascii="Arial" w:hAnsi="Arial" w:cs="Arial"/>
                <w:b/>
                <w:iCs/>
              </w:rPr>
              <w:t>Emergency Disaster Notification Drill-Lab Unit leader form</w:t>
            </w:r>
          </w:p>
          <w:p w:rsidR="00227DF0" w:rsidRDefault="005843AC" w:rsidP="00DD1A56">
            <w:pPr>
              <w:pStyle w:val="Header"/>
              <w:numPr>
                <w:ilvl w:val="0"/>
                <w:numId w:val="45"/>
              </w:numPr>
              <w:tabs>
                <w:tab w:val="clear" w:pos="4320"/>
                <w:tab w:val="clear" w:pos="8640"/>
              </w:tabs>
              <w:rPr>
                <w:rFonts w:ascii="Arial" w:hAnsi="Arial" w:cs="Arial"/>
                <w:iCs/>
              </w:rPr>
            </w:pPr>
            <w:r>
              <w:rPr>
                <w:rFonts w:ascii="Arial" w:hAnsi="Arial" w:cs="Arial"/>
                <w:iCs/>
              </w:rPr>
              <w:t>Bright Ideas to reduce Wastage-Ruth Lefton’s</w:t>
            </w:r>
          </w:p>
          <w:p w:rsidR="00B33D3F" w:rsidRPr="00F71E7C" w:rsidRDefault="00BF799D" w:rsidP="00DD1A56">
            <w:pPr>
              <w:pStyle w:val="Header"/>
              <w:numPr>
                <w:ilvl w:val="0"/>
                <w:numId w:val="45"/>
              </w:numPr>
              <w:tabs>
                <w:tab w:val="clear" w:pos="4320"/>
                <w:tab w:val="clear" w:pos="8640"/>
              </w:tabs>
              <w:rPr>
                <w:rFonts w:ascii="Arial" w:hAnsi="Arial" w:cs="Arial"/>
                <w:b/>
                <w:iCs/>
              </w:rPr>
            </w:pPr>
            <w:r w:rsidRPr="00F71E7C">
              <w:rPr>
                <w:rFonts w:ascii="Arial" w:hAnsi="Arial" w:cs="Arial"/>
                <w:b/>
                <w:iCs/>
              </w:rPr>
              <w:t>When must you perform DAT’s on a cord?</w:t>
            </w:r>
          </w:p>
          <w:p w:rsidR="000D19FC" w:rsidRPr="00F71E7C" w:rsidRDefault="000D19FC" w:rsidP="00DD1A56">
            <w:pPr>
              <w:pStyle w:val="Header"/>
              <w:numPr>
                <w:ilvl w:val="0"/>
                <w:numId w:val="45"/>
              </w:numPr>
              <w:tabs>
                <w:tab w:val="clear" w:pos="4320"/>
                <w:tab w:val="clear" w:pos="8640"/>
              </w:tabs>
              <w:rPr>
                <w:rFonts w:ascii="Arial" w:hAnsi="Arial" w:cs="Arial"/>
                <w:b/>
                <w:iCs/>
              </w:rPr>
            </w:pPr>
            <w:r w:rsidRPr="00F71E7C">
              <w:rPr>
                <w:rFonts w:ascii="Arial" w:hAnsi="Arial" w:cs="Arial"/>
                <w:b/>
                <w:iCs/>
              </w:rPr>
              <w:t>Vision Flow Chart</w:t>
            </w:r>
            <w:r w:rsidR="00F71E7C" w:rsidRPr="00F71E7C">
              <w:rPr>
                <w:rFonts w:ascii="Arial" w:hAnsi="Arial" w:cs="Arial"/>
                <w:b/>
                <w:iCs/>
              </w:rPr>
              <w:t xml:space="preserve"> Location</w:t>
            </w:r>
            <w:r w:rsidR="00F71E7C">
              <w:rPr>
                <w:rFonts w:ascii="Arial" w:hAnsi="Arial" w:cs="Arial"/>
                <w:b/>
                <w:iCs/>
              </w:rPr>
              <w:t xml:space="preserve"> </w:t>
            </w:r>
            <w:r w:rsidR="00F71E7C" w:rsidRPr="00F71E7C">
              <w:rPr>
                <w:rFonts w:ascii="Arial" w:hAnsi="Arial" w:cs="Arial"/>
                <w:b/>
                <w:iCs/>
              </w:rPr>
              <w:t>(MF, Positive screens, FIB)</w:t>
            </w:r>
          </w:p>
          <w:p w:rsidR="000D19FC" w:rsidRPr="00F71E7C" w:rsidRDefault="000D19FC" w:rsidP="00DD1A56">
            <w:pPr>
              <w:pStyle w:val="Header"/>
              <w:numPr>
                <w:ilvl w:val="0"/>
                <w:numId w:val="45"/>
              </w:numPr>
              <w:tabs>
                <w:tab w:val="clear" w:pos="4320"/>
                <w:tab w:val="clear" w:pos="8640"/>
              </w:tabs>
              <w:rPr>
                <w:rFonts w:ascii="Arial" w:hAnsi="Arial" w:cs="Arial"/>
                <w:b/>
                <w:iCs/>
              </w:rPr>
            </w:pPr>
            <w:r w:rsidRPr="00F71E7C">
              <w:rPr>
                <w:rFonts w:ascii="Arial" w:hAnsi="Arial" w:cs="Arial"/>
                <w:b/>
                <w:iCs/>
              </w:rPr>
              <w:t>Octaplas- RED DISPLAY</w:t>
            </w:r>
          </w:p>
          <w:p w:rsidR="00BF799D" w:rsidRDefault="00892FF8" w:rsidP="00DD1A56">
            <w:pPr>
              <w:pStyle w:val="Header"/>
              <w:numPr>
                <w:ilvl w:val="0"/>
                <w:numId w:val="45"/>
              </w:numPr>
              <w:tabs>
                <w:tab w:val="clear" w:pos="4320"/>
                <w:tab w:val="clear" w:pos="8640"/>
              </w:tabs>
              <w:rPr>
                <w:rFonts w:ascii="Arial" w:hAnsi="Arial" w:cs="Arial"/>
                <w:iCs/>
              </w:rPr>
            </w:pPr>
            <w:r>
              <w:rPr>
                <w:rFonts w:ascii="Arial" w:hAnsi="Arial" w:cs="Arial"/>
                <w:iCs/>
              </w:rPr>
              <w:t>FY18 Pillar Goals &amp; Pillar Tactics-see board</w:t>
            </w:r>
          </w:p>
          <w:p w:rsidR="00892FF8" w:rsidRDefault="00892FF8" w:rsidP="00DD1A56">
            <w:pPr>
              <w:pStyle w:val="Header"/>
              <w:numPr>
                <w:ilvl w:val="0"/>
                <w:numId w:val="45"/>
              </w:numPr>
              <w:tabs>
                <w:tab w:val="clear" w:pos="4320"/>
                <w:tab w:val="clear" w:pos="8640"/>
              </w:tabs>
              <w:rPr>
                <w:rFonts w:ascii="Arial" w:hAnsi="Arial" w:cs="Arial"/>
                <w:iCs/>
              </w:rPr>
            </w:pPr>
            <w:r>
              <w:rPr>
                <w:rFonts w:ascii="Arial" w:hAnsi="Arial" w:cs="Arial"/>
                <w:iCs/>
              </w:rPr>
              <w:t>Media Highlights-See board</w:t>
            </w:r>
          </w:p>
          <w:p w:rsidR="004E37FC" w:rsidRPr="00F71E7C" w:rsidRDefault="004E37FC" w:rsidP="00DD1A56">
            <w:pPr>
              <w:pStyle w:val="Header"/>
              <w:numPr>
                <w:ilvl w:val="0"/>
                <w:numId w:val="45"/>
              </w:numPr>
              <w:tabs>
                <w:tab w:val="clear" w:pos="4320"/>
                <w:tab w:val="clear" w:pos="8640"/>
              </w:tabs>
              <w:rPr>
                <w:rFonts w:ascii="Arial" w:hAnsi="Arial" w:cs="Arial"/>
                <w:b/>
                <w:iCs/>
              </w:rPr>
            </w:pPr>
            <w:r w:rsidRPr="00F71E7C">
              <w:rPr>
                <w:rFonts w:ascii="Arial" w:hAnsi="Arial" w:cs="Arial"/>
                <w:b/>
                <w:iCs/>
              </w:rPr>
              <w:t>Sasha will rotate weekly from EMCM</w:t>
            </w:r>
          </w:p>
          <w:p w:rsidR="004E37FC" w:rsidRPr="00F71E7C" w:rsidRDefault="004E37FC" w:rsidP="00DD1A56">
            <w:pPr>
              <w:pStyle w:val="Header"/>
              <w:numPr>
                <w:ilvl w:val="0"/>
                <w:numId w:val="45"/>
              </w:numPr>
              <w:tabs>
                <w:tab w:val="clear" w:pos="4320"/>
                <w:tab w:val="clear" w:pos="8640"/>
              </w:tabs>
              <w:rPr>
                <w:rFonts w:ascii="Arial" w:hAnsi="Arial" w:cs="Arial"/>
                <w:b/>
                <w:iCs/>
              </w:rPr>
            </w:pPr>
            <w:r w:rsidRPr="00F71E7C">
              <w:rPr>
                <w:rFonts w:ascii="Arial" w:hAnsi="Arial" w:cs="Arial"/>
                <w:b/>
                <w:iCs/>
              </w:rPr>
              <w:t>Supervisors to monitor how staff is answering phones- Internal Customer Satisfaction goal.</w:t>
            </w:r>
          </w:p>
          <w:p w:rsidR="009F7411" w:rsidRDefault="009F7411" w:rsidP="00DD1A56">
            <w:pPr>
              <w:pStyle w:val="Header"/>
              <w:numPr>
                <w:ilvl w:val="0"/>
                <w:numId w:val="45"/>
              </w:numPr>
              <w:tabs>
                <w:tab w:val="clear" w:pos="4320"/>
                <w:tab w:val="clear" w:pos="8640"/>
              </w:tabs>
              <w:rPr>
                <w:rFonts w:ascii="Arial" w:hAnsi="Arial" w:cs="Arial"/>
                <w:b/>
                <w:iCs/>
              </w:rPr>
            </w:pPr>
            <w:r w:rsidRPr="00F71E7C">
              <w:rPr>
                <w:rFonts w:ascii="Arial" w:hAnsi="Arial" w:cs="Arial"/>
                <w:b/>
                <w:iCs/>
              </w:rPr>
              <w:t>Core lab will be doing Rounding with nursing- to help build relationships with other departments.</w:t>
            </w:r>
          </w:p>
          <w:p w:rsidR="0064411E" w:rsidRPr="00F71E7C" w:rsidRDefault="0064411E" w:rsidP="00DD1A56">
            <w:pPr>
              <w:pStyle w:val="Header"/>
              <w:numPr>
                <w:ilvl w:val="0"/>
                <w:numId w:val="45"/>
              </w:numPr>
              <w:tabs>
                <w:tab w:val="clear" w:pos="4320"/>
                <w:tab w:val="clear" w:pos="8640"/>
              </w:tabs>
              <w:rPr>
                <w:rFonts w:ascii="Arial" w:hAnsi="Arial" w:cs="Arial"/>
                <w:b/>
                <w:iCs/>
              </w:rPr>
            </w:pPr>
            <w:r>
              <w:rPr>
                <w:rFonts w:ascii="Arial" w:hAnsi="Arial" w:cs="Arial"/>
                <w:b/>
                <w:iCs/>
              </w:rPr>
              <w:t>Wrong Label/No Label on tube</w:t>
            </w:r>
            <w:r w:rsidR="00D971FF">
              <w:rPr>
                <w:rFonts w:ascii="Arial" w:hAnsi="Arial" w:cs="Arial"/>
                <w:b/>
                <w:iCs/>
              </w:rPr>
              <w:t>- Rejection process</w:t>
            </w:r>
          </w:p>
          <w:p w:rsidR="007824A9" w:rsidRDefault="007824A9" w:rsidP="007824A9">
            <w:pPr>
              <w:pStyle w:val="Header"/>
              <w:tabs>
                <w:tab w:val="clear" w:pos="4320"/>
                <w:tab w:val="clear" w:pos="8640"/>
              </w:tabs>
              <w:ind w:left="720"/>
              <w:rPr>
                <w:rFonts w:ascii="Arial" w:hAnsi="Arial" w:cs="Arial"/>
                <w:iCs/>
              </w:rPr>
            </w:pPr>
          </w:p>
          <w:p w:rsidR="003E5A0F" w:rsidRDefault="003E5A0F" w:rsidP="003E5A0F">
            <w:pPr>
              <w:pStyle w:val="Header"/>
              <w:tabs>
                <w:tab w:val="clear" w:pos="4320"/>
                <w:tab w:val="clear" w:pos="8640"/>
              </w:tabs>
              <w:ind w:left="720"/>
              <w:rPr>
                <w:rFonts w:ascii="Arial" w:hAnsi="Arial" w:cs="Arial"/>
                <w:iCs/>
              </w:rPr>
            </w:pPr>
          </w:p>
          <w:p w:rsidR="00892FF8" w:rsidRDefault="00892FF8"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892FF8" w:rsidRDefault="00892FF8" w:rsidP="00DD1A56">
            <w:pPr>
              <w:numPr>
                <w:ilvl w:val="0"/>
                <w:numId w:val="45"/>
              </w:numPr>
              <w:spacing w:after="200"/>
              <w:rPr>
                <w:rFonts w:ascii="Arial" w:hAnsi="Arial" w:cs="Arial"/>
                <w:b/>
                <w:color w:val="7030A0"/>
                <w:sz w:val="18"/>
                <w:szCs w:val="18"/>
                <w:lang w:val="en"/>
              </w:rPr>
            </w:pPr>
            <w:r>
              <w:rPr>
                <w:rFonts w:ascii="Arial" w:hAnsi="Arial" w:cs="Arial"/>
                <w:b/>
                <w:color w:val="7030A0"/>
                <w:sz w:val="18"/>
                <w:szCs w:val="18"/>
                <w:lang w:val="en"/>
              </w:rPr>
              <w:t>Each department will adopt a standard what do you think ours should be?</w:t>
            </w:r>
          </w:p>
          <w:p w:rsidR="00892FF8" w:rsidRPr="001676BE" w:rsidRDefault="00892FF8" w:rsidP="00DD1A56">
            <w:pPr>
              <w:pStyle w:val="ListParagraph"/>
              <w:spacing w:after="200" w:line="276" w:lineRule="auto"/>
              <w:rPr>
                <w:rFonts w:ascii="Arial" w:hAnsi="Arial" w:cs="Arial"/>
                <w:b/>
                <w:color w:val="7030A0"/>
                <w:sz w:val="18"/>
                <w:szCs w:val="18"/>
                <w:lang w:val="en"/>
              </w:rPr>
            </w:pPr>
            <w:r w:rsidRPr="001676BE">
              <w:rPr>
                <w:rFonts w:ascii="Arial" w:hAnsi="Arial" w:cs="Arial"/>
                <w:b/>
                <w:color w:val="7030A0"/>
                <w:sz w:val="18"/>
                <w:szCs w:val="18"/>
                <w:lang w:val="en"/>
              </w:rPr>
              <w:t>10/5 Rule (use pleasant tone of voice, eye contact, and if appropriate smile)</w:t>
            </w:r>
          </w:p>
          <w:p w:rsidR="00892FF8" w:rsidRPr="001676BE" w:rsidRDefault="00892FF8" w:rsidP="00DD1A56">
            <w:pPr>
              <w:pStyle w:val="ListParagraph"/>
              <w:spacing w:after="200" w:line="276" w:lineRule="auto"/>
              <w:rPr>
                <w:rFonts w:ascii="Arial" w:hAnsi="Arial" w:cs="Arial"/>
                <w:b/>
                <w:color w:val="7030A0"/>
                <w:sz w:val="18"/>
                <w:szCs w:val="18"/>
                <w:lang w:val="en"/>
              </w:rPr>
            </w:pPr>
            <w:r w:rsidRPr="001676BE">
              <w:rPr>
                <w:rFonts w:ascii="Arial" w:hAnsi="Arial" w:cs="Arial"/>
                <w:b/>
                <w:color w:val="7030A0"/>
                <w:sz w:val="18"/>
                <w:szCs w:val="18"/>
                <w:lang w:val="en"/>
              </w:rPr>
              <w:t>Blameless apologies (Recognize the need to apologize without assigning blame)</w:t>
            </w:r>
          </w:p>
          <w:p w:rsidR="00892FF8" w:rsidRPr="001676BE" w:rsidRDefault="00892FF8" w:rsidP="00DD1A56">
            <w:pPr>
              <w:pStyle w:val="ListParagraph"/>
              <w:spacing w:after="200" w:line="276" w:lineRule="auto"/>
              <w:rPr>
                <w:rFonts w:ascii="Arial" w:hAnsi="Arial" w:cs="Arial"/>
                <w:b/>
                <w:color w:val="7030A0"/>
                <w:sz w:val="18"/>
                <w:szCs w:val="18"/>
                <w:lang w:val="en"/>
              </w:rPr>
            </w:pPr>
            <w:r w:rsidRPr="001676BE">
              <w:rPr>
                <w:rFonts w:ascii="Arial" w:hAnsi="Arial" w:cs="Arial"/>
                <w:b/>
                <w:color w:val="7030A0"/>
                <w:sz w:val="18"/>
                <w:szCs w:val="18"/>
                <w:lang w:val="en"/>
              </w:rPr>
              <w:t>Positive Intentions</w:t>
            </w:r>
            <w:r>
              <w:rPr>
                <w:rFonts w:ascii="Arial" w:hAnsi="Arial" w:cs="Arial"/>
                <w:b/>
                <w:color w:val="7030A0"/>
                <w:sz w:val="18"/>
                <w:szCs w:val="18"/>
                <w:lang w:val="en"/>
              </w:rPr>
              <w:t xml:space="preserve"> </w:t>
            </w:r>
            <w:r w:rsidRPr="001676BE">
              <w:rPr>
                <w:rFonts w:ascii="Arial" w:hAnsi="Arial" w:cs="Arial"/>
                <w:b/>
                <w:color w:val="7030A0"/>
                <w:sz w:val="18"/>
                <w:szCs w:val="18"/>
                <w:lang w:val="en"/>
              </w:rPr>
              <w:t>(Do not use phrases, “it’s not my job, or I don’t know, get help, follow-up)</w:t>
            </w:r>
          </w:p>
          <w:p w:rsidR="00892FF8" w:rsidRPr="001676BE" w:rsidRDefault="00892FF8" w:rsidP="00DD1A56">
            <w:pPr>
              <w:pStyle w:val="ListParagraph"/>
              <w:spacing w:after="200" w:line="276" w:lineRule="auto"/>
              <w:rPr>
                <w:rFonts w:ascii="Arial" w:hAnsi="Arial" w:cs="Arial"/>
                <w:b/>
                <w:color w:val="7030A0"/>
                <w:sz w:val="18"/>
                <w:szCs w:val="18"/>
                <w:lang w:val="en"/>
              </w:rPr>
            </w:pPr>
            <w:r w:rsidRPr="001676BE">
              <w:rPr>
                <w:rFonts w:ascii="Arial" w:hAnsi="Arial" w:cs="Arial"/>
                <w:b/>
                <w:color w:val="7030A0"/>
                <w:sz w:val="18"/>
                <w:szCs w:val="18"/>
                <w:lang w:val="en"/>
              </w:rPr>
              <w:t>Want A.D.D.S (ask for help, describe the situation, describe everything you’ve done to address the situation, solve the challenge together)</w:t>
            </w:r>
          </w:p>
          <w:p w:rsidR="00892FF8" w:rsidRDefault="00892FF8" w:rsidP="00DD1A56">
            <w:pPr>
              <w:pStyle w:val="ListParagraph"/>
              <w:spacing w:after="200" w:line="276" w:lineRule="auto"/>
              <w:rPr>
                <w:rFonts w:ascii="Arial" w:hAnsi="Arial" w:cs="Arial"/>
                <w:b/>
                <w:color w:val="7030A0"/>
                <w:sz w:val="18"/>
                <w:szCs w:val="18"/>
                <w:lang w:val="en"/>
              </w:rPr>
            </w:pPr>
            <w:r w:rsidRPr="001676BE">
              <w:rPr>
                <w:rFonts w:ascii="Arial" w:hAnsi="Arial" w:cs="Arial"/>
                <w:b/>
                <w:color w:val="7030A0"/>
                <w:sz w:val="18"/>
                <w:szCs w:val="18"/>
                <w:lang w:val="en"/>
              </w:rPr>
              <w:t>Receiving feedback gracefully</w:t>
            </w:r>
          </w:p>
          <w:p w:rsidR="003E5A0F" w:rsidRPr="00DB0F34" w:rsidRDefault="003E5A0F" w:rsidP="00DD1A56">
            <w:pPr>
              <w:ind w:left="706" w:hanging="270"/>
              <w:rPr>
                <w:rFonts w:ascii="Arial" w:hAnsi="Arial" w:cs="Arial"/>
                <w:iCs/>
              </w:rPr>
            </w:pPr>
          </w:p>
          <w:p w:rsidR="004859CF" w:rsidRPr="00F71E7C" w:rsidRDefault="003E5A0F" w:rsidP="003E5A0F">
            <w:pPr>
              <w:pStyle w:val="Header"/>
              <w:numPr>
                <w:ilvl w:val="0"/>
                <w:numId w:val="45"/>
              </w:numPr>
              <w:tabs>
                <w:tab w:val="clear" w:pos="4320"/>
                <w:tab w:val="clear" w:pos="8640"/>
              </w:tabs>
              <w:rPr>
                <w:rFonts w:ascii="Arial" w:hAnsi="Arial" w:cs="Arial"/>
                <w:b/>
                <w:iCs/>
              </w:rPr>
            </w:pPr>
            <w:r w:rsidRPr="00F71E7C">
              <w:rPr>
                <w:rFonts w:ascii="Arial" w:hAnsi="Arial" w:cs="Arial"/>
                <w:b/>
                <w:iCs/>
              </w:rPr>
              <w:t>*</w:t>
            </w:r>
            <w:r w:rsidR="00DD1A56" w:rsidRPr="00F71E7C">
              <w:rPr>
                <w:rFonts w:ascii="Arial" w:hAnsi="Arial" w:cs="Arial"/>
                <w:b/>
                <w:iCs/>
              </w:rPr>
              <w:t>MF (mixed field) reactivity is a discrepancy and must be ran in tube</w:t>
            </w:r>
            <w:r w:rsidR="00B809CB" w:rsidRPr="00F71E7C">
              <w:rPr>
                <w:rFonts w:ascii="Arial" w:hAnsi="Arial" w:cs="Arial"/>
                <w:b/>
                <w:iCs/>
              </w:rPr>
              <w:t>/on bench</w:t>
            </w:r>
            <w:r w:rsidR="00DD1A56" w:rsidRPr="00F71E7C">
              <w:rPr>
                <w:rFonts w:ascii="Arial" w:hAnsi="Arial" w:cs="Arial"/>
                <w:b/>
                <w:iCs/>
              </w:rPr>
              <w:t>. If the Vision interpret</w:t>
            </w:r>
            <w:r w:rsidR="00B809CB" w:rsidRPr="00F71E7C">
              <w:rPr>
                <w:rFonts w:ascii="Arial" w:hAnsi="Arial" w:cs="Arial"/>
                <w:b/>
                <w:iCs/>
              </w:rPr>
              <w:t>s</w:t>
            </w:r>
            <w:r w:rsidR="00DD1A56" w:rsidRPr="00F71E7C">
              <w:rPr>
                <w:rFonts w:ascii="Arial" w:hAnsi="Arial" w:cs="Arial"/>
                <w:b/>
                <w:iCs/>
              </w:rPr>
              <w:t xml:space="preserve"> a result as MF you must test on bench and investigate the reason why.  </w:t>
            </w:r>
            <w:r w:rsidR="00B809CB" w:rsidRPr="00F71E7C">
              <w:rPr>
                <w:rFonts w:ascii="Arial" w:hAnsi="Arial" w:cs="Arial"/>
                <w:b/>
                <w:iCs/>
              </w:rPr>
              <w:t>Same as on the provue.</w:t>
            </w:r>
          </w:p>
          <w:p w:rsidR="00DD1A56" w:rsidRDefault="00DD1A56" w:rsidP="00425AFF">
            <w:pPr>
              <w:pStyle w:val="Header"/>
              <w:tabs>
                <w:tab w:val="clear" w:pos="4320"/>
                <w:tab w:val="clear" w:pos="8640"/>
              </w:tabs>
              <w:ind w:left="720" w:hanging="374"/>
              <w:rPr>
                <w:rFonts w:ascii="Arial" w:hAnsi="Arial" w:cs="Arial"/>
                <w:iCs/>
              </w:rPr>
            </w:pPr>
            <w:r>
              <w:rPr>
                <w:rFonts w:ascii="Arial" w:hAnsi="Arial" w:cs="Arial"/>
                <w:iCs/>
              </w:rPr>
              <w:t xml:space="preserve">14. </w:t>
            </w:r>
            <w:r w:rsidRPr="00F71E7C">
              <w:rPr>
                <w:rFonts w:ascii="Arial" w:hAnsi="Arial" w:cs="Arial"/>
                <w:b/>
                <w:iCs/>
              </w:rPr>
              <w:t>If the Vision results an antibody as Positive, you must perform the panel on the bench. Do not change the screen to negative as the vision is very sensitive and could have identified a low titer antibody.</w:t>
            </w:r>
            <w:r>
              <w:rPr>
                <w:rFonts w:ascii="Arial" w:hAnsi="Arial" w:cs="Arial"/>
                <w:iCs/>
              </w:rPr>
              <w:t xml:space="preserve"> </w:t>
            </w:r>
          </w:p>
          <w:p w:rsidR="00DD1A56" w:rsidRPr="00F71E7C" w:rsidRDefault="00DD1A56" w:rsidP="00DD1A56">
            <w:pPr>
              <w:pStyle w:val="Header"/>
              <w:tabs>
                <w:tab w:val="clear" w:pos="4320"/>
                <w:tab w:val="clear" w:pos="8640"/>
              </w:tabs>
              <w:ind w:left="720" w:hanging="284"/>
              <w:rPr>
                <w:rFonts w:ascii="Arial" w:hAnsi="Arial" w:cs="Arial"/>
                <w:b/>
                <w:iCs/>
              </w:rPr>
            </w:pPr>
          </w:p>
          <w:p w:rsidR="00DD1A56" w:rsidRPr="00F71E7C" w:rsidRDefault="00DD1A56" w:rsidP="00DD1A56">
            <w:pPr>
              <w:pStyle w:val="Header"/>
              <w:tabs>
                <w:tab w:val="clear" w:pos="4320"/>
                <w:tab w:val="clear" w:pos="8640"/>
              </w:tabs>
              <w:ind w:left="720" w:hanging="284"/>
              <w:rPr>
                <w:rFonts w:ascii="Arial" w:hAnsi="Arial" w:cs="Arial"/>
                <w:b/>
                <w:iCs/>
              </w:rPr>
            </w:pPr>
            <w:r w:rsidRPr="00F71E7C">
              <w:rPr>
                <w:rFonts w:ascii="Arial" w:hAnsi="Arial" w:cs="Arial"/>
                <w:b/>
                <w:iCs/>
              </w:rPr>
              <w:t>*Cross over the positive screen on the Vision</w:t>
            </w:r>
            <w:r w:rsidR="00F71E7C" w:rsidRPr="00F71E7C">
              <w:rPr>
                <w:rFonts w:ascii="Arial" w:hAnsi="Arial" w:cs="Arial"/>
                <w:b/>
                <w:iCs/>
              </w:rPr>
              <w:t>. If the panel is negative on the bench.</w:t>
            </w:r>
            <w:r w:rsidRPr="00F71E7C">
              <w:rPr>
                <w:rFonts w:ascii="Arial" w:hAnsi="Arial" w:cs="Arial"/>
                <w:b/>
                <w:iCs/>
              </w:rPr>
              <w:t xml:space="preserve"> Add comment to PPI: Extended xm, and panel results from the bench. </w:t>
            </w:r>
          </w:p>
          <w:p w:rsidR="00823D7A" w:rsidRDefault="00823D7A" w:rsidP="004859CF">
            <w:pPr>
              <w:pStyle w:val="Header"/>
              <w:tabs>
                <w:tab w:val="clear" w:pos="4320"/>
                <w:tab w:val="clear" w:pos="8640"/>
              </w:tabs>
              <w:ind w:left="720"/>
              <w:rPr>
                <w:rFonts w:ascii="Arial" w:hAnsi="Arial" w:cs="Arial"/>
                <w:iCs/>
              </w:rPr>
            </w:pPr>
          </w:p>
          <w:p w:rsidR="009F7411" w:rsidRDefault="009F7411" w:rsidP="00F71E7C">
            <w:pPr>
              <w:pStyle w:val="Header"/>
              <w:tabs>
                <w:tab w:val="clear" w:pos="4320"/>
                <w:tab w:val="clear" w:pos="8640"/>
              </w:tabs>
              <w:rPr>
                <w:rFonts w:ascii="Arial" w:hAnsi="Arial" w:cs="Arial"/>
                <w:b/>
                <w:iCs/>
                <w:color w:val="FF0000"/>
              </w:rPr>
            </w:pPr>
          </w:p>
          <w:p w:rsidR="00B815A8" w:rsidRDefault="00B815A8" w:rsidP="00F571FA">
            <w:pPr>
              <w:pStyle w:val="Header"/>
              <w:tabs>
                <w:tab w:val="clear" w:pos="4320"/>
                <w:tab w:val="clear" w:pos="8640"/>
              </w:tabs>
              <w:ind w:left="720"/>
              <w:rPr>
                <w:rFonts w:ascii="Arial" w:hAnsi="Arial" w:cs="Arial"/>
                <w:iCs/>
              </w:rPr>
            </w:pPr>
          </w:p>
          <w:p w:rsidR="00823D7A" w:rsidRDefault="00823D7A" w:rsidP="00F571FA">
            <w:pPr>
              <w:pStyle w:val="Header"/>
              <w:tabs>
                <w:tab w:val="clear" w:pos="4320"/>
                <w:tab w:val="clear" w:pos="8640"/>
              </w:tabs>
              <w:ind w:left="720"/>
              <w:rPr>
                <w:rFonts w:ascii="Arial" w:hAnsi="Arial" w:cs="Arial"/>
                <w:iCs/>
              </w:rPr>
            </w:pPr>
          </w:p>
          <w:p w:rsidR="00194A98" w:rsidRDefault="00194A98" w:rsidP="00B025C8">
            <w:pPr>
              <w:pStyle w:val="Header"/>
              <w:tabs>
                <w:tab w:val="clear" w:pos="4320"/>
                <w:tab w:val="clear" w:pos="8640"/>
              </w:tabs>
              <w:ind w:left="720"/>
              <w:rPr>
                <w:rFonts w:ascii="Arial" w:hAnsi="Arial" w:cs="Arial"/>
                <w:iCs/>
              </w:rPr>
            </w:pPr>
          </w:p>
          <w:p w:rsidR="00251B68" w:rsidRDefault="00251B68" w:rsidP="00251B68">
            <w:pPr>
              <w:pStyle w:val="Header"/>
              <w:tabs>
                <w:tab w:val="clear" w:pos="4320"/>
                <w:tab w:val="clear" w:pos="8640"/>
              </w:tabs>
              <w:ind w:left="720"/>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0B6E8E" w:rsidP="00C857E4">
            <w:pPr>
              <w:pStyle w:val="Header"/>
              <w:tabs>
                <w:tab w:val="clear" w:pos="4320"/>
                <w:tab w:val="clear" w:pos="8640"/>
              </w:tabs>
              <w:rPr>
                <w:rFonts w:ascii="Arial" w:hAnsi="Arial" w:cs="Arial"/>
                <w:iCs/>
              </w:rPr>
            </w:pPr>
            <w:r>
              <w:rPr>
                <w:noProof/>
              </w:rPr>
              <w:lastRenderedPageBreak/>
              <w:drawing>
                <wp:inline distT="0" distB="0" distL="0" distR="0">
                  <wp:extent cx="4076700" cy="2981325"/>
                  <wp:effectExtent l="0" t="0" r="0" b="0"/>
                  <wp:docPr id="1" name="Picture 1" descr="Image result for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981325"/>
                          </a:xfrm>
                          <a:prstGeom prst="rect">
                            <a:avLst/>
                          </a:prstGeom>
                          <a:noFill/>
                          <a:ln>
                            <a:noFill/>
                          </a:ln>
                        </pic:spPr>
                      </pic:pic>
                    </a:graphicData>
                  </a:graphic>
                </wp:inline>
              </w:drawing>
            </w:r>
          </w:p>
          <w:p w:rsidR="00C857E4" w:rsidRDefault="00C857E4" w:rsidP="00C857E4">
            <w:pPr>
              <w:pStyle w:val="Header"/>
              <w:tabs>
                <w:tab w:val="clear" w:pos="4320"/>
                <w:tab w:val="clear" w:pos="8640"/>
              </w:tabs>
              <w:rPr>
                <w:rFonts w:ascii="Arial" w:hAnsi="Arial" w:cs="Arial"/>
                <w:iCs/>
              </w:rPr>
            </w:pPr>
          </w:p>
          <w:p w:rsidR="00C857E4" w:rsidRPr="005408E9" w:rsidRDefault="000B6E8E" w:rsidP="00C857E4">
            <w:pPr>
              <w:pStyle w:val="Header"/>
              <w:tabs>
                <w:tab w:val="clear" w:pos="4320"/>
                <w:tab w:val="clear" w:pos="8640"/>
              </w:tabs>
              <w:rPr>
                <w:rFonts w:ascii="Arial" w:hAnsi="Arial" w:cs="Arial"/>
                <w:iCs/>
              </w:rPr>
            </w:pPr>
            <w:r>
              <w:rPr>
                <w:noProof/>
              </w:rPr>
              <w:drawing>
                <wp:inline distT="0" distB="0" distL="0" distR="0">
                  <wp:extent cx="4267200" cy="3190875"/>
                  <wp:effectExtent l="0" t="0" r="0" b="0"/>
                  <wp:docPr id="2" name="Picture 2" descr="Image result for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190875"/>
                          </a:xfrm>
                          <a:prstGeom prst="rect">
                            <a:avLst/>
                          </a:prstGeom>
                          <a:noFill/>
                          <a:ln>
                            <a:noFill/>
                          </a:ln>
                        </pic:spPr>
                      </pic:pic>
                    </a:graphicData>
                  </a:graphic>
                </wp:inline>
              </w:drawing>
            </w:r>
          </w:p>
        </w:tc>
        <w:tc>
          <w:tcPr>
            <w:tcW w:w="3642" w:type="dxa"/>
          </w:tcPr>
          <w:p w:rsidR="007C5E68" w:rsidRDefault="007C5E68" w:rsidP="00DB64AB">
            <w:pPr>
              <w:pStyle w:val="Header"/>
              <w:tabs>
                <w:tab w:val="clear" w:pos="4320"/>
                <w:tab w:val="clear" w:pos="8640"/>
              </w:tabs>
              <w:ind w:left="2160"/>
              <w:rPr>
                <w:rFonts w:ascii="Arial" w:hAnsi="Arial" w:cs="Arial"/>
                <w:b/>
                <w:iCs/>
                <w:color w:val="808080" w:themeColor="background1" w:themeShade="80"/>
              </w:rPr>
            </w:pPr>
          </w:p>
          <w:p w:rsidR="00DB64AB" w:rsidRDefault="00DB64AB" w:rsidP="00DB64AB">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Nothing to report for opening story.</w:t>
            </w:r>
          </w:p>
          <w:p w:rsidR="00DB64AB" w:rsidRDefault="00DB64AB" w:rsidP="00613463">
            <w:pPr>
              <w:pStyle w:val="Header"/>
              <w:tabs>
                <w:tab w:val="clear" w:pos="4320"/>
                <w:tab w:val="clear" w:pos="8640"/>
              </w:tabs>
              <w:rPr>
                <w:b/>
                <w:iCs/>
                <w:color w:val="000000" w:themeColor="text1"/>
                <w:sz w:val="22"/>
                <w:szCs w:val="22"/>
              </w:rPr>
            </w:pPr>
          </w:p>
          <w:p w:rsidR="00DB64AB" w:rsidRDefault="00DB64AB" w:rsidP="00DB64AB">
            <w:pPr>
              <w:pStyle w:val="Header"/>
              <w:numPr>
                <w:ilvl w:val="0"/>
                <w:numId w:val="46"/>
              </w:numPr>
              <w:tabs>
                <w:tab w:val="clear" w:pos="4320"/>
                <w:tab w:val="clear" w:pos="8640"/>
              </w:tabs>
              <w:rPr>
                <w:b/>
                <w:iCs/>
                <w:color w:val="000000" w:themeColor="text1"/>
                <w:sz w:val="22"/>
                <w:szCs w:val="22"/>
              </w:rPr>
            </w:pPr>
            <w:r w:rsidRPr="00DB64AB">
              <w:rPr>
                <w:b/>
                <w:iCs/>
                <w:color w:val="000000" w:themeColor="text1"/>
                <w:sz w:val="22"/>
                <w:szCs w:val="22"/>
              </w:rPr>
              <w:t>If the Vision gives a “?” and you review the card and the card is CLEAN, it is ok to modify</w:t>
            </w:r>
            <w:r w:rsidR="000B6E8E">
              <w:rPr>
                <w:b/>
                <w:iCs/>
                <w:color w:val="000000" w:themeColor="text1"/>
                <w:sz w:val="22"/>
                <w:szCs w:val="22"/>
              </w:rPr>
              <w:t xml:space="preserve"> the result to negative on the Vision</w:t>
            </w:r>
            <w:bookmarkStart w:id="0" w:name="_GoBack"/>
            <w:bookmarkEnd w:id="0"/>
            <w:r w:rsidRPr="00DB64AB">
              <w:rPr>
                <w:b/>
                <w:iCs/>
                <w:color w:val="000000" w:themeColor="text1"/>
                <w:sz w:val="22"/>
                <w:szCs w:val="22"/>
              </w:rPr>
              <w:t>.</w:t>
            </w:r>
            <w:r>
              <w:rPr>
                <w:b/>
                <w:iCs/>
                <w:color w:val="000000" w:themeColor="text1"/>
                <w:sz w:val="22"/>
                <w:szCs w:val="22"/>
              </w:rPr>
              <w:t xml:space="preserve"> </w:t>
            </w:r>
          </w:p>
          <w:p w:rsidR="00DB64AB" w:rsidRDefault="00DB64AB" w:rsidP="00DB64AB">
            <w:pPr>
              <w:pStyle w:val="Header"/>
              <w:tabs>
                <w:tab w:val="clear" w:pos="4320"/>
                <w:tab w:val="clear" w:pos="8640"/>
              </w:tabs>
              <w:rPr>
                <w:b/>
                <w:iCs/>
                <w:color w:val="000000" w:themeColor="text1"/>
                <w:sz w:val="22"/>
                <w:szCs w:val="22"/>
              </w:rPr>
            </w:pPr>
          </w:p>
          <w:p w:rsidR="00EA06B9" w:rsidRDefault="00DB64AB" w:rsidP="00DB64AB">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 xml:space="preserve">For other discrepancies </w:t>
            </w:r>
            <w:r w:rsidR="0019117B">
              <w:rPr>
                <w:b/>
                <w:iCs/>
                <w:color w:val="000000" w:themeColor="text1"/>
                <w:sz w:val="22"/>
                <w:szCs w:val="22"/>
              </w:rPr>
              <w:t xml:space="preserve">it </w:t>
            </w:r>
            <w:r>
              <w:rPr>
                <w:b/>
                <w:iCs/>
                <w:color w:val="000000" w:themeColor="text1"/>
                <w:sz w:val="22"/>
                <w:szCs w:val="22"/>
              </w:rPr>
              <w:t xml:space="preserve">must </w:t>
            </w:r>
            <w:r w:rsidR="0019117B">
              <w:rPr>
                <w:b/>
                <w:iCs/>
                <w:color w:val="000000" w:themeColor="text1"/>
                <w:sz w:val="22"/>
                <w:szCs w:val="22"/>
              </w:rPr>
              <w:t xml:space="preserve">be </w:t>
            </w:r>
            <w:r w:rsidR="00EA06B9">
              <w:rPr>
                <w:b/>
                <w:iCs/>
                <w:color w:val="000000" w:themeColor="text1"/>
                <w:sz w:val="22"/>
                <w:szCs w:val="22"/>
              </w:rPr>
              <w:t>cleared up on the bench. (MF</w:t>
            </w:r>
            <w:r>
              <w:rPr>
                <w:b/>
                <w:iCs/>
                <w:color w:val="000000" w:themeColor="text1"/>
                <w:sz w:val="22"/>
                <w:szCs w:val="22"/>
              </w:rPr>
              <w:t xml:space="preserve">, </w:t>
            </w:r>
            <w:r w:rsidR="0037648A">
              <w:rPr>
                <w:b/>
                <w:iCs/>
                <w:color w:val="000000" w:themeColor="text1"/>
                <w:sz w:val="22"/>
                <w:szCs w:val="22"/>
              </w:rPr>
              <w:t>etc.</w:t>
            </w:r>
            <w:r>
              <w:rPr>
                <w:b/>
                <w:iCs/>
                <w:color w:val="000000" w:themeColor="text1"/>
                <w:sz w:val="22"/>
                <w:szCs w:val="22"/>
              </w:rPr>
              <w:t>…) You must resolve by proper blood bank technique on the bench.</w:t>
            </w:r>
            <w:r w:rsidR="00EA06B9">
              <w:rPr>
                <w:b/>
                <w:iCs/>
                <w:color w:val="000000" w:themeColor="text1"/>
                <w:sz w:val="22"/>
                <w:szCs w:val="22"/>
              </w:rPr>
              <w:t xml:space="preserve"> </w:t>
            </w:r>
          </w:p>
          <w:p w:rsidR="00EA06B9" w:rsidRDefault="00EA06B9" w:rsidP="00EA06B9">
            <w:pPr>
              <w:pStyle w:val="ListParagraph"/>
              <w:rPr>
                <w:b/>
                <w:iCs/>
                <w:color w:val="000000" w:themeColor="text1"/>
                <w:sz w:val="22"/>
                <w:szCs w:val="22"/>
              </w:rPr>
            </w:pPr>
          </w:p>
          <w:p w:rsidR="00613463" w:rsidRDefault="00EA06B9" w:rsidP="00DB64AB">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“FIB” can be re-spun and re-ran, or run on the bench. -See flow sheets post on the side of the vision.</w:t>
            </w:r>
          </w:p>
          <w:p w:rsidR="00344546" w:rsidRDefault="00344546" w:rsidP="00344546">
            <w:pPr>
              <w:pStyle w:val="ListParagraph"/>
              <w:rPr>
                <w:b/>
                <w:iCs/>
                <w:color w:val="000000" w:themeColor="text1"/>
                <w:sz w:val="22"/>
                <w:szCs w:val="22"/>
              </w:rPr>
            </w:pPr>
          </w:p>
          <w:p w:rsidR="00344546" w:rsidRDefault="00344546" w:rsidP="00DB64AB">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 xml:space="preserve">PLEASE REVIEW the SOP for the VISION, you may find reading it in detail to be helpful. </w:t>
            </w:r>
          </w:p>
          <w:p w:rsidR="0019117B" w:rsidRDefault="0019117B" w:rsidP="0019117B">
            <w:pPr>
              <w:pStyle w:val="ListParagraph"/>
              <w:rPr>
                <w:b/>
                <w:iCs/>
                <w:color w:val="000000" w:themeColor="text1"/>
                <w:sz w:val="22"/>
                <w:szCs w:val="22"/>
              </w:rPr>
            </w:pPr>
          </w:p>
          <w:p w:rsidR="0019117B" w:rsidRDefault="0019117B" w:rsidP="00DB64AB">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 xml:space="preserve">Modify on the Vision with caution </w:t>
            </w:r>
            <w:r w:rsidRPr="0019117B">
              <w:rPr>
                <w:b/>
                <w:iCs/>
                <w:color w:val="FF0000"/>
                <w:sz w:val="22"/>
                <w:szCs w:val="22"/>
              </w:rPr>
              <w:t>do not</w:t>
            </w:r>
            <w:r>
              <w:rPr>
                <w:b/>
                <w:iCs/>
                <w:color w:val="000000" w:themeColor="text1"/>
                <w:sz w:val="22"/>
                <w:szCs w:val="22"/>
              </w:rPr>
              <w:t xml:space="preserve"> take risk. Take the specimen to the bench before you make an erroneous decision.</w:t>
            </w:r>
          </w:p>
          <w:p w:rsidR="00DB64AB" w:rsidRDefault="00DB64AB" w:rsidP="00DB64AB">
            <w:pPr>
              <w:pStyle w:val="ListParagraph"/>
              <w:rPr>
                <w:b/>
                <w:iCs/>
                <w:color w:val="000000" w:themeColor="text1"/>
                <w:sz w:val="22"/>
                <w:szCs w:val="22"/>
              </w:rPr>
            </w:pPr>
          </w:p>
          <w:p w:rsidR="00DB64AB" w:rsidRDefault="00DB64AB" w:rsidP="0092112F">
            <w:pPr>
              <w:pStyle w:val="Header"/>
              <w:numPr>
                <w:ilvl w:val="0"/>
                <w:numId w:val="46"/>
              </w:numPr>
              <w:tabs>
                <w:tab w:val="clear" w:pos="4320"/>
                <w:tab w:val="clear" w:pos="8640"/>
              </w:tabs>
              <w:rPr>
                <w:b/>
                <w:iCs/>
                <w:color w:val="000000" w:themeColor="text1"/>
                <w:sz w:val="22"/>
                <w:szCs w:val="22"/>
              </w:rPr>
            </w:pPr>
            <w:r w:rsidRPr="00EF4C67">
              <w:rPr>
                <w:b/>
                <w:iCs/>
                <w:color w:val="000000" w:themeColor="text1"/>
                <w:sz w:val="22"/>
                <w:szCs w:val="22"/>
              </w:rPr>
              <w:lastRenderedPageBreak/>
              <w:t xml:space="preserve">Please look at </w:t>
            </w:r>
            <w:r w:rsidR="00EF4C67" w:rsidRPr="00EF4C67">
              <w:rPr>
                <w:b/>
                <w:iCs/>
                <w:color w:val="000000" w:themeColor="text1"/>
                <w:sz w:val="22"/>
                <w:szCs w:val="22"/>
              </w:rPr>
              <w:t xml:space="preserve">the side of the Vision, I posted Flow Sheets that may assist you when the Vision reports discrepant results.  </w:t>
            </w:r>
          </w:p>
          <w:p w:rsidR="009C096F" w:rsidRDefault="009C096F" w:rsidP="009C096F">
            <w:pPr>
              <w:pStyle w:val="ListParagraph"/>
              <w:rPr>
                <w:b/>
                <w:iCs/>
                <w:color w:val="000000" w:themeColor="text1"/>
                <w:sz w:val="22"/>
                <w:szCs w:val="22"/>
              </w:rPr>
            </w:pPr>
          </w:p>
          <w:p w:rsidR="009C096F" w:rsidRDefault="009C096F" w:rsidP="009C096F">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 xml:space="preserve">MF (Mixed Field) has been added back to Cerner. Please use MF when you identify MF reactivity on the bench. </w:t>
            </w:r>
          </w:p>
          <w:p w:rsidR="009C096F" w:rsidRDefault="009C096F" w:rsidP="009C096F">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 xml:space="preserve">If the REASON for MF has been </w:t>
            </w:r>
            <w:r w:rsidR="0037648A">
              <w:rPr>
                <w:b/>
                <w:iCs/>
                <w:color w:val="000000" w:themeColor="text1"/>
                <w:sz w:val="22"/>
                <w:szCs w:val="22"/>
              </w:rPr>
              <w:t>identified</w:t>
            </w:r>
            <w:r>
              <w:rPr>
                <w:b/>
                <w:iCs/>
                <w:color w:val="000000" w:themeColor="text1"/>
                <w:sz w:val="22"/>
                <w:szCs w:val="22"/>
              </w:rPr>
              <w:t xml:space="preserve"> from transfusion history </w:t>
            </w:r>
            <w:r w:rsidR="0019117B">
              <w:rPr>
                <w:b/>
                <w:iCs/>
                <w:color w:val="000000" w:themeColor="text1"/>
                <w:sz w:val="22"/>
                <w:szCs w:val="22"/>
              </w:rPr>
              <w:t xml:space="preserve">and </w:t>
            </w:r>
            <w:r>
              <w:rPr>
                <w:b/>
                <w:iCs/>
                <w:color w:val="000000" w:themeColor="text1"/>
                <w:sz w:val="22"/>
                <w:szCs w:val="22"/>
              </w:rPr>
              <w:t>from previous work up, please result reaction as MF and manually select the ABO interpretation as the previous blood type on file.</w:t>
            </w:r>
          </w:p>
          <w:p w:rsidR="009C096F" w:rsidRDefault="009C096F" w:rsidP="009C096F">
            <w:pPr>
              <w:pStyle w:val="Header"/>
              <w:tabs>
                <w:tab w:val="clear" w:pos="4320"/>
                <w:tab w:val="clear" w:pos="8640"/>
              </w:tabs>
              <w:rPr>
                <w:b/>
                <w:iCs/>
                <w:color w:val="000000" w:themeColor="text1"/>
                <w:sz w:val="22"/>
                <w:szCs w:val="22"/>
              </w:rPr>
            </w:pPr>
            <w:r>
              <w:rPr>
                <w:b/>
                <w:iCs/>
                <w:color w:val="000000" w:themeColor="text1"/>
                <w:sz w:val="22"/>
                <w:szCs w:val="22"/>
              </w:rPr>
              <w:t xml:space="preserve"> </w:t>
            </w:r>
          </w:p>
          <w:p w:rsidR="009C096F" w:rsidRDefault="009C096F" w:rsidP="009C096F">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If you see MF reactivity on a patient</w:t>
            </w:r>
            <w:r w:rsidR="0019117B">
              <w:rPr>
                <w:b/>
                <w:iCs/>
                <w:color w:val="000000" w:themeColor="text1"/>
                <w:sz w:val="22"/>
                <w:szCs w:val="22"/>
              </w:rPr>
              <w:t xml:space="preserve"> that</w:t>
            </w:r>
            <w:r>
              <w:rPr>
                <w:b/>
                <w:iCs/>
                <w:color w:val="000000" w:themeColor="text1"/>
                <w:sz w:val="22"/>
                <w:szCs w:val="22"/>
              </w:rPr>
              <w:t xml:space="preserve"> we never had before, </w:t>
            </w:r>
            <w:r w:rsidR="0019117B">
              <w:rPr>
                <w:b/>
                <w:iCs/>
                <w:color w:val="000000" w:themeColor="text1"/>
                <w:sz w:val="22"/>
                <w:szCs w:val="22"/>
              </w:rPr>
              <w:t>and/</w:t>
            </w:r>
            <w:r>
              <w:rPr>
                <w:b/>
                <w:iCs/>
                <w:color w:val="000000" w:themeColor="text1"/>
                <w:sz w:val="22"/>
                <w:szCs w:val="22"/>
              </w:rPr>
              <w:t>or you cannot identify the reason for the missed field, result the reactivity as MF and result the ABO as Undetermined. Add the transfusion requirement to give O-cells.</w:t>
            </w:r>
            <w:r w:rsidR="0019117B">
              <w:rPr>
                <w:b/>
                <w:iCs/>
                <w:color w:val="000000" w:themeColor="text1"/>
                <w:sz w:val="22"/>
                <w:szCs w:val="22"/>
              </w:rPr>
              <w:t xml:space="preserve"> Leave note in communication log to look into transfusion history on the patient for lead tech and or supervisor.</w:t>
            </w:r>
          </w:p>
          <w:p w:rsidR="009C096F" w:rsidRDefault="009C096F" w:rsidP="009C096F">
            <w:pPr>
              <w:pStyle w:val="ListParagraph"/>
              <w:rPr>
                <w:b/>
                <w:iCs/>
                <w:color w:val="000000" w:themeColor="text1"/>
                <w:sz w:val="22"/>
                <w:szCs w:val="22"/>
              </w:rPr>
            </w:pPr>
          </w:p>
          <w:p w:rsidR="009C096F" w:rsidRDefault="009C096F" w:rsidP="009C096F">
            <w:pPr>
              <w:pStyle w:val="Header"/>
              <w:numPr>
                <w:ilvl w:val="0"/>
                <w:numId w:val="46"/>
              </w:numPr>
              <w:tabs>
                <w:tab w:val="clear" w:pos="4320"/>
                <w:tab w:val="clear" w:pos="8640"/>
              </w:tabs>
              <w:rPr>
                <w:b/>
                <w:iCs/>
                <w:color w:val="000000" w:themeColor="text1"/>
                <w:sz w:val="22"/>
                <w:szCs w:val="22"/>
              </w:rPr>
            </w:pPr>
            <w:r>
              <w:rPr>
                <w:b/>
                <w:iCs/>
                <w:color w:val="000000" w:themeColor="text1"/>
                <w:sz w:val="22"/>
                <w:szCs w:val="22"/>
              </w:rPr>
              <w:t xml:space="preserve">The </w:t>
            </w:r>
            <w:r w:rsidRPr="0019117B">
              <w:rPr>
                <w:b/>
                <w:iCs/>
                <w:color w:val="00B050"/>
                <w:sz w:val="22"/>
                <w:szCs w:val="22"/>
              </w:rPr>
              <w:t>BEST</w:t>
            </w:r>
            <w:r>
              <w:rPr>
                <w:b/>
                <w:iCs/>
                <w:color w:val="000000" w:themeColor="text1"/>
                <w:sz w:val="22"/>
                <w:szCs w:val="22"/>
              </w:rPr>
              <w:t xml:space="preserve"> technique to shake all tubes is to </w:t>
            </w:r>
            <w:r w:rsidRPr="009C096F">
              <w:rPr>
                <w:b/>
                <w:iCs/>
                <w:color w:val="FF0000"/>
                <w:sz w:val="22"/>
                <w:szCs w:val="22"/>
              </w:rPr>
              <w:t>SHAKE &amp; ROCK</w:t>
            </w:r>
            <w:r>
              <w:rPr>
                <w:b/>
                <w:iCs/>
                <w:color w:val="000000" w:themeColor="text1"/>
                <w:sz w:val="22"/>
                <w:szCs w:val="22"/>
              </w:rPr>
              <w:t>. Please ask me if you do not understand what that means.  I will explain.</w:t>
            </w:r>
          </w:p>
          <w:p w:rsidR="00EF4C67" w:rsidRPr="00EF4C67" w:rsidRDefault="00EF4C67" w:rsidP="0019117B">
            <w:pPr>
              <w:pStyle w:val="Header"/>
              <w:tabs>
                <w:tab w:val="clear" w:pos="4320"/>
                <w:tab w:val="clear" w:pos="8640"/>
              </w:tabs>
              <w:rPr>
                <w:b/>
                <w:iCs/>
                <w:color w:val="000000" w:themeColor="text1"/>
                <w:sz w:val="22"/>
                <w:szCs w:val="22"/>
              </w:rPr>
            </w:pPr>
          </w:p>
          <w:p w:rsidR="00DB64AB" w:rsidRPr="0019117B" w:rsidRDefault="00DB64AB" w:rsidP="00DB64AB">
            <w:pPr>
              <w:pStyle w:val="Header"/>
              <w:numPr>
                <w:ilvl w:val="0"/>
                <w:numId w:val="46"/>
              </w:numPr>
              <w:tabs>
                <w:tab w:val="clear" w:pos="4320"/>
                <w:tab w:val="clear" w:pos="8640"/>
              </w:tabs>
              <w:rPr>
                <w:b/>
                <w:iCs/>
                <w:color w:val="C00000"/>
                <w:sz w:val="22"/>
                <w:szCs w:val="22"/>
              </w:rPr>
            </w:pPr>
            <w:r w:rsidRPr="0019117B">
              <w:rPr>
                <w:b/>
                <w:iCs/>
                <w:color w:val="C00000"/>
                <w:sz w:val="22"/>
                <w:szCs w:val="22"/>
              </w:rPr>
              <w:lastRenderedPageBreak/>
              <w:t>Pettina will call</w:t>
            </w:r>
            <w:r w:rsidR="0019117B">
              <w:rPr>
                <w:b/>
                <w:iCs/>
                <w:color w:val="C00000"/>
                <w:sz w:val="22"/>
                <w:szCs w:val="22"/>
              </w:rPr>
              <w:t>/ speak to</w:t>
            </w:r>
            <w:r w:rsidRPr="0019117B">
              <w:rPr>
                <w:b/>
                <w:iCs/>
                <w:color w:val="C00000"/>
                <w:sz w:val="22"/>
                <w:szCs w:val="22"/>
              </w:rPr>
              <w:t xml:space="preserve"> each shift</w:t>
            </w:r>
            <w:r w:rsidR="0019117B">
              <w:rPr>
                <w:b/>
                <w:iCs/>
                <w:color w:val="C00000"/>
                <w:sz w:val="22"/>
                <w:szCs w:val="22"/>
              </w:rPr>
              <w:t>/staff</w:t>
            </w:r>
            <w:r w:rsidRPr="0019117B">
              <w:rPr>
                <w:b/>
                <w:iCs/>
                <w:color w:val="C00000"/>
                <w:sz w:val="22"/>
                <w:szCs w:val="22"/>
              </w:rPr>
              <w:t xml:space="preserve"> to make sure everyone understands how the Octaplas process works.</w:t>
            </w:r>
          </w:p>
          <w:p w:rsidR="005E1C6F" w:rsidRDefault="005E1C6F" w:rsidP="00DB0F34">
            <w:pPr>
              <w:pStyle w:val="Header"/>
              <w:tabs>
                <w:tab w:val="clear" w:pos="4320"/>
                <w:tab w:val="clear" w:pos="8640"/>
              </w:tabs>
              <w:ind w:left="720"/>
              <w:rPr>
                <w:sz w:val="24"/>
                <w:szCs w:val="24"/>
              </w:rPr>
            </w:pPr>
          </w:p>
          <w:p w:rsidR="00DB64AB" w:rsidRPr="00DB64AB" w:rsidRDefault="00DB64AB" w:rsidP="00DB64AB">
            <w:pPr>
              <w:pStyle w:val="Header"/>
              <w:numPr>
                <w:ilvl w:val="0"/>
                <w:numId w:val="46"/>
              </w:numPr>
              <w:tabs>
                <w:tab w:val="clear" w:pos="4320"/>
                <w:tab w:val="clear" w:pos="8640"/>
              </w:tabs>
              <w:rPr>
                <w:b/>
                <w:sz w:val="24"/>
                <w:szCs w:val="24"/>
              </w:rPr>
            </w:pPr>
            <w:r w:rsidRPr="00DB64AB">
              <w:rPr>
                <w:b/>
                <w:sz w:val="24"/>
                <w:szCs w:val="24"/>
              </w:rPr>
              <w:t>We no longer need to call HLA on-call, we will receive the HLA packages, document in the HLA binder and place the packages in the box for HLA to pick up.</w:t>
            </w:r>
          </w:p>
          <w:p w:rsidR="00DB64AB" w:rsidRDefault="00DB64AB" w:rsidP="00DB64AB">
            <w:pPr>
              <w:pStyle w:val="Header"/>
              <w:tabs>
                <w:tab w:val="clear" w:pos="4320"/>
                <w:tab w:val="clear" w:pos="8640"/>
              </w:tabs>
              <w:rPr>
                <w:sz w:val="24"/>
                <w:szCs w:val="24"/>
              </w:rPr>
            </w:pPr>
          </w:p>
          <w:p w:rsidR="00DB64AB" w:rsidRDefault="00DB64AB" w:rsidP="00DB64AB">
            <w:pPr>
              <w:pStyle w:val="Header"/>
              <w:tabs>
                <w:tab w:val="clear" w:pos="4320"/>
                <w:tab w:val="clear" w:pos="8640"/>
              </w:tabs>
              <w:rPr>
                <w:sz w:val="24"/>
                <w:szCs w:val="24"/>
              </w:rPr>
            </w:pPr>
          </w:p>
          <w:p w:rsidR="00DB64AB" w:rsidRPr="005E1C6F" w:rsidRDefault="00DB64AB" w:rsidP="00DB64AB">
            <w:pPr>
              <w:pStyle w:val="Header"/>
              <w:tabs>
                <w:tab w:val="clear" w:pos="4320"/>
                <w:tab w:val="clear" w:pos="8640"/>
              </w:tabs>
              <w:rPr>
                <w:sz w:val="24"/>
                <w:szCs w:val="24"/>
              </w:rPr>
            </w:pPr>
          </w:p>
        </w:tc>
      </w:tr>
      <w:tr w:rsidR="006118EB" w:rsidRPr="00AF6784" w:rsidTr="005E1C6F">
        <w:trPr>
          <w:trHeight w:val="458"/>
        </w:trPr>
        <w:tc>
          <w:tcPr>
            <w:tcW w:w="1998" w:type="dxa"/>
          </w:tcPr>
          <w:p w:rsidR="006118EB" w:rsidRPr="009E7E80" w:rsidRDefault="006118EB" w:rsidP="006118EB">
            <w:pPr>
              <w:rPr>
                <w:rFonts w:ascii="Arial" w:hAnsi="Arial"/>
                <w:b/>
                <w:iCs/>
              </w:rPr>
            </w:pPr>
            <w:r w:rsidRPr="009E7E80">
              <w:rPr>
                <w:rFonts w:ascii="Arial" w:hAnsi="Arial"/>
                <w:b/>
                <w:iCs/>
              </w:rPr>
              <w:lastRenderedPageBreak/>
              <w:t>ADMINISTRATIVE- HUMAN RESOURCES</w:t>
            </w:r>
          </w:p>
        </w:tc>
        <w:tc>
          <w:tcPr>
            <w:tcW w:w="2340" w:type="dxa"/>
          </w:tcPr>
          <w:p w:rsidR="006118EB" w:rsidRDefault="006118EB" w:rsidP="006118EB">
            <w:pPr>
              <w:numPr>
                <w:ilvl w:val="0"/>
                <w:numId w:val="9"/>
              </w:numPr>
              <w:rPr>
                <w:rFonts w:ascii="Arial" w:hAnsi="Arial"/>
                <w:iCs/>
              </w:rPr>
            </w:pPr>
            <w:r>
              <w:rPr>
                <w:rFonts w:ascii="Arial" w:hAnsi="Arial"/>
                <w:iCs/>
              </w:rPr>
              <w:t xml:space="preserve">Vacancies </w:t>
            </w:r>
          </w:p>
          <w:p w:rsidR="006118EB" w:rsidRDefault="006118EB" w:rsidP="006118EB">
            <w:pPr>
              <w:ind w:left="360"/>
              <w:rPr>
                <w:rFonts w:ascii="Arial" w:hAnsi="Arial"/>
                <w:iCs/>
              </w:rPr>
            </w:pPr>
          </w:p>
        </w:tc>
        <w:tc>
          <w:tcPr>
            <w:tcW w:w="6930" w:type="dxa"/>
          </w:tcPr>
          <w:p w:rsidR="006118EB" w:rsidRPr="004A54A5" w:rsidRDefault="0087604D" w:rsidP="00A64F40">
            <w:pPr>
              <w:widowControl w:val="0"/>
              <w:autoSpaceDE w:val="0"/>
              <w:autoSpaceDN w:val="0"/>
              <w:adjustRightInd w:val="0"/>
              <w:ind w:left="226"/>
              <w:rPr>
                <w:rFonts w:ascii="Arial" w:hAnsi="Arial" w:cs="Arial"/>
                <w:sz w:val="18"/>
                <w:szCs w:val="18"/>
              </w:rPr>
            </w:pPr>
            <w:r w:rsidRPr="009F7411">
              <w:rPr>
                <w:rFonts w:ascii="Arial" w:hAnsi="Arial" w:cs="Arial"/>
                <w:b/>
                <w:bCs/>
                <w:color w:val="000000"/>
                <w:sz w:val="25"/>
                <w:szCs w:val="25"/>
              </w:rPr>
              <w:t>SWAT Report</w:t>
            </w:r>
            <w:r>
              <w:rPr>
                <w:rFonts w:ascii="Arial" w:hAnsi="Arial" w:cs="Arial"/>
                <w:b/>
                <w:bCs/>
                <w:color w:val="000000"/>
                <w:sz w:val="25"/>
                <w:szCs w:val="25"/>
              </w:rPr>
              <w:t>- see below</w:t>
            </w:r>
          </w:p>
        </w:tc>
        <w:tc>
          <w:tcPr>
            <w:tcW w:w="3642" w:type="dxa"/>
          </w:tcPr>
          <w:p w:rsidR="006118EB" w:rsidRPr="00485C0C" w:rsidRDefault="006118EB" w:rsidP="006118EB">
            <w:pPr>
              <w:ind w:left="720"/>
              <w:rPr>
                <w:rFonts w:ascii="Arial" w:hAnsi="Arial"/>
                <w:b/>
                <w:iCs/>
              </w:rPr>
            </w:pPr>
          </w:p>
        </w:tc>
      </w:tr>
      <w:tr w:rsidR="006118EB" w:rsidRPr="00AF6784" w:rsidTr="005E1C6F">
        <w:trPr>
          <w:trHeight w:val="764"/>
        </w:trPr>
        <w:tc>
          <w:tcPr>
            <w:tcW w:w="1998" w:type="dxa"/>
          </w:tcPr>
          <w:p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QUALITY</w:t>
            </w:r>
          </w:p>
        </w:tc>
        <w:tc>
          <w:tcPr>
            <w:tcW w:w="2340" w:type="dxa"/>
          </w:tcPr>
          <w:p w:rsidR="006118EB" w:rsidRPr="00752585" w:rsidRDefault="006118EB" w:rsidP="006118EB">
            <w:pPr>
              <w:numPr>
                <w:ilvl w:val="0"/>
                <w:numId w:val="14"/>
              </w:numPr>
              <w:rPr>
                <w:rFonts w:ascii="Arial" w:hAnsi="Arial" w:cs="Arial"/>
              </w:rPr>
            </w:pPr>
            <w:r>
              <w:rPr>
                <w:rFonts w:ascii="Arial" w:hAnsi="Arial" w:cs="Arial"/>
              </w:rPr>
              <w:t xml:space="preserve">Inspection &amp; Accreditation </w:t>
            </w:r>
          </w:p>
        </w:tc>
        <w:tc>
          <w:tcPr>
            <w:tcW w:w="6930" w:type="dxa"/>
          </w:tcPr>
          <w:p w:rsidR="006118EB" w:rsidRDefault="00133D36" w:rsidP="006118EB">
            <w:pPr>
              <w:numPr>
                <w:ilvl w:val="0"/>
                <w:numId w:val="38"/>
              </w:numPr>
              <w:rPr>
                <w:rFonts w:ascii="Arial" w:hAnsi="Arial" w:cs="Arial"/>
                <w:b/>
                <w:color w:val="7030A0"/>
                <w:sz w:val="18"/>
                <w:szCs w:val="18"/>
              </w:rPr>
            </w:pPr>
            <w:r w:rsidRPr="00133D36">
              <w:rPr>
                <w:rFonts w:ascii="Arial" w:hAnsi="Arial" w:cs="Arial"/>
                <w:b/>
                <w:color w:val="7030A0"/>
                <w:sz w:val="18"/>
                <w:szCs w:val="18"/>
              </w:rPr>
              <w:t>AABB WINDOW OPENS IN JAN 2018</w:t>
            </w:r>
            <w:r>
              <w:rPr>
                <w:rFonts w:ascii="Arial" w:hAnsi="Arial" w:cs="Arial"/>
                <w:b/>
                <w:color w:val="7030A0"/>
                <w:sz w:val="18"/>
                <w:szCs w:val="18"/>
              </w:rPr>
              <w:t xml:space="preserve"> </w:t>
            </w:r>
            <w:r w:rsidRPr="00133D36">
              <w:rPr>
                <w:rFonts w:ascii="Arial" w:hAnsi="Arial" w:cs="Arial"/>
                <w:b/>
                <w:color w:val="7030A0"/>
                <w:sz w:val="18"/>
                <w:szCs w:val="18"/>
              </w:rPr>
              <w:sym w:font="Wingdings" w:char="F04A"/>
            </w:r>
          </w:p>
          <w:p w:rsidR="00133D36" w:rsidRPr="00133D36" w:rsidRDefault="00133D36" w:rsidP="00133D36">
            <w:pPr>
              <w:ind w:left="705"/>
              <w:rPr>
                <w:rFonts w:ascii="Arial" w:hAnsi="Arial" w:cs="Arial"/>
                <w:b/>
                <w:color w:val="7030A0"/>
                <w:sz w:val="18"/>
                <w:szCs w:val="18"/>
              </w:rPr>
            </w:pPr>
          </w:p>
        </w:tc>
        <w:tc>
          <w:tcPr>
            <w:tcW w:w="3642" w:type="dxa"/>
          </w:tcPr>
          <w:p w:rsidR="006118EB" w:rsidRDefault="006118EB" w:rsidP="006118EB">
            <w:pPr>
              <w:ind w:left="720"/>
              <w:rPr>
                <w:rFonts w:ascii="Arial" w:hAnsi="Arial"/>
                <w:iCs/>
              </w:rPr>
            </w:pPr>
          </w:p>
        </w:tc>
      </w:tr>
      <w:tr w:rsidR="006118EB" w:rsidRPr="00AF6784" w:rsidTr="005E1C6F">
        <w:trPr>
          <w:trHeight w:val="521"/>
        </w:trPr>
        <w:tc>
          <w:tcPr>
            <w:tcW w:w="1998" w:type="dxa"/>
          </w:tcPr>
          <w:p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EMPLOYEE ISSUES/ Competency</w:t>
            </w:r>
          </w:p>
        </w:tc>
        <w:tc>
          <w:tcPr>
            <w:tcW w:w="2340" w:type="dxa"/>
          </w:tcPr>
          <w:p w:rsidR="006118EB" w:rsidRPr="00752585" w:rsidRDefault="006118EB" w:rsidP="006118EB">
            <w:pPr>
              <w:numPr>
                <w:ilvl w:val="0"/>
                <w:numId w:val="15"/>
              </w:numPr>
              <w:rPr>
                <w:rFonts w:ascii="Arial" w:hAnsi="Arial" w:cs="Arial"/>
              </w:rPr>
            </w:pPr>
            <w:r>
              <w:rPr>
                <w:rFonts w:ascii="Arial" w:hAnsi="Arial" w:cs="Arial"/>
              </w:rPr>
              <w:t xml:space="preserve">EMCP-employees due for </w:t>
            </w:r>
            <w:r w:rsidRPr="00752585">
              <w:rPr>
                <w:rFonts w:ascii="Arial" w:hAnsi="Arial" w:cs="Arial"/>
              </w:rPr>
              <w:t xml:space="preserve">competency </w:t>
            </w:r>
          </w:p>
        </w:tc>
        <w:tc>
          <w:tcPr>
            <w:tcW w:w="6930" w:type="dxa"/>
          </w:tcPr>
          <w:p w:rsidR="006118EB" w:rsidRPr="00132FD1" w:rsidRDefault="006118EB" w:rsidP="006118EB">
            <w:pPr>
              <w:pStyle w:val="Header"/>
              <w:tabs>
                <w:tab w:val="clear" w:pos="4320"/>
                <w:tab w:val="clear" w:pos="8640"/>
              </w:tabs>
              <w:rPr>
                <w:rFonts w:ascii="Arial" w:hAnsi="Arial"/>
                <w:iCs/>
              </w:rPr>
            </w:pPr>
            <w:r w:rsidRPr="00132FD1">
              <w:rPr>
                <w:rFonts w:ascii="Arial" w:hAnsi="Arial"/>
                <w:iCs/>
              </w:rPr>
              <w:t>Competencies DUE</w:t>
            </w:r>
            <w:r>
              <w:rPr>
                <w:rFonts w:ascii="Arial" w:hAnsi="Arial"/>
                <w:iCs/>
              </w:rPr>
              <w:t xml:space="preserve"> </w:t>
            </w:r>
          </w:p>
          <w:p w:rsidR="006118EB" w:rsidRPr="00D1703C" w:rsidRDefault="00133D36" w:rsidP="006118EB">
            <w:pPr>
              <w:pStyle w:val="Header"/>
              <w:numPr>
                <w:ilvl w:val="0"/>
                <w:numId w:val="7"/>
              </w:numPr>
              <w:tabs>
                <w:tab w:val="clear" w:pos="4320"/>
                <w:tab w:val="clear" w:pos="8640"/>
              </w:tabs>
              <w:rPr>
                <w:rFonts w:ascii="Arial" w:hAnsi="Arial"/>
                <w:color w:val="000000"/>
                <w:sz w:val="18"/>
                <w:szCs w:val="18"/>
              </w:rPr>
            </w:pPr>
            <w:r>
              <w:rPr>
                <w:rFonts w:ascii="Arial" w:hAnsi="Arial"/>
                <w:iCs/>
                <w:sz w:val="18"/>
                <w:szCs w:val="18"/>
              </w:rPr>
              <w:t>Sam- August</w:t>
            </w:r>
          </w:p>
        </w:tc>
        <w:tc>
          <w:tcPr>
            <w:tcW w:w="3642" w:type="dxa"/>
          </w:tcPr>
          <w:p w:rsidR="006118EB" w:rsidRDefault="006118EB" w:rsidP="006118EB">
            <w:pPr>
              <w:ind w:left="379" w:hanging="379"/>
              <w:rPr>
                <w:rFonts w:ascii="Arial" w:hAnsi="Arial"/>
                <w:iCs/>
              </w:rPr>
            </w:pPr>
            <w:r>
              <w:rPr>
                <w:rFonts w:ascii="Arial" w:hAnsi="Arial"/>
                <w:iCs/>
              </w:rPr>
              <w:t xml:space="preserve"> </w:t>
            </w:r>
          </w:p>
        </w:tc>
      </w:tr>
      <w:tr w:rsidR="006118EB" w:rsidRPr="00AF6784" w:rsidTr="005E1C6F">
        <w:trPr>
          <w:trHeight w:val="521"/>
        </w:trPr>
        <w:tc>
          <w:tcPr>
            <w:tcW w:w="1998" w:type="dxa"/>
          </w:tcPr>
          <w:p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 xml:space="preserve">HUMAN RESOURCES </w:t>
            </w:r>
          </w:p>
        </w:tc>
        <w:tc>
          <w:tcPr>
            <w:tcW w:w="2340" w:type="dxa"/>
          </w:tcPr>
          <w:p w:rsidR="006118EB" w:rsidRPr="00C00543" w:rsidRDefault="006118EB" w:rsidP="006118EB">
            <w:pPr>
              <w:numPr>
                <w:ilvl w:val="0"/>
                <w:numId w:val="27"/>
              </w:numPr>
              <w:rPr>
                <w:rFonts w:ascii="Arial" w:hAnsi="Arial"/>
                <w:iCs/>
              </w:rPr>
            </w:pPr>
            <w:r w:rsidRPr="00C00543">
              <w:rPr>
                <w:rFonts w:ascii="Arial" w:hAnsi="Arial"/>
                <w:iCs/>
              </w:rPr>
              <w:t>Disciplinary Action/FMLA</w:t>
            </w:r>
          </w:p>
          <w:p w:rsidR="006118EB" w:rsidRPr="00C00543" w:rsidRDefault="006118EB" w:rsidP="006118EB">
            <w:pPr>
              <w:rPr>
                <w:rFonts w:ascii="Arial" w:hAnsi="Arial"/>
                <w:iCs/>
              </w:rPr>
            </w:pPr>
          </w:p>
        </w:tc>
        <w:tc>
          <w:tcPr>
            <w:tcW w:w="6930" w:type="dxa"/>
          </w:tcPr>
          <w:p w:rsidR="006118EB" w:rsidRPr="00713510" w:rsidRDefault="006118EB" w:rsidP="006118EB">
            <w:pPr>
              <w:numPr>
                <w:ilvl w:val="0"/>
                <w:numId w:val="26"/>
              </w:numPr>
              <w:rPr>
                <w:rFonts w:ascii="Arial" w:hAnsi="Arial"/>
                <w:iCs/>
              </w:rPr>
            </w:pPr>
            <w:r w:rsidRPr="00713510">
              <w:rPr>
                <w:rFonts w:ascii="Arial" w:hAnsi="Arial"/>
                <w:iCs/>
              </w:rPr>
              <w:t>Cup of coffee conversations-after 2-3 infractions (i.e. not performing QC)</w:t>
            </w:r>
          </w:p>
          <w:p w:rsidR="006118EB" w:rsidRPr="00713510" w:rsidRDefault="006118EB" w:rsidP="006118EB">
            <w:pPr>
              <w:numPr>
                <w:ilvl w:val="0"/>
                <w:numId w:val="26"/>
              </w:numPr>
              <w:rPr>
                <w:rFonts w:ascii="Arial" w:hAnsi="Arial"/>
                <w:iCs/>
              </w:rPr>
            </w:pPr>
            <w:r w:rsidRPr="00713510">
              <w:rPr>
                <w:rFonts w:ascii="Arial" w:hAnsi="Arial"/>
                <w:iCs/>
              </w:rPr>
              <w:t>First infraction-improvement conversation</w:t>
            </w:r>
          </w:p>
          <w:p w:rsidR="006118EB" w:rsidRPr="00713510" w:rsidRDefault="006118EB" w:rsidP="006118EB">
            <w:pPr>
              <w:numPr>
                <w:ilvl w:val="0"/>
                <w:numId w:val="26"/>
              </w:numPr>
              <w:rPr>
                <w:rFonts w:ascii="Arial" w:hAnsi="Arial"/>
                <w:iCs/>
              </w:rPr>
            </w:pPr>
            <w:r w:rsidRPr="00713510">
              <w:rPr>
                <w:rFonts w:ascii="Arial" w:hAnsi="Arial"/>
                <w:iCs/>
              </w:rPr>
              <w:t>1</w:t>
            </w:r>
            <w:r w:rsidRPr="00713510">
              <w:rPr>
                <w:rFonts w:ascii="Arial" w:hAnsi="Arial"/>
                <w:iCs/>
                <w:vertAlign w:val="superscript"/>
              </w:rPr>
              <w:t>st</w:t>
            </w:r>
            <w:r w:rsidRPr="00713510">
              <w:rPr>
                <w:rFonts w:ascii="Arial" w:hAnsi="Arial"/>
                <w:iCs/>
              </w:rPr>
              <w:t xml:space="preserve"> step</w:t>
            </w:r>
          </w:p>
          <w:p w:rsidR="006118EB" w:rsidRPr="00713510" w:rsidRDefault="006118EB" w:rsidP="006118EB">
            <w:pPr>
              <w:numPr>
                <w:ilvl w:val="0"/>
                <w:numId w:val="26"/>
              </w:numPr>
              <w:rPr>
                <w:rFonts w:ascii="Arial" w:hAnsi="Arial"/>
                <w:iCs/>
              </w:rPr>
            </w:pPr>
            <w:r w:rsidRPr="00713510">
              <w:rPr>
                <w:rFonts w:ascii="Arial" w:hAnsi="Arial"/>
                <w:iCs/>
              </w:rPr>
              <w:t>2</w:t>
            </w:r>
            <w:r w:rsidRPr="00713510">
              <w:rPr>
                <w:rFonts w:ascii="Arial" w:hAnsi="Arial"/>
                <w:iCs/>
                <w:vertAlign w:val="superscript"/>
              </w:rPr>
              <w:t>nd</w:t>
            </w:r>
            <w:r w:rsidRPr="00713510">
              <w:rPr>
                <w:rFonts w:ascii="Arial" w:hAnsi="Arial"/>
                <w:iCs/>
              </w:rPr>
              <w:t xml:space="preserve"> step</w:t>
            </w:r>
          </w:p>
          <w:p w:rsidR="006118EB" w:rsidRPr="00C00543" w:rsidRDefault="006118EB" w:rsidP="006118EB">
            <w:pPr>
              <w:numPr>
                <w:ilvl w:val="0"/>
                <w:numId w:val="26"/>
              </w:numPr>
              <w:rPr>
                <w:rFonts w:ascii="Arial" w:hAnsi="Arial"/>
                <w:iCs/>
              </w:rPr>
            </w:pPr>
            <w:r w:rsidRPr="00713510">
              <w:rPr>
                <w:rFonts w:ascii="Arial" w:hAnsi="Arial"/>
                <w:iCs/>
              </w:rPr>
              <w:t>Decision making day</w:t>
            </w:r>
          </w:p>
        </w:tc>
        <w:tc>
          <w:tcPr>
            <w:tcW w:w="3642" w:type="dxa"/>
          </w:tcPr>
          <w:p w:rsidR="006118EB" w:rsidRDefault="006118EB" w:rsidP="006118EB">
            <w:pPr>
              <w:ind w:left="379" w:hanging="379"/>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sz w:val="22"/>
                <w:szCs w:val="22"/>
              </w:rPr>
            </w:pPr>
            <w:r w:rsidRPr="009E7E80">
              <w:rPr>
                <w:rFonts w:ascii="Arial" w:hAnsi="Arial" w:cs="Arial"/>
                <w:b/>
                <w:sz w:val="22"/>
                <w:szCs w:val="22"/>
              </w:rPr>
              <w:t>HOSPITAL NEWS</w:t>
            </w:r>
          </w:p>
        </w:tc>
        <w:tc>
          <w:tcPr>
            <w:tcW w:w="2340" w:type="dxa"/>
          </w:tcPr>
          <w:p w:rsidR="006118EB" w:rsidRPr="0032589B" w:rsidRDefault="006118EB" w:rsidP="006118EB">
            <w:pPr>
              <w:numPr>
                <w:ilvl w:val="0"/>
                <w:numId w:val="29"/>
              </w:numPr>
              <w:rPr>
                <w:rFonts w:ascii="Arial" w:hAnsi="Arial" w:cs="Arial"/>
                <w:b/>
                <w:iCs/>
                <w:sz w:val="22"/>
                <w:szCs w:val="22"/>
              </w:rPr>
            </w:pPr>
            <w:r w:rsidRPr="0032589B">
              <w:rPr>
                <w:rFonts w:ascii="Arial" w:hAnsi="Arial" w:cs="Arial"/>
                <w:b/>
                <w:iCs/>
                <w:sz w:val="22"/>
                <w:szCs w:val="22"/>
              </w:rPr>
              <w:t xml:space="preserve">Overtime </w:t>
            </w:r>
          </w:p>
          <w:p w:rsidR="006118EB" w:rsidRPr="0032589B" w:rsidRDefault="006118EB" w:rsidP="006118EB">
            <w:pPr>
              <w:numPr>
                <w:ilvl w:val="0"/>
                <w:numId w:val="29"/>
              </w:numPr>
              <w:rPr>
                <w:rFonts w:ascii="Arial" w:hAnsi="Arial" w:cs="Arial"/>
                <w:b/>
                <w:iCs/>
                <w:sz w:val="22"/>
                <w:szCs w:val="22"/>
              </w:rPr>
            </w:pPr>
            <w:r w:rsidRPr="0032589B">
              <w:rPr>
                <w:rFonts w:ascii="Arial" w:hAnsi="Arial" w:cs="Arial"/>
                <w:b/>
                <w:iCs/>
                <w:sz w:val="22"/>
                <w:szCs w:val="22"/>
              </w:rPr>
              <w:t>Pharmacy hours</w:t>
            </w:r>
          </w:p>
          <w:p w:rsidR="006118EB" w:rsidRPr="0032589B" w:rsidRDefault="006118EB" w:rsidP="006118EB">
            <w:pPr>
              <w:ind w:left="720"/>
              <w:rPr>
                <w:rFonts w:ascii="Arial" w:hAnsi="Arial" w:cs="Arial"/>
                <w:b/>
                <w:iCs/>
                <w:sz w:val="22"/>
                <w:szCs w:val="22"/>
              </w:rPr>
            </w:pPr>
          </w:p>
        </w:tc>
        <w:tc>
          <w:tcPr>
            <w:tcW w:w="6930" w:type="dxa"/>
          </w:tcPr>
          <w:p w:rsidR="006118EB" w:rsidRPr="0032589B" w:rsidRDefault="006118EB" w:rsidP="006118EB">
            <w:pPr>
              <w:pStyle w:val="Default"/>
              <w:numPr>
                <w:ilvl w:val="0"/>
                <w:numId w:val="17"/>
              </w:numPr>
              <w:rPr>
                <w:rFonts w:ascii="Arial" w:hAnsi="Arial" w:cs="Arial"/>
                <w:sz w:val="22"/>
                <w:szCs w:val="22"/>
              </w:rPr>
            </w:pPr>
            <w:r w:rsidRPr="0032589B">
              <w:rPr>
                <w:rFonts w:ascii="Arial" w:hAnsi="Arial" w:cs="Arial"/>
                <w:b/>
                <w:sz w:val="22"/>
                <w:szCs w:val="22"/>
              </w:rPr>
              <w:t>Employees must complete a Voluntary Overtime Acknowledgment Form for each voluntarily worked shift that they accept that is outside of the agreed to, predetermined and regularly sche</w:t>
            </w:r>
            <w:r>
              <w:rPr>
                <w:rFonts w:ascii="Arial" w:hAnsi="Arial" w:cs="Arial"/>
                <w:b/>
                <w:sz w:val="22"/>
                <w:szCs w:val="22"/>
              </w:rPr>
              <w:t>\</w:t>
            </w:r>
            <w:r w:rsidRPr="0032589B">
              <w:rPr>
                <w:rFonts w:ascii="Arial" w:hAnsi="Arial" w:cs="Arial"/>
                <w:b/>
                <w:sz w:val="22"/>
                <w:szCs w:val="22"/>
              </w:rPr>
              <w:t>duled work shift</w:t>
            </w:r>
            <w:r w:rsidRPr="0032589B">
              <w:rPr>
                <w:rFonts w:ascii="Arial" w:hAnsi="Arial" w:cs="Arial"/>
                <w:b/>
                <w:bCs/>
                <w:sz w:val="22"/>
                <w:szCs w:val="22"/>
              </w:rPr>
              <w:t xml:space="preserve">. </w:t>
            </w:r>
            <w:r w:rsidRPr="0032589B">
              <w:rPr>
                <w:rFonts w:ascii="Arial" w:hAnsi="Arial" w:cs="Arial"/>
                <w:b/>
                <w:sz w:val="22"/>
                <w:szCs w:val="22"/>
              </w:rPr>
              <w:t>(Appendix A). Managers must retain the completed Voluntary Overtime Acknowledgment Form for three (3) years</w:t>
            </w:r>
            <w:r w:rsidRPr="0032589B">
              <w:rPr>
                <w:rFonts w:ascii="Arial" w:hAnsi="Arial" w:cs="Arial"/>
                <w:sz w:val="22"/>
                <w:szCs w:val="22"/>
              </w:rPr>
              <w:t xml:space="preserve">. </w:t>
            </w:r>
            <w:r w:rsidRPr="0032589B">
              <w:rPr>
                <w:rFonts w:ascii="Arial" w:hAnsi="Arial" w:cs="Arial"/>
                <w:b/>
                <w:sz w:val="22"/>
                <w:szCs w:val="22"/>
              </w:rPr>
              <w:t>Sheets will be located by the schedules in a separate bin.</w:t>
            </w:r>
          </w:p>
          <w:p w:rsidR="006118EB" w:rsidRPr="0032589B" w:rsidRDefault="006118EB" w:rsidP="006118EB">
            <w:pPr>
              <w:pStyle w:val="Default"/>
              <w:numPr>
                <w:ilvl w:val="0"/>
                <w:numId w:val="17"/>
              </w:numPr>
              <w:rPr>
                <w:rFonts w:ascii="Arial" w:hAnsi="Arial" w:cs="Arial"/>
                <w:sz w:val="22"/>
                <w:szCs w:val="22"/>
              </w:rPr>
            </w:pPr>
            <w:r w:rsidRPr="0032589B">
              <w:rPr>
                <w:rFonts w:ascii="Arial" w:hAnsi="Arial" w:cs="Arial"/>
                <w:b/>
                <w:bCs/>
                <w:sz w:val="22"/>
                <w:szCs w:val="22"/>
              </w:rPr>
              <w:t>Pharmacy</w:t>
            </w:r>
            <w:r>
              <w:rPr>
                <w:rFonts w:ascii="Arial" w:hAnsi="Arial" w:cs="Arial"/>
                <w:b/>
                <w:bCs/>
                <w:sz w:val="22"/>
                <w:szCs w:val="22"/>
              </w:rPr>
              <w:t xml:space="preserve"> hours</w:t>
            </w:r>
            <w:r w:rsidRPr="0032589B">
              <w:rPr>
                <w:rFonts w:ascii="Arial" w:hAnsi="Arial" w:cs="Arial"/>
                <w:b/>
                <w:bCs/>
                <w:sz w:val="22"/>
                <w:szCs w:val="22"/>
              </w:rPr>
              <w:t xml:space="preserve"> for employee</w:t>
            </w:r>
            <w:r>
              <w:rPr>
                <w:rFonts w:ascii="Arial" w:hAnsi="Arial" w:cs="Arial"/>
                <w:b/>
                <w:bCs/>
                <w:sz w:val="22"/>
                <w:szCs w:val="22"/>
              </w:rPr>
              <w:t>s</w:t>
            </w:r>
            <w:r w:rsidRPr="0032589B">
              <w:rPr>
                <w:rFonts w:ascii="Arial" w:hAnsi="Arial" w:cs="Arial"/>
                <w:b/>
                <w:bCs/>
                <w:sz w:val="22"/>
                <w:szCs w:val="22"/>
              </w:rPr>
              <w:t xml:space="preserve"> are extended from 7am-7:30pm</w:t>
            </w:r>
            <w:r>
              <w:rPr>
                <w:rFonts w:ascii="Arial" w:hAnsi="Arial" w:cs="Arial"/>
                <w:b/>
                <w:bCs/>
                <w:sz w:val="22"/>
                <w:szCs w:val="22"/>
              </w:rPr>
              <w:t xml:space="preserve"> (M-F)</w:t>
            </w:r>
            <w:r w:rsidRPr="0032589B">
              <w:rPr>
                <w:rFonts w:ascii="Arial" w:hAnsi="Arial" w:cs="Arial"/>
                <w:b/>
                <w:bCs/>
                <w:sz w:val="22"/>
                <w:szCs w:val="22"/>
              </w:rPr>
              <w:t>.</w:t>
            </w:r>
          </w:p>
        </w:tc>
        <w:tc>
          <w:tcPr>
            <w:tcW w:w="3642" w:type="dxa"/>
          </w:tcPr>
          <w:p w:rsidR="006118EB" w:rsidRDefault="006118EB" w:rsidP="006118EB">
            <w:pPr>
              <w:ind w:left="379" w:hanging="379"/>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b/>
                <w:iCs/>
              </w:rPr>
            </w:pPr>
            <w:r w:rsidRPr="009E7E80">
              <w:rPr>
                <w:rFonts w:ascii="Arial" w:hAnsi="Arial"/>
                <w:b/>
                <w:iCs/>
              </w:rPr>
              <w:t>SAFETY</w:t>
            </w:r>
          </w:p>
        </w:tc>
        <w:tc>
          <w:tcPr>
            <w:tcW w:w="2340" w:type="dxa"/>
          </w:tcPr>
          <w:p w:rsidR="006118EB" w:rsidRPr="00C00543" w:rsidRDefault="006118EB" w:rsidP="006118EB">
            <w:pPr>
              <w:numPr>
                <w:ilvl w:val="0"/>
                <w:numId w:val="22"/>
              </w:numPr>
              <w:ind w:hanging="1098"/>
              <w:rPr>
                <w:rFonts w:ascii="Arial" w:hAnsi="Arial"/>
                <w:iCs/>
              </w:rPr>
            </w:pPr>
          </w:p>
        </w:tc>
        <w:tc>
          <w:tcPr>
            <w:tcW w:w="6930" w:type="dxa"/>
          </w:tcPr>
          <w:p w:rsidR="006118EB" w:rsidRPr="00133D36" w:rsidRDefault="006118EB" w:rsidP="006118EB">
            <w:pPr>
              <w:ind w:left="702"/>
              <w:rPr>
                <w:rFonts w:ascii="Arial" w:hAnsi="Arial" w:cs="Arial"/>
                <w:b/>
                <w:color w:val="FF0000"/>
              </w:rPr>
            </w:pPr>
            <w:r w:rsidRPr="00133D36">
              <w:rPr>
                <w:rFonts w:ascii="Arial" w:hAnsi="Arial" w:cs="Arial"/>
                <w:b/>
                <w:color w:val="FF0000"/>
              </w:rPr>
              <w:t>NO FOOD OR DRINKS IN THE LAB</w:t>
            </w:r>
          </w:p>
        </w:tc>
        <w:tc>
          <w:tcPr>
            <w:tcW w:w="3642" w:type="dxa"/>
          </w:tcPr>
          <w:p w:rsidR="006118EB" w:rsidRDefault="006118EB" w:rsidP="006118EB">
            <w:pPr>
              <w:ind w:left="379" w:hanging="379"/>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rPr>
            </w:pPr>
            <w:r w:rsidRPr="009E7E80">
              <w:rPr>
                <w:rFonts w:ascii="Arial" w:hAnsi="Arial" w:cs="Arial"/>
                <w:b/>
              </w:rPr>
              <w:t>STUDER</w:t>
            </w:r>
          </w:p>
        </w:tc>
        <w:tc>
          <w:tcPr>
            <w:tcW w:w="2340" w:type="dxa"/>
          </w:tcPr>
          <w:p w:rsidR="006118EB" w:rsidRPr="00FA586E" w:rsidRDefault="006118EB" w:rsidP="006118EB">
            <w:pPr>
              <w:numPr>
                <w:ilvl w:val="0"/>
                <w:numId w:val="20"/>
              </w:numPr>
              <w:rPr>
                <w:rFonts w:ascii="Arial" w:hAnsi="Arial" w:cs="Arial"/>
              </w:rPr>
            </w:pPr>
            <w:r w:rsidRPr="00FA586E">
              <w:rPr>
                <w:rFonts w:ascii="Arial" w:hAnsi="Arial" w:cs="Arial"/>
              </w:rPr>
              <w:t>AIDET</w:t>
            </w:r>
          </w:p>
          <w:p w:rsidR="006118EB" w:rsidRPr="00FA586E" w:rsidRDefault="006118EB" w:rsidP="006118EB">
            <w:pPr>
              <w:numPr>
                <w:ilvl w:val="0"/>
                <w:numId w:val="20"/>
              </w:numPr>
              <w:rPr>
                <w:rFonts w:ascii="Arial" w:hAnsi="Arial" w:cs="Arial"/>
              </w:rPr>
            </w:pPr>
            <w:r>
              <w:rPr>
                <w:rFonts w:ascii="Arial" w:hAnsi="Arial" w:cs="Arial"/>
                <w:sz w:val="18"/>
                <w:szCs w:val="18"/>
              </w:rPr>
              <w:t>COMMUNICATI</w:t>
            </w:r>
            <w:r w:rsidRPr="00C00543">
              <w:rPr>
                <w:rFonts w:ascii="Arial" w:hAnsi="Arial" w:cs="Arial"/>
                <w:sz w:val="18"/>
                <w:szCs w:val="18"/>
              </w:rPr>
              <w:t>ON</w:t>
            </w:r>
            <w:r w:rsidRPr="00FA586E">
              <w:rPr>
                <w:rFonts w:ascii="Arial" w:hAnsi="Arial" w:cs="Arial"/>
              </w:rPr>
              <w:t xml:space="preserve"> Boards</w:t>
            </w:r>
          </w:p>
        </w:tc>
        <w:tc>
          <w:tcPr>
            <w:tcW w:w="6930" w:type="dxa"/>
          </w:tcPr>
          <w:p w:rsidR="006118EB" w:rsidRPr="002D7341" w:rsidRDefault="006118EB" w:rsidP="006118EB">
            <w:pPr>
              <w:rPr>
                <w:rFonts w:ascii="Arial" w:hAnsi="Arial" w:cs="Arial"/>
                <w:sz w:val="18"/>
                <w:szCs w:val="18"/>
                <w:lang w:val="en"/>
              </w:rPr>
            </w:pPr>
            <w:r w:rsidRPr="002D7341">
              <w:rPr>
                <w:rFonts w:ascii="Arial" w:hAnsi="Arial" w:cs="Arial"/>
                <w:sz w:val="18"/>
                <w:szCs w:val="18"/>
                <w:lang w:val="en"/>
              </w:rPr>
              <w:t>Each week, you will receive an email highlighting one of the Standards of Behavior that you can put into action.</w:t>
            </w:r>
          </w:p>
          <w:p w:rsidR="006118EB" w:rsidRPr="00970BD5" w:rsidRDefault="006118EB" w:rsidP="006118EB">
            <w:pPr>
              <w:spacing w:after="200"/>
              <w:ind w:left="785" w:hanging="360"/>
              <w:rPr>
                <w:rFonts w:ascii="Calibri" w:hAnsi="Calibri" w:cs="Tahoma"/>
                <w:i/>
                <w:sz w:val="24"/>
                <w:szCs w:val="24"/>
              </w:rPr>
            </w:pPr>
            <w:r w:rsidRPr="002D7341">
              <w:rPr>
                <w:rFonts w:ascii="Arial" w:hAnsi="Arial" w:cs="Arial"/>
                <w:sz w:val="18"/>
                <w:szCs w:val="18"/>
                <w:lang w:val="en"/>
              </w:rPr>
              <w:t>The Einstein Code of Conduct focuses on five areas: Respect, Empathy, Responsibility, Affinity, and Integrity. Our Standards of Behavior outline how employees can put our Code of Conduct into practice.</w:t>
            </w:r>
          </w:p>
        </w:tc>
        <w:tc>
          <w:tcPr>
            <w:tcW w:w="3642" w:type="dxa"/>
          </w:tcPr>
          <w:p w:rsidR="006118EB" w:rsidRDefault="006118EB" w:rsidP="006118EB">
            <w:pPr>
              <w:numPr>
                <w:ilvl w:val="0"/>
                <w:numId w:val="22"/>
              </w:numPr>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rPr>
            </w:pPr>
            <w:r>
              <w:rPr>
                <w:rFonts w:ascii="Arial" w:hAnsi="Arial" w:cs="Arial"/>
                <w:b/>
              </w:rPr>
              <w:t>EMPLOYEE RECOGNITION</w:t>
            </w:r>
          </w:p>
        </w:tc>
        <w:tc>
          <w:tcPr>
            <w:tcW w:w="2340" w:type="dxa"/>
          </w:tcPr>
          <w:p w:rsidR="006118EB" w:rsidRPr="00FA586E" w:rsidRDefault="006118EB" w:rsidP="006118EB">
            <w:pPr>
              <w:ind w:left="720"/>
              <w:rPr>
                <w:rFonts w:ascii="Arial" w:hAnsi="Arial" w:cs="Arial"/>
              </w:rPr>
            </w:pPr>
          </w:p>
        </w:tc>
        <w:tc>
          <w:tcPr>
            <w:tcW w:w="6930" w:type="dxa"/>
          </w:tcPr>
          <w:p w:rsidR="006118EB" w:rsidRPr="00543A80" w:rsidRDefault="006118EB" w:rsidP="006118EB">
            <w:pPr>
              <w:rPr>
                <w:rFonts w:ascii="Arial" w:hAnsi="Arial" w:cs="Arial"/>
                <w:b/>
                <w:sz w:val="18"/>
                <w:szCs w:val="18"/>
                <w:u w:val="single"/>
                <w:lang w:val="en"/>
              </w:rPr>
            </w:pPr>
            <w:r>
              <w:rPr>
                <w:rFonts w:ascii="Arial" w:hAnsi="Arial" w:cs="Arial"/>
                <w:sz w:val="18"/>
                <w:szCs w:val="18"/>
                <w:lang w:val="en"/>
              </w:rPr>
              <w:t xml:space="preserve"> </w:t>
            </w:r>
            <w:r w:rsidRPr="00543A80">
              <w:rPr>
                <w:rFonts w:ascii="Arial" w:hAnsi="Arial" w:cs="Arial"/>
                <w:b/>
                <w:sz w:val="18"/>
                <w:szCs w:val="18"/>
                <w:u w:val="single"/>
                <w:lang w:val="en"/>
              </w:rPr>
              <w:t>DON’T FORGET TO VOTE VOTE!!</w:t>
            </w:r>
          </w:p>
        </w:tc>
        <w:tc>
          <w:tcPr>
            <w:tcW w:w="3642" w:type="dxa"/>
          </w:tcPr>
          <w:p w:rsidR="006118EB" w:rsidRDefault="006118EB" w:rsidP="006118EB">
            <w:pPr>
              <w:numPr>
                <w:ilvl w:val="0"/>
                <w:numId w:val="22"/>
              </w:numPr>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rPr>
            </w:pPr>
            <w:r w:rsidRPr="009E7E80">
              <w:rPr>
                <w:rFonts w:ascii="Arial" w:hAnsi="Arial" w:cs="Arial"/>
                <w:b/>
              </w:rPr>
              <w:t xml:space="preserve">ATTENDANCE </w:t>
            </w:r>
          </w:p>
        </w:tc>
        <w:tc>
          <w:tcPr>
            <w:tcW w:w="2340" w:type="dxa"/>
          </w:tcPr>
          <w:p w:rsidR="006118EB" w:rsidRPr="00FA586E" w:rsidRDefault="006118EB" w:rsidP="006118EB">
            <w:pPr>
              <w:rPr>
                <w:rFonts w:ascii="Arial" w:hAnsi="Arial" w:cs="Arial"/>
              </w:rPr>
            </w:pPr>
            <w:r w:rsidRPr="00FA586E">
              <w:rPr>
                <w:rFonts w:ascii="Arial" w:hAnsi="Arial" w:cs="Arial"/>
              </w:rPr>
              <w:t>GUIDELINES</w:t>
            </w:r>
          </w:p>
        </w:tc>
        <w:tc>
          <w:tcPr>
            <w:tcW w:w="6930" w:type="dxa"/>
          </w:tcPr>
          <w:p w:rsidR="006118EB" w:rsidRDefault="006118EB" w:rsidP="006118EB">
            <w:pPr>
              <w:pStyle w:val="Header"/>
              <w:numPr>
                <w:ilvl w:val="0"/>
                <w:numId w:val="12"/>
              </w:numPr>
              <w:tabs>
                <w:tab w:val="clear" w:pos="4320"/>
                <w:tab w:val="clear" w:pos="8640"/>
              </w:tabs>
              <w:rPr>
                <w:rFonts w:ascii="Arial" w:hAnsi="Arial" w:cs="Arial"/>
                <w:b/>
                <w:iCs/>
              </w:rPr>
            </w:pPr>
            <w:r>
              <w:rPr>
                <w:rFonts w:ascii="Arial" w:hAnsi="Arial" w:cs="Arial"/>
                <w:b/>
                <w:iCs/>
              </w:rPr>
              <w:t>Attendance guidelines</w:t>
            </w:r>
          </w:p>
          <w:p w:rsidR="006118EB" w:rsidRPr="00596A52" w:rsidRDefault="006118EB" w:rsidP="006118EB">
            <w:pPr>
              <w:ind w:left="720"/>
              <w:rPr>
                <w:rFonts w:ascii="Arial" w:hAnsi="Arial" w:cs="Arial"/>
                <w:iCs/>
              </w:rPr>
            </w:pPr>
            <w:r>
              <w:rPr>
                <w:rFonts w:ascii="Arial" w:hAnsi="Arial" w:cs="Arial"/>
              </w:rPr>
              <w:t>Each</w:t>
            </w:r>
            <w:r w:rsidRPr="00596A52">
              <w:rPr>
                <w:rFonts w:ascii="Arial" w:hAnsi="Arial" w:cs="Arial"/>
              </w:rPr>
              <w:t xml:space="preserve"> supervisor</w:t>
            </w:r>
            <w:r>
              <w:rPr>
                <w:rFonts w:ascii="Arial" w:hAnsi="Arial" w:cs="Arial"/>
              </w:rPr>
              <w:t>/QA manager/Lead technologist</w:t>
            </w:r>
            <w:r w:rsidRPr="00596A52">
              <w:rPr>
                <w:rFonts w:ascii="Arial" w:hAnsi="Arial" w:cs="Arial"/>
              </w:rPr>
              <w:t xml:space="preserve"> will be closely and consistently monitor all employees adherence to time and attendance policies.  </w:t>
            </w:r>
          </w:p>
          <w:p w:rsidR="006118EB" w:rsidRPr="00596A52" w:rsidRDefault="006118EB" w:rsidP="006118EB">
            <w:pPr>
              <w:autoSpaceDE w:val="0"/>
              <w:autoSpaceDN w:val="0"/>
              <w:adjustRightInd w:val="0"/>
              <w:ind w:left="720"/>
              <w:rPr>
                <w:rFonts w:ascii="Arial" w:hAnsi="Arial" w:cs="Arial"/>
              </w:rPr>
            </w:pPr>
            <w:r w:rsidRPr="00596A52">
              <w:rPr>
                <w:rFonts w:ascii="Arial" w:hAnsi="Arial" w:cs="Arial"/>
              </w:rPr>
              <w:t>1. Four (4) or more unscheduled episodes of absence in any six (6) month period.</w:t>
            </w:r>
          </w:p>
          <w:p w:rsidR="006118EB" w:rsidRDefault="006118EB" w:rsidP="006118EB">
            <w:pPr>
              <w:autoSpaceDE w:val="0"/>
              <w:autoSpaceDN w:val="0"/>
              <w:adjustRightInd w:val="0"/>
              <w:ind w:left="720"/>
              <w:rPr>
                <w:rFonts w:ascii="Arial" w:hAnsi="Arial" w:cs="Arial"/>
              </w:rPr>
            </w:pPr>
            <w:r w:rsidRPr="00596A52">
              <w:rPr>
                <w:rFonts w:ascii="Arial" w:hAnsi="Arial" w:cs="Arial"/>
              </w:rPr>
              <w:t>2. Three (3) or more unscheduled episodes of absence in a six (6) month period occurring before or after scheduled days off, or on weekends.</w:t>
            </w:r>
          </w:p>
          <w:p w:rsidR="006118EB" w:rsidRDefault="006118EB" w:rsidP="006118EB">
            <w:pPr>
              <w:autoSpaceDE w:val="0"/>
              <w:autoSpaceDN w:val="0"/>
              <w:adjustRightInd w:val="0"/>
              <w:ind w:left="720"/>
              <w:rPr>
                <w:rFonts w:ascii="Arial" w:hAnsi="Arial" w:cs="Arial"/>
              </w:rPr>
            </w:pPr>
            <w:r w:rsidRPr="00596A52">
              <w:rPr>
                <w:rFonts w:ascii="Arial" w:hAnsi="Arial" w:cs="Arial"/>
              </w:rPr>
              <w:t xml:space="preserve">Two (2) further unscheduled episodes of absence within the </w:t>
            </w:r>
            <w:r w:rsidRPr="00596A52">
              <w:rPr>
                <w:rFonts w:ascii="Arial" w:hAnsi="Arial" w:cs="Arial"/>
              </w:rPr>
              <w:lastRenderedPageBreak/>
              <w:t>three(3)</w:t>
            </w:r>
          </w:p>
          <w:p w:rsidR="006118EB" w:rsidRPr="00596A52" w:rsidRDefault="006118EB" w:rsidP="006118EB">
            <w:pPr>
              <w:pStyle w:val="Header"/>
              <w:tabs>
                <w:tab w:val="clear" w:pos="4320"/>
                <w:tab w:val="clear" w:pos="8640"/>
              </w:tabs>
              <w:ind w:left="720"/>
              <w:rPr>
                <w:rFonts w:ascii="Arial" w:hAnsi="Arial" w:cs="Arial"/>
              </w:rPr>
            </w:pPr>
            <w:r w:rsidRPr="00596A52">
              <w:rPr>
                <w:rFonts w:ascii="Arial" w:hAnsi="Arial" w:cs="Arial"/>
              </w:rPr>
              <w:t>Months immediately following the issuance of a performance accountability document related to attendance.</w:t>
            </w:r>
          </w:p>
          <w:p w:rsidR="006118EB" w:rsidRPr="00596A52" w:rsidRDefault="006118EB" w:rsidP="006118EB">
            <w:pPr>
              <w:autoSpaceDE w:val="0"/>
              <w:autoSpaceDN w:val="0"/>
              <w:adjustRightInd w:val="0"/>
              <w:ind w:left="720"/>
              <w:rPr>
                <w:rFonts w:ascii="Arial" w:hAnsi="Arial" w:cs="Arial"/>
              </w:rPr>
            </w:pPr>
            <w:r w:rsidRPr="00596A52">
              <w:rPr>
                <w:rFonts w:ascii="Arial" w:hAnsi="Arial" w:cs="Arial"/>
              </w:rPr>
              <w:t>4. Lateness or early departure four (4) or more times in one month, or seven (7) or more times during any six (6) month period.</w:t>
            </w:r>
          </w:p>
          <w:p w:rsidR="006118EB" w:rsidRPr="00642CE1" w:rsidRDefault="006118EB" w:rsidP="006118EB">
            <w:pPr>
              <w:autoSpaceDE w:val="0"/>
              <w:autoSpaceDN w:val="0"/>
              <w:adjustRightInd w:val="0"/>
              <w:ind w:left="720"/>
              <w:rPr>
                <w:rFonts w:ascii="Arial" w:hAnsi="Arial" w:cs="Arial"/>
              </w:rPr>
            </w:pPr>
            <w:r w:rsidRPr="00596A52">
              <w:rPr>
                <w:rFonts w:ascii="Arial" w:hAnsi="Arial" w:cs="Arial"/>
              </w:rPr>
              <w:t>5. Two (2) or more unscheduled episodes of absence before, after and/or on a legal holiday in any twelve (12) month period</w:t>
            </w:r>
          </w:p>
        </w:tc>
        <w:tc>
          <w:tcPr>
            <w:tcW w:w="3642" w:type="dxa"/>
          </w:tcPr>
          <w:p w:rsidR="006118EB" w:rsidRDefault="006118EB" w:rsidP="006118EB">
            <w:pPr>
              <w:ind w:left="720"/>
              <w:rPr>
                <w:rFonts w:ascii="Arial" w:hAnsi="Arial"/>
                <w:iCs/>
              </w:rPr>
            </w:pPr>
          </w:p>
        </w:tc>
      </w:tr>
    </w:tbl>
    <w:p w:rsidR="009F7411" w:rsidRPr="009F7411" w:rsidRDefault="009F7411" w:rsidP="009F7411">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457"/>
        <w:gridCol w:w="183"/>
        <w:gridCol w:w="234"/>
        <w:gridCol w:w="1040"/>
        <w:gridCol w:w="366"/>
        <w:gridCol w:w="468"/>
        <w:gridCol w:w="623"/>
        <w:gridCol w:w="549"/>
        <w:gridCol w:w="702"/>
        <w:gridCol w:w="206"/>
        <w:gridCol w:w="732"/>
        <w:gridCol w:w="725"/>
        <w:gridCol w:w="211"/>
        <w:gridCol w:w="704"/>
        <w:gridCol w:w="542"/>
        <w:gridCol w:w="628"/>
        <w:gridCol w:w="470"/>
        <w:gridCol w:w="359"/>
        <w:gridCol w:w="1045"/>
        <w:gridCol w:w="236"/>
        <w:gridCol w:w="176"/>
        <w:gridCol w:w="1457"/>
        <w:gridCol w:w="8"/>
      </w:tblGrid>
      <w:tr w:rsidR="009F7411" w:rsidRPr="009F7411">
        <w:trPr>
          <w:trHeight w:val="118"/>
        </w:trPr>
        <w:tc>
          <w:tcPr>
            <w:tcW w:w="13121" w:type="dxa"/>
            <w:gridSpan w:val="23"/>
          </w:tcPr>
          <w:p w:rsidR="009F7411" w:rsidRPr="009F7411" w:rsidRDefault="009F7411" w:rsidP="009F7411">
            <w:pPr>
              <w:autoSpaceDE w:val="0"/>
              <w:autoSpaceDN w:val="0"/>
              <w:adjustRightInd w:val="0"/>
              <w:rPr>
                <w:rFonts w:ascii="Arial" w:hAnsi="Arial" w:cs="Arial"/>
                <w:color w:val="000000"/>
                <w:sz w:val="25"/>
                <w:szCs w:val="25"/>
              </w:rPr>
            </w:pPr>
            <w:r w:rsidRPr="009F7411">
              <w:rPr>
                <w:rFonts w:ascii="Arial" w:hAnsi="Arial" w:cs="Arial"/>
                <w:color w:val="000000"/>
                <w:sz w:val="24"/>
                <w:szCs w:val="24"/>
              </w:rPr>
              <w:t xml:space="preserve"> </w:t>
            </w:r>
            <w:r w:rsidRPr="009F7411">
              <w:rPr>
                <w:rFonts w:ascii="Arial" w:hAnsi="Arial" w:cs="Arial"/>
                <w:b/>
                <w:bCs/>
                <w:color w:val="000000"/>
                <w:sz w:val="25"/>
                <w:szCs w:val="25"/>
              </w:rPr>
              <w:t>SWAT Report - Sasha Voce - 7/13/17</w:t>
            </w:r>
          </w:p>
        </w:tc>
      </w:tr>
      <w:tr w:rsidR="009F7411" w:rsidRPr="009F7411">
        <w:trPr>
          <w:trHeight w:val="94"/>
        </w:trPr>
        <w:tc>
          <w:tcPr>
            <w:tcW w:w="13121" w:type="dxa"/>
            <w:gridSpan w:val="23"/>
          </w:tcPr>
          <w:p w:rsidR="009F7411" w:rsidRPr="009F7411" w:rsidRDefault="009F7411" w:rsidP="009F7411">
            <w:pPr>
              <w:autoSpaceDE w:val="0"/>
              <w:autoSpaceDN w:val="0"/>
              <w:adjustRightInd w:val="0"/>
              <w:rPr>
                <w:rFonts w:ascii="Arial" w:hAnsi="Arial" w:cs="Arial"/>
                <w:color w:val="000000"/>
              </w:rPr>
            </w:pPr>
            <w:r w:rsidRPr="009F7411">
              <w:rPr>
                <w:rFonts w:ascii="Arial" w:hAnsi="Arial" w:cs="Arial"/>
                <w:b/>
                <w:bCs/>
                <w:i/>
                <w:iCs/>
                <w:color w:val="000000"/>
              </w:rPr>
              <w:t>Summary of Open Positions</w:t>
            </w:r>
          </w:p>
        </w:tc>
      </w:tr>
      <w:tr w:rsidR="009F7411" w:rsidRPr="009F7411">
        <w:trPr>
          <w:trHeight w:val="75"/>
        </w:trPr>
        <w:tc>
          <w:tcPr>
            <w:tcW w:w="1640" w:type="dxa"/>
            <w:gridSpan w:val="2"/>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Position</w:t>
            </w:r>
          </w:p>
        </w:tc>
        <w:tc>
          <w:tcPr>
            <w:tcW w:w="1640" w:type="dxa"/>
            <w:gridSpan w:val="3"/>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Req Shift</w:t>
            </w:r>
          </w:p>
        </w:tc>
        <w:tc>
          <w:tcPr>
            <w:tcW w:w="1640" w:type="dxa"/>
            <w:gridSpan w:val="3"/>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Days Open</w:t>
            </w:r>
          </w:p>
        </w:tc>
        <w:tc>
          <w:tcPr>
            <w:tcW w:w="1640" w:type="dxa"/>
            <w:gridSpan w:val="3"/>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Comments</w:t>
            </w:r>
          </w:p>
        </w:tc>
        <w:tc>
          <w:tcPr>
            <w:tcW w:w="1640" w:type="dxa"/>
            <w:gridSpan w:val="3"/>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BW Hours</w:t>
            </w:r>
          </w:p>
        </w:tc>
        <w:tc>
          <w:tcPr>
            <w:tcW w:w="1640" w:type="dxa"/>
            <w:gridSpan w:val="3"/>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Reason</w:t>
            </w:r>
          </w:p>
        </w:tc>
        <w:tc>
          <w:tcPr>
            <w:tcW w:w="1640" w:type="dxa"/>
            <w:gridSpan w:val="3"/>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Hiring Manager</w:t>
            </w:r>
          </w:p>
        </w:tc>
        <w:tc>
          <w:tcPr>
            <w:tcW w:w="1640" w:type="dxa"/>
            <w:gridSpan w:val="3"/>
          </w:tcPr>
          <w:p w:rsidR="009F7411" w:rsidRPr="009F7411" w:rsidRDefault="009F7411" w:rsidP="009F7411">
            <w:pPr>
              <w:autoSpaceDE w:val="0"/>
              <w:autoSpaceDN w:val="0"/>
              <w:adjustRightInd w:val="0"/>
              <w:rPr>
                <w:rFonts w:ascii="Arial" w:hAnsi="Arial" w:cs="Arial"/>
                <w:color w:val="000000"/>
                <w:sz w:val="15"/>
                <w:szCs w:val="15"/>
              </w:rPr>
            </w:pPr>
            <w:r w:rsidRPr="009F7411">
              <w:rPr>
                <w:rFonts w:ascii="Arial" w:hAnsi="Arial" w:cs="Arial"/>
                <w:b/>
                <w:bCs/>
                <w:color w:val="000000"/>
                <w:sz w:val="15"/>
                <w:szCs w:val="15"/>
              </w:rPr>
              <w:t>Posted</w:t>
            </w:r>
          </w:p>
        </w:tc>
      </w:tr>
      <w:tr w:rsidR="009F7411" w:rsidRPr="009F7411">
        <w:trPr>
          <w:gridAfter w:val="1"/>
          <w:wAfter w:w="8" w:type="dxa"/>
          <w:trHeight w:val="148"/>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14968</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Laboratory Technologist - Per Diem - Blood Bank - EMCM</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evening</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240</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Inbox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PRN</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Replacement - Per diem Blood Bank</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11/14/2016</w:t>
            </w:r>
          </w:p>
        </w:tc>
      </w:tr>
      <w:tr w:rsidR="009F7411" w:rsidRPr="009F7411">
        <w:trPr>
          <w:gridAfter w:val="1"/>
          <w:wAfter w:w="8" w:type="dxa"/>
          <w:trHeight w:val="148"/>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16088</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Lab Technologist - PRN - Microbiology</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evening</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139</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Interview Scheduled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PRN</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02/24/2017</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Replacement - Replacement of Chizoba Stake</w:t>
            </w:r>
          </w:p>
        </w:tc>
      </w:tr>
      <w:tr w:rsidR="009F7411" w:rsidRPr="009F7411">
        <w:trPr>
          <w:gridAfter w:val="1"/>
          <w:wAfter w:w="8" w:type="dxa"/>
          <w:trHeight w:val="67"/>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16594</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Lab Technologist - Stat Lab</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night</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27</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Forwarded to Manager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75</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Replacement - Replacement of Lisa Cruz</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06/29/2017</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r>
      <w:tr w:rsidR="009F7411" w:rsidRPr="009F7411">
        <w:trPr>
          <w:gridAfter w:val="1"/>
          <w:wAfter w:w="8" w:type="dxa"/>
          <w:trHeight w:val="67"/>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16674</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Lab Technologist - Stat Lab</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night</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27</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Interview Scheduled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06/19/2017</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75</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Replacement - Replacement of Samantha Hays</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r>
      <w:tr w:rsidR="009F7411" w:rsidRPr="009F7411">
        <w:trPr>
          <w:gridAfter w:val="1"/>
          <w:wAfter w:w="8" w:type="dxa"/>
          <w:trHeight w:val="148"/>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16816</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Phlebotomist - Outpatient - Per Diem - EMCM</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day</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6</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Attempted Contact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07/06/2017</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PRN</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Replacement - 2 FMLA's</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r>
      <w:tr w:rsidR="009F7411" w:rsidRPr="009F7411">
        <w:trPr>
          <w:trHeight w:val="148"/>
        </w:trPr>
        <w:tc>
          <w:tcPr>
            <w:tcW w:w="1640"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16898</w:t>
            </w:r>
          </w:p>
        </w:tc>
        <w:tc>
          <w:tcPr>
            <w:tcW w:w="1640"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Lab Technologist - PRN - Stat Lab</w:t>
            </w:r>
          </w:p>
        </w:tc>
        <w:tc>
          <w:tcPr>
            <w:tcW w:w="1640"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night</w:t>
            </w:r>
          </w:p>
        </w:tc>
        <w:tc>
          <w:tcPr>
            <w:tcW w:w="1640"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6</w:t>
            </w:r>
          </w:p>
        </w:tc>
        <w:tc>
          <w:tcPr>
            <w:tcW w:w="1640"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55</w:t>
            </w:r>
          </w:p>
        </w:tc>
        <w:tc>
          <w:tcPr>
            <w:tcW w:w="1640" w:type="dxa"/>
            <w:gridSpan w:val="3"/>
          </w:tcPr>
          <w:p w:rsidR="009F7411" w:rsidRPr="009F7411" w:rsidRDefault="009F7411" w:rsidP="009F7411">
            <w:pPr>
              <w:autoSpaceDE w:val="0"/>
              <w:autoSpaceDN w:val="0"/>
              <w:adjustRightInd w:val="0"/>
              <w:rPr>
                <w:rFonts w:ascii="Arial" w:hAnsi="Arial" w:cs="Arial"/>
                <w:color w:val="000000"/>
                <w:sz w:val="13"/>
                <w:szCs w:val="13"/>
              </w:rPr>
            </w:pPr>
            <w:r>
              <w:rPr>
                <w:rFonts w:ascii="Arial" w:hAnsi="Arial" w:cs="Arial"/>
                <w:color w:val="000000"/>
                <w:sz w:val="13"/>
                <w:szCs w:val="13"/>
              </w:rPr>
              <w:t xml:space="preserve"> </w:t>
            </w:r>
            <w:r w:rsidRPr="009F7411">
              <w:rPr>
                <w:rFonts w:ascii="Arial" w:hAnsi="Arial" w:cs="Arial"/>
                <w:color w:val="000000"/>
                <w:sz w:val="13"/>
                <w:szCs w:val="13"/>
              </w:rPr>
              <w:t>Repla</w:t>
            </w:r>
            <w:r>
              <w:rPr>
                <w:rFonts w:ascii="Arial" w:hAnsi="Arial" w:cs="Arial"/>
                <w:color w:val="000000"/>
                <w:sz w:val="13"/>
                <w:szCs w:val="13"/>
              </w:rPr>
              <w:t>cement - Replacement of Maria T</w:t>
            </w:r>
            <w:r w:rsidRPr="009F7411">
              <w:rPr>
                <w:rFonts w:ascii="Arial" w:hAnsi="Arial" w:cs="Arial"/>
                <w:color w:val="000000"/>
                <w:sz w:val="13"/>
                <w:szCs w:val="13"/>
              </w:rPr>
              <w:t>rres</w:t>
            </w:r>
          </w:p>
        </w:tc>
        <w:tc>
          <w:tcPr>
            <w:tcW w:w="1640"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c>
          <w:tcPr>
            <w:tcW w:w="1640"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07/06/2017</w:t>
            </w:r>
          </w:p>
        </w:tc>
      </w:tr>
      <w:tr w:rsidR="009F7411" w:rsidRPr="009F7411">
        <w:trPr>
          <w:gridAfter w:val="1"/>
          <w:wAfter w:w="8" w:type="dxa"/>
          <w:trHeight w:val="148"/>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16899</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Phlebotomist - Processing Clerk</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day</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Inbox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70</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Replacement - Replacement of Jessica Domingue</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07/12/2017</w:t>
            </w:r>
          </w:p>
        </w:tc>
      </w:tr>
      <w:tr w:rsidR="009F7411" w:rsidRPr="009F7411">
        <w:trPr>
          <w:gridAfter w:val="1"/>
          <w:wAfter w:w="8" w:type="dxa"/>
          <w:trHeight w:val="148"/>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16915</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Phlebotomist - Outpatient - Per Diem - EMCM</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day</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5</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HR File Review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PRN</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Shift/Hours Change - Coverage for FMLA</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07/07/2017</w:t>
            </w:r>
          </w:p>
        </w:tc>
      </w:tr>
      <w:tr w:rsidR="009F7411" w:rsidRPr="009F7411">
        <w:trPr>
          <w:trHeight w:val="148"/>
        </w:trPr>
        <w:tc>
          <w:tcPr>
            <w:tcW w:w="1874"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16916</w:t>
            </w:r>
          </w:p>
        </w:tc>
        <w:tc>
          <w:tcPr>
            <w:tcW w:w="1874"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Phlebotomist - Outpatient - Per Diem - EMCM</w:t>
            </w:r>
          </w:p>
        </w:tc>
        <w:tc>
          <w:tcPr>
            <w:tcW w:w="1874"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evening</w:t>
            </w:r>
          </w:p>
        </w:tc>
        <w:tc>
          <w:tcPr>
            <w:tcW w:w="1874" w:type="dxa"/>
            <w:gridSpan w:val="4"/>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5</w:t>
            </w:r>
          </w:p>
        </w:tc>
        <w:tc>
          <w:tcPr>
            <w:tcW w:w="1874"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PRN</w:t>
            </w:r>
          </w:p>
        </w:tc>
        <w:tc>
          <w:tcPr>
            <w:tcW w:w="1874"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Shift/Hours Change - Coverage needed for FMLA</w:t>
            </w:r>
          </w:p>
        </w:tc>
        <w:tc>
          <w:tcPr>
            <w:tcW w:w="1874" w:type="dxa"/>
            <w:gridSpan w:val="4"/>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r>
      <w:tr w:rsidR="009F7411" w:rsidRPr="009F7411">
        <w:trPr>
          <w:gridAfter w:val="1"/>
          <w:wAfter w:w="8" w:type="dxa"/>
          <w:trHeight w:val="148"/>
        </w:trPr>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16917</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Phlebotomist - Outpatient - EMCM</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day</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5</w:t>
            </w:r>
          </w:p>
        </w:tc>
        <w:tc>
          <w:tcPr>
            <w:tcW w:w="1457" w:type="dxa"/>
            <w:gridSpan w:val="2"/>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 xml:space="preserve">Candidate Reviewed </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40</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Replacement - Replacement of Taisha Grobes</w:t>
            </w:r>
          </w:p>
        </w:tc>
        <w:tc>
          <w:tcPr>
            <w:tcW w:w="1457" w:type="dxa"/>
            <w:gridSpan w:val="3"/>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Sasha Voce</w:t>
            </w:r>
          </w:p>
        </w:tc>
        <w:tc>
          <w:tcPr>
            <w:tcW w:w="1457" w:type="dxa"/>
          </w:tcPr>
          <w:p w:rsidR="009F7411" w:rsidRPr="009F7411" w:rsidRDefault="009F7411" w:rsidP="009F7411">
            <w:pPr>
              <w:autoSpaceDE w:val="0"/>
              <w:autoSpaceDN w:val="0"/>
              <w:adjustRightInd w:val="0"/>
              <w:rPr>
                <w:rFonts w:ascii="Arial" w:hAnsi="Arial" w:cs="Arial"/>
                <w:color w:val="000000"/>
                <w:sz w:val="13"/>
                <w:szCs w:val="13"/>
              </w:rPr>
            </w:pPr>
            <w:r w:rsidRPr="009F7411">
              <w:rPr>
                <w:rFonts w:ascii="Arial" w:hAnsi="Arial" w:cs="Arial"/>
                <w:color w:val="000000"/>
                <w:sz w:val="13"/>
                <w:szCs w:val="13"/>
              </w:rPr>
              <w:t>07/07/2017</w:t>
            </w:r>
          </w:p>
        </w:tc>
      </w:tr>
    </w:tbl>
    <w:p w:rsidR="00DD4703" w:rsidRPr="00AF6784" w:rsidRDefault="00DD4703" w:rsidP="003053B7">
      <w:pPr>
        <w:pStyle w:val="Header"/>
        <w:tabs>
          <w:tab w:val="clear" w:pos="4320"/>
          <w:tab w:val="clear" w:pos="8640"/>
          <w:tab w:val="left" w:pos="2193"/>
        </w:tabs>
        <w:rPr>
          <w:rFonts w:ascii="Arial" w:hAnsi="Arial" w:cs="Arial"/>
        </w:rPr>
      </w:pPr>
    </w:p>
    <w:sectPr w:rsidR="00DD4703" w:rsidRPr="00AF6784" w:rsidSect="00573AF8">
      <w:footerReference w:type="default" r:id="rId10"/>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F1" w:rsidRDefault="00B85FF1">
      <w:r>
        <w:separator/>
      </w:r>
    </w:p>
  </w:endnote>
  <w:endnote w:type="continuationSeparator" w:id="0">
    <w:p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F1" w:rsidRDefault="00B85FF1">
      <w:r>
        <w:separator/>
      </w:r>
    </w:p>
  </w:footnote>
  <w:footnote w:type="continuationSeparator" w:id="0">
    <w:p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F7"/>
    <w:multiLevelType w:val="hybridMultilevel"/>
    <w:tmpl w:val="DA48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703"/>
    <w:multiLevelType w:val="hybridMultilevel"/>
    <w:tmpl w:val="2486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478C"/>
    <w:multiLevelType w:val="hybridMultilevel"/>
    <w:tmpl w:val="16681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E4ED0"/>
    <w:multiLevelType w:val="hybridMultilevel"/>
    <w:tmpl w:val="B4F8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E208E"/>
    <w:multiLevelType w:val="hybridMultilevel"/>
    <w:tmpl w:val="E834C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16E7A"/>
    <w:multiLevelType w:val="hybridMultilevel"/>
    <w:tmpl w:val="7F02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24538"/>
    <w:multiLevelType w:val="hybridMultilevel"/>
    <w:tmpl w:val="844AA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7F4419"/>
    <w:multiLevelType w:val="hybridMultilevel"/>
    <w:tmpl w:val="8EF8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673AD"/>
    <w:multiLevelType w:val="hybridMultilevel"/>
    <w:tmpl w:val="7406A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C4EFB"/>
    <w:multiLevelType w:val="hybridMultilevel"/>
    <w:tmpl w:val="867E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661E3"/>
    <w:multiLevelType w:val="hybridMultilevel"/>
    <w:tmpl w:val="13889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296608"/>
    <w:multiLevelType w:val="hybridMultilevel"/>
    <w:tmpl w:val="1852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0540"/>
    <w:multiLevelType w:val="hybridMultilevel"/>
    <w:tmpl w:val="D3A2705E"/>
    <w:lvl w:ilvl="0" w:tplc="6E6A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6E5C1B"/>
    <w:multiLevelType w:val="hybridMultilevel"/>
    <w:tmpl w:val="A9EEAC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61D66"/>
    <w:multiLevelType w:val="hybridMultilevel"/>
    <w:tmpl w:val="879AA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BB513E"/>
    <w:multiLevelType w:val="hybridMultilevel"/>
    <w:tmpl w:val="8F1E0FF8"/>
    <w:lvl w:ilvl="0" w:tplc="A61860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C578A"/>
    <w:multiLevelType w:val="hybridMultilevel"/>
    <w:tmpl w:val="2CEEE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AB66E4"/>
    <w:multiLevelType w:val="hybridMultilevel"/>
    <w:tmpl w:val="047A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F4394"/>
    <w:multiLevelType w:val="hybridMultilevel"/>
    <w:tmpl w:val="4C78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8E2339"/>
    <w:multiLevelType w:val="hybridMultilevel"/>
    <w:tmpl w:val="0110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9175D"/>
    <w:multiLevelType w:val="multilevel"/>
    <w:tmpl w:val="02720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226415"/>
    <w:multiLevelType w:val="hybridMultilevel"/>
    <w:tmpl w:val="3D82ED84"/>
    <w:lvl w:ilvl="0" w:tplc="04090001">
      <w:start w:val="1"/>
      <w:numFmt w:val="bullet"/>
      <w:lvlText w:val=""/>
      <w:lvlJc w:val="left"/>
      <w:pPr>
        <w:ind w:left="338" w:hanging="360"/>
      </w:pPr>
      <w:rPr>
        <w:rFonts w:ascii="Symbol" w:hAnsi="Symbol"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28" w15:restartNumberingAfterBreak="0">
    <w:nsid w:val="3AB145EE"/>
    <w:multiLevelType w:val="hybridMultilevel"/>
    <w:tmpl w:val="6870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45D57"/>
    <w:multiLevelType w:val="hybridMultilevel"/>
    <w:tmpl w:val="C03C6380"/>
    <w:lvl w:ilvl="0" w:tplc="AC526E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47E32"/>
    <w:multiLevelType w:val="hybridMultilevel"/>
    <w:tmpl w:val="DA56CD72"/>
    <w:lvl w:ilvl="0" w:tplc="AB94F05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4" w15:restartNumberingAfterBreak="0">
    <w:nsid w:val="5C806E78"/>
    <w:multiLevelType w:val="hybridMultilevel"/>
    <w:tmpl w:val="4206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172E"/>
    <w:multiLevelType w:val="hybridMultilevel"/>
    <w:tmpl w:val="C1268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7743AC"/>
    <w:multiLevelType w:val="hybridMultilevel"/>
    <w:tmpl w:val="2B34C4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E22D61"/>
    <w:multiLevelType w:val="hybridMultilevel"/>
    <w:tmpl w:val="6126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2441E"/>
    <w:multiLevelType w:val="hybridMultilevel"/>
    <w:tmpl w:val="FDC03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81216B"/>
    <w:multiLevelType w:val="hybridMultilevel"/>
    <w:tmpl w:val="9A8EB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10EC0"/>
    <w:multiLevelType w:val="hybridMultilevel"/>
    <w:tmpl w:val="12A4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21BE"/>
    <w:multiLevelType w:val="hybridMultilevel"/>
    <w:tmpl w:val="585A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5"/>
  </w:num>
  <w:num w:numId="4">
    <w:abstractNumId w:val="14"/>
  </w:num>
  <w:num w:numId="5">
    <w:abstractNumId w:val="28"/>
  </w:num>
  <w:num w:numId="6">
    <w:abstractNumId w:val="27"/>
  </w:num>
  <w:num w:numId="7">
    <w:abstractNumId w:val="24"/>
  </w:num>
  <w:num w:numId="8">
    <w:abstractNumId w:val="9"/>
  </w:num>
  <w:num w:numId="9">
    <w:abstractNumId w:val="2"/>
  </w:num>
  <w:num w:numId="10">
    <w:abstractNumId w:val="6"/>
  </w:num>
  <w:num w:numId="11">
    <w:abstractNumId w:val="20"/>
  </w:num>
  <w:num w:numId="12">
    <w:abstractNumId w:val="4"/>
  </w:num>
  <w:num w:numId="13">
    <w:abstractNumId w:val="25"/>
  </w:num>
  <w:num w:numId="14">
    <w:abstractNumId w:val="30"/>
  </w:num>
  <w:num w:numId="15">
    <w:abstractNumId w:val="38"/>
  </w:num>
  <w:num w:numId="16">
    <w:abstractNumId w:val="10"/>
  </w:num>
  <w:num w:numId="17">
    <w:abstractNumId w:val="43"/>
  </w:num>
  <w:num w:numId="18">
    <w:abstractNumId w:val="40"/>
  </w:num>
  <w:num w:numId="19">
    <w:abstractNumId w:val="5"/>
  </w:num>
  <w:num w:numId="20">
    <w:abstractNumId w:val="34"/>
  </w:num>
  <w:num w:numId="21">
    <w:abstractNumId w:val="26"/>
  </w:num>
  <w:num w:numId="22">
    <w:abstractNumId w:val="41"/>
  </w:num>
  <w:num w:numId="23">
    <w:abstractNumId w:val="17"/>
  </w:num>
  <w:num w:numId="24">
    <w:abstractNumId w:val="0"/>
  </w:num>
  <w:num w:numId="25">
    <w:abstractNumId w:val="7"/>
  </w:num>
  <w:num w:numId="26">
    <w:abstractNumId w:val="37"/>
  </w:num>
  <w:num w:numId="27">
    <w:abstractNumId w:val="21"/>
  </w:num>
  <w:num w:numId="28">
    <w:abstractNumId w:val="31"/>
  </w:num>
  <w:num w:numId="29">
    <w:abstractNumId w:val="32"/>
  </w:num>
  <w:num w:numId="30">
    <w:abstractNumId w:val="39"/>
  </w:num>
  <w:num w:numId="31">
    <w:abstractNumId w:val="1"/>
  </w:num>
  <w:num w:numId="32">
    <w:abstractNumId w:val="13"/>
  </w:num>
  <w:num w:numId="33">
    <w:abstractNumId w:val="12"/>
  </w:num>
  <w:num w:numId="34">
    <w:abstractNumId w:val="22"/>
  </w:num>
  <w:num w:numId="35">
    <w:abstractNumId w:val="45"/>
  </w:num>
  <w:num w:numId="36">
    <w:abstractNumId w:val="8"/>
  </w:num>
  <w:num w:numId="37">
    <w:abstractNumId w:val="44"/>
  </w:num>
  <w:num w:numId="38">
    <w:abstractNumId w:val="33"/>
  </w:num>
  <w:num w:numId="39">
    <w:abstractNumId w:val="16"/>
  </w:num>
  <w:num w:numId="40">
    <w:abstractNumId w:val="3"/>
  </w:num>
  <w:num w:numId="41">
    <w:abstractNumId w:val="35"/>
  </w:num>
  <w:num w:numId="42">
    <w:abstractNumId w:val="42"/>
  </w:num>
  <w:num w:numId="43">
    <w:abstractNumId w:val="19"/>
  </w:num>
  <w:num w:numId="44">
    <w:abstractNumId w:val="36"/>
  </w:num>
  <w:num w:numId="45">
    <w:abstractNumId w:val="18"/>
  </w:num>
  <w:num w:numId="4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05"/>
    <w:rsid w:val="00001AF5"/>
    <w:rsid w:val="00003BA2"/>
    <w:rsid w:val="00014E14"/>
    <w:rsid w:val="000219BE"/>
    <w:rsid w:val="0002768C"/>
    <w:rsid w:val="000322C0"/>
    <w:rsid w:val="000340AB"/>
    <w:rsid w:val="0004006F"/>
    <w:rsid w:val="00041745"/>
    <w:rsid w:val="00042A35"/>
    <w:rsid w:val="0006260C"/>
    <w:rsid w:val="00087AAD"/>
    <w:rsid w:val="00094630"/>
    <w:rsid w:val="000B1DBA"/>
    <w:rsid w:val="000B6E8E"/>
    <w:rsid w:val="000D04EA"/>
    <w:rsid w:val="000D19FC"/>
    <w:rsid w:val="000D4C12"/>
    <w:rsid w:val="000D622E"/>
    <w:rsid w:val="000E557E"/>
    <w:rsid w:val="000E6700"/>
    <w:rsid w:val="000F0723"/>
    <w:rsid w:val="000F1B8B"/>
    <w:rsid w:val="000F33B5"/>
    <w:rsid w:val="000F69AA"/>
    <w:rsid w:val="001058BD"/>
    <w:rsid w:val="00127AE1"/>
    <w:rsid w:val="00132FD1"/>
    <w:rsid w:val="001334A6"/>
    <w:rsid w:val="00133D36"/>
    <w:rsid w:val="00140250"/>
    <w:rsid w:val="00141518"/>
    <w:rsid w:val="001557B7"/>
    <w:rsid w:val="00160102"/>
    <w:rsid w:val="00166BF1"/>
    <w:rsid w:val="001857B9"/>
    <w:rsid w:val="0019117B"/>
    <w:rsid w:val="00194A98"/>
    <w:rsid w:val="001963C3"/>
    <w:rsid w:val="00197266"/>
    <w:rsid w:val="001A6AF3"/>
    <w:rsid w:val="001A6D76"/>
    <w:rsid w:val="001C4CB6"/>
    <w:rsid w:val="001D2CF1"/>
    <w:rsid w:val="001D620C"/>
    <w:rsid w:val="001E2E3A"/>
    <w:rsid w:val="001F4B08"/>
    <w:rsid w:val="00211746"/>
    <w:rsid w:val="00224F93"/>
    <w:rsid w:val="00227DF0"/>
    <w:rsid w:val="002332DE"/>
    <w:rsid w:val="0023553E"/>
    <w:rsid w:val="00243F30"/>
    <w:rsid w:val="00251B68"/>
    <w:rsid w:val="00256900"/>
    <w:rsid w:val="002617C4"/>
    <w:rsid w:val="0027562D"/>
    <w:rsid w:val="0027635A"/>
    <w:rsid w:val="00276AE0"/>
    <w:rsid w:val="00277929"/>
    <w:rsid w:val="0028189A"/>
    <w:rsid w:val="002829AC"/>
    <w:rsid w:val="00283D5D"/>
    <w:rsid w:val="002A49F6"/>
    <w:rsid w:val="002A6081"/>
    <w:rsid w:val="002B0137"/>
    <w:rsid w:val="002D0120"/>
    <w:rsid w:val="002D4184"/>
    <w:rsid w:val="002D45BA"/>
    <w:rsid w:val="002F43AB"/>
    <w:rsid w:val="003053B7"/>
    <w:rsid w:val="003067F0"/>
    <w:rsid w:val="00321BB6"/>
    <w:rsid w:val="003406F9"/>
    <w:rsid w:val="0034428F"/>
    <w:rsid w:val="00344546"/>
    <w:rsid w:val="00345223"/>
    <w:rsid w:val="0036222F"/>
    <w:rsid w:val="0037648A"/>
    <w:rsid w:val="003807E6"/>
    <w:rsid w:val="003A32D2"/>
    <w:rsid w:val="003A40B3"/>
    <w:rsid w:val="003C0B8F"/>
    <w:rsid w:val="003C271A"/>
    <w:rsid w:val="003C4222"/>
    <w:rsid w:val="003E2509"/>
    <w:rsid w:val="003E5A0F"/>
    <w:rsid w:val="003E5BC7"/>
    <w:rsid w:val="00404111"/>
    <w:rsid w:val="00404D22"/>
    <w:rsid w:val="0040656B"/>
    <w:rsid w:val="00425AFF"/>
    <w:rsid w:val="00427A72"/>
    <w:rsid w:val="00451D74"/>
    <w:rsid w:val="004577CC"/>
    <w:rsid w:val="0046035B"/>
    <w:rsid w:val="00463043"/>
    <w:rsid w:val="0046799B"/>
    <w:rsid w:val="00482C74"/>
    <w:rsid w:val="004859CF"/>
    <w:rsid w:val="00485C0C"/>
    <w:rsid w:val="00486F77"/>
    <w:rsid w:val="0048771D"/>
    <w:rsid w:val="004B2268"/>
    <w:rsid w:val="004B2EFA"/>
    <w:rsid w:val="004B658A"/>
    <w:rsid w:val="004D4029"/>
    <w:rsid w:val="004D4E50"/>
    <w:rsid w:val="004E37FC"/>
    <w:rsid w:val="005025C8"/>
    <w:rsid w:val="00506727"/>
    <w:rsid w:val="005218BC"/>
    <w:rsid w:val="005243CB"/>
    <w:rsid w:val="00525AA5"/>
    <w:rsid w:val="0053280C"/>
    <w:rsid w:val="00535E07"/>
    <w:rsid w:val="005408E9"/>
    <w:rsid w:val="00543A80"/>
    <w:rsid w:val="005478D5"/>
    <w:rsid w:val="005515C6"/>
    <w:rsid w:val="0056219C"/>
    <w:rsid w:val="005641D4"/>
    <w:rsid w:val="00572723"/>
    <w:rsid w:val="00573002"/>
    <w:rsid w:val="00573AF8"/>
    <w:rsid w:val="00582B11"/>
    <w:rsid w:val="005843AC"/>
    <w:rsid w:val="005858CC"/>
    <w:rsid w:val="00593CC4"/>
    <w:rsid w:val="00596403"/>
    <w:rsid w:val="0059776D"/>
    <w:rsid w:val="005A1119"/>
    <w:rsid w:val="005B366D"/>
    <w:rsid w:val="005B46EA"/>
    <w:rsid w:val="005B551B"/>
    <w:rsid w:val="005B6970"/>
    <w:rsid w:val="005E1C6F"/>
    <w:rsid w:val="005E4872"/>
    <w:rsid w:val="006118EB"/>
    <w:rsid w:val="00613463"/>
    <w:rsid w:val="00613DCC"/>
    <w:rsid w:val="0062468D"/>
    <w:rsid w:val="006356B9"/>
    <w:rsid w:val="0064411E"/>
    <w:rsid w:val="006473F0"/>
    <w:rsid w:val="00666025"/>
    <w:rsid w:val="006813EA"/>
    <w:rsid w:val="00687AD8"/>
    <w:rsid w:val="006A70DB"/>
    <w:rsid w:val="006D0E64"/>
    <w:rsid w:val="006D5430"/>
    <w:rsid w:val="006E5BFF"/>
    <w:rsid w:val="007010C7"/>
    <w:rsid w:val="00705153"/>
    <w:rsid w:val="00705EAD"/>
    <w:rsid w:val="007117DB"/>
    <w:rsid w:val="0071200F"/>
    <w:rsid w:val="00717867"/>
    <w:rsid w:val="0072025F"/>
    <w:rsid w:val="00721FAF"/>
    <w:rsid w:val="00736BD2"/>
    <w:rsid w:val="00736D41"/>
    <w:rsid w:val="00752585"/>
    <w:rsid w:val="00753DDE"/>
    <w:rsid w:val="00754479"/>
    <w:rsid w:val="00756F38"/>
    <w:rsid w:val="00777928"/>
    <w:rsid w:val="007806B2"/>
    <w:rsid w:val="007824A9"/>
    <w:rsid w:val="00783A13"/>
    <w:rsid w:val="00787023"/>
    <w:rsid w:val="00792495"/>
    <w:rsid w:val="0079632D"/>
    <w:rsid w:val="00797C02"/>
    <w:rsid w:val="007A559F"/>
    <w:rsid w:val="007B0E9E"/>
    <w:rsid w:val="007B0F72"/>
    <w:rsid w:val="007B499A"/>
    <w:rsid w:val="007C0EBE"/>
    <w:rsid w:val="007C5E68"/>
    <w:rsid w:val="007D61E8"/>
    <w:rsid w:val="007F0BC3"/>
    <w:rsid w:val="00816F04"/>
    <w:rsid w:val="0081793A"/>
    <w:rsid w:val="00821554"/>
    <w:rsid w:val="00823BED"/>
    <w:rsid w:val="00823D7A"/>
    <w:rsid w:val="0082636A"/>
    <w:rsid w:val="00827AD2"/>
    <w:rsid w:val="00827C9A"/>
    <w:rsid w:val="00840364"/>
    <w:rsid w:val="0084135A"/>
    <w:rsid w:val="00845132"/>
    <w:rsid w:val="008570FA"/>
    <w:rsid w:val="00871BA4"/>
    <w:rsid w:val="0087604D"/>
    <w:rsid w:val="00881E5D"/>
    <w:rsid w:val="00892FF8"/>
    <w:rsid w:val="008A3105"/>
    <w:rsid w:val="008C6B86"/>
    <w:rsid w:val="008D145C"/>
    <w:rsid w:val="008D751C"/>
    <w:rsid w:val="008F16C2"/>
    <w:rsid w:val="008F6238"/>
    <w:rsid w:val="009041A2"/>
    <w:rsid w:val="0092151A"/>
    <w:rsid w:val="00934414"/>
    <w:rsid w:val="009353E6"/>
    <w:rsid w:val="00937190"/>
    <w:rsid w:val="00943B61"/>
    <w:rsid w:val="00944934"/>
    <w:rsid w:val="00954508"/>
    <w:rsid w:val="0095450B"/>
    <w:rsid w:val="00970BD5"/>
    <w:rsid w:val="00974C5B"/>
    <w:rsid w:val="00975CE8"/>
    <w:rsid w:val="009816A6"/>
    <w:rsid w:val="009A0427"/>
    <w:rsid w:val="009A3B8C"/>
    <w:rsid w:val="009B53AD"/>
    <w:rsid w:val="009B5408"/>
    <w:rsid w:val="009B775D"/>
    <w:rsid w:val="009C096F"/>
    <w:rsid w:val="009D2CE4"/>
    <w:rsid w:val="009E79EC"/>
    <w:rsid w:val="009E7E80"/>
    <w:rsid w:val="009F3D7F"/>
    <w:rsid w:val="009F7411"/>
    <w:rsid w:val="00A051A8"/>
    <w:rsid w:val="00A05C8E"/>
    <w:rsid w:val="00A16255"/>
    <w:rsid w:val="00A37D81"/>
    <w:rsid w:val="00A6094D"/>
    <w:rsid w:val="00A64F40"/>
    <w:rsid w:val="00AA4A8F"/>
    <w:rsid w:val="00AC1115"/>
    <w:rsid w:val="00AC1BDE"/>
    <w:rsid w:val="00AC50EC"/>
    <w:rsid w:val="00AC5997"/>
    <w:rsid w:val="00AD280D"/>
    <w:rsid w:val="00AF6784"/>
    <w:rsid w:val="00B025C8"/>
    <w:rsid w:val="00B05A1D"/>
    <w:rsid w:val="00B11A52"/>
    <w:rsid w:val="00B21B28"/>
    <w:rsid w:val="00B31F01"/>
    <w:rsid w:val="00B33D3F"/>
    <w:rsid w:val="00B656F4"/>
    <w:rsid w:val="00B809CB"/>
    <w:rsid w:val="00B815A8"/>
    <w:rsid w:val="00B847C2"/>
    <w:rsid w:val="00B85FF1"/>
    <w:rsid w:val="00B8785E"/>
    <w:rsid w:val="00B9071C"/>
    <w:rsid w:val="00BA26BB"/>
    <w:rsid w:val="00BA6524"/>
    <w:rsid w:val="00BB136A"/>
    <w:rsid w:val="00BB1539"/>
    <w:rsid w:val="00BC268A"/>
    <w:rsid w:val="00BC5543"/>
    <w:rsid w:val="00BC64E4"/>
    <w:rsid w:val="00BD466A"/>
    <w:rsid w:val="00BF1CC5"/>
    <w:rsid w:val="00BF799D"/>
    <w:rsid w:val="00C00543"/>
    <w:rsid w:val="00C06259"/>
    <w:rsid w:val="00C12441"/>
    <w:rsid w:val="00C13831"/>
    <w:rsid w:val="00C13E80"/>
    <w:rsid w:val="00C2338E"/>
    <w:rsid w:val="00C24BF1"/>
    <w:rsid w:val="00C30C11"/>
    <w:rsid w:val="00C33D5C"/>
    <w:rsid w:val="00C450B5"/>
    <w:rsid w:val="00C45743"/>
    <w:rsid w:val="00C46A77"/>
    <w:rsid w:val="00C50248"/>
    <w:rsid w:val="00C502D6"/>
    <w:rsid w:val="00C61A6F"/>
    <w:rsid w:val="00C75C96"/>
    <w:rsid w:val="00C778DC"/>
    <w:rsid w:val="00C857E4"/>
    <w:rsid w:val="00C951BE"/>
    <w:rsid w:val="00CA1E41"/>
    <w:rsid w:val="00CC1EF2"/>
    <w:rsid w:val="00CC275D"/>
    <w:rsid w:val="00CD7C51"/>
    <w:rsid w:val="00CE0CEB"/>
    <w:rsid w:val="00CF2793"/>
    <w:rsid w:val="00CF3A84"/>
    <w:rsid w:val="00CF4FC7"/>
    <w:rsid w:val="00D07A57"/>
    <w:rsid w:val="00D1252F"/>
    <w:rsid w:val="00D24D81"/>
    <w:rsid w:val="00D312C8"/>
    <w:rsid w:val="00D315C0"/>
    <w:rsid w:val="00D378E8"/>
    <w:rsid w:val="00D46022"/>
    <w:rsid w:val="00D77E66"/>
    <w:rsid w:val="00D81472"/>
    <w:rsid w:val="00D9339D"/>
    <w:rsid w:val="00D971FF"/>
    <w:rsid w:val="00DA195F"/>
    <w:rsid w:val="00DB0F34"/>
    <w:rsid w:val="00DB64AB"/>
    <w:rsid w:val="00DD1A56"/>
    <w:rsid w:val="00DD1B5F"/>
    <w:rsid w:val="00DD4703"/>
    <w:rsid w:val="00DD6C8C"/>
    <w:rsid w:val="00E00F91"/>
    <w:rsid w:val="00E0213E"/>
    <w:rsid w:val="00E04D83"/>
    <w:rsid w:val="00E06EA6"/>
    <w:rsid w:val="00E161B9"/>
    <w:rsid w:val="00E263DC"/>
    <w:rsid w:val="00E4306B"/>
    <w:rsid w:val="00E44979"/>
    <w:rsid w:val="00E51FEB"/>
    <w:rsid w:val="00E5310C"/>
    <w:rsid w:val="00E55AFB"/>
    <w:rsid w:val="00E55D4D"/>
    <w:rsid w:val="00E67072"/>
    <w:rsid w:val="00E838CF"/>
    <w:rsid w:val="00E90769"/>
    <w:rsid w:val="00E910AB"/>
    <w:rsid w:val="00E96840"/>
    <w:rsid w:val="00EA06B9"/>
    <w:rsid w:val="00EA25D0"/>
    <w:rsid w:val="00EB4B0C"/>
    <w:rsid w:val="00EB5744"/>
    <w:rsid w:val="00EB7626"/>
    <w:rsid w:val="00EC403B"/>
    <w:rsid w:val="00EC63F3"/>
    <w:rsid w:val="00ED1AFC"/>
    <w:rsid w:val="00ED2A41"/>
    <w:rsid w:val="00EE0CB9"/>
    <w:rsid w:val="00EE5DDF"/>
    <w:rsid w:val="00EF4C67"/>
    <w:rsid w:val="00F0699F"/>
    <w:rsid w:val="00F22DFF"/>
    <w:rsid w:val="00F243D5"/>
    <w:rsid w:val="00F24C03"/>
    <w:rsid w:val="00F307CA"/>
    <w:rsid w:val="00F40947"/>
    <w:rsid w:val="00F5159B"/>
    <w:rsid w:val="00F51E26"/>
    <w:rsid w:val="00F571FA"/>
    <w:rsid w:val="00F71E7C"/>
    <w:rsid w:val="00F76E3E"/>
    <w:rsid w:val="00F95326"/>
    <w:rsid w:val="00FA47A5"/>
    <w:rsid w:val="00FA586E"/>
    <w:rsid w:val="00FA6899"/>
    <w:rsid w:val="00FB5BBD"/>
    <w:rsid w:val="00FB769E"/>
    <w:rsid w:val="00FB798D"/>
    <w:rsid w:val="00FC026D"/>
    <w:rsid w:val="00FC30D3"/>
    <w:rsid w:val="00FC77A9"/>
    <w:rsid w:val="00FD4895"/>
    <w:rsid w:val="00FE0CE7"/>
    <w:rsid w:val="00FE1112"/>
    <w:rsid w:val="00FE3000"/>
    <w:rsid w:val="00FE7795"/>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53E5F88"/>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3D7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1875">
      <w:bodyDiv w:val="1"/>
      <w:marLeft w:val="0"/>
      <w:marRight w:val="0"/>
      <w:marTop w:val="0"/>
      <w:marBottom w:val="0"/>
      <w:divBdr>
        <w:top w:val="none" w:sz="0" w:space="0" w:color="auto"/>
        <w:left w:val="none" w:sz="0" w:space="0" w:color="auto"/>
        <w:bottom w:val="none" w:sz="0" w:space="0" w:color="auto"/>
        <w:right w:val="none" w:sz="0" w:space="0" w:color="auto"/>
      </w:divBdr>
    </w:div>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1698580741">
      <w:bodyDiv w:val="1"/>
      <w:marLeft w:val="0"/>
      <w:marRight w:val="0"/>
      <w:marTop w:val="0"/>
      <w:marBottom w:val="0"/>
      <w:divBdr>
        <w:top w:val="none" w:sz="0" w:space="0" w:color="auto"/>
        <w:left w:val="none" w:sz="0" w:space="0" w:color="auto"/>
        <w:bottom w:val="none" w:sz="0" w:space="0" w:color="auto"/>
        <w:right w:val="none" w:sz="0" w:space="0" w:color="auto"/>
      </w:divBdr>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08EA-DEA4-4DBB-A80E-E9139A32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1</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2</cp:revision>
  <cp:lastPrinted>2017-08-24T20:34:00Z</cp:lastPrinted>
  <dcterms:created xsi:type="dcterms:W3CDTF">2017-08-25T14:41:00Z</dcterms:created>
  <dcterms:modified xsi:type="dcterms:W3CDTF">2017-08-25T14:41:00Z</dcterms:modified>
</cp:coreProperties>
</file>