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4367CF4A"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6/29/20</w:t>
      </w:r>
      <w:bookmarkStart w:id="0" w:name="_GoBack"/>
      <w:bookmarkEnd w:id="0"/>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7872BD13" w:rsidR="00B67709" w:rsidRDefault="00366257" w:rsidP="00A80F5B">
      <w:pPr>
        <w:jc w:val="center"/>
        <w:rPr>
          <w:rFonts w:ascii="Arial" w:hAnsi="Arial"/>
          <w:b/>
          <w:sz w:val="40"/>
          <w:szCs w:val="24"/>
        </w:rPr>
      </w:pPr>
      <w:r>
        <w:rPr>
          <w:rFonts w:ascii="Arial" w:hAnsi="Arial"/>
          <w:b/>
          <w:sz w:val="40"/>
          <w:szCs w:val="24"/>
        </w:rPr>
        <w:t>MAY/JUN</w:t>
      </w:r>
      <w:r w:rsidR="008E11CC">
        <w:rPr>
          <w:rFonts w:ascii="Arial" w:hAnsi="Arial"/>
          <w:b/>
          <w:sz w:val="40"/>
          <w:szCs w:val="24"/>
        </w:rPr>
        <w:t xml:space="preserve"> 20</w:t>
      </w:r>
      <w:r w:rsidR="002279C5">
        <w:rPr>
          <w:rFonts w:ascii="Arial" w:hAnsi="Arial"/>
          <w:b/>
          <w:sz w:val="40"/>
          <w:szCs w:val="24"/>
        </w:rPr>
        <w:t>20</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581FE3" w:rsidRDefault="00581FE3" w:rsidP="00581FE3">
            <w:pPr>
              <w:pStyle w:val="Header"/>
              <w:tabs>
                <w:tab w:val="left" w:pos="720"/>
              </w:tabs>
              <w:jc w:val="center"/>
              <w:rPr>
                <w:b/>
                <w:iCs/>
                <w:color w:val="FFFFFF" w:themeColor="background1"/>
                <w:sz w:val="22"/>
                <w:szCs w:val="22"/>
              </w:rPr>
            </w:pPr>
            <w:r w:rsidRPr="00581FE3">
              <w:rPr>
                <w:b/>
                <w:iCs/>
                <w:color w:val="FFFFFF" w:themeColor="background1"/>
                <w:sz w:val="22"/>
                <w:szCs w:val="22"/>
                <w:highlight w:val="blue"/>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77777777" w:rsidR="002C2A77" w:rsidRDefault="004957C4" w:rsidP="00DF60C1">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087CD653" w14:textId="77777777" w:rsidR="002F2F41"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AE1785">
            <w:pPr>
              <w:pStyle w:val="Header"/>
              <w:numPr>
                <w:ilvl w:val="0"/>
                <w:numId w:val="6"/>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0E8391C9"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9E1EBE" w:rsidRDefault="002C2A77" w:rsidP="001B6AE1">
            <w:pPr>
              <w:pStyle w:val="Header"/>
              <w:numPr>
                <w:ilvl w:val="0"/>
                <w:numId w:val="6"/>
              </w:numPr>
              <w:tabs>
                <w:tab w:val="clear" w:pos="4320"/>
                <w:tab w:val="clear" w:pos="8640"/>
              </w:tabs>
              <w:rPr>
                <w:b/>
                <w:iCs/>
                <w:sz w:val="22"/>
                <w:szCs w:val="22"/>
              </w:rPr>
            </w:pPr>
            <w:r>
              <w:rPr>
                <w:b/>
                <w:iCs/>
                <w:sz w:val="22"/>
                <w:szCs w:val="22"/>
              </w:rPr>
              <w:t>CHECK</w:t>
            </w:r>
            <w:r w:rsidR="00630D94" w:rsidRPr="009E1EBE">
              <w:rPr>
                <w:b/>
                <w:iCs/>
                <w:sz w:val="22"/>
                <w:szCs w:val="22"/>
              </w:rPr>
              <w:t xml:space="preserve"> </w:t>
            </w:r>
            <w:r w:rsidR="00B46A53" w:rsidRPr="009E1EBE">
              <w:rPr>
                <w:b/>
                <w:iCs/>
                <w:sz w:val="22"/>
                <w:szCs w:val="22"/>
              </w:rPr>
              <w:t>to see if you have</w:t>
            </w:r>
            <w:r w:rsidR="00630D94"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53AEC5A" w:rsidR="008E49BA" w:rsidRPr="009E1EBE" w:rsidRDefault="00CC763B" w:rsidP="001B6AE1">
            <w:pPr>
              <w:pStyle w:val="Header"/>
              <w:numPr>
                <w:ilvl w:val="0"/>
                <w:numId w:val="6"/>
              </w:numPr>
              <w:tabs>
                <w:tab w:val="clear" w:pos="4320"/>
                <w:tab w:val="clear" w:pos="8640"/>
              </w:tabs>
              <w:rPr>
                <w:b/>
                <w:iCs/>
                <w:sz w:val="22"/>
                <w:szCs w:val="22"/>
              </w:rPr>
            </w:pPr>
            <w:r>
              <w:rPr>
                <w:b/>
                <w:iCs/>
                <w:sz w:val="22"/>
                <w:szCs w:val="22"/>
              </w:rPr>
              <w:t>Comps are</w:t>
            </w:r>
            <w:r w:rsidR="008E49BA" w:rsidRPr="009E1EBE">
              <w:rPr>
                <w:b/>
                <w:iCs/>
                <w:sz w:val="22"/>
                <w:szCs w:val="22"/>
              </w:rPr>
              <w:t xml:space="preserve"> be due on the month you began working for Einstein.  </w:t>
            </w:r>
            <w:r>
              <w:rPr>
                <w:b/>
                <w:iCs/>
                <w:sz w:val="22"/>
                <w:szCs w:val="22"/>
              </w:rPr>
              <w:t xml:space="preserve">ONCE AGAIN, </w:t>
            </w:r>
            <w:r w:rsidR="008E49BA" w:rsidRPr="009E1EBE">
              <w:rPr>
                <w:b/>
                <w:iCs/>
                <w:sz w:val="22"/>
                <w:szCs w:val="22"/>
              </w:rPr>
              <w:t>PLEASE INCLUDE ANY MAINTENANCE WITH YOUR COMPETENCIES</w:t>
            </w:r>
            <w:r w:rsidR="002C2A77">
              <w:rPr>
                <w:b/>
                <w:iCs/>
                <w:sz w:val="22"/>
                <w:szCs w:val="22"/>
              </w:rPr>
              <w:t>. 2020 WILL BE AVAILABLE BEGINNING 2020</w:t>
            </w:r>
          </w:p>
          <w:p w14:paraId="7A9FD7D0" w14:textId="008A08DF" w:rsidR="00073CF4" w:rsidRPr="009E1EBE" w:rsidRDefault="00CC763B" w:rsidP="002C2A77">
            <w:pPr>
              <w:pStyle w:val="Header"/>
              <w:tabs>
                <w:tab w:val="clear" w:pos="4320"/>
                <w:tab w:val="clear" w:pos="8640"/>
              </w:tabs>
              <w:ind w:left="720"/>
              <w:rPr>
                <w:b/>
                <w:iCs/>
                <w:sz w:val="22"/>
                <w:szCs w:val="22"/>
              </w:rPr>
            </w:pPr>
            <w:r>
              <w:rPr>
                <w:b/>
                <w:iCs/>
                <w:sz w:val="22"/>
                <w:szCs w:val="22"/>
              </w:rPr>
              <w:t>I will inform you</w:t>
            </w:r>
            <w:r w:rsidR="00073CF4" w:rsidRPr="009E1EBE">
              <w:rPr>
                <w:b/>
                <w:iCs/>
                <w:sz w:val="22"/>
                <w:szCs w:val="22"/>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17231497" w:rsidR="00353134" w:rsidRDefault="00353134" w:rsidP="008A48D1">
            <w:pPr>
              <w:rPr>
                <w:b/>
                <w:iCs/>
                <w:sz w:val="22"/>
                <w:szCs w:val="22"/>
              </w:rPr>
            </w:pPr>
          </w:p>
          <w:p w14:paraId="37D99CE7" w14:textId="32651EAA" w:rsidR="002279C5" w:rsidRDefault="002279C5" w:rsidP="008A48D1">
            <w:pPr>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2D0803">
            <w:pPr>
              <w:pStyle w:val="Header"/>
              <w:numPr>
                <w:ilvl w:val="0"/>
                <w:numId w:val="6"/>
              </w:numPr>
              <w:tabs>
                <w:tab w:val="left" w:pos="720"/>
              </w:tabs>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DA2BFA">
            <w:pPr>
              <w:pStyle w:val="Header"/>
              <w:numPr>
                <w:ilvl w:val="0"/>
                <w:numId w:val="38"/>
              </w:numPr>
              <w:tabs>
                <w:tab w:val="left" w:pos="720"/>
              </w:tabs>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w:t>
            </w:r>
            <w:r w:rsidRPr="002C2A77">
              <w:rPr>
                <w:b/>
                <w:iCs/>
                <w:sz w:val="22"/>
                <w:szCs w:val="22"/>
                <w:highlight w:val="yellow"/>
              </w:rPr>
              <w:lastRenderedPageBreak/>
              <w:t>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A52AF43" w14:textId="77777777" w:rsidR="00D26522" w:rsidRPr="009E1EBE" w:rsidRDefault="00D26522" w:rsidP="00CC763B">
            <w:pPr>
              <w:pStyle w:val="Header"/>
              <w:tabs>
                <w:tab w:val="left" w:pos="720"/>
              </w:tabs>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1B6AE1">
            <w:pPr>
              <w:pStyle w:val="Header"/>
              <w:numPr>
                <w:ilvl w:val="0"/>
                <w:numId w:val="6"/>
              </w:numPr>
              <w:tabs>
                <w:tab w:val="left" w:pos="720"/>
              </w:tabs>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3613A8FA" w14:textId="4BE38246" w:rsidR="00CC763B" w:rsidRPr="00CC763B" w:rsidRDefault="00CC763B" w:rsidP="00CC763B">
            <w:pPr>
              <w:pStyle w:val="Header"/>
              <w:numPr>
                <w:ilvl w:val="0"/>
                <w:numId w:val="38"/>
              </w:numPr>
              <w:tabs>
                <w:tab w:val="left" w:pos="720"/>
              </w:tabs>
              <w:ind w:left="720" w:hanging="450"/>
              <w:rPr>
                <w:b/>
                <w:iCs/>
                <w:sz w:val="22"/>
                <w:szCs w:val="22"/>
              </w:rPr>
            </w:pPr>
            <w:r w:rsidRPr="00CC763B">
              <w:rPr>
                <w:b/>
                <w:iCs/>
                <w:sz w:val="22"/>
                <w:szCs w:val="22"/>
              </w:rPr>
              <w:t>HIT specimens will now be sent to EMCM (Montgomery). We must freeze some serum (RED or GOLD TOP).  When EMCM calls with a positive result, WE, (EP staff) must send the SSA (using the frozen serum test to Quest. It can</w:t>
            </w:r>
            <w:r w:rsidRPr="00CE7010">
              <w:rPr>
                <w:b/>
                <w:iCs/>
                <w:sz w:val="28"/>
                <w:szCs w:val="28"/>
              </w:rPr>
              <w:t xml:space="preserve"> </w:t>
            </w:r>
            <w:r w:rsidRPr="00CC763B">
              <w:rPr>
                <w:b/>
                <w:iCs/>
                <w:sz w:val="22"/>
                <w:szCs w:val="22"/>
              </w:rPr>
              <w:t xml:space="preserve">wait for the next day so CP can send out. Then we must </w:t>
            </w:r>
            <w:r w:rsidR="002279C5">
              <w:rPr>
                <w:b/>
                <w:iCs/>
                <w:sz w:val="22"/>
                <w:szCs w:val="22"/>
              </w:rPr>
              <w:t xml:space="preserve">use the </w:t>
            </w:r>
            <w:r w:rsidR="002279C5">
              <w:rPr>
                <w:b/>
                <w:iCs/>
                <w:sz w:val="22"/>
                <w:szCs w:val="22"/>
              </w:rPr>
              <w:lastRenderedPageBreak/>
              <w:t xml:space="preserve">COURTESY CALL to </w:t>
            </w:r>
            <w:r w:rsidRPr="00CC763B">
              <w:rPr>
                <w:b/>
                <w:iCs/>
                <w:sz w:val="22"/>
                <w:szCs w:val="22"/>
              </w:rPr>
              <w:t>call the results to the unit, POS or NEG. See the Flow chart attachment, SO01-003 Attachment A)</w:t>
            </w: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366257">
            <w:pPr>
              <w:pStyle w:val="ListParagraph"/>
              <w:numPr>
                <w:ilvl w:val="0"/>
                <w:numId w:val="47"/>
              </w:numPr>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366257">
            <w:pPr>
              <w:pStyle w:val="ListParagraph"/>
              <w:numPr>
                <w:ilvl w:val="0"/>
                <w:numId w:val="48"/>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Pr>
                <w:b/>
                <w:iCs/>
                <w:sz w:val="28"/>
                <w:szCs w:val="28"/>
              </w:rPr>
              <w:t>THE TRUE DEFINITION OF A MISLABELED SPECIMEN</w:t>
            </w:r>
          </w:p>
          <w:p w14:paraId="005BAB19" w14:textId="77777777" w:rsidR="00B406BE" w:rsidRDefault="00B406BE" w:rsidP="00B406BE">
            <w:pPr>
              <w:pStyle w:val="xmsonormal"/>
              <w:numPr>
                <w:ilvl w:val="0"/>
                <w:numId w:val="41"/>
              </w:numPr>
              <w:rPr>
                <w:rFonts w:ascii="Segoe UI" w:hAnsi="Segoe UI" w:cs="Segoe UI"/>
                <w:color w:val="000000"/>
                <w:sz w:val="23"/>
                <w:szCs w:val="23"/>
              </w:rPr>
            </w:pPr>
            <w:r>
              <w:rPr>
                <w:rFonts w:ascii="Segoe UI" w:hAnsi="Segoe UI" w:cs="Segoe UI"/>
                <w:color w:val="000000"/>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Default="00B406BE" w:rsidP="00B406BE">
            <w:pPr>
              <w:pStyle w:val="xmsonormal"/>
              <w:numPr>
                <w:ilvl w:val="0"/>
                <w:numId w:val="42"/>
              </w:numPr>
              <w:rPr>
                <w:rFonts w:ascii="Segoe UI" w:hAnsi="Segoe UI" w:cs="Segoe UI"/>
                <w:color w:val="000000"/>
                <w:sz w:val="23"/>
                <w:szCs w:val="23"/>
              </w:rPr>
            </w:pPr>
            <w:r>
              <w:rPr>
                <w:rFonts w:ascii="Segoe UI" w:hAnsi="Segoe UI" w:cs="Segoe UI"/>
                <w:color w:val="000000"/>
              </w:rPr>
              <w:t>If the ABO are different the sample should be canceled as mislabeled.</w:t>
            </w:r>
          </w:p>
          <w:p w14:paraId="695D0259" w14:textId="77777777" w:rsidR="00B406BE" w:rsidRDefault="00B406BE" w:rsidP="00B406BE">
            <w:pPr>
              <w:pStyle w:val="xmsonormal"/>
              <w:numPr>
                <w:ilvl w:val="0"/>
                <w:numId w:val="43"/>
              </w:numPr>
              <w:rPr>
                <w:rFonts w:ascii="Segoe UI" w:hAnsi="Segoe UI" w:cs="Segoe UI"/>
                <w:color w:val="000000"/>
                <w:sz w:val="23"/>
                <w:szCs w:val="23"/>
              </w:rPr>
            </w:pPr>
            <w:r>
              <w:rPr>
                <w:rFonts w:ascii="Segoe UI" w:hAnsi="Segoe UI" w:cs="Segoe UI"/>
                <w:color w:val="000000"/>
              </w:rPr>
              <w:t xml:space="preserve">When entering a PSN please do not check mislabeled unless the ABO confirmations have been confirmed. </w:t>
            </w:r>
          </w:p>
          <w:p w14:paraId="302FF9E8" w14:textId="77777777" w:rsidR="00B406BE" w:rsidRDefault="00B406BE" w:rsidP="00B406BE">
            <w:pPr>
              <w:pStyle w:val="xmsonormal"/>
              <w:numPr>
                <w:ilvl w:val="0"/>
                <w:numId w:val="44"/>
              </w:numPr>
              <w:rPr>
                <w:rFonts w:ascii="Segoe UI" w:hAnsi="Segoe UI" w:cs="Segoe UI"/>
                <w:color w:val="000000"/>
                <w:sz w:val="23"/>
                <w:szCs w:val="23"/>
              </w:rPr>
            </w:pPr>
            <w:r>
              <w:rPr>
                <w:rFonts w:ascii="Segoe UI" w:hAnsi="Segoe UI" w:cs="Segoe UI"/>
                <w:color w:val="000000"/>
              </w:rPr>
              <w:t>If nursing calls and notifies us that a sample is mislabeled cancel the test as a mislabeled and enter a PSN.</w:t>
            </w: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346029C" w14:textId="1E84F6F9" w:rsidR="00756EE3" w:rsidRDefault="00366257" w:rsidP="00B80C54">
            <w:pPr>
              <w:pStyle w:val="Header"/>
              <w:numPr>
                <w:ilvl w:val="0"/>
                <w:numId w:val="38"/>
              </w:numPr>
              <w:tabs>
                <w:tab w:val="left" w:pos="720"/>
              </w:tabs>
              <w:rPr>
                <w:b/>
                <w:iCs/>
                <w:sz w:val="28"/>
                <w:szCs w:val="28"/>
              </w:rPr>
            </w:pPr>
            <w:r>
              <w:rPr>
                <w:b/>
                <w:iCs/>
                <w:sz w:val="28"/>
                <w:szCs w:val="28"/>
              </w:rPr>
              <w:t>Please watch mask usage. We are still required to wear masks. If someone comes in and speaks to you, for getting a unit of blood or to have a question answered, please have your mask on.</w:t>
            </w:r>
          </w:p>
          <w:p w14:paraId="207FF1C4" w14:textId="77777777" w:rsidR="002D6796" w:rsidRDefault="002D6796" w:rsidP="002D6796">
            <w:pPr>
              <w:pStyle w:val="Header"/>
              <w:tabs>
                <w:tab w:val="left" w:pos="720"/>
              </w:tabs>
              <w:ind w:left="630"/>
              <w:rPr>
                <w:b/>
                <w:iCs/>
                <w:sz w:val="28"/>
                <w:szCs w:val="28"/>
              </w:rPr>
            </w:pPr>
          </w:p>
          <w:p w14:paraId="788ED746" w14:textId="3AB67275" w:rsidR="00AE1785" w:rsidRDefault="00756EE3" w:rsidP="00B80C54">
            <w:pPr>
              <w:pStyle w:val="Header"/>
              <w:numPr>
                <w:ilvl w:val="0"/>
                <w:numId w:val="38"/>
              </w:numPr>
              <w:tabs>
                <w:tab w:val="left" w:pos="720"/>
              </w:tabs>
              <w:rPr>
                <w:b/>
                <w:iCs/>
                <w:sz w:val="28"/>
                <w:szCs w:val="28"/>
              </w:rPr>
            </w:pPr>
            <w:r>
              <w:rPr>
                <w:b/>
                <w:iCs/>
                <w:sz w:val="28"/>
                <w:szCs w:val="28"/>
              </w:rPr>
              <w:lastRenderedPageBreak/>
              <w:t>We are in readiness preparedness for the Joint commission now</w:t>
            </w:r>
            <w:r w:rsidR="002D6796">
              <w:rPr>
                <w:b/>
                <w:iCs/>
                <w:sz w:val="28"/>
                <w:szCs w:val="28"/>
              </w:rPr>
              <w:t>. We will dedicate Thursdays to make sure we stay ready.</w:t>
            </w:r>
          </w:p>
          <w:p w14:paraId="2E71C641" w14:textId="03C10094" w:rsidR="00B80C54" w:rsidRDefault="00FC0AB5" w:rsidP="00B80C54">
            <w:pPr>
              <w:pStyle w:val="Header"/>
              <w:tabs>
                <w:tab w:val="left" w:pos="720"/>
              </w:tabs>
              <w:ind w:left="630"/>
              <w:rPr>
                <w:b/>
                <w:iCs/>
                <w:sz w:val="28"/>
                <w:szCs w:val="28"/>
              </w:rPr>
            </w:pPr>
            <w:r>
              <w:rPr>
                <w:b/>
                <w:iCs/>
                <w:sz w:val="28"/>
                <w:szCs w:val="28"/>
              </w:rPr>
              <w:t xml:space="preserve"> </w:t>
            </w:r>
          </w:p>
          <w:p w14:paraId="0482B75F" w14:textId="5DCF73EB" w:rsidR="00B80C54" w:rsidRDefault="00B80C54" w:rsidP="00B80C54">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7A9EE312" w14:textId="77777777" w:rsidR="00B80C54" w:rsidRDefault="00B80C54" w:rsidP="00B80C54">
            <w:pPr>
              <w:pStyle w:val="Header"/>
              <w:tabs>
                <w:tab w:val="left" w:pos="720"/>
              </w:tabs>
              <w:ind w:left="630"/>
              <w:rPr>
                <w:b/>
                <w:iCs/>
                <w:sz w:val="28"/>
                <w:szCs w:val="28"/>
              </w:rPr>
            </w:pPr>
          </w:p>
          <w:p w14:paraId="756831A3" w14:textId="3C4725D4" w:rsidR="00B80C54" w:rsidRDefault="00B80C54" w:rsidP="00B80C54">
            <w:pPr>
              <w:pStyle w:val="Header"/>
              <w:numPr>
                <w:ilvl w:val="0"/>
                <w:numId w:val="38"/>
              </w:numPr>
              <w:tabs>
                <w:tab w:val="left" w:pos="720"/>
              </w:tabs>
              <w:rPr>
                <w:b/>
                <w:iCs/>
                <w:sz w:val="28"/>
                <w:szCs w:val="28"/>
              </w:rPr>
            </w:pPr>
            <w:r>
              <w:rPr>
                <w:b/>
                <w:iCs/>
                <w:sz w:val="28"/>
                <w:szCs w:val="28"/>
              </w:rPr>
              <w:t>All reagents, products, QC materials must have opened dates on them</w:t>
            </w:r>
          </w:p>
          <w:p w14:paraId="0C94524C" w14:textId="77777777" w:rsidR="00F14A97" w:rsidRDefault="00F14A97" w:rsidP="00F14A97">
            <w:pPr>
              <w:pStyle w:val="ListParagraph"/>
              <w:rPr>
                <w:b/>
                <w:iCs/>
                <w:sz w:val="28"/>
                <w:szCs w:val="28"/>
              </w:rPr>
            </w:pPr>
          </w:p>
          <w:p w14:paraId="1082FF99" w14:textId="676A9D5B" w:rsidR="00F14A97" w:rsidRDefault="00F14A97" w:rsidP="00B80C54">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6EBA8FE1" w14:textId="77777777" w:rsidR="002D6796" w:rsidRDefault="002D6796" w:rsidP="002D6796">
            <w:pPr>
              <w:pStyle w:val="ListParagraph"/>
              <w:rPr>
                <w:b/>
                <w:iCs/>
                <w:sz w:val="28"/>
                <w:szCs w:val="28"/>
              </w:rPr>
            </w:pPr>
          </w:p>
          <w:p w14:paraId="225D8230" w14:textId="0A8AEF15" w:rsidR="004B1EF0" w:rsidRDefault="002D6796" w:rsidP="004B1EF0">
            <w:pPr>
              <w:pStyle w:val="Header"/>
              <w:numPr>
                <w:ilvl w:val="0"/>
                <w:numId w:val="38"/>
              </w:numPr>
              <w:tabs>
                <w:tab w:val="left" w:pos="720"/>
              </w:tabs>
              <w:rPr>
                <w:b/>
                <w:iCs/>
                <w:sz w:val="28"/>
                <w:szCs w:val="28"/>
              </w:rPr>
            </w:pPr>
            <w:r>
              <w:rPr>
                <w:b/>
                <w:iCs/>
                <w:sz w:val="28"/>
                <w:szCs w:val="28"/>
              </w:rPr>
              <w:t>Covid statistics will now be posted on the CP refrigerator.  This will allow you to see how many are tested and the positivity rate for each institution.</w:t>
            </w:r>
          </w:p>
          <w:p w14:paraId="0F02A703" w14:textId="314D030B" w:rsidR="004E121D" w:rsidRDefault="004E121D" w:rsidP="004E121D">
            <w:pPr>
              <w:pStyle w:val="Header"/>
              <w:numPr>
                <w:ilvl w:val="0"/>
                <w:numId w:val="48"/>
              </w:numPr>
              <w:tabs>
                <w:tab w:val="left" w:pos="720"/>
              </w:tabs>
              <w:rPr>
                <w:b/>
                <w:iCs/>
                <w:sz w:val="28"/>
                <w:szCs w:val="28"/>
              </w:rPr>
            </w:pPr>
            <w:r>
              <w:rPr>
                <w:b/>
                <w:iCs/>
                <w:sz w:val="28"/>
                <w:szCs w:val="28"/>
              </w:rPr>
              <w:t>The current positivity rate for June 2020</w:t>
            </w:r>
          </w:p>
          <w:p w14:paraId="727A7A5C" w14:textId="1CD11F50" w:rsidR="004E121D" w:rsidRDefault="008944A6" w:rsidP="008944A6">
            <w:pPr>
              <w:pStyle w:val="Header"/>
              <w:tabs>
                <w:tab w:val="left" w:pos="720"/>
              </w:tabs>
              <w:ind w:left="435"/>
              <w:rPr>
                <w:b/>
                <w:iCs/>
                <w:sz w:val="28"/>
                <w:szCs w:val="28"/>
              </w:rPr>
            </w:pPr>
            <w:r>
              <w:rPr>
                <w:b/>
                <w:iCs/>
                <w:sz w:val="28"/>
                <w:szCs w:val="28"/>
              </w:rPr>
              <w:t xml:space="preserve">        EMCP – 3%. EMCM, 5%, MREP-8%</w:t>
            </w:r>
          </w:p>
          <w:p w14:paraId="1DAB0629" w14:textId="416913BF" w:rsidR="008944A6" w:rsidRDefault="008944A6" w:rsidP="008944A6">
            <w:pPr>
              <w:pStyle w:val="Header"/>
              <w:tabs>
                <w:tab w:val="left" w:pos="720"/>
              </w:tabs>
              <w:ind w:left="435"/>
              <w:rPr>
                <w:b/>
                <w:iCs/>
                <w:sz w:val="28"/>
                <w:szCs w:val="28"/>
              </w:rPr>
            </w:pPr>
            <w:r>
              <w:rPr>
                <w:b/>
                <w:iCs/>
                <w:sz w:val="28"/>
                <w:szCs w:val="28"/>
              </w:rPr>
              <w:t>We are seeing a significant decrease in the positivity rates</w:t>
            </w:r>
          </w:p>
          <w:p w14:paraId="77275941" w14:textId="3B980EC5" w:rsidR="008944A6" w:rsidRDefault="008944A6" w:rsidP="008944A6">
            <w:pPr>
              <w:pStyle w:val="Header"/>
              <w:tabs>
                <w:tab w:val="left" w:pos="720"/>
              </w:tabs>
              <w:ind w:left="435"/>
              <w:rPr>
                <w:b/>
                <w:iCs/>
                <w:sz w:val="28"/>
                <w:szCs w:val="28"/>
              </w:rPr>
            </w:pPr>
          </w:p>
          <w:p w14:paraId="537B74A8" w14:textId="41E19BD4" w:rsidR="008944A6" w:rsidRDefault="008944A6" w:rsidP="008944A6">
            <w:pPr>
              <w:pStyle w:val="Header"/>
              <w:numPr>
                <w:ilvl w:val="0"/>
                <w:numId w:val="48"/>
              </w:numPr>
              <w:tabs>
                <w:tab w:val="left" w:pos="720"/>
              </w:tabs>
              <w:rPr>
                <w:b/>
                <w:iCs/>
                <w:sz w:val="28"/>
                <w:szCs w:val="28"/>
              </w:rPr>
            </w:pPr>
            <w:r>
              <w:rPr>
                <w:b/>
                <w:iCs/>
                <w:sz w:val="28"/>
                <w:szCs w:val="28"/>
              </w:rPr>
              <w:t>New Phlebotomy collection procedure began June 17</w:t>
            </w:r>
            <w:r w:rsidRPr="008944A6">
              <w:rPr>
                <w:b/>
                <w:iCs/>
                <w:sz w:val="28"/>
                <w:szCs w:val="28"/>
                <w:vertAlign w:val="superscript"/>
              </w:rPr>
              <w:t>th</w:t>
            </w:r>
          </w:p>
          <w:p w14:paraId="0723F055" w14:textId="08C797F7" w:rsidR="008944A6" w:rsidRDefault="008944A6" w:rsidP="008944A6">
            <w:pPr>
              <w:pStyle w:val="Header"/>
              <w:tabs>
                <w:tab w:val="left" w:pos="720"/>
              </w:tabs>
              <w:rPr>
                <w:b/>
                <w:iCs/>
                <w:sz w:val="28"/>
                <w:szCs w:val="28"/>
              </w:rPr>
            </w:pPr>
          </w:p>
          <w:p w14:paraId="6C1DA336" w14:textId="482A8D13" w:rsidR="008944A6" w:rsidRPr="004B1EF0" w:rsidRDefault="008944A6" w:rsidP="008944A6">
            <w:pPr>
              <w:pStyle w:val="Header"/>
              <w:numPr>
                <w:ilvl w:val="0"/>
                <w:numId w:val="48"/>
              </w:numPr>
              <w:tabs>
                <w:tab w:val="left" w:pos="720"/>
              </w:tabs>
              <w:rPr>
                <w:b/>
                <w:iCs/>
                <w:sz w:val="28"/>
                <w:szCs w:val="28"/>
              </w:rPr>
            </w:pPr>
            <w:r>
              <w:rPr>
                <w:b/>
                <w:iCs/>
                <w:sz w:val="28"/>
                <w:szCs w:val="28"/>
              </w:rPr>
              <w:t>EVALS ARE DUE IN AUGUST!!! I will give out evals between Now and the end of July.</w:t>
            </w:r>
          </w:p>
          <w:p w14:paraId="16633F3D" w14:textId="77777777" w:rsidR="00B406BE" w:rsidRDefault="00B406BE" w:rsidP="00B406BE">
            <w:pPr>
              <w:pStyle w:val="ListParagraph"/>
              <w:rPr>
                <w:b/>
                <w:iCs/>
                <w:sz w:val="28"/>
                <w:szCs w:val="28"/>
              </w:rPr>
            </w:pPr>
          </w:p>
          <w:p w14:paraId="4A7037E3" w14:textId="77777777" w:rsidR="00B406BE" w:rsidRDefault="00B406BE" w:rsidP="00CC763B">
            <w:pPr>
              <w:pStyle w:val="Header"/>
              <w:numPr>
                <w:ilvl w:val="0"/>
                <w:numId w:val="38"/>
              </w:numPr>
              <w:tabs>
                <w:tab w:val="left" w:pos="720"/>
              </w:tabs>
              <w:rPr>
                <w:b/>
                <w:iCs/>
                <w:sz w:val="28"/>
                <w:szCs w:val="28"/>
              </w:rPr>
            </w:pPr>
            <w:r>
              <w:rPr>
                <w:b/>
                <w:iCs/>
                <w:sz w:val="28"/>
                <w:szCs w:val="28"/>
              </w:rPr>
              <w:t>NATIONAL PATIENT SAFETY GOALS</w:t>
            </w:r>
          </w:p>
          <w:p w14:paraId="45CA9951" w14:textId="77777777" w:rsidR="00B406BE" w:rsidRPr="004B1EF0" w:rsidRDefault="00B406BE" w:rsidP="00B406BE">
            <w:pPr>
              <w:pStyle w:val="Header"/>
              <w:numPr>
                <w:ilvl w:val="0"/>
                <w:numId w:val="46"/>
              </w:numPr>
              <w:tabs>
                <w:tab w:val="left" w:pos="720"/>
              </w:tabs>
              <w:rPr>
                <w:b/>
                <w:iCs/>
                <w:sz w:val="28"/>
                <w:szCs w:val="28"/>
              </w:rPr>
            </w:pPr>
            <w:r>
              <w:rPr>
                <w:b/>
                <w:iCs/>
                <w:sz w:val="22"/>
                <w:szCs w:val="22"/>
              </w:rPr>
              <w:t xml:space="preserve">Use at least two ways to identify patients. i.e. use the patient’s name and DOB. </w:t>
            </w:r>
            <w:proofErr w:type="gramStart"/>
            <w:r>
              <w:rPr>
                <w:b/>
                <w:iCs/>
                <w:sz w:val="22"/>
                <w:szCs w:val="22"/>
              </w:rPr>
              <w:t>Thus</w:t>
            </w:r>
            <w:proofErr w:type="gramEnd"/>
            <w:r>
              <w:rPr>
                <w:b/>
                <w:iCs/>
                <w:sz w:val="22"/>
                <w:szCs w:val="22"/>
              </w:rPr>
              <w:t xml:space="preserve"> us done to make sure that each patient gets the correct medicine and treatment</w:t>
            </w:r>
            <w:r w:rsidR="004B1EF0">
              <w:rPr>
                <w:b/>
                <w:iCs/>
                <w:sz w:val="22"/>
                <w:szCs w:val="22"/>
              </w:rPr>
              <w:t>.</w:t>
            </w:r>
          </w:p>
          <w:p w14:paraId="5D32EA60" w14:textId="6BAC9F9B" w:rsidR="004B1EF0" w:rsidRPr="00B406BE" w:rsidRDefault="004B1EF0" w:rsidP="00B406BE">
            <w:pPr>
              <w:pStyle w:val="Header"/>
              <w:numPr>
                <w:ilvl w:val="0"/>
                <w:numId w:val="46"/>
              </w:numPr>
              <w:tabs>
                <w:tab w:val="left" w:pos="720"/>
              </w:tabs>
              <w:rPr>
                <w:b/>
                <w:iCs/>
                <w:sz w:val="28"/>
                <w:szCs w:val="28"/>
              </w:rPr>
            </w:pPr>
            <w:r>
              <w:rPr>
                <w:b/>
                <w:iCs/>
                <w:sz w:val="22"/>
                <w:szCs w:val="22"/>
              </w:rPr>
              <w:t>Get important test results to the right staff person on time.  Watch your TAT for all specimens, not just STATs</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lastRenderedPageBreak/>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C6E6B09" w:rsidR="00285CA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430D0914" w14:textId="5CB5B4B0" w:rsidR="008944A6" w:rsidRPr="00993350" w:rsidRDefault="008944A6" w:rsidP="00355469">
            <w:pPr>
              <w:pStyle w:val="Header"/>
              <w:numPr>
                <w:ilvl w:val="0"/>
                <w:numId w:val="6"/>
              </w:numPr>
              <w:tabs>
                <w:tab w:val="left" w:pos="720"/>
              </w:tabs>
              <w:rPr>
                <w:b/>
                <w:iCs/>
                <w:sz w:val="22"/>
                <w:szCs w:val="22"/>
              </w:rPr>
            </w:pPr>
            <w:r>
              <w:rPr>
                <w:b/>
                <w:iCs/>
                <w:sz w:val="22"/>
                <w:szCs w:val="22"/>
              </w:rPr>
              <w:t>Please make sure you have done at least 4 credits worth in Med Training for competency purposes.</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1F65FFE3" w:rsidR="00F14A97" w:rsidRPr="004B1EF0" w:rsidRDefault="004B1EF0" w:rsidP="004B1EF0">
            <w:pPr>
              <w:pStyle w:val="ListParagraph"/>
              <w:numPr>
                <w:ilvl w:val="0"/>
                <w:numId w:val="47"/>
              </w:numPr>
              <w:autoSpaceDE w:val="0"/>
              <w:autoSpaceDN w:val="0"/>
              <w:adjustRightInd w:val="0"/>
              <w:rPr>
                <w:b/>
                <w:iCs/>
                <w:sz w:val="28"/>
                <w:szCs w:val="28"/>
              </w:rPr>
            </w:pPr>
            <w:r w:rsidRPr="004B1EF0">
              <w:rPr>
                <w:b/>
                <w:iCs/>
                <w:sz w:val="28"/>
                <w:szCs w:val="28"/>
              </w:rPr>
              <w:t xml:space="preserve">Still looking to hire a Technical PRN </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4E290384" w14:textId="77777777" w:rsidR="00422B84" w:rsidRPr="00422B84" w:rsidRDefault="00422B84" w:rsidP="00422B84">
            <w:pPr>
              <w:pStyle w:val="ListParagraph"/>
              <w:textAlignment w:val="center"/>
              <w:rPr>
                <w:rFonts w:ascii="Arial" w:hAnsi="Arial" w:cs="Arial"/>
                <w:b/>
                <w:color w:val="7030A0"/>
                <w:sz w:val="24"/>
                <w:szCs w:val="24"/>
              </w:rPr>
            </w:pPr>
          </w:p>
          <w:p w14:paraId="1295150F" w14:textId="043C7F3A" w:rsidR="00081EDB" w:rsidRPr="004E121D" w:rsidRDefault="00422B84" w:rsidP="00422B84">
            <w:pPr>
              <w:pStyle w:val="ListParagraph"/>
              <w:numPr>
                <w:ilvl w:val="0"/>
                <w:numId w:val="45"/>
              </w:numPr>
              <w:textAlignment w:val="center"/>
              <w:rPr>
                <w:rFonts w:ascii="Arial" w:hAnsi="Arial" w:cs="Arial"/>
                <w:b/>
                <w:color w:val="7030A0"/>
                <w:sz w:val="24"/>
                <w:szCs w:val="24"/>
              </w:rPr>
            </w:pPr>
            <w:r w:rsidRPr="00422B84">
              <w:rPr>
                <w:rFonts w:ascii="Calibri" w:hAnsi="Calibri" w:cs="Calibri"/>
                <w:b/>
                <w:bCs/>
                <w:color w:val="7030A0"/>
                <w:sz w:val="28"/>
                <w:szCs w:val="28"/>
                <w:lang w:val="en"/>
              </w:rPr>
              <w:t>COVID-19 Questions?</w:t>
            </w:r>
            <w:r w:rsidRPr="00422B84">
              <w:rPr>
                <w:rFonts w:ascii="Calibri" w:hAnsi="Calibri" w:cs="Calibri"/>
                <w:b/>
                <w:bCs/>
                <w:color w:val="7030A0"/>
                <w:sz w:val="28"/>
                <w:szCs w:val="28"/>
                <w:lang w:val="en"/>
              </w:rPr>
              <w:br/>
              <w:t xml:space="preserve">For health-related questions or concerns only (such as exposure, symptoms and testing), employees can call the </w:t>
            </w:r>
            <w:proofErr w:type="spellStart"/>
            <w:r w:rsidRPr="00422B84">
              <w:rPr>
                <w:rFonts w:ascii="Calibri" w:hAnsi="Calibri" w:cs="Calibri"/>
                <w:b/>
                <w:bCs/>
                <w:color w:val="7030A0"/>
                <w:sz w:val="28"/>
                <w:szCs w:val="28"/>
                <w:lang w:val="en"/>
              </w:rPr>
              <w:t>LiveWell</w:t>
            </w:r>
            <w:proofErr w:type="spellEnd"/>
            <w:r w:rsidRPr="00422B84">
              <w:rPr>
                <w:rFonts w:ascii="Calibri" w:hAnsi="Calibri" w:cs="Calibri"/>
                <w:b/>
                <w:bCs/>
                <w:color w:val="7030A0"/>
                <w:sz w:val="28"/>
                <w:szCs w:val="28"/>
                <w:lang w:val="en"/>
              </w:rPr>
              <w:t xml:space="preserve"> Occupational Health COVID-19 Hotline at 215-456-</w:t>
            </w:r>
            <w:r w:rsidRPr="00422B84">
              <w:rPr>
                <w:rFonts w:ascii="Calibri" w:hAnsi="Calibri" w:cs="Calibri"/>
                <w:b/>
                <w:bCs/>
                <w:color w:val="7030A0"/>
                <w:sz w:val="28"/>
                <w:szCs w:val="28"/>
                <w:lang w:val="en"/>
              </w:rPr>
              <w:lastRenderedPageBreak/>
              <w:t xml:space="preserve">1091. For other questions, email </w:t>
            </w:r>
            <w:hyperlink r:id="rId6" w:tgtFrame="_blank" w:history="1">
              <w:r w:rsidRPr="00422B84">
                <w:rPr>
                  <w:rStyle w:val="Hyperlink"/>
                  <w:rFonts w:ascii="Calibri" w:hAnsi="Calibri" w:cs="Calibri"/>
                  <w:b/>
                  <w:bCs/>
                  <w:color w:val="7030A0"/>
                  <w:sz w:val="28"/>
                  <w:szCs w:val="28"/>
                  <w:lang w:val="en"/>
                </w:rPr>
                <w:t>CoronavirusQuestions@einstein.edu</w:t>
              </w:r>
            </w:hyperlink>
            <w:r w:rsidRPr="00422B84">
              <w:rPr>
                <w:rFonts w:ascii="Calibri" w:hAnsi="Calibri" w:cs="Calibri"/>
                <w:b/>
                <w:bCs/>
                <w:color w:val="7030A0"/>
                <w:sz w:val="28"/>
                <w:szCs w:val="28"/>
                <w:lang w:val="en"/>
              </w:rPr>
              <w:t>.</w:t>
            </w:r>
          </w:p>
          <w:p w14:paraId="1FE97C75" w14:textId="3F90AFEF" w:rsidR="004E121D" w:rsidRDefault="004E121D" w:rsidP="004E121D">
            <w:pPr>
              <w:pStyle w:val="ListParagraph"/>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Or go to </w:t>
            </w:r>
            <w:hyperlink r:id="rId7" w:history="1">
              <w:r w:rsidRPr="00F615AA">
                <w:rPr>
                  <w:rStyle w:val="Hyperlink"/>
                  <w:rFonts w:ascii="Calibri" w:hAnsi="Calibri" w:cs="Calibri"/>
                  <w:b/>
                  <w:bCs/>
                  <w:sz w:val="28"/>
                  <w:szCs w:val="28"/>
                  <w:lang w:val="en"/>
                </w:rPr>
                <w:t>https://einsteinconnect.eintein.edu/coronavirus</w:t>
              </w:r>
            </w:hyperlink>
          </w:p>
          <w:p w14:paraId="3BFD56C6" w14:textId="2CBA271D" w:rsidR="004E121D" w:rsidRDefault="004E121D" w:rsidP="004E121D">
            <w:pPr>
              <w:pStyle w:val="ListParagraph"/>
              <w:textAlignment w:val="center"/>
              <w:rPr>
                <w:rFonts w:ascii="Calibri" w:hAnsi="Calibri" w:cs="Calibri"/>
                <w:b/>
                <w:bCs/>
                <w:color w:val="7030A0"/>
                <w:sz w:val="28"/>
                <w:szCs w:val="28"/>
                <w:lang w:val="en"/>
              </w:rPr>
            </w:pPr>
          </w:p>
          <w:p w14:paraId="7C7B3B5A" w14:textId="7C2AA1B7" w:rsidR="004E121D" w:rsidRPr="00422B84" w:rsidRDefault="004E121D" w:rsidP="004E121D">
            <w:pPr>
              <w:pStyle w:val="ListParagraph"/>
              <w:numPr>
                <w:ilvl w:val="0"/>
                <w:numId w:val="45"/>
              </w:numPr>
              <w:textAlignment w:val="center"/>
              <w:rPr>
                <w:rFonts w:ascii="Arial" w:hAnsi="Arial" w:cs="Arial"/>
                <w:b/>
                <w:color w:val="7030A0"/>
                <w:sz w:val="24"/>
                <w:szCs w:val="24"/>
              </w:rPr>
            </w:pPr>
            <w:r>
              <w:rPr>
                <w:rFonts w:ascii="Arial" w:hAnsi="Arial" w:cs="Arial"/>
                <w:b/>
                <w:color w:val="7030A0"/>
                <w:sz w:val="24"/>
                <w:szCs w:val="24"/>
              </w:rPr>
              <w:t xml:space="preserve">Employees can go get tested at the Rite Aid o </w:t>
            </w:r>
            <w:proofErr w:type="spellStart"/>
            <w:r>
              <w:rPr>
                <w:rFonts w:ascii="Arial" w:hAnsi="Arial" w:cs="Arial"/>
                <w:b/>
                <w:color w:val="7030A0"/>
                <w:sz w:val="24"/>
                <w:szCs w:val="24"/>
              </w:rPr>
              <w:t>Ogontz</w:t>
            </w:r>
            <w:proofErr w:type="spellEnd"/>
            <w:r>
              <w:rPr>
                <w:rFonts w:ascii="Arial" w:hAnsi="Arial" w:cs="Arial"/>
                <w:b/>
                <w:color w:val="7030A0"/>
                <w:sz w:val="24"/>
                <w:szCs w:val="24"/>
              </w:rPr>
              <w:t xml:space="preserve"> Ave or Montgomery County Community College.</w:t>
            </w:r>
          </w:p>
          <w:p w14:paraId="4525CC3A" w14:textId="032BF9CA" w:rsidR="00DC6EB6" w:rsidRPr="00081EDB" w:rsidRDefault="00DC6EB6" w:rsidP="00081EDB">
            <w:pPr>
              <w:pStyle w:val="ListParagraph"/>
              <w:rPr>
                <w:rFonts w:ascii="Arial" w:hAnsi="Arial" w:cs="Arial"/>
                <w:b/>
                <w:color w:val="7030A0"/>
                <w:sz w:val="24"/>
                <w:szCs w:val="24"/>
              </w:rPr>
            </w:pPr>
            <w:r w:rsidRPr="00081EDB">
              <w:rPr>
                <w:rFonts w:ascii="Arial" w:hAnsi="Arial" w:cs="Arial"/>
                <w:b/>
                <w:color w:val="7030A0"/>
                <w:sz w:val="24"/>
                <w:szCs w:val="24"/>
              </w:rPr>
              <w:t xml:space="preserve">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lastRenderedPageBreak/>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4865B49" w:rsidR="00993F3B" w:rsidRPr="00422B84"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7168CAD2" w14:textId="5C39C92E" w:rsidR="00E7122E" w:rsidRPr="00422B84" w:rsidRDefault="00E7122E" w:rsidP="00993F3B">
            <w:pPr>
              <w:jc w:val="center"/>
              <w:rPr>
                <w:rFonts w:ascii="Arial" w:hAnsi="Arial" w:cs="Arial"/>
                <w:b/>
                <w:sz w:val="28"/>
                <w:szCs w:val="28"/>
                <w:highlight w:val="green"/>
              </w:rPr>
            </w:pPr>
          </w:p>
          <w:p w14:paraId="523FA4C6" w14:textId="3A52223D" w:rsidR="00FC4CE0" w:rsidRDefault="008944A6" w:rsidP="00993F3B">
            <w:pPr>
              <w:jc w:val="center"/>
              <w:rPr>
                <w:rFonts w:ascii="Arial" w:hAnsi="Arial" w:cs="Arial"/>
                <w:b/>
                <w:sz w:val="28"/>
                <w:szCs w:val="28"/>
                <w:highlight w:val="green"/>
              </w:rPr>
            </w:pPr>
            <w:r>
              <w:rPr>
                <w:rFonts w:ascii="Arial" w:hAnsi="Arial" w:cs="Arial"/>
                <w:b/>
                <w:sz w:val="28"/>
                <w:szCs w:val="28"/>
                <w:highlight w:val="green"/>
              </w:rPr>
              <w:t>MAY 20</w:t>
            </w:r>
            <w:r w:rsidRPr="008944A6">
              <w:rPr>
                <w:rFonts w:ascii="Arial" w:hAnsi="Arial" w:cs="Arial"/>
                <w:b/>
                <w:sz w:val="28"/>
                <w:szCs w:val="28"/>
                <w:highlight w:val="green"/>
                <w:vertAlign w:val="superscript"/>
              </w:rPr>
              <w:t>th</w:t>
            </w:r>
            <w:r>
              <w:rPr>
                <w:rFonts w:ascii="Arial" w:hAnsi="Arial" w:cs="Arial"/>
                <w:b/>
                <w:sz w:val="28"/>
                <w:szCs w:val="28"/>
                <w:highlight w:val="green"/>
              </w:rPr>
              <w:t xml:space="preserve"> – </w:t>
            </w:r>
            <w:proofErr w:type="spellStart"/>
            <w:r>
              <w:rPr>
                <w:rFonts w:ascii="Arial" w:hAnsi="Arial" w:cs="Arial"/>
                <w:b/>
                <w:sz w:val="28"/>
                <w:szCs w:val="28"/>
                <w:highlight w:val="green"/>
              </w:rPr>
              <w:t>Shijii</w:t>
            </w:r>
            <w:proofErr w:type="spellEnd"/>
          </w:p>
          <w:p w14:paraId="3CFEC540" w14:textId="7BF85A8B" w:rsidR="008944A6" w:rsidRDefault="008944A6" w:rsidP="00993F3B">
            <w:pPr>
              <w:jc w:val="center"/>
              <w:rPr>
                <w:rFonts w:ascii="Arial" w:hAnsi="Arial" w:cs="Arial"/>
                <w:b/>
                <w:sz w:val="28"/>
                <w:szCs w:val="28"/>
                <w:highlight w:val="green"/>
              </w:rPr>
            </w:pPr>
          </w:p>
          <w:p w14:paraId="01B68547" w14:textId="3C823B84" w:rsidR="008944A6" w:rsidRPr="00422B84" w:rsidRDefault="008944A6" w:rsidP="00993F3B">
            <w:pPr>
              <w:jc w:val="center"/>
              <w:rPr>
                <w:rFonts w:ascii="Arial" w:hAnsi="Arial" w:cs="Arial"/>
                <w:b/>
                <w:sz w:val="28"/>
                <w:szCs w:val="28"/>
                <w:highlight w:val="green"/>
              </w:rPr>
            </w:pPr>
            <w:r>
              <w:rPr>
                <w:rFonts w:ascii="Arial" w:hAnsi="Arial" w:cs="Arial"/>
                <w:b/>
                <w:sz w:val="28"/>
                <w:szCs w:val="28"/>
                <w:highlight w:val="green"/>
              </w:rPr>
              <w:t>MAY 22</w:t>
            </w:r>
            <w:r w:rsidRPr="008944A6">
              <w:rPr>
                <w:rFonts w:ascii="Arial" w:hAnsi="Arial" w:cs="Arial"/>
                <w:b/>
                <w:sz w:val="28"/>
                <w:szCs w:val="28"/>
                <w:highlight w:val="green"/>
                <w:vertAlign w:val="superscript"/>
              </w:rPr>
              <w:t>nd</w:t>
            </w:r>
            <w:r>
              <w:rPr>
                <w:rFonts w:ascii="Arial" w:hAnsi="Arial" w:cs="Arial"/>
                <w:b/>
                <w:sz w:val="28"/>
                <w:szCs w:val="28"/>
                <w:highlight w:val="green"/>
              </w:rPr>
              <w:t xml:space="preserve"> - John</w:t>
            </w: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3889BAD1" w:rsidR="00E7122E" w:rsidRPr="00581FE3"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113F7"/>
    <w:multiLevelType w:val="hybridMultilevel"/>
    <w:tmpl w:val="FEC4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84431"/>
    <w:multiLevelType w:val="hybridMultilevel"/>
    <w:tmpl w:val="3D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34DF"/>
    <w:multiLevelType w:val="hybridMultilevel"/>
    <w:tmpl w:val="9014E9E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9"/>
  </w:num>
  <w:num w:numId="4">
    <w:abstractNumId w:val="9"/>
  </w:num>
  <w:num w:numId="5">
    <w:abstractNumId w:val="23"/>
  </w:num>
  <w:num w:numId="6">
    <w:abstractNumId w:val="42"/>
  </w:num>
  <w:num w:numId="7">
    <w:abstractNumId w:val="24"/>
  </w:num>
  <w:num w:numId="8">
    <w:abstractNumId w:val="14"/>
  </w:num>
  <w:num w:numId="9">
    <w:abstractNumId w:val="37"/>
  </w:num>
  <w:num w:numId="10">
    <w:abstractNumId w:val="4"/>
  </w:num>
  <w:num w:numId="11">
    <w:abstractNumId w:val="16"/>
  </w:num>
  <w:num w:numId="12">
    <w:abstractNumId w:val="30"/>
  </w:num>
  <w:num w:numId="13">
    <w:abstractNumId w:val="12"/>
  </w:num>
  <w:num w:numId="14">
    <w:abstractNumId w:val="46"/>
  </w:num>
  <w:num w:numId="15">
    <w:abstractNumId w:val="41"/>
  </w:num>
  <w:num w:numId="16">
    <w:abstractNumId w:val="35"/>
  </w:num>
  <w:num w:numId="17">
    <w:abstractNumId w:val="32"/>
  </w:num>
  <w:num w:numId="18">
    <w:abstractNumId w:val="36"/>
  </w:num>
  <w:num w:numId="19">
    <w:abstractNumId w:val="34"/>
  </w:num>
  <w:num w:numId="20">
    <w:abstractNumId w:val="2"/>
  </w:num>
  <w:num w:numId="21">
    <w:abstractNumId w:val="6"/>
  </w:num>
  <w:num w:numId="22">
    <w:abstractNumId w:val="28"/>
  </w:num>
  <w:num w:numId="23">
    <w:abstractNumId w:val="5"/>
  </w:num>
  <w:num w:numId="24">
    <w:abstractNumId w:val="17"/>
  </w:num>
  <w:num w:numId="25">
    <w:abstractNumId w:val="40"/>
  </w:num>
  <w:num w:numId="26">
    <w:abstractNumId w:val="45"/>
  </w:num>
  <w:num w:numId="27">
    <w:abstractNumId w:val="3"/>
  </w:num>
  <w:num w:numId="28">
    <w:abstractNumId w:val="25"/>
  </w:num>
  <w:num w:numId="29">
    <w:abstractNumId w:val="1"/>
  </w:num>
  <w:num w:numId="30">
    <w:abstractNumId w:val="10"/>
  </w:num>
  <w:num w:numId="31">
    <w:abstractNumId w:val="38"/>
  </w:num>
  <w:num w:numId="32">
    <w:abstractNumId w:val="43"/>
  </w:num>
  <w:num w:numId="33">
    <w:abstractNumId w:val="47"/>
  </w:num>
  <w:num w:numId="34">
    <w:abstractNumId w:val="18"/>
  </w:num>
  <w:num w:numId="35">
    <w:abstractNumId w:val="21"/>
  </w:num>
  <w:num w:numId="36">
    <w:abstractNumId w:val="20"/>
  </w:num>
  <w:num w:numId="37">
    <w:abstractNumId w:val="8"/>
  </w:num>
  <w:num w:numId="38">
    <w:abstractNumId w:val="7"/>
  </w:num>
  <w:num w:numId="39">
    <w:abstractNumId w:val="31"/>
  </w:num>
  <w:num w:numId="40">
    <w:abstractNumId w:val="0"/>
  </w:num>
  <w:num w:numId="41">
    <w:abstractNumId w:val="13"/>
  </w:num>
  <w:num w:numId="42">
    <w:abstractNumId w:val="26"/>
  </w:num>
  <w:num w:numId="43">
    <w:abstractNumId w:val="11"/>
  </w:num>
  <w:num w:numId="44">
    <w:abstractNumId w:val="19"/>
  </w:num>
  <w:num w:numId="45">
    <w:abstractNumId w:val="27"/>
  </w:num>
  <w:num w:numId="46">
    <w:abstractNumId w:val="33"/>
  </w:num>
  <w:num w:numId="47">
    <w:abstractNumId w:val="2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669B"/>
    <w:rsid w:val="004221E2"/>
    <w:rsid w:val="00422B84"/>
    <w:rsid w:val="0043263B"/>
    <w:rsid w:val="004571C8"/>
    <w:rsid w:val="004653AB"/>
    <w:rsid w:val="00485A3D"/>
    <w:rsid w:val="00485A51"/>
    <w:rsid w:val="004957C4"/>
    <w:rsid w:val="004B1EF0"/>
    <w:rsid w:val="004B6542"/>
    <w:rsid w:val="004C2714"/>
    <w:rsid w:val="004C3866"/>
    <w:rsid w:val="004D15C8"/>
    <w:rsid w:val="004D5FF4"/>
    <w:rsid w:val="004E121D"/>
    <w:rsid w:val="004F0275"/>
    <w:rsid w:val="004F1BEE"/>
    <w:rsid w:val="004F5D18"/>
    <w:rsid w:val="00501617"/>
    <w:rsid w:val="00530CE6"/>
    <w:rsid w:val="005508EB"/>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insteinconnect.eintein.edu/coronavi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onavirusQuestions@einstei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1E75-9C56-492B-99FD-F69A956B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2020-07-02T21:04:00Z</dcterms:created>
  <dcterms:modified xsi:type="dcterms:W3CDTF">2020-07-02T21:04:00Z</dcterms:modified>
</cp:coreProperties>
</file>