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5D4A" w14:textId="3452B159" w:rsidR="00513B55" w:rsidRPr="005E5A2A" w:rsidRDefault="00513B55" w:rsidP="00513B55">
      <w:pPr>
        <w:jc w:val="center"/>
        <w:rPr>
          <w:rFonts w:ascii="Arial" w:hAnsi="Arial" w:cs="Arial"/>
          <w:b/>
          <w:bCs/>
          <w:sz w:val="28"/>
          <w:szCs w:val="28"/>
          <w:highlight w:val="lightGray"/>
        </w:rPr>
      </w:pPr>
      <w:r w:rsidRPr="005E5A2A">
        <w:rPr>
          <w:rFonts w:ascii="Arial" w:hAnsi="Arial" w:cs="Arial"/>
          <w:b/>
          <w:bCs/>
          <w:sz w:val="28"/>
          <w:szCs w:val="28"/>
        </w:rPr>
        <w:t xml:space="preserve">Chemistry Update </w:t>
      </w:r>
      <w:r w:rsidR="00136D0F" w:rsidRPr="005E5A2A">
        <w:rPr>
          <w:rFonts w:ascii="Arial" w:hAnsi="Arial" w:cs="Arial"/>
          <w:b/>
          <w:bCs/>
          <w:sz w:val="28"/>
          <w:szCs w:val="28"/>
        </w:rPr>
        <w:t xml:space="preserve">  </w:t>
      </w:r>
      <w:r w:rsidR="00F45F9B">
        <w:rPr>
          <w:rFonts w:ascii="Arial" w:hAnsi="Arial" w:cs="Arial"/>
          <w:b/>
          <w:bCs/>
          <w:sz w:val="28"/>
          <w:szCs w:val="28"/>
        </w:rPr>
        <w:t>2/14/2022</w:t>
      </w:r>
    </w:p>
    <w:p w14:paraId="147BC8B6" w14:textId="77777777" w:rsidR="00513B55" w:rsidRPr="005E5A2A" w:rsidRDefault="00513B55" w:rsidP="00513B55">
      <w:pPr>
        <w:rPr>
          <w:rFonts w:ascii="Arial" w:hAnsi="Arial" w:cs="Arial"/>
          <w:b/>
          <w:bCs/>
          <w:sz w:val="24"/>
          <w:szCs w:val="24"/>
          <w:highlight w:val="lightGray"/>
        </w:rPr>
      </w:pPr>
    </w:p>
    <w:p w14:paraId="6BCFA616" w14:textId="77777777" w:rsidR="00513B55" w:rsidRPr="005E5A2A" w:rsidRDefault="00513B55" w:rsidP="00513B55">
      <w:pPr>
        <w:rPr>
          <w:rFonts w:ascii="Arial" w:hAnsi="Arial" w:cs="Arial"/>
          <w:b/>
          <w:bCs/>
          <w:sz w:val="28"/>
          <w:szCs w:val="28"/>
        </w:rPr>
      </w:pPr>
      <w:r w:rsidRPr="005E5A2A">
        <w:rPr>
          <w:rFonts w:ascii="Arial" w:hAnsi="Arial" w:cs="Arial"/>
          <w:b/>
          <w:bCs/>
          <w:sz w:val="28"/>
          <w:szCs w:val="28"/>
        </w:rPr>
        <w:t>Hospital Updates</w:t>
      </w:r>
    </w:p>
    <w:p w14:paraId="18238E22" w14:textId="77777777" w:rsidR="00513B55" w:rsidRPr="005E5A2A" w:rsidRDefault="00513B55" w:rsidP="00513B55">
      <w:pPr>
        <w:rPr>
          <w:rFonts w:ascii="Arial" w:hAnsi="Arial" w:cs="Arial"/>
          <w:sz w:val="24"/>
          <w:szCs w:val="24"/>
        </w:rPr>
      </w:pPr>
      <w:r w:rsidRPr="005E5A2A">
        <w:rPr>
          <w:rFonts w:ascii="Arial" w:hAnsi="Arial" w:cs="Arial"/>
          <w:sz w:val="24"/>
          <w:szCs w:val="24"/>
        </w:rPr>
        <w:t>While it is sometimes difficult to keep up with general hospital news, please make every effort to do so as we transition to new processes with Jefferson. Keeping updates in a specific folder is helpful so you can find things easily. Please ask if you need help setting this up in your email.</w:t>
      </w:r>
    </w:p>
    <w:p w14:paraId="271076CF" w14:textId="5F6693BA" w:rsidR="00513B55" w:rsidRPr="005E5A2A" w:rsidRDefault="00513B55" w:rsidP="00513B55">
      <w:pPr>
        <w:rPr>
          <w:rFonts w:ascii="Arial" w:hAnsi="Arial" w:cs="Arial"/>
          <w:b/>
          <w:bCs/>
          <w:sz w:val="28"/>
          <w:szCs w:val="28"/>
        </w:rPr>
      </w:pPr>
      <w:r w:rsidRPr="005E5A2A">
        <w:rPr>
          <w:rFonts w:ascii="Arial" w:hAnsi="Arial" w:cs="Arial"/>
          <w:b/>
          <w:bCs/>
          <w:sz w:val="28"/>
          <w:szCs w:val="28"/>
        </w:rPr>
        <w:t>Chemistry Updates</w:t>
      </w:r>
    </w:p>
    <w:p w14:paraId="7D3E24FA" w14:textId="32A4AD86" w:rsidR="00A458C5" w:rsidRPr="005E5A2A" w:rsidRDefault="00A458C5" w:rsidP="00513B55">
      <w:pPr>
        <w:rPr>
          <w:rFonts w:ascii="Arial" w:hAnsi="Arial" w:cs="Arial"/>
          <w:sz w:val="24"/>
          <w:szCs w:val="24"/>
        </w:rPr>
      </w:pPr>
      <w:r w:rsidRPr="005E5A2A">
        <w:rPr>
          <w:rFonts w:ascii="Arial" w:hAnsi="Arial" w:cs="Arial"/>
          <w:sz w:val="24"/>
          <w:szCs w:val="24"/>
        </w:rPr>
        <w:t xml:space="preserve">We have seen a few </w:t>
      </w:r>
      <w:r w:rsidRPr="005E5A2A">
        <w:rPr>
          <w:rFonts w:ascii="Arial" w:hAnsi="Arial" w:cs="Arial"/>
          <w:b/>
          <w:bCs/>
          <w:sz w:val="24"/>
          <w:szCs w:val="24"/>
        </w:rPr>
        <w:t>mistakes on the exception reports</w:t>
      </w:r>
      <w:r w:rsidRPr="005E5A2A">
        <w:rPr>
          <w:rFonts w:ascii="Arial" w:hAnsi="Arial" w:cs="Arial"/>
          <w:sz w:val="24"/>
          <w:szCs w:val="24"/>
        </w:rPr>
        <w:t xml:space="preserve"> – please be careful to call and document every critical value.</w:t>
      </w:r>
    </w:p>
    <w:p w14:paraId="72A1BC47" w14:textId="407E3DD6" w:rsidR="00A458C5" w:rsidRPr="005E5A2A" w:rsidRDefault="00A458C5" w:rsidP="00513B55">
      <w:pPr>
        <w:rPr>
          <w:rFonts w:ascii="Arial" w:hAnsi="Arial" w:cs="Arial"/>
          <w:sz w:val="24"/>
          <w:szCs w:val="24"/>
        </w:rPr>
      </w:pPr>
      <w:r w:rsidRPr="005E5A2A">
        <w:rPr>
          <w:rFonts w:ascii="Arial" w:hAnsi="Arial" w:cs="Arial"/>
          <w:sz w:val="24"/>
          <w:szCs w:val="24"/>
        </w:rPr>
        <w:t>Also, be aware that a &lt; or &gt; value negates the calculation that is associated with it, such as a CO2 &lt; 5. The AGAP must be noted as “Unable to calculate”</w:t>
      </w:r>
    </w:p>
    <w:p w14:paraId="4617000D" w14:textId="0681DBF9" w:rsidR="005E5A2A" w:rsidRDefault="005E5A2A" w:rsidP="00513B55">
      <w:pPr>
        <w:rPr>
          <w:rStyle w:val="Emphasis"/>
          <w:rFonts w:ascii="Arial" w:hAnsi="Arial" w:cs="Arial"/>
          <w:i w:val="0"/>
          <w:iCs w:val="0"/>
          <w:color w:val="000000"/>
          <w:sz w:val="24"/>
          <w:szCs w:val="24"/>
          <w:u w:val="single"/>
          <w:shd w:val="clear" w:color="auto" w:fill="FFFFFF"/>
        </w:rPr>
      </w:pPr>
      <w:r w:rsidRPr="005E5A2A">
        <w:rPr>
          <w:rStyle w:val="Emphasis"/>
          <w:rFonts w:ascii="Arial" w:hAnsi="Arial" w:cs="Arial"/>
          <w:i w:val="0"/>
          <w:iCs w:val="0"/>
          <w:color w:val="000000"/>
          <w:sz w:val="24"/>
          <w:szCs w:val="24"/>
          <w:shd w:val="clear" w:color="auto" w:fill="FFFFFF"/>
        </w:rPr>
        <w:t>Allan discovered that Acid Wash 0.5% was made up in the Detergent B 10% 24 hour urine jug by mistake</w:t>
      </w:r>
      <w:r>
        <w:rPr>
          <w:rStyle w:val="Emphasis"/>
          <w:rFonts w:ascii="Arial" w:hAnsi="Arial" w:cs="Arial"/>
          <w:i w:val="0"/>
          <w:iCs w:val="0"/>
          <w:color w:val="000000"/>
          <w:sz w:val="24"/>
          <w:szCs w:val="24"/>
          <w:shd w:val="clear" w:color="auto" w:fill="FFFFFF"/>
        </w:rPr>
        <w:t xml:space="preserve">. </w:t>
      </w:r>
      <w:r w:rsidRPr="005E5A2A">
        <w:rPr>
          <w:rStyle w:val="Emphasis"/>
          <w:rFonts w:ascii="Arial" w:hAnsi="Arial" w:cs="Arial"/>
          <w:i w:val="0"/>
          <w:iCs w:val="0"/>
          <w:color w:val="000000"/>
          <w:sz w:val="24"/>
          <w:szCs w:val="24"/>
          <w:shd w:val="clear" w:color="auto" w:fill="FFFFFF"/>
        </w:rPr>
        <w:t xml:space="preserve"> Please be careful when preparing – </w:t>
      </w:r>
      <w:r w:rsidRPr="00F45F9B">
        <w:rPr>
          <w:rStyle w:val="Emphasis"/>
          <w:rFonts w:ascii="Arial" w:hAnsi="Arial" w:cs="Arial"/>
          <w:i w:val="0"/>
          <w:iCs w:val="0"/>
          <w:color w:val="000000"/>
          <w:sz w:val="24"/>
          <w:szCs w:val="24"/>
          <w:u w:val="single"/>
          <w:shd w:val="clear" w:color="auto" w:fill="FFFFFF"/>
        </w:rPr>
        <w:t>a great deal of time and effort went into discovering and correcting this mistake.</w:t>
      </w:r>
    </w:p>
    <w:p w14:paraId="3EE0884B" w14:textId="77777777" w:rsidR="00F45F9B" w:rsidRPr="00F45F9B" w:rsidRDefault="00F45F9B" w:rsidP="00513B55">
      <w:pPr>
        <w:rPr>
          <w:rFonts w:ascii="Arial" w:hAnsi="Arial" w:cs="Arial"/>
          <w:i/>
          <w:iCs/>
          <w:sz w:val="24"/>
          <w:szCs w:val="24"/>
          <w:u w:val="single"/>
        </w:rPr>
      </w:pPr>
    </w:p>
    <w:p w14:paraId="205C54AB" w14:textId="0E43237F" w:rsidR="00C036EB" w:rsidRPr="005E5A2A" w:rsidRDefault="00C036EB" w:rsidP="00513B55">
      <w:pPr>
        <w:rPr>
          <w:rFonts w:ascii="Arial" w:hAnsi="Arial" w:cs="Arial"/>
          <w:b/>
          <w:bCs/>
          <w:sz w:val="28"/>
          <w:szCs w:val="28"/>
        </w:rPr>
      </w:pPr>
      <w:r w:rsidRPr="005E5A2A">
        <w:rPr>
          <w:rFonts w:ascii="Arial" w:hAnsi="Arial" w:cs="Arial"/>
          <w:b/>
          <w:bCs/>
          <w:sz w:val="28"/>
          <w:szCs w:val="28"/>
        </w:rPr>
        <w:t>RE: Infectious Disease Tests</w:t>
      </w:r>
    </w:p>
    <w:p w14:paraId="71366E51" w14:textId="77777777" w:rsidR="00C036EB" w:rsidRPr="005E5A2A" w:rsidRDefault="00C036EB" w:rsidP="00C036EB">
      <w:pPr>
        <w:rPr>
          <w:rFonts w:ascii="Arial" w:hAnsi="Arial" w:cs="Arial"/>
          <w:sz w:val="24"/>
          <w:szCs w:val="24"/>
        </w:rPr>
      </w:pPr>
      <w:r w:rsidRPr="005E5A2A">
        <w:rPr>
          <w:rFonts w:ascii="Arial" w:hAnsi="Arial" w:cs="Arial"/>
          <w:sz w:val="24"/>
          <w:szCs w:val="24"/>
        </w:rPr>
        <w:t xml:space="preserve">We will now see that </w:t>
      </w:r>
      <w:r w:rsidRPr="005E5A2A">
        <w:rPr>
          <w:rFonts w:ascii="Arial" w:hAnsi="Arial" w:cs="Arial"/>
          <w:sz w:val="24"/>
          <w:szCs w:val="24"/>
          <w:u w:val="single"/>
        </w:rPr>
        <w:t>all Positive Infectious disease results will hold in IM.</w:t>
      </w:r>
    </w:p>
    <w:p w14:paraId="5033059F" w14:textId="77777777" w:rsidR="00C036EB" w:rsidRPr="005E5A2A" w:rsidRDefault="00C036EB" w:rsidP="00C036EB">
      <w:pPr>
        <w:rPr>
          <w:rFonts w:ascii="Arial" w:hAnsi="Arial" w:cs="Arial"/>
          <w:sz w:val="24"/>
          <w:szCs w:val="24"/>
        </w:rPr>
      </w:pPr>
      <w:r w:rsidRPr="005E5A2A">
        <w:rPr>
          <w:rFonts w:ascii="Arial" w:hAnsi="Arial" w:cs="Arial"/>
          <w:sz w:val="24"/>
          <w:szCs w:val="24"/>
        </w:rPr>
        <w:t xml:space="preserve">1)Positive </w:t>
      </w:r>
      <w:r w:rsidRPr="005E5A2A">
        <w:rPr>
          <w:rFonts w:ascii="Arial" w:hAnsi="Arial" w:cs="Arial"/>
          <w:b/>
          <w:bCs/>
          <w:sz w:val="24"/>
          <w:szCs w:val="24"/>
        </w:rPr>
        <w:t>Hep C</w:t>
      </w:r>
      <w:r w:rsidRPr="005E5A2A">
        <w:rPr>
          <w:rFonts w:ascii="Arial" w:hAnsi="Arial" w:cs="Arial"/>
          <w:sz w:val="24"/>
          <w:szCs w:val="24"/>
        </w:rPr>
        <w:t xml:space="preserve"> will have a comment – no need to use the pull down menu.</w:t>
      </w:r>
    </w:p>
    <w:p w14:paraId="506B89B0" w14:textId="77777777" w:rsidR="00C036EB" w:rsidRPr="005E5A2A" w:rsidRDefault="00C036EB" w:rsidP="00C036EB">
      <w:pPr>
        <w:rPr>
          <w:rFonts w:ascii="Arial" w:hAnsi="Arial" w:cs="Arial"/>
          <w:sz w:val="24"/>
          <w:szCs w:val="24"/>
        </w:rPr>
      </w:pPr>
      <w:r w:rsidRPr="005E5A2A">
        <w:rPr>
          <w:rFonts w:ascii="Arial" w:hAnsi="Arial" w:cs="Arial"/>
          <w:sz w:val="24"/>
          <w:szCs w:val="24"/>
        </w:rPr>
        <w:t>The PCR will be ordered and the Tech will take the specimen to SO.</w:t>
      </w:r>
    </w:p>
    <w:p w14:paraId="488E187A" w14:textId="77777777" w:rsidR="00C036EB" w:rsidRPr="005E5A2A" w:rsidRDefault="00C036EB" w:rsidP="00C036EB">
      <w:pPr>
        <w:rPr>
          <w:rFonts w:ascii="Arial" w:hAnsi="Arial" w:cs="Arial"/>
          <w:sz w:val="24"/>
          <w:szCs w:val="24"/>
        </w:rPr>
      </w:pPr>
      <w:r w:rsidRPr="005E5A2A">
        <w:rPr>
          <w:rFonts w:ascii="Arial" w:hAnsi="Arial" w:cs="Arial"/>
          <w:sz w:val="24"/>
          <w:szCs w:val="24"/>
        </w:rPr>
        <w:t xml:space="preserve">2) </w:t>
      </w:r>
      <w:r w:rsidRPr="005E5A2A">
        <w:rPr>
          <w:rFonts w:ascii="Arial" w:hAnsi="Arial" w:cs="Arial"/>
          <w:b/>
          <w:bCs/>
          <w:sz w:val="24"/>
          <w:szCs w:val="24"/>
        </w:rPr>
        <w:t>Hep BsAg</w:t>
      </w:r>
      <w:r w:rsidRPr="005E5A2A">
        <w:rPr>
          <w:rFonts w:ascii="Arial" w:hAnsi="Arial" w:cs="Arial"/>
          <w:sz w:val="24"/>
          <w:szCs w:val="24"/>
        </w:rPr>
        <w:t xml:space="preserve"> and </w:t>
      </w:r>
      <w:r w:rsidRPr="005E5A2A">
        <w:rPr>
          <w:rFonts w:ascii="Arial" w:hAnsi="Arial" w:cs="Arial"/>
          <w:b/>
          <w:bCs/>
          <w:sz w:val="24"/>
          <w:szCs w:val="24"/>
        </w:rPr>
        <w:t>HIV</w:t>
      </w:r>
      <w:r w:rsidRPr="005E5A2A">
        <w:rPr>
          <w:rFonts w:ascii="Arial" w:hAnsi="Arial" w:cs="Arial"/>
          <w:sz w:val="24"/>
          <w:szCs w:val="24"/>
        </w:rPr>
        <w:t xml:space="preserve"> will hold if Positive and the final comment will be there </w:t>
      </w:r>
      <w:r w:rsidRPr="005E5A2A">
        <w:rPr>
          <w:rFonts w:ascii="Arial" w:hAnsi="Arial" w:cs="Arial"/>
          <w:b/>
          <w:bCs/>
          <w:sz w:val="24"/>
          <w:szCs w:val="24"/>
        </w:rPr>
        <w:t xml:space="preserve">but only when the two duplicate repeats are ordered on the EXACT same accession number. </w:t>
      </w:r>
      <w:r w:rsidRPr="005E5A2A">
        <w:rPr>
          <w:rFonts w:ascii="Arial" w:hAnsi="Arial" w:cs="Arial"/>
          <w:sz w:val="24"/>
          <w:szCs w:val="24"/>
        </w:rPr>
        <w:t xml:space="preserve"> (scan the barcode at the inst and chose 2 reps in “assay options”.)</w:t>
      </w:r>
    </w:p>
    <w:p w14:paraId="0E4DDD9C" w14:textId="77777777" w:rsidR="00C036EB" w:rsidRPr="005E5A2A" w:rsidRDefault="00C036EB" w:rsidP="00C036EB">
      <w:pPr>
        <w:rPr>
          <w:rFonts w:ascii="Arial" w:hAnsi="Arial" w:cs="Arial"/>
          <w:sz w:val="24"/>
          <w:szCs w:val="24"/>
        </w:rPr>
      </w:pPr>
      <w:r w:rsidRPr="005E5A2A">
        <w:rPr>
          <w:rFonts w:ascii="Arial" w:hAnsi="Arial" w:cs="Arial"/>
          <w:sz w:val="24"/>
          <w:szCs w:val="24"/>
        </w:rPr>
        <w:t>HIV positive results will order the reflex test automatically but Hep B will need to be ordered. The name of the test will appear in the comment.</w:t>
      </w:r>
    </w:p>
    <w:p w14:paraId="5C3B629E" w14:textId="77777777" w:rsidR="00C036EB" w:rsidRPr="005E5A2A" w:rsidRDefault="00C036EB" w:rsidP="00C036EB">
      <w:pPr>
        <w:rPr>
          <w:rFonts w:ascii="Arial" w:hAnsi="Arial" w:cs="Arial"/>
          <w:sz w:val="24"/>
          <w:szCs w:val="24"/>
        </w:rPr>
      </w:pPr>
      <w:r w:rsidRPr="005E5A2A">
        <w:rPr>
          <w:rFonts w:ascii="Arial" w:hAnsi="Arial" w:cs="Arial"/>
          <w:sz w:val="24"/>
          <w:szCs w:val="24"/>
        </w:rPr>
        <w:t>3) Hep A, Hep Bc, and Covid Positive results will now hold in IM. There is no comment – it’s just an opportunity to review before release.</w:t>
      </w:r>
    </w:p>
    <w:p w14:paraId="6D432309" w14:textId="77777777" w:rsidR="00C036EB" w:rsidRPr="005E5A2A" w:rsidRDefault="00C036EB" w:rsidP="00C036EB">
      <w:pPr>
        <w:rPr>
          <w:rFonts w:ascii="Arial" w:hAnsi="Arial" w:cs="Arial"/>
          <w:sz w:val="24"/>
          <w:szCs w:val="24"/>
        </w:rPr>
      </w:pPr>
      <w:r w:rsidRPr="005E5A2A">
        <w:rPr>
          <w:rFonts w:ascii="Arial" w:hAnsi="Arial" w:cs="Arial"/>
          <w:sz w:val="24"/>
          <w:szCs w:val="24"/>
        </w:rPr>
        <w:t>4) Syphilis positive results will now hold in IM, a comment will appear, and the reflex to RPR should be automatic.</w:t>
      </w:r>
    </w:p>
    <w:p w14:paraId="43A3EFBA" w14:textId="67E62F62" w:rsidR="00C036EB" w:rsidRPr="005E5A2A" w:rsidRDefault="00C036EB" w:rsidP="00C036EB">
      <w:pPr>
        <w:rPr>
          <w:rFonts w:ascii="Arial" w:hAnsi="Arial" w:cs="Arial"/>
          <w:sz w:val="24"/>
          <w:szCs w:val="24"/>
        </w:rPr>
      </w:pPr>
      <w:r w:rsidRPr="005E5A2A">
        <w:rPr>
          <w:rFonts w:ascii="Arial" w:hAnsi="Arial" w:cs="Arial"/>
          <w:sz w:val="24"/>
          <w:szCs w:val="24"/>
        </w:rPr>
        <w:t>With Syphilis, either Allan or Paula must be told if this works – we had an L&amp;D patient that did not work this way so we need to track them for a while.</w:t>
      </w:r>
    </w:p>
    <w:p w14:paraId="5568FBA3" w14:textId="77777777" w:rsidR="005E5A2A" w:rsidRDefault="005E5A2A" w:rsidP="00C036EB">
      <w:pPr>
        <w:rPr>
          <w:rFonts w:ascii="Arial" w:hAnsi="Arial" w:cs="Arial"/>
          <w:b/>
          <w:bCs/>
          <w:sz w:val="28"/>
          <w:szCs w:val="28"/>
        </w:rPr>
      </w:pPr>
    </w:p>
    <w:p w14:paraId="591A339D" w14:textId="77777777" w:rsidR="005E5A2A" w:rsidRDefault="005E5A2A" w:rsidP="00C036EB">
      <w:pPr>
        <w:rPr>
          <w:rFonts w:ascii="Arial" w:hAnsi="Arial" w:cs="Arial"/>
          <w:b/>
          <w:bCs/>
          <w:sz w:val="28"/>
          <w:szCs w:val="28"/>
        </w:rPr>
      </w:pPr>
    </w:p>
    <w:p w14:paraId="04B4C2BC" w14:textId="378A8B99" w:rsidR="00FC41B5" w:rsidRPr="005E5A2A" w:rsidRDefault="00251497" w:rsidP="00C036EB">
      <w:pPr>
        <w:rPr>
          <w:rFonts w:ascii="Arial" w:hAnsi="Arial" w:cs="Arial"/>
          <w:b/>
          <w:bCs/>
          <w:sz w:val="28"/>
          <w:szCs w:val="28"/>
        </w:rPr>
      </w:pPr>
      <w:r w:rsidRPr="005E5A2A">
        <w:rPr>
          <w:rFonts w:ascii="Arial" w:hAnsi="Arial" w:cs="Arial"/>
          <w:b/>
          <w:bCs/>
          <w:sz w:val="28"/>
          <w:szCs w:val="28"/>
        </w:rPr>
        <w:t>Issue with Release of Results:</w:t>
      </w:r>
    </w:p>
    <w:p w14:paraId="6AFF2CB9" w14:textId="13ACCBD4" w:rsidR="00FC41B5" w:rsidRPr="005E5A2A" w:rsidRDefault="00FC41B5" w:rsidP="00C036EB">
      <w:pPr>
        <w:rPr>
          <w:rFonts w:ascii="Arial" w:hAnsi="Arial" w:cs="Arial"/>
          <w:sz w:val="24"/>
          <w:szCs w:val="24"/>
        </w:rPr>
      </w:pPr>
      <w:r w:rsidRPr="005E5A2A">
        <w:rPr>
          <w:rFonts w:ascii="Arial" w:hAnsi="Arial" w:cs="Arial"/>
          <w:sz w:val="24"/>
          <w:szCs w:val="24"/>
        </w:rPr>
        <w:t>June brought up a problem that we must be aware of: when two test results appear in Powerchart that are the same accession # and the same test. We had one where 3 Ca++ appeared in Powerchart. These results cannot be cha</w:t>
      </w:r>
      <w:r w:rsidR="00251497" w:rsidRPr="005E5A2A">
        <w:rPr>
          <w:rFonts w:ascii="Arial" w:hAnsi="Arial" w:cs="Arial"/>
          <w:sz w:val="24"/>
          <w:szCs w:val="24"/>
        </w:rPr>
        <w:t>n</w:t>
      </w:r>
      <w:r w:rsidRPr="005E5A2A">
        <w:rPr>
          <w:rFonts w:ascii="Arial" w:hAnsi="Arial" w:cs="Arial"/>
          <w:sz w:val="24"/>
          <w:szCs w:val="24"/>
        </w:rPr>
        <w:t>ged.</w:t>
      </w:r>
    </w:p>
    <w:p w14:paraId="55650B59" w14:textId="5B0995A8" w:rsidR="00FC41B5" w:rsidRPr="005E5A2A" w:rsidRDefault="00251497" w:rsidP="00C036EB">
      <w:pPr>
        <w:rPr>
          <w:rFonts w:ascii="Arial" w:hAnsi="Arial" w:cs="Arial"/>
          <w:sz w:val="24"/>
          <w:szCs w:val="24"/>
        </w:rPr>
      </w:pPr>
      <w:r w:rsidRPr="005E5A2A">
        <w:rPr>
          <w:rFonts w:ascii="Arial" w:hAnsi="Arial" w:cs="Arial"/>
          <w:sz w:val="24"/>
          <w:szCs w:val="24"/>
        </w:rPr>
        <w:t xml:space="preserve">We think this happens </w:t>
      </w:r>
      <w:r w:rsidR="00FC41B5" w:rsidRPr="005E5A2A">
        <w:rPr>
          <w:rFonts w:ascii="Arial" w:hAnsi="Arial" w:cs="Arial"/>
          <w:sz w:val="24"/>
          <w:szCs w:val="24"/>
        </w:rPr>
        <w:t>for one of two reasons:</w:t>
      </w:r>
    </w:p>
    <w:p w14:paraId="491D1D8D" w14:textId="5B2EF523" w:rsidR="00FC41B5" w:rsidRPr="005E5A2A" w:rsidRDefault="00FC41B5" w:rsidP="00FC41B5">
      <w:pPr>
        <w:pStyle w:val="ListParagraph"/>
        <w:numPr>
          <w:ilvl w:val="0"/>
          <w:numId w:val="1"/>
        </w:numPr>
        <w:rPr>
          <w:rFonts w:ascii="Arial" w:hAnsi="Arial" w:cs="Arial"/>
          <w:sz w:val="24"/>
          <w:szCs w:val="24"/>
        </w:rPr>
      </w:pPr>
      <w:r w:rsidRPr="005E5A2A">
        <w:rPr>
          <w:rFonts w:ascii="Arial" w:hAnsi="Arial" w:cs="Arial"/>
          <w:sz w:val="24"/>
          <w:szCs w:val="24"/>
        </w:rPr>
        <w:t>The Tech does not delete one of the results when a repeat is performed and both results go over.</w:t>
      </w:r>
    </w:p>
    <w:p w14:paraId="01E00B78" w14:textId="1AA0DDAD" w:rsidR="00FC41B5" w:rsidRDefault="00FC41B5" w:rsidP="00FC41B5">
      <w:pPr>
        <w:pStyle w:val="ListParagraph"/>
        <w:numPr>
          <w:ilvl w:val="0"/>
          <w:numId w:val="1"/>
        </w:numPr>
        <w:rPr>
          <w:rFonts w:ascii="Arial" w:hAnsi="Arial" w:cs="Arial"/>
          <w:sz w:val="24"/>
          <w:szCs w:val="24"/>
        </w:rPr>
      </w:pPr>
      <w:r w:rsidRPr="005E5A2A">
        <w:rPr>
          <w:rFonts w:ascii="Arial" w:hAnsi="Arial" w:cs="Arial"/>
          <w:sz w:val="24"/>
          <w:szCs w:val="24"/>
        </w:rPr>
        <w:t xml:space="preserve">The Tech </w:t>
      </w:r>
      <w:r w:rsidR="00251497" w:rsidRPr="005E5A2A">
        <w:rPr>
          <w:rFonts w:ascii="Arial" w:hAnsi="Arial" w:cs="Arial"/>
          <w:sz w:val="24"/>
          <w:szCs w:val="24"/>
        </w:rPr>
        <w:t>finds that the specimen was run but the results are not in IM and sends them over (from the instrument) more than once. If this is done quickly, it can arrive in IM in duplicate and be released.</w:t>
      </w:r>
    </w:p>
    <w:p w14:paraId="2864F085" w14:textId="46D97EDC" w:rsidR="00F45F9B" w:rsidRDefault="00F45F9B" w:rsidP="00F45F9B">
      <w:pPr>
        <w:ind w:left="360"/>
        <w:rPr>
          <w:rFonts w:ascii="Arial" w:hAnsi="Arial" w:cs="Arial"/>
          <w:sz w:val="24"/>
          <w:szCs w:val="24"/>
        </w:rPr>
      </w:pPr>
      <w:r w:rsidRPr="00F45F9B">
        <w:rPr>
          <w:rFonts w:ascii="Arial" w:hAnsi="Arial" w:cs="Arial"/>
          <w:sz w:val="24"/>
          <w:szCs w:val="24"/>
        </w:rPr>
        <w:t>Please be careful!</w:t>
      </w:r>
      <w:r>
        <w:rPr>
          <w:rFonts w:ascii="Arial" w:hAnsi="Arial" w:cs="Arial"/>
          <w:sz w:val="24"/>
          <w:szCs w:val="24"/>
        </w:rPr>
        <w:t xml:space="preserve">  Thank you.</w:t>
      </w:r>
    </w:p>
    <w:p w14:paraId="20E4A10E" w14:textId="5D182283" w:rsidR="00F45F9B" w:rsidRDefault="00F45F9B" w:rsidP="00F45F9B">
      <w:pPr>
        <w:ind w:left="360"/>
        <w:rPr>
          <w:rFonts w:ascii="Arial" w:hAnsi="Arial" w:cs="Arial"/>
          <w:sz w:val="24"/>
          <w:szCs w:val="24"/>
        </w:rPr>
      </w:pPr>
    </w:p>
    <w:p w14:paraId="01F0E35F" w14:textId="2EFD0694" w:rsidR="00F45F9B" w:rsidRPr="00F45F9B" w:rsidRDefault="00F45F9B" w:rsidP="00F45F9B">
      <w:pPr>
        <w:rPr>
          <w:rFonts w:ascii="Arial" w:hAnsi="Arial" w:cs="Arial"/>
          <w:b/>
          <w:bCs/>
          <w:sz w:val="28"/>
          <w:szCs w:val="28"/>
        </w:rPr>
      </w:pPr>
      <w:r>
        <w:rPr>
          <w:rFonts w:ascii="Arial" w:hAnsi="Arial" w:cs="Arial"/>
          <w:b/>
          <w:bCs/>
          <w:sz w:val="28"/>
          <w:szCs w:val="28"/>
        </w:rPr>
        <w:t>Instrument Issues:</w:t>
      </w:r>
    </w:p>
    <w:p w14:paraId="60F2F66B" w14:textId="66119586" w:rsidR="00F45F9B" w:rsidRDefault="00F45F9B" w:rsidP="00F45F9B">
      <w:pPr>
        <w:ind w:left="360"/>
        <w:rPr>
          <w:rFonts w:ascii="Arial" w:hAnsi="Arial" w:cs="Arial"/>
          <w:sz w:val="24"/>
          <w:szCs w:val="24"/>
        </w:rPr>
      </w:pPr>
      <w:r>
        <w:rPr>
          <w:rFonts w:ascii="Arial" w:hAnsi="Arial" w:cs="Arial"/>
          <w:sz w:val="24"/>
          <w:szCs w:val="24"/>
        </w:rPr>
        <w:t>Techs, please be sure to let me know when there is an issue with the instruments.</w:t>
      </w:r>
    </w:p>
    <w:p w14:paraId="4BA22F96" w14:textId="620EACDB" w:rsidR="00F45F9B" w:rsidRDefault="00F45F9B" w:rsidP="00F45F9B">
      <w:pPr>
        <w:ind w:left="360"/>
        <w:rPr>
          <w:rFonts w:ascii="Arial" w:hAnsi="Arial" w:cs="Arial"/>
          <w:sz w:val="24"/>
          <w:szCs w:val="24"/>
        </w:rPr>
      </w:pPr>
      <w:r>
        <w:rPr>
          <w:rFonts w:ascii="Arial" w:hAnsi="Arial" w:cs="Arial"/>
          <w:sz w:val="24"/>
          <w:szCs w:val="24"/>
        </w:rPr>
        <w:t>Last week and again today (Monday, 2/14), there were problems, and I was not notified.</w:t>
      </w:r>
    </w:p>
    <w:p w14:paraId="438F866F" w14:textId="3A34FFA8" w:rsidR="00F45F9B" w:rsidRDefault="00F45F9B" w:rsidP="00F45F9B">
      <w:pPr>
        <w:ind w:left="360"/>
        <w:rPr>
          <w:rFonts w:ascii="Arial" w:hAnsi="Arial" w:cs="Arial"/>
          <w:sz w:val="24"/>
          <w:szCs w:val="24"/>
        </w:rPr>
      </w:pPr>
      <w:r>
        <w:rPr>
          <w:rFonts w:ascii="Arial" w:hAnsi="Arial" w:cs="Arial"/>
          <w:sz w:val="24"/>
          <w:szCs w:val="24"/>
        </w:rPr>
        <w:t>You MUST report issues to the supervisor!</w:t>
      </w:r>
    </w:p>
    <w:p w14:paraId="1E40A680" w14:textId="680A42D2" w:rsidR="00F45F9B" w:rsidRDefault="00F45F9B" w:rsidP="00F45F9B">
      <w:pPr>
        <w:ind w:left="360"/>
        <w:rPr>
          <w:rFonts w:ascii="Arial" w:hAnsi="Arial" w:cs="Arial"/>
          <w:sz w:val="24"/>
          <w:szCs w:val="24"/>
        </w:rPr>
      </w:pPr>
      <w:r>
        <w:rPr>
          <w:rFonts w:ascii="Arial" w:hAnsi="Arial" w:cs="Arial"/>
          <w:sz w:val="24"/>
          <w:szCs w:val="24"/>
        </w:rPr>
        <w:t>Also, please do not go to another supervisor if I am here, unless it is an emergency and I am unavailable.</w:t>
      </w:r>
    </w:p>
    <w:p w14:paraId="6CB25664" w14:textId="0D775F04" w:rsidR="00F45F9B" w:rsidRPr="00F45F9B" w:rsidRDefault="00F45F9B" w:rsidP="00F45F9B">
      <w:pPr>
        <w:ind w:left="360"/>
        <w:rPr>
          <w:rFonts w:ascii="Arial" w:hAnsi="Arial" w:cs="Arial"/>
          <w:sz w:val="24"/>
          <w:szCs w:val="24"/>
        </w:rPr>
      </w:pPr>
      <w:r>
        <w:rPr>
          <w:rFonts w:ascii="Arial" w:hAnsi="Arial" w:cs="Arial"/>
          <w:sz w:val="24"/>
          <w:szCs w:val="24"/>
        </w:rPr>
        <w:t>Thank you.</w:t>
      </w:r>
    </w:p>
    <w:p w14:paraId="34E9C473" w14:textId="77777777" w:rsidR="00F45F9B" w:rsidRPr="005E5A2A" w:rsidRDefault="00F45F9B" w:rsidP="00F45F9B">
      <w:pPr>
        <w:pStyle w:val="ListParagraph"/>
        <w:rPr>
          <w:rFonts w:ascii="Arial" w:hAnsi="Arial" w:cs="Arial"/>
          <w:sz w:val="24"/>
          <w:szCs w:val="24"/>
        </w:rPr>
      </w:pPr>
    </w:p>
    <w:p w14:paraId="78D18D83" w14:textId="1A2EDD91" w:rsidR="00C036EB" w:rsidRPr="005E5A2A" w:rsidRDefault="00C036EB" w:rsidP="00513B55">
      <w:pPr>
        <w:rPr>
          <w:rFonts w:ascii="Arial" w:hAnsi="Arial" w:cs="Arial"/>
          <w:sz w:val="24"/>
          <w:szCs w:val="24"/>
        </w:rPr>
      </w:pPr>
    </w:p>
    <w:p w14:paraId="12F6CAA3" w14:textId="20C88338" w:rsidR="00C036EB" w:rsidRPr="005E5A2A" w:rsidRDefault="00C036EB" w:rsidP="00513B55">
      <w:pPr>
        <w:rPr>
          <w:rFonts w:ascii="Arial" w:hAnsi="Arial" w:cs="Arial"/>
          <w:sz w:val="24"/>
          <w:szCs w:val="24"/>
        </w:rPr>
      </w:pPr>
    </w:p>
    <w:p w14:paraId="475EB111" w14:textId="16BBBC15" w:rsidR="00C036EB" w:rsidRPr="005E5A2A" w:rsidRDefault="00C036EB" w:rsidP="00513B55">
      <w:pPr>
        <w:rPr>
          <w:rFonts w:ascii="Arial" w:hAnsi="Arial" w:cs="Arial"/>
          <w:sz w:val="24"/>
          <w:szCs w:val="24"/>
        </w:rPr>
      </w:pPr>
    </w:p>
    <w:p w14:paraId="3B2B427A" w14:textId="77777777" w:rsidR="00C036EB" w:rsidRPr="005E5A2A" w:rsidRDefault="00C036EB" w:rsidP="00513B55">
      <w:pPr>
        <w:rPr>
          <w:rFonts w:ascii="Arial" w:hAnsi="Arial" w:cs="Arial"/>
          <w:sz w:val="24"/>
          <w:szCs w:val="24"/>
        </w:rPr>
      </w:pPr>
    </w:p>
    <w:sectPr w:rsidR="00C036EB" w:rsidRPr="005E5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17A09"/>
    <w:multiLevelType w:val="hybridMultilevel"/>
    <w:tmpl w:val="EF50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5"/>
    <w:rsid w:val="000A425E"/>
    <w:rsid w:val="000C6A3D"/>
    <w:rsid w:val="00136D0F"/>
    <w:rsid w:val="001F55B4"/>
    <w:rsid w:val="00251497"/>
    <w:rsid w:val="00266963"/>
    <w:rsid w:val="0041061C"/>
    <w:rsid w:val="00513B55"/>
    <w:rsid w:val="005E5A2A"/>
    <w:rsid w:val="007137ED"/>
    <w:rsid w:val="00831427"/>
    <w:rsid w:val="0090766D"/>
    <w:rsid w:val="00A458C5"/>
    <w:rsid w:val="00B82211"/>
    <w:rsid w:val="00BD7C00"/>
    <w:rsid w:val="00C0044E"/>
    <w:rsid w:val="00C036EB"/>
    <w:rsid w:val="00D47626"/>
    <w:rsid w:val="00DA6804"/>
    <w:rsid w:val="00F45F9B"/>
    <w:rsid w:val="00FC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9114"/>
  <w15:chartTrackingRefBased/>
  <w15:docId w15:val="{338DF832-C8B8-4572-98EF-B83C50F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B5"/>
    <w:pPr>
      <w:ind w:left="720"/>
      <w:contextualSpacing/>
    </w:pPr>
  </w:style>
  <w:style w:type="character" w:styleId="Emphasis">
    <w:name w:val="Emphasis"/>
    <w:basedOn w:val="DefaultParagraphFont"/>
    <w:uiPriority w:val="20"/>
    <w:qFormat/>
    <w:rsid w:val="005E5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8</cp:revision>
  <dcterms:created xsi:type="dcterms:W3CDTF">2022-01-18T14:44:00Z</dcterms:created>
  <dcterms:modified xsi:type="dcterms:W3CDTF">2022-02-14T23:04:00Z</dcterms:modified>
</cp:coreProperties>
</file>