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C8B6" w14:textId="733F2C21" w:rsidR="00513B55" w:rsidRPr="00656D2B" w:rsidRDefault="00513B55" w:rsidP="000A40AE">
      <w:pPr>
        <w:jc w:val="center"/>
        <w:rPr>
          <w:rFonts w:ascii="Arial" w:hAnsi="Arial" w:cs="Arial"/>
          <w:b/>
          <w:bCs/>
          <w:sz w:val="24"/>
          <w:szCs w:val="24"/>
          <w:highlight w:val="lightGray"/>
        </w:rPr>
      </w:pPr>
      <w:r w:rsidRPr="00DA655C">
        <w:rPr>
          <w:rFonts w:ascii="Arial" w:hAnsi="Arial" w:cs="Arial"/>
          <w:b/>
          <w:bCs/>
          <w:sz w:val="30"/>
          <w:szCs w:val="30"/>
        </w:rPr>
        <w:t xml:space="preserve">Chemistry Update </w:t>
      </w:r>
      <w:r w:rsidR="00656D2B" w:rsidRPr="00656D2B">
        <w:rPr>
          <w:rFonts w:ascii="Arial" w:hAnsi="Arial" w:cs="Arial"/>
          <w:b/>
          <w:bCs/>
          <w:sz w:val="30"/>
          <w:szCs w:val="30"/>
        </w:rPr>
        <w:t>2/</w:t>
      </w:r>
      <w:r w:rsidR="00976215">
        <w:rPr>
          <w:rFonts w:ascii="Arial" w:hAnsi="Arial" w:cs="Arial"/>
          <w:b/>
          <w:bCs/>
          <w:sz w:val="30"/>
          <w:szCs w:val="30"/>
        </w:rPr>
        <w:t>10</w:t>
      </w:r>
      <w:r w:rsidR="00656D2B" w:rsidRPr="00656D2B">
        <w:rPr>
          <w:rFonts w:ascii="Arial" w:hAnsi="Arial" w:cs="Arial"/>
          <w:b/>
          <w:bCs/>
          <w:sz w:val="30"/>
          <w:szCs w:val="30"/>
        </w:rPr>
        <w:t>/2023</w:t>
      </w:r>
    </w:p>
    <w:p w14:paraId="6BCFA616" w14:textId="77777777" w:rsidR="00513B55" w:rsidRPr="006E036A" w:rsidRDefault="00513B55" w:rsidP="00513B55">
      <w:pPr>
        <w:rPr>
          <w:rFonts w:ascii="Arial" w:hAnsi="Arial" w:cs="Arial"/>
          <w:b/>
          <w:bCs/>
          <w:sz w:val="28"/>
          <w:szCs w:val="28"/>
        </w:rPr>
      </w:pPr>
      <w:r w:rsidRPr="006E036A">
        <w:rPr>
          <w:rFonts w:ascii="Arial" w:hAnsi="Arial" w:cs="Arial"/>
          <w:b/>
          <w:bCs/>
          <w:sz w:val="28"/>
          <w:szCs w:val="28"/>
        </w:rPr>
        <w:t>Hospital Updates</w:t>
      </w:r>
    </w:p>
    <w:p w14:paraId="3EEFA3E9" w14:textId="2753D7B0" w:rsidR="000A40AE" w:rsidRDefault="00513B55" w:rsidP="00513B55">
      <w:pPr>
        <w:rPr>
          <w:rFonts w:ascii="Arial" w:hAnsi="Arial" w:cs="Arial"/>
          <w:sz w:val="24"/>
          <w:szCs w:val="24"/>
        </w:rPr>
      </w:pPr>
      <w:r w:rsidRPr="006E036A">
        <w:rPr>
          <w:rFonts w:ascii="Arial" w:hAnsi="Arial" w:cs="Arial"/>
          <w:sz w:val="24"/>
          <w:szCs w:val="24"/>
        </w:rPr>
        <w:t>While it is sometimes difficult to keep up with general hospital news, please make every effort to do so</w:t>
      </w:r>
      <w:r w:rsidR="00571FD9" w:rsidRPr="006E036A">
        <w:rPr>
          <w:rFonts w:ascii="Arial" w:hAnsi="Arial" w:cs="Arial"/>
          <w:sz w:val="24"/>
          <w:szCs w:val="24"/>
        </w:rPr>
        <w:t>.</w:t>
      </w:r>
      <w:r w:rsidRPr="006E036A">
        <w:rPr>
          <w:rFonts w:ascii="Arial" w:hAnsi="Arial" w:cs="Arial"/>
          <w:sz w:val="24"/>
          <w:szCs w:val="24"/>
        </w:rPr>
        <w:t xml:space="preserve"> Keeping </w:t>
      </w:r>
      <w:r w:rsidR="005578BA" w:rsidRPr="006E036A">
        <w:rPr>
          <w:rFonts w:ascii="Arial" w:hAnsi="Arial" w:cs="Arial"/>
          <w:sz w:val="24"/>
          <w:szCs w:val="24"/>
        </w:rPr>
        <w:t xml:space="preserve">email </w:t>
      </w:r>
      <w:r w:rsidRPr="006E036A">
        <w:rPr>
          <w:rFonts w:ascii="Arial" w:hAnsi="Arial" w:cs="Arial"/>
          <w:sz w:val="24"/>
          <w:szCs w:val="24"/>
        </w:rPr>
        <w:t>updates in a specific folder is helpful so you can find things easily. Please ask if you need help setting this up in your email.</w:t>
      </w:r>
    </w:p>
    <w:p w14:paraId="568638C1" w14:textId="12ABB2C0" w:rsidR="007F312A" w:rsidRPr="0007033F" w:rsidRDefault="007F312A" w:rsidP="00513B55">
      <w:pPr>
        <w:rPr>
          <w:rFonts w:ascii="Arial" w:hAnsi="Arial" w:cs="Arial"/>
          <w:sz w:val="24"/>
          <w:szCs w:val="24"/>
          <w:u w:val="single"/>
        </w:rPr>
      </w:pPr>
      <w:r w:rsidRPr="0007033F">
        <w:rPr>
          <w:rFonts w:ascii="Arial" w:hAnsi="Arial" w:cs="Arial"/>
          <w:sz w:val="24"/>
          <w:szCs w:val="24"/>
          <w:u w:val="single"/>
        </w:rPr>
        <w:t xml:space="preserve">We had a recent Supervisor’s meeting and there are updates for all staff. </w:t>
      </w:r>
      <w:r w:rsidR="00016D3F" w:rsidRPr="0007033F">
        <w:rPr>
          <w:rFonts w:ascii="Arial" w:hAnsi="Arial" w:cs="Arial"/>
          <w:sz w:val="24"/>
          <w:szCs w:val="24"/>
          <w:u w:val="single"/>
        </w:rPr>
        <w:t>These include:</w:t>
      </w:r>
    </w:p>
    <w:p w14:paraId="5FF52B8B" w14:textId="2B335250" w:rsidR="00016D3F" w:rsidRDefault="00016D3F" w:rsidP="00513B55">
      <w:pPr>
        <w:rPr>
          <w:rFonts w:ascii="Arial" w:hAnsi="Arial" w:cs="Arial"/>
          <w:sz w:val="24"/>
          <w:szCs w:val="24"/>
        </w:rPr>
      </w:pPr>
      <w:r>
        <w:rPr>
          <w:rFonts w:ascii="Arial" w:hAnsi="Arial" w:cs="Arial"/>
          <w:sz w:val="24"/>
          <w:szCs w:val="24"/>
        </w:rPr>
        <w:t>1.The Annual Mandatory Education Training is due by 09/2023.</w:t>
      </w:r>
    </w:p>
    <w:p w14:paraId="10C5DC13" w14:textId="316475F4" w:rsidR="00016D3F" w:rsidRDefault="00016D3F" w:rsidP="00513B55">
      <w:pPr>
        <w:rPr>
          <w:rFonts w:ascii="Arial" w:hAnsi="Arial" w:cs="Arial"/>
          <w:sz w:val="24"/>
          <w:szCs w:val="24"/>
        </w:rPr>
      </w:pPr>
      <w:r>
        <w:rPr>
          <w:rFonts w:ascii="Arial" w:hAnsi="Arial" w:cs="Arial"/>
          <w:sz w:val="24"/>
          <w:szCs w:val="24"/>
        </w:rPr>
        <w:t>2.Please note the employee recognition effort. There are postings on the bulletin board in the hallway.</w:t>
      </w:r>
    </w:p>
    <w:p w14:paraId="23794B07" w14:textId="30C43A08" w:rsidR="00016D3F" w:rsidRDefault="00016D3F" w:rsidP="00513B55">
      <w:pPr>
        <w:rPr>
          <w:rFonts w:ascii="Arial" w:hAnsi="Arial" w:cs="Arial"/>
          <w:sz w:val="24"/>
          <w:szCs w:val="24"/>
        </w:rPr>
      </w:pPr>
      <w:r>
        <w:rPr>
          <w:rFonts w:ascii="Arial" w:hAnsi="Arial" w:cs="Arial"/>
          <w:sz w:val="24"/>
          <w:szCs w:val="24"/>
        </w:rPr>
        <w:t>3.Any suggestions for future recognition is appreciated.</w:t>
      </w:r>
    </w:p>
    <w:p w14:paraId="581F0BFA" w14:textId="575BFDB4" w:rsidR="00016D3F" w:rsidRDefault="0007033F" w:rsidP="00513B55">
      <w:pPr>
        <w:rPr>
          <w:rFonts w:ascii="Arial" w:hAnsi="Arial" w:cs="Arial"/>
          <w:sz w:val="24"/>
          <w:szCs w:val="24"/>
        </w:rPr>
      </w:pPr>
      <w:r>
        <w:rPr>
          <w:rFonts w:ascii="Arial" w:hAnsi="Arial" w:cs="Arial"/>
          <w:sz w:val="24"/>
          <w:szCs w:val="24"/>
        </w:rPr>
        <w:t>4.</w:t>
      </w:r>
      <w:r w:rsidR="00016D3F">
        <w:rPr>
          <w:rFonts w:ascii="Arial" w:hAnsi="Arial" w:cs="Arial"/>
          <w:sz w:val="24"/>
          <w:szCs w:val="24"/>
        </w:rPr>
        <w:t>Open Staff positions are PRN Evening Tech, FT 3</w:t>
      </w:r>
      <w:r w:rsidR="00016D3F" w:rsidRPr="00016D3F">
        <w:rPr>
          <w:rFonts w:ascii="Arial" w:hAnsi="Arial" w:cs="Arial"/>
          <w:sz w:val="24"/>
          <w:szCs w:val="24"/>
          <w:vertAlign w:val="superscript"/>
        </w:rPr>
        <w:t>rd</w:t>
      </w:r>
      <w:r w:rsidR="00016D3F">
        <w:rPr>
          <w:rFonts w:ascii="Arial" w:hAnsi="Arial" w:cs="Arial"/>
          <w:sz w:val="24"/>
          <w:szCs w:val="24"/>
        </w:rPr>
        <w:t xml:space="preserve"> shift Tech, PT dayshift Tech, Hematology</w:t>
      </w:r>
    </w:p>
    <w:p w14:paraId="73EB9568" w14:textId="4AEF305E" w:rsidR="00016D3F" w:rsidRPr="0007033F" w:rsidRDefault="00016D3F" w:rsidP="00513B55">
      <w:pPr>
        <w:rPr>
          <w:rFonts w:ascii="Arial" w:hAnsi="Arial" w:cs="Arial"/>
          <w:sz w:val="24"/>
          <w:szCs w:val="24"/>
          <w:u w:val="single"/>
        </w:rPr>
      </w:pPr>
      <w:r w:rsidRPr="0007033F">
        <w:rPr>
          <w:rFonts w:ascii="Arial" w:hAnsi="Arial" w:cs="Arial"/>
          <w:sz w:val="24"/>
          <w:szCs w:val="24"/>
          <w:u w:val="single"/>
        </w:rPr>
        <w:t>One OnPoint issue in January that Chemistry was involved with:</w:t>
      </w:r>
    </w:p>
    <w:p w14:paraId="3E4BF966" w14:textId="5A522295" w:rsidR="00016D3F" w:rsidRPr="006E036A" w:rsidRDefault="00016D3F" w:rsidP="00513B55">
      <w:pPr>
        <w:rPr>
          <w:rFonts w:ascii="Arial" w:hAnsi="Arial" w:cs="Arial"/>
          <w:sz w:val="24"/>
          <w:szCs w:val="24"/>
        </w:rPr>
      </w:pPr>
      <w:r>
        <w:rPr>
          <w:rFonts w:ascii="Arial" w:hAnsi="Arial" w:cs="Arial"/>
          <w:sz w:val="24"/>
          <w:szCs w:val="24"/>
        </w:rPr>
        <w:t>-a stroke alert on 2</w:t>
      </w:r>
      <w:r w:rsidRPr="00016D3F">
        <w:rPr>
          <w:rFonts w:ascii="Arial" w:hAnsi="Arial" w:cs="Arial"/>
          <w:sz w:val="24"/>
          <w:szCs w:val="24"/>
          <w:vertAlign w:val="superscript"/>
        </w:rPr>
        <w:t>nd</w:t>
      </w:r>
      <w:r>
        <w:rPr>
          <w:rFonts w:ascii="Arial" w:hAnsi="Arial" w:cs="Arial"/>
          <w:sz w:val="24"/>
          <w:szCs w:val="24"/>
        </w:rPr>
        <w:t xml:space="preserve"> shift resulted in an add-on Troponin not being resulted for approx. 3 hours</w:t>
      </w:r>
    </w:p>
    <w:p w14:paraId="02FEAD85" w14:textId="77777777" w:rsidR="000A40AE" w:rsidRPr="008B7081" w:rsidRDefault="000A40AE" w:rsidP="00513B55">
      <w:pPr>
        <w:rPr>
          <w:rFonts w:ascii="Arial" w:hAnsi="Arial" w:cs="Arial"/>
          <w:color w:val="FF0000"/>
          <w:sz w:val="24"/>
          <w:szCs w:val="24"/>
        </w:rPr>
      </w:pPr>
    </w:p>
    <w:p w14:paraId="45FD9081" w14:textId="2788F3DD" w:rsidR="000A40AE" w:rsidRPr="006E036A" w:rsidRDefault="000A40AE" w:rsidP="00513B55">
      <w:pPr>
        <w:rPr>
          <w:rFonts w:ascii="Arial" w:hAnsi="Arial" w:cs="Arial"/>
          <w:b/>
          <w:bCs/>
          <w:sz w:val="28"/>
          <w:szCs w:val="28"/>
        </w:rPr>
      </w:pPr>
      <w:r w:rsidRPr="006E036A">
        <w:rPr>
          <w:rFonts w:ascii="Arial" w:hAnsi="Arial" w:cs="Arial"/>
          <w:b/>
          <w:bCs/>
          <w:sz w:val="28"/>
          <w:szCs w:val="28"/>
        </w:rPr>
        <w:t>Important Reminders:</w:t>
      </w:r>
    </w:p>
    <w:p w14:paraId="12E1EC5E" w14:textId="0B5DE849" w:rsidR="006E036A" w:rsidRDefault="006E036A" w:rsidP="006E036A">
      <w:pPr>
        <w:pStyle w:val="ListParagraph"/>
        <w:numPr>
          <w:ilvl w:val="0"/>
          <w:numId w:val="6"/>
        </w:numPr>
        <w:spacing w:before="240" w:line="360" w:lineRule="auto"/>
        <w:ind w:right="-630"/>
        <w:rPr>
          <w:rFonts w:ascii="Arial" w:hAnsi="Arial" w:cs="Arial"/>
          <w:sz w:val="24"/>
          <w:szCs w:val="24"/>
        </w:rPr>
      </w:pPr>
      <w:bookmarkStart w:id="0" w:name="_Hlk100585085"/>
      <w:r w:rsidRPr="0067669C">
        <w:rPr>
          <w:rFonts w:ascii="Arial" w:hAnsi="Arial" w:cs="Arial"/>
          <w:sz w:val="24"/>
          <w:szCs w:val="24"/>
        </w:rPr>
        <w:t xml:space="preserve">Please </w:t>
      </w:r>
      <w:proofErr w:type="gramStart"/>
      <w:r w:rsidRPr="0067669C">
        <w:rPr>
          <w:rFonts w:ascii="Arial" w:hAnsi="Arial" w:cs="Arial"/>
          <w:sz w:val="24"/>
          <w:szCs w:val="24"/>
        </w:rPr>
        <w:t>don’t</w:t>
      </w:r>
      <w:proofErr w:type="gramEnd"/>
      <w:r w:rsidRPr="0067669C">
        <w:rPr>
          <w:rFonts w:ascii="Arial" w:hAnsi="Arial" w:cs="Arial"/>
          <w:sz w:val="24"/>
          <w:szCs w:val="24"/>
        </w:rPr>
        <w:t xml:space="preserve"> forget to put your initials when entering notes about who and where you called a result.</w:t>
      </w:r>
    </w:p>
    <w:p w14:paraId="2CA4FA62" w14:textId="75C66F4B" w:rsidR="0067669C" w:rsidRDefault="0067669C" w:rsidP="0067669C">
      <w:pPr>
        <w:pStyle w:val="ListParagraph"/>
        <w:numPr>
          <w:ilvl w:val="0"/>
          <w:numId w:val="6"/>
        </w:numPr>
        <w:spacing w:before="240" w:line="360" w:lineRule="auto"/>
        <w:rPr>
          <w:rFonts w:ascii="Arial" w:hAnsi="Arial" w:cs="Arial"/>
          <w:sz w:val="24"/>
          <w:szCs w:val="24"/>
        </w:rPr>
      </w:pPr>
      <w:r>
        <w:rPr>
          <w:rFonts w:ascii="Arial" w:hAnsi="Arial" w:cs="Arial"/>
          <w:sz w:val="24"/>
          <w:szCs w:val="24"/>
        </w:rPr>
        <w:t xml:space="preserve">Please do not put notes about instrument maintenance in the communication log. It MUST go on the maintenance log sheet for the instrument. </w:t>
      </w:r>
    </w:p>
    <w:p w14:paraId="4DD0F351" w14:textId="4EC1E273" w:rsidR="0067669C" w:rsidRPr="0007033F" w:rsidRDefault="0067669C" w:rsidP="0007033F">
      <w:pPr>
        <w:pStyle w:val="ListParagraph"/>
        <w:numPr>
          <w:ilvl w:val="0"/>
          <w:numId w:val="6"/>
        </w:numPr>
        <w:spacing w:before="240" w:line="360" w:lineRule="auto"/>
        <w:rPr>
          <w:rFonts w:ascii="Arial" w:hAnsi="Arial" w:cs="Arial"/>
          <w:sz w:val="24"/>
          <w:szCs w:val="24"/>
        </w:rPr>
      </w:pPr>
      <w:r>
        <w:rPr>
          <w:rFonts w:ascii="Arial" w:hAnsi="Arial" w:cs="Arial"/>
          <w:sz w:val="24"/>
          <w:szCs w:val="24"/>
        </w:rPr>
        <w:t xml:space="preserve">When the Millipore system was down (and the C Side of the Architects) the log of what was done was very thorough. Also, keeping a list (or labels) for specimens sent out </w:t>
      </w:r>
      <w:r w:rsidR="0007033F">
        <w:rPr>
          <w:rFonts w:ascii="Arial" w:hAnsi="Arial" w:cs="Arial"/>
          <w:sz w:val="24"/>
          <w:szCs w:val="24"/>
        </w:rPr>
        <w:t>is appreciated</w:t>
      </w:r>
      <w:r w:rsidRPr="0007033F">
        <w:rPr>
          <w:rFonts w:ascii="Arial" w:hAnsi="Arial" w:cs="Arial"/>
          <w:sz w:val="24"/>
          <w:szCs w:val="24"/>
        </w:rPr>
        <w:t>.</w:t>
      </w:r>
    </w:p>
    <w:p w14:paraId="4E6B66F5" w14:textId="1E22A0EF" w:rsidR="0067669C" w:rsidRPr="00C57F7E" w:rsidRDefault="00C57F7E" w:rsidP="00C57F7E">
      <w:pPr>
        <w:pStyle w:val="ListParagraph"/>
        <w:numPr>
          <w:ilvl w:val="0"/>
          <w:numId w:val="6"/>
        </w:numPr>
        <w:spacing w:before="240" w:line="360" w:lineRule="auto"/>
        <w:rPr>
          <w:rFonts w:ascii="Arial" w:hAnsi="Arial" w:cs="Arial"/>
          <w:sz w:val="24"/>
          <w:szCs w:val="24"/>
        </w:rPr>
      </w:pPr>
      <w:r w:rsidRPr="00C57F7E">
        <w:rPr>
          <w:rFonts w:ascii="Arial" w:hAnsi="Arial" w:cs="Arial"/>
          <w:sz w:val="24"/>
          <w:szCs w:val="24"/>
        </w:rPr>
        <w:t xml:space="preserve">Do not put results in the comment field. </w:t>
      </w:r>
      <w:r>
        <w:rPr>
          <w:rFonts w:ascii="Arial" w:hAnsi="Arial" w:cs="Arial"/>
          <w:sz w:val="24"/>
          <w:szCs w:val="24"/>
        </w:rPr>
        <w:t xml:space="preserve">An example is when </w:t>
      </w:r>
      <w:r w:rsidR="0067669C" w:rsidRPr="00C57F7E">
        <w:rPr>
          <w:rFonts w:ascii="Arial" w:hAnsi="Arial" w:cs="Arial"/>
          <w:sz w:val="24"/>
          <w:szCs w:val="24"/>
        </w:rPr>
        <w:t xml:space="preserve">a physician requests that a specimen be diluted – as we recently saw with a very high CK – please enter </w:t>
      </w:r>
      <w:proofErr w:type="gramStart"/>
      <w:r w:rsidR="0067669C" w:rsidRPr="00C57F7E">
        <w:rPr>
          <w:rFonts w:ascii="Arial" w:hAnsi="Arial" w:cs="Arial"/>
          <w:sz w:val="24"/>
          <w:szCs w:val="24"/>
        </w:rPr>
        <w:t>the final result</w:t>
      </w:r>
      <w:proofErr w:type="gramEnd"/>
      <w:r w:rsidR="0067669C" w:rsidRPr="00C57F7E">
        <w:rPr>
          <w:rFonts w:ascii="Arial" w:hAnsi="Arial" w:cs="Arial"/>
          <w:sz w:val="24"/>
          <w:szCs w:val="24"/>
        </w:rPr>
        <w:t xml:space="preserve"> in the result field as a corrected result –The provider will not see them unless they choose to go to the comments.</w:t>
      </w:r>
      <w:r w:rsidR="007F312A">
        <w:rPr>
          <w:rFonts w:ascii="Arial" w:hAnsi="Arial" w:cs="Arial"/>
          <w:sz w:val="24"/>
          <w:szCs w:val="24"/>
        </w:rPr>
        <w:t xml:space="preserve"> I realize that sometimes, only a certain number of digits will fit in the result space</w:t>
      </w:r>
    </w:p>
    <w:p w14:paraId="02D56CF2" w14:textId="0B34EFBB" w:rsidR="00E530B9" w:rsidRPr="0067669C" w:rsidRDefault="0067669C" w:rsidP="0067669C">
      <w:pPr>
        <w:pStyle w:val="ListParagraph"/>
        <w:numPr>
          <w:ilvl w:val="0"/>
          <w:numId w:val="7"/>
        </w:numPr>
        <w:spacing w:before="240" w:line="360" w:lineRule="auto"/>
        <w:rPr>
          <w:rFonts w:ascii="Arial" w:hAnsi="Arial" w:cs="Arial"/>
          <w:sz w:val="24"/>
          <w:szCs w:val="24"/>
        </w:rPr>
      </w:pPr>
      <w:r w:rsidRPr="0067669C">
        <w:rPr>
          <w:rFonts w:ascii="Arial" w:hAnsi="Arial" w:cs="Arial"/>
          <w:sz w:val="24"/>
          <w:szCs w:val="24"/>
        </w:rPr>
        <w:t>I am still working on the changes to procedures, results and the GLS for HIV</w:t>
      </w:r>
      <w:r>
        <w:rPr>
          <w:rFonts w:ascii="Arial" w:hAnsi="Arial" w:cs="Arial"/>
          <w:sz w:val="24"/>
          <w:szCs w:val="24"/>
        </w:rPr>
        <w:t xml:space="preserve">, RomPlus and </w:t>
      </w:r>
      <w:r w:rsidRPr="0067669C">
        <w:rPr>
          <w:rFonts w:ascii="Arial" w:hAnsi="Arial" w:cs="Arial"/>
          <w:sz w:val="24"/>
          <w:szCs w:val="24"/>
        </w:rPr>
        <w:t xml:space="preserve">FFN. </w:t>
      </w:r>
    </w:p>
    <w:p w14:paraId="2C88B68A" w14:textId="5D6ADD65" w:rsidR="00E530B9" w:rsidRPr="0067669C" w:rsidRDefault="000A40AE" w:rsidP="0067669C">
      <w:pPr>
        <w:pStyle w:val="ListParagraph"/>
        <w:numPr>
          <w:ilvl w:val="1"/>
          <w:numId w:val="7"/>
        </w:numPr>
        <w:spacing w:before="240" w:line="360" w:lineRule="auto"/>
        <w:rPr>
          <w:rFonts w:ascii="Arial" w:hAnsi="Arial" w:cs="Arial"/>
          <w:sz w:val="24"/>
          <w:szCs w:val="24"/>
        </w:rPr>
      </w:pPr>
      <w:r w:rsidRPr="0067669C">
        <w:rPr>
          <w:rFonts w:ascii="Arial" w:hAnsi="Arial" w:cs="Arial"/>
          <w:sz w:val="24"/>
          <w:szCs w:val="24"/>
        </w:rPr>
        <w:t xml:space="preserve">All </w:t>
      </w:r>
      <w:r w:rsidR="00C55DB0" w:rsidRPr="0067669C">
        <w:rPr>
          <w:rFonts w:ascii="Arial" w:hAnsi="Arial" w:cs="Arial"/>
          <w:sz w:val="24"/>
          <w:szCs w:val="24"/>
        </w:rPr>
        <w:t xml:space="preserve">HIV presumptive </w:t>
      </w:r>
      <w:r w:rsidRPr="0067669C">
        <w:rPr>
          <w:rFonts w:ascii="Arial" w:hAnsi="Arial" w:cs="Arial"/>
          <w:sz w:val="24"/>
          <w:szCs w:val="24"/>
        </w:rPr>
        <w:t xml:space="preserve">Positive L&amp;D patients, as well as </w:t>
      </w:r>
      <w:r w:rsidR="00E530B9" w:rsidRPr="0067669C">
        <w:rPr>
          <w:rFonts w:ascii="Arial" w:hAnsi="Arial" w:cs="Arial"/>
          <w:sz w:val="24"/>
          <w:szCs w:val="24"/>
        </w:rPr>
        <w:t xml:space="preserve">all </w:t>
      </w:r>
      <w:r w:rsidRPr="0067669C">
        <w:rPr>
          <w:rFonts w:ascii="Arial" w:hAnsi="Arial" w:cs="Arial"/>
          <w:sz w:val="24"/>
          <w:szCs w:val="24"/>
        </w:rPr>
        <w:t xml:space="preserve">RomPlus and FFN results must be called. </w:t>
      </w:r>
    </w:p>
    <w:p w14:paraId="3882FADA" w14:textId="77777777" w:rsidR="00E530B9" w:rsidRPr="0067669C" w:rsidRDefault="000A40AE" w:rsidP="0067669C">
      <w:pPr>
        <w:pStyle w:val="ListParagraph"/>
        <w:numPr>
          <w:ilvl w:val="1"/>
          <w:numId w:val="7"/>
        </w:numPr>
        <w:spacing w:before="240" w:line="360" w:lineRule="auto"/>
        <w:rPr>
          <w:rFonts w:ascii="Arial" w:hAnsi="Arial" w:cs="Arial"/>
          <w:sz w:val="24"/>
          <w:szCs w:val="24"/>
        </w:rPr>
      </w:pPr>
      <w:r w:rsidRPr="0067669C">
        <w:rPr>
          <w:rFonts w:ascii="Arial" w:hAnsi="Arial" w:cs="Arial"/>
          <w:sz w:val="24"/>
          <w:szCs w:val="24"/>
        </w:rPr>
        <w:t>This info will also be in the GLS (Guide to Laboratory Services)</w:t>
      </w:r>
      <w:r w:rsidR="007B6A74" w:rsidRPr="0067669C">
        <w:rPr>
          <w:rFonts w:ascii="Arial" w:hAnsi="Arial" w:cs="Arial"/>
          <w:sz w:val="24"/>
          <w:szCs w:val="24"/>
        </w:rPr>
        <w:t xml:space="preserve">. </w:t>
      </w:r>
    </w:p>
    <w:p w14:paraId="7DCF07AB" w14:textId="1BC7948F" w:rsidR="000A40AE" w:rsidRPr="0067669C" w:rsidRDefault="000A40AE" w:rsidP="0067669C">
      <w:pPr>
        <w:pStyle w:val="ListParagraph"/>
        <w:numPr>
          <w:ilvl w:val="1"/>
          <w:numId w:val="7"/>
        </w:numPr>
        <w:spacing w:before="240" w:line="360" w:lineRule="auto"/>
        <w:rPr>
          <w:rFonts w:ascii="Arial" w:hAnsi="Arial" w:cs="Arial"/>
          <w:sz w:val="24"/>
          <w:szCs w:val="24"/>
        </w:rPr>
      </w:pPr>
      <w:r w:rsidRPr="0067669C">
        <w:rPr>
          <w:rFonts w:ascii="Arial" w:hAnsi="Arial" w:cs="Arial"/>
          <w:sz w:val="24"/>
          <w:szCs w:val="24"/>
        </w:rPr>
        <w:t>The comments after the result will change a</w:t>
      </w:r>
      <w:r w:rsidR="00E530B9" w:rsidRPr="0067669C">
        <w:rPr>
          <w:rFonts w:ascii="Arial" w:hAnsi="Arial" w:cs="Arial"/>
          <w:sz w:val="24"/>
          <w:szCs w:val="24"/>
        </w:rPr>
        <w:t>lso.</w:t>
      </w:r>
    </w:p>
    <w:p w14:paraId="728D244D" w14:textId="4377F5E5" w:rsidR="007B6A74" w:rsidRPr="00036F3E" w:rsidRDefault="00036F3E" w:rsidP="0067669C">
      <w:pPr>
        <w:pStyle w:val="ListParagraph"/>
        <w:numPr>
          <w:ilvl w:val="0"/>
          <w:numId w:val="7"/>
        </w:numPr>
        <w:spacing w:before="240" w:line="360" w:lineRule="auto"/>
        <w:rPr>
          <w:rFonts w:ascii="Arial" w:hAnsi="Arial" w:cs="Arial"/>
          <w:sz w:val="24"/>
          <w:szCs w:val="24"/>
        </w:rPr>
      </w:pPr>
      <w:proofErr w:type="gramStart"/>
      <w:r w:rsidRPr="00036F3E">
        <w:rPr>
          <w:rFonts w:ascii="Arial" w:hAnsi="Arial" w:cs="Arial"/>
          <w:sz w:val="24"/>
          <w:szCs w:val="24"/>
        </w:rPr>
        <w:lastRenderedPageBreak/>
        <w:t>Don’t</w:t>
      </w:r>
      <w:proofErr w:type="gramEnd"/>
      <w:r w:rsidRPr="00036F3E">
        <w:rPr>
          <w:rFonts w:ascii="Arial" w:hAnsi="Arial" w:cs="Arial"/>
          <w:sz w:val="24"/>
          <w:szCs w:val="24"/>
        </w:rPr>
        <w:t xml:space="preserve"> forget to keep an eye out for ED TROP TAT. Specimens must be resulted in less than 35 minutes. </w:t>
      </w:r>
      <w:r w:rsidR="007B6A74" w:rsidRPr="00036F3E">
        <w:rPr>
          <w:rFonts w:ascii="Arial" w:hAnsi="Arial" w:cs="Arial"/>
          <w:sz w:val="24"/>
          <w:szCs w:val="24"/>
        </w:rPr>
        <w:t xml:space="preserve">ED Trop TAT </w:t>
      </w:r>
      <w:r w:rsidRPr="00036F3E">
        <w:rPr>
          <w:rFonts w:ascii="Arial" w:hAnsi="Arial" w:cs="Arial"/>
          <w:sz w:val="24"/>
          <w:szCs w:val="24"/>
        </w:rPr>
        <w:t>was</w:t>
      </w:r>
      <w:r w:rsidR="007B6A74" w:rsidRPr="00036F3E">
        <w:rPr>
          <w:rFonts w:ascii="Arial" w:hAnsi="Arial" w:cs="Arial"/>
          <w:sz w:val="24"/>
          <w:szCs w:val="24"/>
        </w:rPr>
        <w:t xml:space="preserve"> 84% for December. We must get 85%</w:t>
      </w:r>
      <w:r w:rsidRPr="00036F3E">
        <w:rPr>
          <w:rFonts w:ascii="Arial" w:hAnsi="Arial" w:cs="Arial"/>
          <w:sz w:val="24"/>
          <w:szCs w:val="24"/>
        </w:rPr>
        <w:t xml:space="preserve"> or greater.</w:t>
      </w:r>
      <w:r w:rsidR="007B6A74" w:rsidRPr="00036F3E">
        <w:rPr>
          <w:rFonts w:ascii="Arial" w:hAnsi="Arial" w:cs="Arial"/>
          <w:sz w:val="24"/>
          <w:szCs w:val="24"/>
        </w:rPr>
        <w:t xml:space="preserve"> </w:t>
      </w:r>
      <w:proofErr w:type="gramStart"/>
      <w:r w:rsidRPr="00036F3E">
        <w:rPr>
          <w:rFonts w:ascii="Arial" w:hAnsi="Arial" w:cs="Arial"/>
          <w:sz w:val="24"/>
          <w:szCs w:val="24"/>
        </w:rPr>
        <w:t>We’ve</w:t>
      </w:r>
      <w:proofErr w:type="gramEnd"/>
      <w:r w:rsidRPr="00036F3E">
        <w:rPr>
          <w:rFonts w:ascii="Arial" w:hAnsi="Arial" w:cs="Arial"/>
          <w:sz w:val="24"/>
          <w:szCs w:val="24"/>
        </w:rPr>
        <w:t xml:space="preserve"> done well with BMP and BNP.</w:t>
      </w:r>
      <w:r w:rsidR="007F312A">
        <w:rPr>
          <w:rFonts w:ascii="Arial" w:hAnsi="Arial" w:cs="Arial"/>
          <w:sz w:val="24"/>
          <w:szCs w:val="24"/>
        </w:rPr>
        <w:t xml:space="preserve">   January was better!! Yay!</w:t>
      </w:r>
    </w:p>
    <w:p w14:paraId="33B03959" w14:textId="2C5840B8" w:rsidR="008228BC" w:rsidRPr="00036F3E" w:rsidRDefault="008228BC" w:rsidP="0067669C">
      <w:pPr>
        <w:pStyle w:val="ListParagraph"/>
        <w:numPr>
          <w:ilvl w:val="0"/>
          <w:numId w:val="7"/>
        </w:numPr>
        <w:spacing w:before="240" w:line="360" w:lineRule="auto"/>
        <w:rPr>
          <w:rFonts w:ascii="Arial" w:hAnsi="Arial" w:cs="Arial"/>
          <w:sz w:val="24"/>
          <w:szCs w:val="24"/>
        </w:rPr>
      </w:pPr>
      <w:r w:rsidRPr="00036F3E">
        <w:rPr>
          <w:rFonts w:ascii="Arial" w:hAnsi="Arial" w:cs="Arial"/>
          <w:sz w:val="24"/>
          <w:szCs w:val="24"/>
        </w:rPr>
        <w:t xml:space="preserve">Please remember to log all reagents/products that we lend to other labs on the sheets hanging near the schedule. Also, please note when they are returned. There are soooo many that it appears we have never been received back - but I don’t know if the list was just </w:t>
      </w:r>
      <w:proofErr w:type="gramStart"/>
      <w:r w:rsidRPr="00036F3E">
        <w:rPr>
          <w:rFonts w:ascii="Arial" w:hAnsi="Arial" w:cs="Arial"/>
          <w:sz w:val="24"/>
          <w:szCs w:val="24"/>
        </w:rPr>
        <w:t>overlooked</w:t>
      </w:r>
      <w:proofErr w:type="gramEnd"/>
      <w:r w:rsidRPr="00036F3E">
        <w:rPr>
          <w:rFonts w:ascii="Arial" w:hAnsi="Arial" w:cs="Arial"/>
          <w:sz w:val="24"/>
          <w:szCs w:val="24"/>
        </w:rPr>
        <w:t xml:space="preserve"> or </w:t>
      </w:r>
      <w:r w:rsidR="00842C2B" w:rsidRPr="00036F3E">
        <w:rPr>
          <w:rFonts w:ascii="Arial" w:hAnsi="Arial" w:cs="Arial"/>
          <w:sz w:val="24"/>
          <w:szCs w:val="24"/>
        </w:rPr>
        <w:t>the reagent was never returned to us.</w:t>
      </w:r>
    </w:p>
    <w:p w14:paraId="0ED42E20" w14:textId="27511C73" w:rsidR="007C5397" w:rsidRDefault="00036F3E" w:rsidP="0067669C">
      <w:pPr>
        <w:pStyle w:val="ListParagraph"/>
        <w:numPr>
          <w:ilvl w:val="0"/>
          <w:numId w:val="7"/>
        </w:numPr>
        <w:spacing w:before="240" w:line="360" w:lineRule="auto"/>
        <w:rPr>
          <w:rFonts w:ascii="Arial" w:hAnsi="Arial" w:cs="Arial"/>
          <w:sz w:val="24"/>
          <w:szCs w:val="24"/>
        </w:rPr>
      </w:pPr>
      <w:r w:rsidRPr="00036F3E">
        <w:rPr>
          <w:rFonts w:ascii="Arial" w:hAnsi="Arial" w:cs="Arial"/>
          <w:sz w:val="24"/>
          <w:szCs w:val="24"/>
        </w:rPr>
        <w:t xml:space="preserve">Anuja’s weekend in February is covered. Thank </w:t>
      </w:r>
      <w:proofErr w:type="gramStart"/>
      <w:r w:rsidRPr="00036F3E">
        <w:rPr>
          <w:rFonts w:ascii="Arial" w:hAnsi="Arial" w:cs="Arial"/>
          <w:sz w:val="24"/>
          <w:szCs w:val="24"/>
        </w:rPr>
        <w:t>you Francine and Michele</w:t>
      </w:r>
      <w:proofErr w:type="gramEnd"/>
      <w:r w:rsidRPr="00036F3E">
        <w:rPr>
          <w:rFonts w:ascii="Arial" w:hAnsi="Arial" w:cs="Arial"/>
          <w:sz w:val="24"/>
          <w:szCs w:val="24"/>
        </w:rPr>
        <w:t>!!</w:t>
      </w:r>
    </w:p>
    <w:p w14:paraId="6DBD29C9" w14:textId="4C2F7253" w:rsidR="00C514B2" w:rsidRDefault="00C514B2" w:rsidP="0067669C">
      <w:pPr>
        <w:pStyle w:val="ListParagraph"/>
        <w:numPr>
          <w:ilvl w:val="0"/>
          <w:numId w:val="7"/>
        </w:numPr>
        <w:spacing w:before="240" w:line="360" w:lineRule="auto"/>
        <w:rPr>
          <w:rFonts w:ascii="Arial" w:hAnsi="Arial" w:cs="Arial"/>
          <w:sz w:val="24"/>
          <w:szCs w:val="24"/>
        </w:rPr>
      </w:pPr>
      <w:r>
        <w:rPr>
          <w:rFonts w:ascii="Arial" w:hAnsi="Arial" w:cs="Arial"/>
          <w:sz w:val="24"/>
          <w:szCs w:val="24"/>
        </w:rPr>
        <w:t>We now have a BioRad control for Cardiac tests.</w:t>
      </w:r>
    </w:p>
    <w:p w14:paraId="5341B3FE" w14:textId="028A465A" w:rsidR="00656D2B" w:rsidRPr="007E3089" w:rsidRDefault="00656D2B" w:rsidP="0067669C">
      <w:pPr>
        <w:pStyle w:val="ListParagraph"/>
        <w:numPr>
          <w:ilvl w:val="0"/>
          <w:numId w:val="7"/>
        </w:numPr>
        <w:spacing w:before="240" w:line="360" w:lineRule="auto"/>
        <w:rPr>
          <w:rFonts w:ascii="Arial" w:hAnsi="Arial" w:cs="Arial"/>
          <w:sz w:val="24"/>
          <w:szCs w:val="24"/>
        </w:rPr>
      </w:pPr>
      <w:r>
        <w:rPr>
          <w:rFonts w:ascii="Arial" w:hAnsi="Arial" w:cs="Arial"/>
          <w:sz w:val="24"/>
          <w:szCs w:val="24"/>
        </w:rPr>
        <w:t xml:space="preserve">When placing a patient order, please do not ever type in Dr. Belser’s name for the ordering Physician if it is missing. If it is an ER patient, the doctor is listed in Pathnet on the ED Tracking </w:t>
      </w:r>
      <w:r w:rsidRPr="007E3089">
        <w:rPr>
          <w:rFonts w:ascii="Arial" w:hAnsi="Arial" w:cs="Arial"/>
          <w:sz w:val="24"/>
          <w:szCs w:val="24"/>
        </w:rPr>
        <w:t>List. Last choice: put UNK for unknown physician.</w:t>
      </w:r>
    </w:p>
    <w:p w14:paraId="0DB9975B" w14:textId="1C0F79AD" w:rsidR="007E3089" w:rsidRPr="007E3089" w:rsidRDefault="007E3089" w:rsidP="0067669C">
      <w:pPr>
        <w:pStyle w:val="ListParagraph"/>
        <w:numPr>
          <w:ilvl w:val="0"/>
          <w:numId w:val="7"/>
        </w:numPr>
        <w:spacing w:before="240" w:line="360" w:lineRule="auto"/>
        <w:rPr>
          <w:rFonts w:ascii="Arial" w:hAnsi="Arial" w:cs="Arial"/>
          <w:sz w:val="24"/>
          <w:szCs w:val="24"/>
        </w:rPr>
      </w:pPr>
      <w:r w:rsidRPr="007E3089">
        <w:rPr>
          <w:rFonts w:ascii="Arial" w:hAnsi="Arial" w:cs="Arial"/>
          <w:sz w:val="24"/>
          <w:szCs w:val="24"/>
        </w:rPr>
        <w:t xml:space="preserve">During the last instrument downtime, we learned something about transferring specimens to </w:t>
      </w:r>
      <w:proofErr w:type="gramStart"/>
      <w:r w:rsidRPr="007E3089">
        <w:rPr>
          <w:rFonts w:ascii="Arial" w:hAnsi="Arial" w:cs="Arial"/>
          <w:sz w:val="24"/>
          <w:szCs w:val="24"/>
        </w:rPr>
        <w:t>their</w:t>
      </w:r>
      <w:proofErr w:type="gramEnd"/>
    </w:p>
    <w:p w14:paraId="6679BC7A" w14:textId="4558F00D" w:rsidR="007E3089" w:rsidRPr="007E3089" w:rsidRDefault="007E3089" w:rsidP="007E3089">
      <w:pPr>
        <w:pStyle w:val="ListParagraph"/>
        <w:spacing w:before="240" w:line="360" w:lineRule="auto"/>
        <w:ind w:left="900"/>
        <w:rPr>
          <w:rFonts w:ascii="Arial" w:eastAsia="Times New Roman" w:hAnsi="Arial" w:cs="Arial"/>
          <w:color w:val="000000"/>
          <w:sz w:val="24"/>
          <w:szCs w:val="24"/>
        </w:rPr>
      </w:pPr>
      <w:r w:rsidRPr="007E3089">
        <w:rPr>
          <w:rFonts w:ascii="Arial" w:hAnsi="Arial" w:cs="Arial"/>
          <w:sz w:val="24"/>
          <w:szCs w:val="24"/>
        </w:rPr>
        <w:t>Pending</w:t>
      </w:r>
      <w:r w:rsidR="007F312A">
        <w:rPr>
          <w:rFonts w:ascii="Arial" w:hAnsi="Arial" w:cs="Arial"/>
          <w:sz w:val="24"/>
          <w:szCs w:val="24"/>
        </w:rPr>
        <w:t xml:space="preserve">. </w:t>
      </w:r>
      <w:r w:rsidRPr="007E3089">
        <w:rPr>
          <w:rFonts w:ascii="Arial" w:hAnsi="Arial" w:cs="Arial"/>
          <w:sz w:val="24"/>
          <w:szCs w:val="24"/>
        </w:rPr>
        <w:t>We must have a specific pending log open</w:t>
      </w:r>
      <w:r w:rsidRPr="007E3089">
        <w:rPr>
          <w:rFonts w:ascii="Arial" w:eastAsia="Times New Roman" w:hAnsi="Arial" w:cs="Arial"/>
          <w:color w:val="000000"/>
          <w:sz w:val="24"/>
          <w:szCs w:val="24"/>
        </w:rPr>
        <w:t xml:space="preserve"> </w:t>
      </w:r>
      <w:proofErr w:type="gramStart"/>
      <w:r w:rsidRPr="007E3089">
        <w:rPr>
          <w:rFonts w:ascii="Arial" w:eastAsia="Times New Roman" w:hAnsi="Arial" w:cs="Arial"/>
          <w:color w:val="000000"/>
          <w:sz w:val="24"/>
          <w:szCs w:val="24"/>
        </w:rPr>
        <w:t>in order for</w:t>
      </w:r>
      <w:proofErr w:type="gramEnd"/>
      <w:r w:rsidRPr="007E3089">
        <w:rPr>
          <w:rFonts w:ascii="Arial" w:eastAsia="Times New Roman" w:hAnsi="Arial" w:cs="Arial"/>
          <w:color w:val="000000"/>
          <w:sz w:val="24"/>
          <w:szCs w:val="24"/>
        </w:rPr>
        <w:t xml:space="preserve"> the transfer function to work: </w:t>
      </w:r>
      <w:r w:rsidRPr="007E3089">
        <w:rPr>
          <w:rFonts w:ascii="Arial" w:eastAsia="Times New Roman" w:hAnsi="Arial" w:cs="Arial"/>
          <w:b/>
          <w:bCs/>
          <w:color w:val="000000"/>
          <w:sz w:val="24"/>
          <w:szCs w:val="24"/>
        </w:rPr>
        <w:t>EMCM Automated Chem Pending</w:t>
      </w:r>
      <w:r>
        <w:rPr>
          <w:rFonts w:ascii="Arial" w:eastAsia="Times New Roman" w:hAnsi="Arial" w:cs="Arial"/>
          <w:b/>
          <w:bCs/>
          <w:color w:val="000000"/>
          <w:sz w:val="24"/>
          <w:szCs w:val="24"/>
        </w:rPr>
        <w:t>.</w:t>
      </w:r>
      <w:r w:rsidRPr="007E3089">
        <w:rPr>
          <w:rFonts w:ascii="Arial" w:eastAsia="Times New Roman" w:hAnsi="Arial" w:cs="Arial"/>
          <w:color w:val="000000"/>
          <w:sz w:val="24"/>
          <w:szCs w:val="24"/>
        </w:rPr>
        <w:t xml:space="preserve"> We are usually in EMCM CHEMISTRY ALL PENDING.</w:t>
      </w:r>
    </w:p>
    <w:p w14:paraId="1C0AE19D" w14:textId="1D783AD9" w:rsidR="007E3089" w:rsidRDefault="007E3089" w:rsidP="007F312A">
      <w:pPr>
        <w:pStyle w:val="ListParagraph"/>
        <w:shd w:val="clear" w:color="auto" w:fill="FFFFFF"/>
        <w:spacing w:after="0" w:line="240" w:lineRule="auto"/>
        <w:ind w:left="900"/>
        <w:textAlignment w:val="baseline"/>
        <w:rPr>
          <w:rFonts w:ascii="Arial" w:eastAsia="Times New Roman" w:hAnsi="Arial" w:cs="Arial"/>
          <w:color w:val="000000"/>
          <w:sz w:val="24"/>
          <w:szCs w:val="24"/>
        </w:rPr>
      </w:pPr>
      <w:r w:rsidRPr="007E3089">
        <w:rPr>
          <w:rFonts w:ascii="Arial" w:eastAsia="Times New Roman" w:hAnsi="Arial" w:cs="Arial"/>
          <w:color w:val="000000"/>
          <w:sz w:val="24"/>
          <w:szCs w:val="24"/>
        </w:rPr>
        <w:t>Going forward, we should always transfer the specimens for tracking purposes. </w:t>
      </w:r>
      <w:r w:rsidR="0007033F">
        <w:rPr>
          <w:rFonts w:ascii="Arial" w:eastAsia="Times New Roman" w:hAnsi="Arial" w:cs="Arial"/>
          <w:color w:val="000000"/>
          <w:sz w:val="24"/>
          <w:szCs w:val="24"/>
        </w:rPr>
        <w:t>Instructions are in the Yellow Book, courtesy of Allan. Thanks!</w:t>
      </w:r>
    </w:p>
    <w:p w14:paraId="28766163" w14:textId="6082E289" w:rsidR="00FA14ED" w:rsidRDefault="00FA14ED" w:rsidP="007F312A">
      <w:pPr>
        <w:pStyle w:val="ListParagraph"/>
        <w:shd w:val="clear" w:color="auto" w:fill="FFFFFF"/>
        <w:spacing w:after="0" w:line="240" w:lineRule="auto"/>
        <w:ind w:left="900"/>
        <w:textAlignment w:val="baseline"/>
        <w:rPr>
          <w:rFonts w:ascii="Arial" w:eastAsia="Times New Roman" w:hAnsi="Arial" w:cs="Arial"/>
          <w:color w:val="000000"/>
          <w:sz w:val="24"/>
          <w:szCs w:val="24"/>
        </w:rPr>
      </w:pPr>
    </w:p>
    <w:p w14:paraId="18399E3A" w14:textId="76EDAB45" w:rsidR="00FA14ED" w:rsidRPr="00FA14ED" w:rsidRDefault="00FA14ED" w:rsidP="007F312A">
      <w:pPr>
        <w:pStyle w:val="ListParagraph"/>
        <w:shd w:val="clear" w:color="auto" w:fill="FFFFFF"/>
        <w:spacing w:after="0" w:line="240" w:lineRule="auto"/>
        <w:ind w:left="900"/>
        <w:textAlignment w:val="baseline"/>
        <w:rPr>
          <w:rFonts w:ascii="Arial" w:eastAsia="Times New Roman" w:hAnsi="Arial" w:cs="Arial"/>
          <w:b/>
          <w:bCs/>
          <w:color w:val="000000"/>
          <w:sz w:val="24"/>
          <w:szCs w:val="24"/>
          <w:u w:val="single"/>
        </w:rPr>
      </w:pPr>
      <w:r w:rsidRPr="00FA14ED">
        <w:rPr>
          <w:rFonts w:ascii="Arial" w:eastAsia="Times New Roman" w:hAnsi="Arial" w:cs="Arial"/>
          <w:b/>
          <w:bCs/>
          <w:color w:val="000000"/>
          <w:sz w:val="24"/>
          <w:szCs w:val="24"/>
          <w:u w:val="single"/>
        </w:rPr>
        <w:t>SAFETY CALL</w:t>
      </w:r>
    </w:p>
    <w:p w14:paraId="2B2C1F02" w14:textId="60A54CCC" w:rsidR="00FA14ED" w:rsidRDefault="00FA14ED" w:rsidP="00FA14ED">
      <w:pPr>
        <w:pStyle w:val="ListParagraph"/>
        <w:numPr>
          <w:ilvl w:val="0"/>
          <w:numId w:val="7"/>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If there is a patient related issue with Chemistry results during the night, please let Tom know.</w:t>
      </w:r>
    </w:p>
    <w:p w14:paraId="4080289E" w14:textId="44246242" w:rsidR="00FA14ED" w:rsidRPr="00FA14ED" w:rsidRDefault="00FA14ED" w:rsidP="00FA14ED">
      <w:pPr>
        <w:pStyle w:val="ListParagraph"/>
        <w:shd w:val="clear" w:color="auto" w:fill="FFFFFF"/>
        <w:spacing w:after="0" w:line="240" w:lineRule="auto"/>
        <w:ind w:left="900"/>
        <w:textAlignment w:val="baseline"/>
        <w:rPr>
          <w:rFonts w:ascii="Arial" w:eastAsia="Times New Roman" w:hAnsi="Arial" w:cs="Arial"/>
          <w:color w:val="000000"/>
          <w:sz w:val="24"/>
          <w:szCs w:val="24"/>
        </w:rPr>
      </w:pPr>
      <w:r>
        <w:rPr>
          <w:rFonts w:ascii="Arial" w:eastAsia="Times New Roman" w:hAnsi="Arial" w:cs="Arial"/>
          <w:color w:val="000000"/>
          <w:sz w:val="24"/>
          <w:szCs w:val="24"/>
        </w:rPr>
        <w:t>There is a Safety Call every morning where representatives from every area of the hospital are on the call and required to report any significant and/or patient related events. The recent erroneous TROP was asked about on the call and no one knew what to say.</w:t>
      </w:r>
    </w:p>
    <w:p w14:paraId="13EE41E0" w14:textId="77777777" w:rsidR="00FA14ED" w:rsidRDefault="00FA14ED" w:rsidP="007F312A">
      <w:pPr>
        <w:pStyle w:val="ListParagraph"/>
        <w:shd w:val="clear" w:color="auto" w:fill="FFFFFF"/>
        <w:spacing w:after="0" w:line="240" w:lineRule="auto"/>
        <w:ind w:left="900"/>
        <w:textAlignment w:val="baseline"/>
        <w:rPr>
          <w:rFonts w:ascii="Arial" w:eastAsia="Times New Roman" w:hAnsi="Arial" w:cs="Arial"/>
          <w:color w:val="000000"/>
          <w:sz w:val="24"/>
          <w:szCs w:val="24"/>
        </w:rPr>
      </w:pPr>
    </w:p>
    <w:p w14:paraId="42BAA902" w14:textId="77777777" w:rsidR="00FA14ED" w:rsidRPr="007E3089" w:rsidRDefault="00FA14ED" w:rsidP="007F312A">
      <w:pPr>
        <w:pStyle w:val="ListParagraph"/>
        <w:shd w:val="clear" w:color="auto" w:fill="FFFFFF"/>
        <w:spacing w:after="0" w:line="240" w:lineRule="auto"/>
        <w:ind w:left="900"/>
        <w:textAlignment w:val="baseline"/>
        <w:rPr>
          <w:rFonts w:ascii="Arial" w:eastAsia="Times New Roman" w:hAnsi="Arial" w:cs="Arial"/>
          <w:color w:val="000000"/>
          <w:sz w:val="24"/>
          <w:szCs w:val="24"/>
        </w:rPr>
      </w:pPr>
    </w:p>
    <w:p w14:paraId="5199EBF0" w14:textId="42F2FCF0" w:rsidR="00E530B9" w:rsidRPr="007E3089" w:rsidRDefault="00E530B9" w:rsidP="007E3089">
      <w:pPr>
        <w:pStyle w:val="ListParagraph"/>
        <w:spacing w:before="240" w:line="360" w:lineRule="auto"/>
        <w:ind w:left="900"/>
        <w:rPr>
          <w:rFonts w:ascii="Arial" w:hAnsi="Arial" w:cs="Arial"/>
          <w:sz w:val="24"/>
          <w:szCs w:val="24"/>
        </w:rPr>
      </w:pPr>
    </w:p>
    <w:bookmarkEnd w:id="0"/>
    <w:sectPr w:rsidR="00E530B9" w:rsidRPr="007E3089" w:rsidSect="00C57F7E">
      <w:pgSz w:w="12240" w:h="15840"/>
      <w:pgMar w:top="1440" w:right="63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64B"/>
    <w:multiLevelType w:val="hybridMultilevel"/>
    <w:tmpl w:val="A63E20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D1DB3"/>
    <w:multiLevelType w:val="hybridMultilevel"/>
    <w:tmpl w:val="A9B07886"/>
    <w:lvl w:ilvl="0" w:tplc="8EF27706">
      <w:start w:val="5"/>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DE6689B"/>
    <w:multiLevelType w:val="hybridMultilevel"/>
    <w:tmpl w:val="05B89BEA"/>
    <w:lvl w:ilvl="0" w:tplc="F5F4579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C266021"/>
    <w:multiLevelType w:val="hybridMultilevel"/>
    <w:tmpl w:val="3FFC1518"/>
    <w:lvl w:ilvl="0" w:tplc="B49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F17A09"/>
    <w:multiLevelType w:val="hybridMultilevel"/>
    <w:tmpl w:val="EF50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22C20"/>
    <w:multiLevelType w:val="hybridMultilevel"/>
    <w:tmpl w:val="69F2D6F8"/>
    <w:lvl w:ilvl="0" w:tplc="DF7E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453E0"/>
    <w:multiLevelType w:val="hybridMultilevel"/>
    <w:tmpl w:val="547C99F0"/>
    <w:lvl w:ilvl="0" w:tplc="04090011">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599814">
    <w:abstractNumId w:val="4"/>
  </w:num>
  <w:num w:numId="2" w16cid:durableId="1786732740">
    <w:abstractNumId w:val="6"/>
  </w:num>
  <w:num w:numId="3" w16cid:durableId="2119640945">
    <w:abstractNumId w:val="3"/>
  </w:num>
  <w:num w:numId="4" w16cid:durableId="1816605435">
    <w:abstractNumId w:val="5"/>
  </w:num>
  <w:num w:numId="5" w16cid:durableId="1496606549">
    <w:abstractNumId w:val="0"/>
  </w:num>
  <w:num w:numId="6" w16cid:durableId="2002200284">
    <w:abstractNumId w:val="2"/>
  </w:num>
  <w:num w:numId="7" w16cid:durableId="189519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5"/>
    <w:rsid w:val="00016D3F"/>
    <w:rsid w:val="000345AD"/>
    <w:rsid w:val="00036F3E"/>
    <w:rsid w:val="00060002"/>
    <w:rsid w:val="0007033F"/>
    <w:rsid w:val="000A0C55"/>
    <w:rsid w:val="000A40AE"/>
    <w:rsid w:val="000A425E"/>
    <w:rsid w:val="000C6A3D"/>
    <w:rsid w:val="00114E13"/>
    <w:rsid w:val="00136D0F"/>
    <w:rsid w:val="00160356"/>
    <w:rsid w:val="00182BF7"/>
    <w:rsid w:val="001A4058"/>
    <w:rsid w:val="001C7235"/>
    <w:rsid w:val="001F55B4"/>
    <w:rsid w:val="00206956"/>
    <w:rsid w:val="00251497"/>
    <w:rsid w:val="00266963"/>
    <w:rsid w:val="00270032"/>
    <w:rsid w:val="002E13E1"/>
    <w:rsid w:val="002E4C92"/>
    <w:rsid w:val="002F03A3"/>
    <w:rsid w:val="00345A4E"/>
    <w:rsid w:val="00353934"/>
    <w:rsid w:val="003B57CA"/>
    <w:rsid w:val="0041061C"/>
    <w:rsid w:val="00422601"/>
    <w:rsid w:val="00422CB8"/>
    <w:rsid w:val="0047603A"/>
    <w:rsid w:val="004B2B8F"/>
    <w:rsid w:val="004E4F04"/>
    <w:rsid w:val="004E699A"/>
    <w:rsid w:val="00513B55"/>
    <w:rsid w:val="005335C7"/>
    <w:rsid w:val="005578BA"/>
    <w:rsid w:val="00571FD9"/>
    <w:rsid w:val="005E5A2A"/>
    <w:rsid w:val="00622639"/>
    <w:rsid w:val="006459AF"/>
    <w:rsid w:val="00656D2B"/>
    <w:rsid w:val="00662238"/>
    <w:rsid w:val="0067669C"/>
    <w:rsid w:val="006A402B"/>
    <w:rsid w:val="006E036A"/>
    <w:rsid w:val="006E0F49"/>
    <w:rsid w:val="007137ED"/>
    <w:rsid w:val="007B6A74"/>
    <w:rsid w:val="007C5397"/>
    <w:rsid w:val="007E3089"/>
    <w:rsid w:val="007F2AC3"/>
    <w:rsid w:val="007F312A"/>
    <w:rsid w:val="008150B0"/>
    <w:rsid w:val="008228BC"/>
    <w:rsid w:val="00831427"/>
    <w:rsid w:val="00842C2B"/>
    <w:rsid w:val="008B7081"/>
    <w:rsid w:val="0090766D"/>
    <w:rsid w:val="00925844"/>
    <w:rsid w:val="00976215"/>
    <w:rsid w:val="009A3029"/>
    <w:rsid w:val="009B1E4A"/>
    <w:rsid w:val="00A01FC9"/>
    <w:rsid w:val="00A458C5"/>
    <w:rsid w:val="00B21018"/>
    <w:rsid w:val="00B331A0"/>
    <w:rsid w:val="00B33D6B"/>
    <w:rsid w:val="00B82211"/>
    <w:rsid w:val="00BD7C00"/>
    <w:rsid w:val="00C0044E"/>
    <w:rsid w:val="00C036EB"/>
    <w:rsid w:val="00C514B2"/>
    <w:rsid w:val="00C55DB0"/>
    <w:rsid w:val="00C57F7E"/>
    <w:rsid w:val="00CA3D28"/>
    <w:rsid w:val="00CD00F4"/>
    <w:rsid w:val="00CF7812"/>
    <w:rsid w:val="00D21C04"/>
    <w:rsid w:val="00D47626"/>
    <w:rsid w:val="00D62E49"/>
    <w:rsid w:val="00D85EA8"/>
    <w:rsid w:val="00DA655C"/>
    <w:rsid w:val="00DA6804"/>
    <w:rsid w:val="00DE495E"/>
    <w:rsid w:val="00E10DB0"/>
    <w:rsid w:val="00E30D3D"/>
    <w:rsid w:val="00E530B9"/>
    <w:rsid w:val="00EB7EAC"/>
    <w:rsid w:val="00F1715B"/>
    <w:rsid w:val="00F45F9B"/>
    <w:rsid w:val="00F658EF"/>
    <w:rsid w:val="00FA14ED"/>
    <w:rsid w:val="00FA2A3B"/>
    <w:rsid w:val="00FC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9114"/>
  <w15:chartTrackingRefBased/>
  <w15:docId w15:val="{338DF832-C8B8-4572-98EF-B83C50F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B5"/>
    <w:pPr>
      <w:ind w:left="720"/>
      <w:contextualSpacing/>
    </w:pPr>
  </w:style>
  <w:style w:type="character" w:styleId="Emphasis">
    <w:name w:val="Emphasis"/>
    <w:basedOn w:val="DefaultParagraphFont"/>
    <w:uiPriority w:val="20"/>
    <w:qFormat/>
    <w:rsid w:val="005E5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01384">
      <w:bodyDiv w:val="1"/>
      <w:marLeft w:val="0"/>
      <w:marRight w:val="0"/>
      <w:marTop w:val="0"/>
      <w:marBottom w:val="0"/>
      <w:divBdr>
        <w:top w:val="none" w:sz="0" w:space="0" w:color="auto"/>
        <w:left w:val="none" w:sz="0" w:space="0" w:color="auto"/>
        <w:bottom w:val="none" w:sz="0" w:space="0" w:color="auto"/>
        <w:right w:val="none" w:sz="0" w:space="0" w:color="auto"/>
      </w:divBdr>
      <w:divsChild>
        <w:div w:id="592857186">
          <w:marLeft w:val="0"/>
          <w:marRight w:val="0"/>
          <w:marTop w:val="0"/>
          <w:marBottom w:val="0"/>
          <w:divBdr>
            <w:top w:val="none" w:sz="0" w:space="0" w:color="auto"/>
            <w:left w:val="none" w:sz="0" w:space="0" w:color="auto"/>
            <w:bottom w:val="none" w:sz="0" w:space="0" w:color="auto"/>
            <w:right w:val="none" w:sz="0" w:space="0" w:color="auto"/>
          </w:divBdr>
        </w:div>
        <w:div w:id="2000110277">
          <w:marLeft w:val="0"/>
          <w:marRight w:val="0"/>
          <w:marTop w:val="0"/>
          <w:marBottom w:val="0"/>
          <w:divBdr>
            <w:top w:val="none" w:sz="0" w:space="0" w:color="auto"/>
            <w:left w:val="none" w:sz="0" w:space="0" w:color="auto"/>
            <w:bottom w:val="none" w:sz="0" w:space="0" w:color="auto"/>
            <w:right w:val="none" w:sz="0" w:space="0" w:color="auto"/>
          </w:divBdr>
        </w:div>
        <w:div w:id="396708695">
          <w:marLeft w:val="0"/>
          <w:marRight w:val="0"/>
          <w:marTop w:val="0"/>
          <w:marBottom w:val="0"/>
          <w:divBdr>
            <w:top w:val="none" w:sz="0" w:space="0" w:color="auto"/>
            <w:left w:val="none" w:sz="0" w:space="0" w:color="auto"/>
            <w:bottom w:val="none" w:sz="0" w:space="0" w:color="auto"/>
            <w:right w:val="none" w:sz="0" w:space="0" w:color="auto"/>
          </w:divBdr>
        </w:div>
        <w:div w:id="1584988377">
          <w:marLeft w:val="0"/>
          <w:marRight w:val="0"/>
          <w:marTop w:val="0"/>
          <w:marBottom w:val="0"/>
          <w:divBdr>
            <w:top w:val="none" w:sz="0" w:space="0" w:color="auto"/>
            <w:left w:val="none" w:sz="0" w:space="0" w:color="auto"/>
            <w:bottom w:val="none" w:sz="0" w:space="0" w:color="auto"/>
            <w:right w:val="none" w:sz="0" w:space="0" w:color="auto"/>
          </w:divBdr>
        </w:div>
        <w:div w:id="159195125">
          <w:marLeft w:val="0"/>
          <w:marRight w:val="0"/>
          <w:marTop w:val="0"/>
          <w:marBottom w:val="0"/>
          <w:divBdr>
            <w:top w:val="none" w:sz="0" w:space="0" w:color="auto"/>
            <w:left w:val="none" w:sz="0" w:space="0" w:color="auto"/>
            <w:bottom w:val="none" w:sz="0" w:space="0" w:color="auto"/>
            <w:right w:val="none" w:sz="0" w:space="0" w:color="auto"/>
          </w:divBdr>
        </w:div>
        <w:div w:id="380062090">
          <w:marLeft w:val="0"/>
          <w:marRight w:val="0"/>
          <w:marTop w:val="0"/>
          <w:marBottom w:val="0"/>
          <w:divBdr>
            <w:top w:val="none" w:sz="0" w:space="0" w:color="auto"/>
            <w:left w:val="none" w:sz="0" w:space="0" w:color="auto"/>
            <w:bottom w:val="none" w:sz="0" w:space="0" w:color="auto"/>
            <w:right w:val="none" w:sz="0" w:space="0" w:color="auto"/>
          </w:divBdr>
        </w:div>
        <w:div w:id="1544443551">
          <w:marLeft w:val="0"/>
          <w:marRight w:val="0"/>
          <w:marTop w:val="0"/>
          <w:marBottom w:val="0"/>
          <w:divBdr>
            <w:top w:val="none" w:sz="0" w:space="0" w:color="auto"/>
            <w:left w:val="none" w:sz="0" w:space="0" w:color="auto"/>
            <w:bottom w:val="none" w:sz="0" w:space="0" w:color="auto"/>
            <w:right w:val="none" w:sz="0" w:space="0" w:color="auto"/>
          </w:divBdr>
        </w:div>
        <w:div w:id="729158586">
          <w:marLeft w:val="0"/>
          <w:marRight w:val="0"/>
          <w:marTop w:val="0"/>
          <w:marBottom w:val="0"/>
          <w:divBdr>
            <w:top w:val="none" w:sz="0" w:space="0" w:color="auto"/>
            <w:left w:val="none" w:sz="0" w:space="0" w:color="auto"/>
            <w:bottom w:val="none" w:sz="0" w:space="0" w:color="auto"/>
            <w:right w:val="none" w:sz="0" w:space="0" w:color="auto"/>
          </w:divBdr>
        </w:div>
        <w:div w:id="140044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Tarquini</dc:creator>
  <cp:keywords/>
  <dc:description/>
  <cp:lastModifiedBy>Paula Tarquini</cp:lastModifiedBy>
  <cp:revision>10</cp:revision>
  <dcterms:created xsi:type="dcterms:W3CDTF">2023-01-09T20:45:00Z</dcterms:created>
  <dcterms:modified xsi:type="dcterms:W3CDTF">2023-02-10T21:31:00Z</dcterms:modified>
</cp:coreProperties>
</file>