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A0B" w:rsidRDefault="00961A0B">
      <w:pPr>
        <w:pStyle w:val="Heading1"/>
      </w:pPr>
    </w:p>
    <w:p w:rsidR="00961A0B" w:rsidRDefault="00961A0B">
      <w:pPr>
        <w:jc w:val="both"/>
        <w:rPr>
          <w:b/>
          <w:sz w:val="24"/>
        </w:rPr>
      </w:pPr>
    </w:p>
    <w:p w:rsidR="00961A0B" w:rsidRDefault="000C7F20">
      <w:pPr>
        <w:rPr>
          <w:sz w:val="24"/>
        </w:rPr>
      </w:pPr>
      <w:r>
        <w:rPr>
          <w:b/>
          <w:sz w:val="24"/>
        </w:rPr>
        <w:t>TITLE:</w:t>
      </w:r>
      <w:r>
        <w:rPr>
          <w:i/>
          <w:sz w:val="24"/>
        </w:rPr>
        <w:t xml:space="preserve">      </w:t>
      </w:r>
      <w:r>
        <w:rPr>
          <w:sz w:val="24"/>
        </w:rPr>
        <w:t xml:space="preserve">Complete Urinalysis Using </w:t>
      </w:r>
      <w:proofErr w:type="spellStart"/>
      <w:r>
        <w:rPr>
          <w:sz w:val="24"/>
        </w:rPr>
        <w:t>theUrisys</w:t>
      </w:r>
      <w:proofErr w:type="spellEnd"/>
      <w:r>
        <w:rPr>
          <w:sz w:val="24"/>
        </w:rPr>
        <w:t xml:space="preserve"> 1100</w:t>
      </w:r>
    </w:p>
    <w:p w:rsidR="00961A0B" w:rsidRDefault="00961A0B">
      <w:pPr>
        <w:pStyle w:val="Heading7"/>
      </w:pPr>
    </w:p>
    <w:p w:rsidR="00961A0B" w:rsidRDefault="00961A0B"/>
    <w:p w:rsidR="00961A0B" w:rsidRDefault="000C7F20">
      <w:pPr>
        <w:pStyle w:val="Heading7"/>
        <w:rPr>
          <w:sz w:val="24"/>
          <w:u w:val="none"/>
        </w:rPr>
      </w:pPr>
      <w:r>
        <w:rPr>
          <w:sz w:val="24"/>
          <w:u w:val="none"/>
        </w:rPr>
        <w:t>PRINCIPLE:</w:t>
      </w:r>
    </w:p>
    <w:p w:rsidR="00961A0B" w:rsidRDefault="000C7F20">
      <w:pPr>
        <w:pStyle w:val="BodyText"/>
      </w:pPr>
      <w:r>
        <w:t xml:space="preserve">Urine samples are analyzed for chemical and cellular content.  Chemical content is detected by a urine dipstick.  </w:t>
      </w:r>
      <w:r w:rsidR="00455A0B">
        <w:t xml:space="preserve">The presence of a chemical in </w:t>
      </w:r>
      <w:proofErr w:type="gramStart"/>
      <w:r w:rsidR="00455A0B">
        <w:t xml:space="preserve">a </w:t>
      </w:r>
      <w:r>
        <w:t>urine</w:t>
      </w:r>
      <w:proofErr w:type="gramEnd"/>
      <w:r>
        <w:t xml:space="preserv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961A0B" w:rsidRDefault="00961A0B">
      <w:pPr>
        <w:jc w:val="both"/>
      </w:pPr>
    </w:p>
    <w:p w:rsidR="00961A0B" w:rsidRDefault="00961A0B">
      <w:pPr>
        <w:jc w:val="both"/>
      </w:pPr>
    </w:p>
    <w:p w:rsidR="00961A0B" w:rsidRDefault="000C7F20">
      <w:pPr>
        <w:rPr>
          <w:b/>
          <w:sz w:val="24"/>
        </w:rPr>
      </w:pPr>
      <w:r>
        <w:rPr>
          <w:b/>
          <w:sz w:val="24"/>
        </w:rPr>
        <w:t>CLINICAL SIGNIFICANCE:</w:t>
      </w:r>
    </w:p>
    <w:p w:rsidR="00961A0B" w:rsidRDefault="000C7F20">
      <w:pPr>
        <w:pStyle w:val="BodyText2"/>
      </w:pPr>
      <w:r>
        <w:t>Macroscopic urinalysis is a screening test utilized to help rule out or identify infection and to provide information regarding the status of carbohydrate metabolism, kidney and liver function and acid-base balance.</w:t>
      </w:r>
    </w:p>
    <w:p w:rsidR="00961A0B" w:rsidRDefault="00961A0B">
      <w:pPr>
        <w:jc w:val="both"/>
      </w:pPr>
    </w:p>
    <w:p w:rsidR="00961A0B" w:rsidRDefault="000C7F20">
      <w:pPr>
        <w:pStyle w:val="Heading3"/>
        <w:spacing w:before="0" w:after="0"/>
      </w:pPr>
      <w:r>
        <w:t>PERSONNEL:</w:t>
      </w:r>
    </w:p>
    <w:p w:rsidR="00961A0B" w:rsidRDefault="000C7F20">
      <w:pPr>
        <w:pStyle w:val="Heading6"/>
      </w:pPr>
      <w:r>
        <w:t>Medical Technologists</w:t>
      </w:r>
    </w:p>
    <w:p w:rsidR="00961A0B" w:rsidRDefault="000C7F20">
      <w:pPr>
        <w:pStyle w:val="Heading2"/>
        <w:rPr>
          <w:rFonts w:ascii="Times New Roman" w:hAnsi="Times New Roman"/>
          <w:i w:val="0"/>
        </w:rPr>
      </w:pPr>
      <w:r>
        <w:rPr>
          <w:rFonts w:ascii="Times New Roman" w:hAnsi="Times New Roman"/>
          <w:i w:val="0"/>
        </w:rPr>
        <w:t>SPECIMEN COLLECTION/TREATMENT:</w:t>
      </w:r>
    </w:p>
    <w:p w:rsidR="00961A0B" w:rsidRDefault="000C7F20">
      <w:pPr>
        <w:rPr>
          <w:sz w:val="24"/>
        </w:rPr>
      </w:pPr>
      <w:proofErr w:type="gramStart"/>
      <w:r>
        <w:rPr>
          <w:sz w:val="24"/>
        </w:rPr>
        <w:t>Random or clean catch, freshly collected urine sample.</w:t>
      </w:r>
      <w:proofErr w:type="gramEnd"/>
      <w:r>
        <w:rPr>
          <w:sz w:val="24"/>
        </w:rPr>
        <w:t xml:space="preserve">  If a specimen cannot be examined within 2 hours of collection, </w:t>
      </w:r>
      <w:r>
        <w:rPr>
          <w:sz w:val="24"/>
          <w:u w:val="single"/>
        </w:rPr>
        <w:t>it must be kept refrigerated.</w:t>
      </w:r>
      <w:r>
        <w:rPr>
          <w:sz w:val="24"/>
        </w:rPr>
        <w:t xml:space="preserve">  Remember to warm urine to room temperature before testing.</w:t>
      </w:r>
    </w:p>
    <w:p w:rsidR="002F1907" w:rsidRDefault="002F1907">
      <w:pPr>
        <w:rPr>
          <w:sz w:val="24"/>
        </w:rPr>
      </w:pPr>
    </w:p>
    <w:p w:rsidR="002F1907" w:rsidRDefault="002F1907" w:rsidP="002F1907">
      <w:pPr>
        <w:rPr>
          <w:sz w:val="24"/>
        </w:rPr>
      </w:pPr>
      <w:r>
        <w:rPr>
          <w:b/>
          <w:sz w:val="24"/>
        </w:rPr>
        <w:t xml:space="preserve">If a urine </w:t>
      </w:r>
      <w:proofErr w:type="spellStart"/>
      <w:r>
        <w:rPr>
          <w:b/>
          <w:sz w:val="24"/>
        </w:rPr>
        <w:t>pedibag</w:t>
      </w:r>
      <w:proofErr w:type="spellEnd"/>
      <w:r>
        <w:rPr>
          <w:b/>
          <w:sz w:val="24"/>
        </w:rPr>
        <w:t xml:space="preserve"> comes from</w:t>
      </w:r>
      <w:r>
        <w:rPr>
          <w:sz w:val="24"/>
        </w:rPr>
        <w:t xml:space="preserve"> ECY please run the urinalysis, even though the specimen is not optimal.  The ECY understands that the </w:t>
      </w:r>
      <w:proofErr w:type="gramStart"/>
      <w:r>
        <w:rPr>
          <w:sz w:val="24"/>
        </w:rPr>
        <w:t>specimen is not appropriate but are</w:t>
      </w:r>
      <w:proofErr w:type="gramEnd"/>
      <w:r>
        <w:rPr>
          <w:sz w:val="24"/>
        </w:rPr>
        <w:t xml:space="preserve"> looking for information that might help them with the diagnosis for a patient who cannot tell them how they feel.  Put a disclaimer on the accession to comment that the specimen is not optimal for testing.  If a microscopic is required, the technologist may do a microscopic examination but again place a disclaimer on the results.   Use </w:t>
      </w:r>
      <w:proofErr w:type="gramStart"/>
      <w:r>
        <w:rPr>
          <w:sz w:val="24"/>
        </w:rPr>
        <w:t>comment  –</w:t>
      </w:r>
      <w:proofErr w:type="gramEnd"/>
      <w:r>
        <w:rPr>
          <w:sz w:val="24"/>
        </w:rPr>
        <w:t xml:space="preserve"> Specimen </w:t>
      </w:r>
      <w:proofErr w:type="spellStart"/>
      <w:r>
        <w:rPr>
          <w:sz w:val="24"/>
        </w:rPr>
        <w:t>inapp</w:t>
      </w:r>
      <w:proofErr w:type="spellEnd"/>
      <w:r>
        <w:rPr>
          <w:sz w:val="24"/>
        </w:rPr>
        <w:t>. – Run per client.</w:t>
      </w:r>
    </w:p>
    <w:p w:rsidR="002F1907" w:rsidRDefault="002F1907" w:rsidP="002F1907">
      <w:pPr>
        <w:rPr>
          <w:sz w:val="24"/>
        </w:rPr>
      </w:pPr>
    </w:p>
    <w:p w:rsidR="002F1907" w:rsidRDefault="002F1907" w:rsidP="002F1907">
      <w:pPr>
        <w:rPr>
          <w:sz w:val="24"/>
        </w:rPr>
      </w:pPr>
      <w:r>
        <w:rPr>
          <w:b/>
          <w:sz w:val="24"/>
        </w:rPr>
        <w:t xml:space="preserve">Urine specimens obtained by </w:t>
      </w:r>
      <w:proofErr w:type="spellStart"/>
      <w:r>
        <w:rPr>
          <w:b/>
          <w:sz w:val="24"/>
        </w:rPr>
        <w:t>catherization</w:t>
      </w:r>
      <w:proofErr w:type="spellEnd"/>
      <w:r>
        <w:rPr>
          <w:b/>
          <w:sz w:val="24"/>
        </w:rPr>
        <w:t xml:space="preserve"> in pediatric patients</w:t>
      </w:r>
      <w:r>
        <w:rPr>
          <w:sz w:val="24"/>
        </w:rPr>
        <w:t xml:space="preserve"> will arrive in the lab in a sterile tube or sterile cup (not the typical yellow and grey tubes)   When you receive one of these sterile tubes, please pour off a small amount of urine into a plastic conical tube to be used for the dipstick testing.  Retain specimen in the original sterile cup for subsequent culture set up.  </w:t>
      </w:r>
    </w:p>
    <w:p w:rsidR="00961A0B" w:rsidRDefault="00961A0B">
      <w:pPr>
        <w:rPr>
          <w:sz w:val="24"/>
        </w:rPr>
      </w:pPr>
    </w:p>
    <w:p w:rsidR="00961A0B" w:rsidRDefault="000C7F20">
      <w:pPr>
        <w:rPr>
          <w:sz w:val="24"/>
        </w:rPr>
      </w:pPr>
      <w:r>
        <w:rPr>
          <w:sz w:val="24"/>
        </w:rPr>
        <w:t>Rejection Criteria for Urine Specimens Include the Following:</w:t>
      </w:r>
    </w:p>
    <w:p w:rsidR="00961A0B" w:rsidRDefault="00961A0B">
      <w:pPr>
        <w:rPr>
          <w:sz w:val="24"/>
        </w:rPr>
      </w:pPr>
    </w:p>
    <w:p w:rsidR="00961A0B" w:rsidRDefault="000C7F20">
      <w:pPr>
        <w:rPr>
          <w:sz w:val="24"/>
        </w:rPr>
      </w:pPr>
      <w:r>
        <w:rPr>
          <w:sz w:val="24"/>
        </w:rPr>
        <w:t>a.</w:t>
      </w:r>
      <w:r>
        <w:rPr>
          <w:sz w:val="24"/>
        </w:rPr>
        <w:tab/>
        <w:t>Leakage</w:t>
      </w:r>
    </w:p>
    <w:p w:rsidR="00961A0B" w:rsidRDefault="000C7F20">
      <w:pPr>
        <w:rPr>
          <w:sz w:val="24"/>
        </w:rPr>
      </w:pPr>
      <w:r>
        <w:rPr>
          <w:sz w:val="24"/>
        </w:rPr>
        <w:tab/>
        <w:t>&gt;Specimens with lids not tightly secured and which have leaked into the</w:t>
      </w:r>
    </w:p>
    <w:p w:rsidR="00961A0B" w:rsidRDefault="000C7F20">
      <w:pPr>
        <w:rPr>
          <w:sz w:val="24"/>
        </w:rPr>
      </w:pPr>
      <w:r>
        <w:rPr>
          <w:sz w:val="24"/>
        </w:rPr>
        <w:tab/>
        <w:t xml:space="preserve">  </w:t>
      </w:r>
      <w:proofErr w:type="gramStart"/>
      <w:r>
        <w:rPr>
          <w:sz w:val="24"/>
        </w:rPr>
        <w:t>biohazard</w:t>
      </w:r>
      <w:proofErr w:type="gramEnd"/>
      <w:r>
        <w:rPr>
          <w:sz w:val="24"/>
        </w:rPr>
        <w:t xml:space="preserve"> bag will be rejected.</w:t>
      </w:r>
    </w:p>
    <w:p w:rsidR="00961A0B" w:rsidRDefault="000C7F20">
      <w:pPr>
        <w:rPr>
          <w:sz w:val="24"/>
        </w:rPr>
      </w:pPr>
      <w:r>
        <w:rPr>
          <w:sz w:val="24"/>
        </w:rPr>
        <w:t>b.</w:t>
      </w:r>
      <w:r>
        <w:rPr>
          <w:sz w:val="24"/>
        </w:rPr>
        <w:tab/>
        <w:t>Transport/Storage</w:t>
      </w:r>
    </w:p>
    <w:p w:rsidR="00961A0B" w:rsidRDefault="000C7F20">
      <w:pPr>
        <w:rPr>
          <w:sz w:val="24"/>
        </w:rPr>
      </w:pPr>
      <w:r>
        <w:rPr>
          <w:sz w:val="24"/>
        </w:rPr>
        <w:tab/>
        <w:t xml:space="preserve">&gt;Specimens not transported as directed </w:t>
      </w:r>
      <w:proofErr w:type="gramStart"/>
      <w:r>
        <w:rPr>
          <w:sz w:val="24"/>
        </w:rPr>
        <w:t>precludes</w:t>
      </w:r>
      <w:proofErr w:type="gramEnd"/>
      <w:r>
        <w:rPr>
          <w:sz w:val="24"/>
        </w:rPr>
        <w:t xml:space="preserve"> accurate analysis.</w:t>
      </w:r>
    </w:p>
    <w:p w:rsidR="00961A0B" w:rsidRDefault="000C7F20">
      <w:pPr>
        <w:rPr>
          <w:sz w:val="24"/>
        </w:rPr>
      </w:pPr>
      <w:r>
        <w:rPr>
          <w:sz w:val="24"/>
        </w:rPr>
        <w:lastRenderedPageBreak/>
        <w:tab/>
        <w:t>&gt;Specimens not refrigerated prior to transport when transport is greater</w:t>
      </w:r>
    </w:p>
    <w:p w:rsidR="00961A0B" w:rsidRDefault="000C7F20">
      <w:pPr>
        <w:rPr>
          <w:sz w:val="24"/>
        </w:rPr>
      </w:pPr>
      <w:r>
        <w:rPr>
          <w:sz w:val="24"/>
        </w:rPr>
        <w:tab/>
        <w:t xml:space="preserve">   </w:t>
      </w:r>
      <w:proofErr w:type="gramStart"/>
      <w:r>
        <w:rPr>
          <w:sz w:val="24"/>
        </w:rPr>
        <w:t>then</w:t>
      </w:r>
      <w:proofErr w:type="gramEnd"/>
      <w:r>
        <w:rPr>
          <w:sz w:val="24"/>
        </w:rPr>
        <w:t xml:space="preserve"> 2 hours post collection precludes accurate analysis.</w:t>
      </w:r>
    </w:p>
    <w:p w:rsidR="00961A0B" w:rsidRDefault="000C7F20">
      <w:pPr>
        <w:rPr>
          <w:sz w:val="24"/>
        </w:rPr>
      </w:pPr>
      <w:r>
        <w:rPr>
          <w:sz w:val="24"/>
        </w:rPr>
        <w:t>c.</w:t>
      </w:r>
      <w:r>
        <w:rPr>
          <w:sz w:val="24"/>
        </w:rPr>
        <w:tab/>
        <w:t>Contaminates</w:t>
      </w:r>
    </w:p>
    <w:p w:rsidR="00961A0B" w:rsidRDefault="000C7F20">
      <w:pPr>
        <w:rPr>
          <w:sz w:val="24"/>
        </w:rPr>
      </w:pPr>
      <w:r>
        <w:rPr>
          <w:sz w:val="24"/>
        </w:rPr>
        <w:tab/>
        <w:t>&gt;Specimens contaminated with feces, menstrual flow or barium may</w:t>
      </w:r>
    </w:p>
    <w:p w:rsidR="00961A0B" w:rsidRDefault="000C7F20">
      <w:pPr>
        <w:rPr>
          <w:sz w:val="24"/>
        </w:rPr>
      </w:pPr>
      <w:r>
        <w:rPr>
          <w:sz w:val="24"/>
        </w:rPr>
        <w:tab/>
        <w:t xml:space="preserve">  </w:t>
      </w:r>
      <w:proofErr w:type="gramStart"/>
      <w:r>
        <w:rPr>
          <w:sz w:val="24"/>
        </w:rPr>
        <w:t>preclude</w:t>
      </w:r>
      <w:proofErr w:type="gramEnd"/>
      <w:r>
        <w:rPr>
          <w:sz w:val="24"/>
        </w:rPr>
        <w:t xml:space="preserve"> accurate analysis</w:t>
      </w:r>
    </w:p>
    <w:p w:rsidR="00961A0B" w:rsidRDefault="000C7F20">
      <w:pPr>
        <w:rPr>
          <w:sz w:val="24"/>
        </w:rPr>
      </w:pPr>
      <w:r>
        <w:rPr>
          <w:sz w:val="24"/>
        </w:rPr>
        <w:t>d.</w:t>
      </w:r>
      <w:r>
        <w:rPr>
          <w:sz w:val="24"/>
        </w:rPr>
        <w:tab/>
        <w:t>QNS</w:t>
      </w:r>
    </w:p>
    <w:p w:rsidR="00961A0B" w:rsidRDefault="000C7F20">
      <w:pPr>
        <w:rPr>
          <w:sz w:val="24"/>
        </w:rPr>
      </w:pPr>
      <w:r>
        <w:rPr>
          <w:sz w:val="24"/>
        </w:rPr>
        <w:tab/>
        <w:t xml:space="preserve">&gt;Urinalysis requires a minimum of 8 ml to prevent </w:t>
      </w:r>
      <w:proofErr w:type="spellStart"/>
      <w:r>
        <w:rPr>
          <w:sz w:val="24"/>
        </w:rPr>
        <w:t>dilutional</w:t>
      </w:r>
      <w:proofErr w:type="spellEnd"/>
      <w:r>
        <w:rPr>
          <w:sz w:val="24"/>
        </w:rPr>
        <w:t xml:space="preserve"> criteria</w:t>
      </w:r>
    </w:p>
    <w:p w:rsidR="00961A0B" w:rsidRDefault="000C7F20">
      <w:pPr>
        <w:ind w:left="720"/>
        <w:rPr>
          <w:sz w:val="24"/>
        </w:rPr>
      </w:pPr>
      <w:proofErr w:type="gramStart"/>
      <w:r>
        <w:rPr>
          <w:sz w:val="24"/>
        </w:rPr>
        <w:t>from</w:t>
      </w:r>
      <w:proofErr w:type="gramEnd"/>
      <w:r>
        <w:rPr>
          <w:sz w:val="24"/>
        </w:rPr>
        <w:t xml:space="preserve"> being utilized.   </w:t>
      </w:r>
      <w:proofErr w:type="gramStart"/>
      <w:r>
        <w:rPr>
          <w:sz w:val="24"/>
        </w:rPr>
        <w:t>Specimens of less than 8 ml precludes</w:t>
      </w:r>
      <w:proofErr w:type="gramEnd"/>
      <w:r>
        <w:rPr>
          <w:sz w:val="24"/>
        </w:rPr>
        <w:t xml:space="preserve"> accurate analysis and will not be rejected but needs qualifying comments within the procedural text indicative of volume effect.  Comment “short” with description “short sample; results affected.”</w:t>
      </w:r>
    </w:p>
    <w:p w:rsidR="00961A0B" w:rsidRDefault="000C7F20">
      <w:pPr>
        <w:rPr>
          <w:sz w:val="24"/>
        </w:rPr>
      </w:pPr>
      <w:r>
        <w:rPr>
          <w:sz w:val="24"/>
        </w:rPr>
        <w:t xml:space="preserve">   </w:t>
      </w:r>
    </w:p>
    <w:p w:rsidR="00961A0B" w:rsidRDefault="000C7F20">
      <w:pPr>
        <w:rPr>
          <w:sz w:val="24"/>
        </w:rPr>
      </w:pPr>
      <w:r>
        <w:rPr>
          <w:sz w:val="24"/>
        </w:rPr>
        <w:tab/>
      </w:r>
    </w:p>
    <w:p w:rsidR="00961A0B" w:rsidRDefault="000C7F20">
      <w:pPr>
        <w:pStyle w:val="Heading3"/>
        <w:spacing w:before="0" w:after="0"/>
      </w:pPr>
      <w:r>
        <w:t>EQUIPMENT &amp; REAGENT:</w:t>
      </w:r>
    </w:p>
    <w:p w:rsidR="00961A0B" w:rsidRDefault="000C7F20">
      <w:pPr>
        <w:rPr>
          <w:sz w:val="24"/>
        </w:rPr>
      </w:pPr>
      <w:proofErr w:type="spellStart"/>
      <w:r>
        <w:rPr>
          <w:sz w:val="24"/>
        </w:rPr>
        <w:t>Kova</w:t>
      </w:r>
      <w:proofErr w:type="spellEnd"/>
      <w:r>
        <w:rPr>
          <w:sz w:val="24"/>
        </w:rPr>
        <w:t xml:space="preserve"> tubes, slides &amp; cover slips, caps and pipettes</w:t>
      </w:r>
    </w:p>
    <w:p w:rsidR="00961A0B" w:rsidRDefault="000C7F20">
      <w:pPr>
        <w:rPr>
          <w:sz w:val="24"/>
        </w:rPr>
      </w:pPr>
      <w:r>
        <w:rPr>
          <w:sz w:val="24"/>
        </w:rPr>
        <w:t xml:space="preserve">Roche </w:t>
      </w:r>
      <w:proofErr w:type="spellStart"/>
      <w:r>
        <w:rPr>
          <w:sz w:val="24"/>
        </w:rPr>
        <w:t>Chemstrip</w:t>
      </w:r>
      <w:proofErr w:type="spellEnd"/>
      <w:r>
        <w:rPr>
          <w:sz w:val="24"/>
        </w:rPr>
        <w:t xml:space="preserve"> 10</w:t>
      </w:r>
    </w:p>
    <w:p w:rsidR="00961A0B" w:rsidRDefault="000C7F20">
      <w:pPr>
        <w:pStyle w:val="Heading6"/>
      </w:pPr>
      <w:r>
        <w:t>Microscope</w:t>
      </w:r>
    </w:p>
    <w:p w:rsidR="00961A0B" w:rsidRDefault="000C7F20">
      <w:pPr>
        <w:rPr>
          <w:sz w:val="24"/>
        </w:rPr>
      </w:pPr>
      <w:r>
        <w:rPr>
          <w:sz w:val="24"/>
        </w:rPr>
        <w:t>Urisys1100</w:t>
      </w:r>
    </w:p>
    <w:p w:rsidR="00961A0B" w:rsidRDefault="000C7F20">
      <w:pPr>
        <w:rPr>
          <w:sz w:val="24"/>
        </w:rPr>
      </w:pPr>
      <w:proofErr w:type="gramStart"/>
      <w:r>
        <w:rPr>
          <w:sz w:val="24"/>
        </w:rPr>
        <w:t>BD yellow urine collection tubes.</w:t>
      </w:r>
      <w:proofErr w:type="gramEnd"/>
    </w:p>
    <w:p w:rsidR="00961A0B" w:rsidRDefault="00961A0B">
      <w:pPr>
        <w:rPr>
          <w:sz w:val="24"/>
        </w:rPr>
      </w:pPr>
    </w:p>
    <w:p w:rsidR="00961A0B" w:rsidRDefault="00961A0B">
      <w:pPr>
        <w:rPr>
          <w:sz w:val="24"/>
        </w:rPr>
      </w:pPr>
    </w:p>
    <w:p w:rsidR="00961A0B" w:rsidRDefault="000C7F20">
      <w:pPr>
        <w:pStyle w:val="BodyText3"/>
      </w:pPr>
      <w:r>
        <w:t>QUALITY CONTROL:</w:t>
      </w:r>
    </w:p>
    <w:p w:rsidR="00961A0B" w:rsidRDefault="000C7F20" w:rsidP="00B434EE">
      <w:pPr>
        <w:rPr>
          <w:sz w:val="24"/>
        </w:rPr>
      </w:pPr>
      <w:r>
        <w:rPr>
          <w:sz w:val="24"/>
        </w:rPr>
        <w:t xml:space="preserve"> As the </w:t>
      </w:r>
      <w:proofErr w:type="spellStart"/>
      <w:r>
        <w:rPr>
          <w:sz w:val="24"/>
        </w:rPr>
        <w:t>Urisys</w:t>
      </w:r>
      <w:proofErr w:type="spellEnd"/>
      <w:r>
        <w:rPr>
          <w:sz w:val="24"/>
        </w:rPr>
        <w:t xml:space="preserve"> 1100 is a back-up instrument, </w:t>
      </w:r>
      <w:r w:rsidR="00455A0B">
        <w:rPr>
          <w:sz w:val="24"/>
        </w:rPr>
        <w:t>Alta Diagnostics Negative and Positive</w:t>
      </w:r>
      <w:r>
        <w:rPr>
          <w:sz w:val="24"/>
        </w:rPr>
        <w:t xml:space="preserve"> Controls will be run once a week, unless the instrument is in use.  Enter these results into the LIS Quality Control Program.</w:t>
      </w:r>
    </w:p>
    <w:p w:rsidR="00961A0B" w:rsidRDefault="000C7F20">
      <w:pPr>
        <w:pStyle w:val="BodyText2"/>
      </w:pPr>
      <w:proofErr w:type="gramStart"/>
      <w:r>
        <w:t>Once any of these controls are run on a particular day that will be sufficient for any other patients run that day.</w:t>
      </w:r>
      <w:proofErr w:type="gramEnd"/>
    </w:p>
    <w:p w:rsidR="00961A0B" w:rsidRDefault="000C7F20">
      <w:pPr>
        <w:rPr>
          <w:sz w:val="24"/>
        </w:rPr>
      </w:pPr>
      <w:r>
        <w:rPr>
          <w:sz w:val="24"/>
        </w:rPr>
        <w:t>If you need to ope</w:t>
      </w:r>
      <w:r w:rsidR="00577CB3">
        <w:rPr>
          <w:sz w:val="24"/>
        </w:rPr>
        <w:t xml:space="preserve">n a new bottle of </w:t>
      </w:r>
      <w:proofErr w:type="spellStart"/>
      <w:r w:rsidR="00B434EE">
        <w:rPr>
          <w:sz w:val="24"/>
        </w:rPr>
        <w:t>chemstrips</w:t>
      </w:r>
      <w:proofErr w:type="spellEnd"/>
      <w:r>
        <w:rPr>
          <w:sz w:val="24"/>
        </w:rPr>
        <w:t>, please run a control to check those reagents before use.  Enter these results into the LIS Quality Control Program.</w:t>
      </w:r>
    </w:p>
    <w:p w:rsidR="00961A0B" w:rsidRDefault="000C7F20">
      <w:pPr>
        <w:rPr>
          <w:sz w:val="24"/>
        </w:rPr>
      </w:pPr>
      <w:r>
        <w:rPr>
          <w:sz w:val="24"/>
        </w:rPr>
        <w:t>See Quality Control in Urinalysis Procedure No. 7180-UA-4 for more information.</w:t>
      </w:r>
    </w:p>
    <w:p w:rsidR="00961A0B" w:rsidRDefault="00961A0B">
      <w:pPr>
        <w:pStyle w:val="Footer"/>
        <w:tabs>
          <w:tab w:val="clear" w:pos="4320"/>
          <w:tab w:val="clear" w:pos="8640"/>
        </w:tabs>
      </w:pPr>
    </w:p>
    <w:p w:rsidR="00961A0B" w:rsidRDefault="00961A0B">
      <w:pPr>
        <w:jc w:val="center"/>
        <w:rPr>
          <w:b/>
          <w:sz w:val="24"/>
        </w:rPr>
      </w:pPr>
    </w:p>
    <w:p w:rsidR="00961A0B" w:rsidRDefault="000C7F20">
      <w:pPr>
        <w:pStyle w:val="Heading7"/>
        <w:rPr>
          <w:sz w:val="24"/>
          <w:u w:val="none"/>
        </w:rPr>
      </w:pPr>
      <w:r>
        <w:rPr>
          <w:sz w:val="24"/>
          <w:u w:val="none"/>
        </w:rPr>
        <w:t>CALIBRATION:</w:t>
      </w:r>
    </w:p>
    <w:p w:rsidR="00961A0B" w:rsidRDefault="000C7F20">
      <w:pPr>
        <w:numPr>
          <w:ilvl w:val="0"/>
          <w:numId w:val="7"/>
        </w:numPr>
      </w:pPr>
      <w:r>
        <w:rPr>
          <w:sz w:val="24"/>
        </w:rPr>
        <w:t xml:space="preserve">Calibration is required if using the </w:t>
      </w:r>
      <w:proofErr w:type="spellStart"/>
      <w:r>
        <w:rPr>
          <w:sz w:val="24"/>
        </w:rPr>
        <w:t>Chemstrip</w:t>
      </w:r>
      <w:proofErr w:type="spellEnd"/>
      <w:r>
        <w:rPr>
          <w:sz w:val="24"/>
        </w:rPr>
        <w:t xml:space="preserve"> 10 Test Strips.  These test strips are calibrated using the gray reference pad on the test strip tray.</w:t>
      </w:r>
    </w:p>
    <w:p w:rsidR="00961A0B" w:rsidRDefault="000C7F20">
      <w:pPr>
        <w:numPr>
          <w:ilvl w:val="0"/>
          <w:numId w:val="7"/>
        </w:numPr>
      </w:pPr>
      <w:r>
        <w:rPr>
          <w:sz w:val="24"/>
        </w:rPr>
        <w:t xml:space="preserve">The </w:t>
      </w:r>
      <w:proofErr w:type="spellStart"/>
      <w:r>
        <w:rPr>
          <w:sz w:val="24"/>
        </w:rPr>
        <w:t>Urisys</w:t>
      </w:r>
      <w:proofErr w:type="spellEnd"/>
      <w:r>
        <w:rPr>
          <w:sz w:val="24"/>
        </w:rPr>
        <w:t xml:space="preserve"> 1100 Urine Analyzer must be calibrated every seven days or when indicated by the analyzer.</w:t>
      </w:r>
    </w:p>
    <w:p w:rsidR="00961A0B" w:rsidRDefault="000C7F20">
      <w:pPr>
        <w:numPr>
          <w:ilvl w:val="0"/>
          <w:numId w:val="7"/>
        </w:numPr>
      </w:pPr>
      <w:r>
        <w:rPr>
          <w:sz w:val="24"/>
        </w:rPr>
        <w:t xml:space="preserve">The </w:t>
      </w:r>
      <w:proofErr w:type="spellStart"/>
      <w:r>
        <w:rPr>
          <w:sz w:val="24"/>
        </w:rPr>
        <w:t>Chemstrip</w:t>
      </w:r>
      <w:proofErr w:type="spellEnd"/>
      <w:r>
        <w:rPr>
          <w:sz w:val="24"/>
        </w:rPr>
        <w:t xml:space="preserve"> Urine Analyzer Calibration Strips should remain in the vial until just before use.  Do not touch the elevated gray areas on the strips.</w:t>
      </w:r>
    </w:p>
    <w:p w:rsidR="00961A0B" w:rsidRDefault="000C7F20">
      <w:pPr>
        <w:numPr>
          <w:ilvl w:val="0"/>
          <w:numId w:val="7"/>
        </w:numPr>
      </w:pPr>
      <w:r>
        <w:rPr>
          <w:sz w:val="24"/>
        </w:rPr>
        <w:t xml:space="preserve">The calibration strips should be used only </w:t>
      </w:r>
      <w:r>
        <w:rPr>
          <w:i/>
          <w:iCs/>
          <w:sz w:val="24"/>
        </w:rPr>
        <w:t>once.</w:t>
      </w:r>
    </w:p>
    <w:p w:rsidR="00961A0B" w:rsidRDefault="000C7F20">
      <w:pPr>
        <w:numPr>
          <w:ilvl w:val="0"/>
          <w:numId w:val="7"/>
        </w:numPr>
      </w:pPr>
      <w:r>
        <w:rPr>
          <w:sz w:val="24"/>
        </w:rPr>
        <w:t>If you do not obtain a successful calibration, the analyzer will not process samples.</w:t>
      </w:r>
    </w:p>
    <w:p w:rsidR="00961A0B" w:rsidRDefault="000C7F20">
      <w:pPr>
        <w:numPr>
          <w:ilvl w:val="0"/>
          <w:numId w:val="7"/>
        </w:numPr>
      </w:pPr>
      <w:r>
        <w:rPr>
          <w:sz w:val="24"/>
        </w:rPr>
        <w:t xml:space="preserve">Calibration should be documented on the </w:t>
      </w:r>
      <w:r>
        <w:rPr>
          <w:i/>
          <w:iCs/>
          <w:sz w:val="24"/>
        </w:rPr>
        <w:t>Preventive Maintenance Log.</w:t>
      </w:r>
    </w:p>
    <w:p w:rsidR="00961A0B" w:rsidRDefault="00961A0B">
      <w:pPr>
        <w:rPr>
          <w:i/>
          <w:iCs/>
          <w:sz w:val="24"/>
        </w:rPr>
      </w:pPr>
    </w:p>
    <w:p w:rsidR="00961A0B" w:rsidRDefault="00750C12">
      <w:pPr>
        <w:rPr>
          <w:sz w:val="24"/>
          <w:u w:val="single"/>
        </w:rPr>
      </w:pPr>
      <w:r>
        <w:rPr>
          <w:sz w:val="24"/>
        </w:rPr>
        <w:t>See Procedure No 7180-UA-1007</w:t>
      </w:r>
      <w:r w:rsidR="000C7F20">
        <w:rPr>
          <w:sz w:val="24"/>
        </w:rPr>
        <w:t xml:space="preserve"> </w:t>
      </w:r>
      <w:r w:rsidR="000C7F20">
        <w:rPr>
          <w:sz w:val="24"/>
          <w:u w:val="single"/>
        </w:rPr>
        <w:t>Calibration—</w:t>
      </w:r>
      <w:proofErr w:type="spellStart"/>
      <w:r w:rsidR="000C7F20">
        <w:rPr>
          <w:sz w:val="24"/>
          <w:u w:val="single"/>
        </w:rPr>
        <w:t>Urisys</w:t>
      </w:r>
      <w:proofErr w:type="spellEnd"/>
      <w:r w:rsidR="000C7F20">
        <w:rPr>
          <w:sz w:val="24"/>
          <w:u w:val="single"/>
        </w:rPr>
        <w:t xml:space="preserve"> </w:t>
      </w:r>
      <w:proofErr w:type="gramStart"/>
      <w:r w:rsidR="000C7F20">
        <w:rPr>
          <w:sz w:val="24"/>
          <w:u w:val="single"/>
        </w:rPr>
        <w:t>1100  for</w:t>
      </w:r>
      <w:proofErr w:type="gramEnd"/>
      <w:r w:rsidR="000C7F20">
        <w:rPr>
          <w:sz w:val="24"/>
          <w:u w:val="single"/>
        </w:rPr>
        <w:t xml:space="preserve"> more information</w:t>
      </w:r>
    </w:p>
    <w:p w:rsidR="00961A0B" w:rsidRDefault="000C7F20">
      <w:pPr>
        <w:pStyle w:val="Heading2"/>
        <w:rPr>
          <w:rFonts w:ascii="Times New Roman" w:hAnsi="Times New Roman"/>
          <w:i w:val="0"/>
        </w:rPr>
      </w:pPr>
      <w:r>
        <w:rPr>
          <w:rFonts w:ascii="Times New Roman" w:hAnsi="Times New Roman"/>
          <w:i w:val="0"/>
        </w:rPr>
        <w:lastRenderedPageBreak/>
        <w:t>STEPWISE PROCEDURE:</w:t>
      </w:r>
    </w:p>
    <w:p w:rsidR="00961A0B" w:rsidRDefault="000C7F20">
      <w:pPr>
        <w:ind w:left="720" w:hanging="720"/>
        <w:rPr>
          <w:sz w:val="24"/>
        </w:rPr>
      </w:pPr>
      <w:r>
        <w:rPr>
          <w:sz w:val="24"/>
        </w:rPr>
        <w:t>1.</w:t>
      </w:r>
      <w:r>
        <w:rPr>
          <w:sz w:val="24"/>
        </w:rPr>
        <w:tab/>
        <w:t xml:space="preserve">When </w:t>
      </w:r>
      <w:proofErr w:type="gramStart"/>
      <w:r>
        <w:rPr>
          <w:sz w:val="24"/>
        </w:rPr>
        <w:t>a urine</w:t>
      </w:r>
      <w:proofErr w:type="gramEnd"/>
      <w:r>
        <w:rPr>
          <w:sz w:val="24"/>
        </w:rPr>
        <w:t xml:space="preserve"> is received in the Laboratory, receive it through the Laboratory Information System.</w:t>
      </w:r>
    </w:p>
    <w:p w:rsidR="00961A0B" w:rsidRDefault="000C7F20">
      <w:pPr>
        <w:rPr>
          <w:sz w:val="24"/>
        </w:rPr>
      </w:pPr>
      <w:r>
        <w:rPr>
          <w:sz w:val="24"/>
        </w:rPr>
        <w:t>2.</w:t>
      </w:r>
      <w:r>
        <w:rPr>
          <w:sz w:val="24"/>
        </w:rPr>
        <w:tab/>
        <w:t>All urines are to be refrigerated until they are ready to be processed if</w:t>
      </w:r>
    </w:p>
    <w:p w:rsidR="00961A0B" w:rsidRDefault="000C7F20">
      <w:pPr>
        <w:rPr>
          <w:sz w:val="24"/>
        </w:rPr>
      </w:pPr>
      <w:r>
        <w:rPr>
          <w:sz w:val="24"/>
        </w:rPr>
        <w:tab/>
      </w:r>
      <w:proofErr w:type="gramStart"/>
      <w:r>
        <w:rPr>
          <w:sz w:val="24"/>
        </w:rPr>
        <w:t>processing</w:t>
      </w:r>
      <w:proofErr w:type="gramEnd"/>
      <w:r>
        <w:rPr>
          <w:sz w:val="24"/>
        </w:rPr>
        <w:t xml:space="preserve"> will take longer than 2 hours, warm urine to room temperature</w:t>
      </w:r>
    </w:p>
    <w:p w:rsidR="00961A0B" w:rsidRDefault="000C7F20">
      <w:pPr>
        <w:rPr>
          <w:sz w:val="24"/>
        </w:rPr>
      </w:pPr>
      <w:r>
        <w:rPr>
          <w:sz w:val="24"/>
        </w:rPr>
        <w:tab/>
      </w:r>
      <w:proofErr w:type="gramStart"/>
      <w:r>
        <w:rPr>
          <w:sz w:val="24"/>
        </w:rPr>
        <w:t>before</w:t>
      </w:r>
      <w:proofErr w:type="gramEnd"/>
      <w:r>
        <w:rPr>
          <w:sz w:val="24"/>
        </w:rPr>
        <w:t xml:space="preserve"> testing.</w:t>
      </w:r>
    </w:p>
    <w:p w:rsidR="00961A0B" w:rsidRDefault="000C7F20">
      <w:pPr>
        <w:numPr>
          <w:ilvl w:val="0"/>
          <w:numId w:val="1"/>
        </w:numPr>
        <w:rPr>
          <w:sz w:val="24"/>
        </w:rPr>
      </w:pPr>
      <w:r>
        <w:rPr>
          <w:sz w:val="24"/>
        </w:rPr>
        <w:t>Mix the urine thoroughly.</w:t>
      </w:r>
    </w:p>
    <w:p w:rsidR="00961A0B" w:rsidRDefault="00961A0B">
      <w:pPr>
        <w:rPr>
          <w:sz w:val="24"/>
        </w:rPr>
      </w:pPr>
    </w:p>
    <w:p w:rsidR="00961A0B" w:rsidRDefault="000C7F20">
      <w:pPr>
        <w:pStyle w:val="Heading3"/>
        <w:spacing w:before="0" w:after="0"/>
      </w:pPr>
      <w:r>
        <w:t>Processing Samples</w:t>
      </w:r>
    </w:p>
    <w:p w:rsidR="00961A0B" w:rsidRDefault="000C7F20">
      <w:pPr>
        <w:rPr>
          <w:sz w:val="24"/>
        </w:rPr>
      </w:pPr>
      <w:r>
        <w:rPr>
          <w:sz w:val="24"/>
        </w:rPr>
        <w:t xml:space="preserve">The </w:t>
      </w:r>
      <w:proofErr w:type="spellStart"/>
      <w:r>
        <w:rPr>
          <w:sz w:val="24"/>
        </w:rPr>
        <w:t>Urisys</w:t>
      </w:r>
      <w:proofErr w:type="spellEnd"/>
      <w:r>
        <w:rPr>
          <w:sz w:val="24"/>
        </w:rPr>
        <w:t xml:space="preserve"> 1100 Urine Analyzer is ready to read when the display </w:t>
      </w:r>
    </w:p>
    <w:p w:rsidR="00961A0B" w:rsidRDefault="000C7F20">
      <w:pPr>
        <w:rPr>
          <w:sz w:val="24"/>
        </w:rPr>
      </w:pPr>
      <w:proofErr w:type="gramStart"/>
      <w:r>
        <w:rPr>
          <w:sz w:val="24"/>
        </w:rPr>
        <w:t>shows</w:t>
      </w:r>
      <w:proofErr w:type="gramEnd"/>
      <w:r>
        <w:rPr>
          <w:sz w:val="24"/>
        </w:rPr>
        <w:t xml:space="preserve"> a sample number and “INSERT STRIP!”.</w:t>
      </w:r>
    </w:p>
    <w:p w:rsidR="00961A0B" w:rsidRDefault="00961A0B">
      <w:pPr>
        <w:rPr>
          <w:sz w:val="24"/>
        </w:rPr>
      </w:pPr>
    </w:p>
    <w:p w:rsidR="00961A0B" w:rsidRDefault="000C7F20">
      <w:pPr>
        <w:numPr>
          <w:ilvl w:val="0"/>
          <w:numId w:val="8"/>
        </w:numPr>
        <w:rPr>
          <w:sz w:val="24"/>
        </w:rPr>
      </w:pPr>
      <w:r>
        <w:rPr>
          <w:sz w:val="24"/>
        </w:rPr>
        <w:t>Dip the test strip briefly (one second) in the urine sample.</w:t>
      </w:r>
      <w:r>
        <w:t xml:space="preserve"> </w:t>
      </w:r>
      <w:r>
        <w:object w:dxaOrig="2340"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8.25pt" o:ole="">
            <v:imagedata r:id="rId7" o:title=""/>
          </v:shape>
          <o:OLEObject Type="Embed" ProgID="MSPhotoEd.3" ShapeID="_x0000_i1025" DrawAspect="Content" ObjectID="_1552481074" r:id="rId8"/>
        </w:object>
      </w:r>
    </w:p>
    <w:p w:rsidR="00961A0B" w:rsidRDefault="000C7F20">
      <w:pPr>
        <w:ind w:left="720"/>
        <w:rPr>
          <w:sz w:val="24"/>
        </w:rPr>
      </w:pPr>
      <w:r>
        <w:rPr>
          <w:sz w:val="24"/>
        </w:rPr>
        <w:t xml:space="preserve">      Draw the long edge of the strip along the rim of the </w:t>
      </w:r>
    </w:p>
    <w:p w:rsidR="00961A0B" w:rsidRDefault="000C7F20">
      <w:pPr>
        <w:ind w:left="360" w:firstLine="360"/>
        <w:rPr>
          <w:sz w:val="24"/>
        </w:rPr>
      </w:pPr>
      <w:r>
        <w:rPr>
          <w:sz w:val="24"/>
        </w:rPr>
        <w:t xml:space="preserve">      </w:t>
      </w:r>
      <w:proofErr w:type="gramStart"/>
      <w:r>
        <w:rPr>
          <w:sz w:val="24"/>
        </w:rPr>
        <w:t>specimen</w:t>
      </w:r>
      <w:proofErr w:type="gramEnd"/>
      <w:r>
        <w:rPr>
          <w:sz w:val="24"/>
        </w:rPr>
        <w:t xml:space="preserve"> container to remove excess urine.  </w:t>
      </w:r>
    </w:p>
    <w:p w:rsidR="00961A0B" w:rsidRDefault="000C7F20">
      <w:pPr>
        <w:ind w:left="360" w:firstLine="360"/>
        <w:rPr>
          <w:sz w:val="24"/>
        </w:rPr>
      </w:pPr>
      <w:r>
        <w:rPr>
          <w:sz w:val="24"/>
        </w:rPr>
        <w:t xml:space="preserve">      Touch the long edge of the strip to the </w:t>
      </w:r>
      <w:proofErr w:type="spellStart"/>
      <w:r>
        <w:rPr>
          <w:sz w:val="24"/>
        </w:rPr>
        <w:t>absorbant</w:t>
      </w:r>
      <w:proofErr w:type="spellEnd"/>
      <w:r>
        <w:rPr>
          <w:sz w:val="24"/>
        </w:rPr>
        <w:t xml:space="preserve"> paper </w:t>
      </w:r>
    </w:p>
    <w:p w:rsidR="00961A0B" w:rsidRDefault="000C7F20">
      <w:pPr>
        <w:ind w:left="360"/>
        <w:rPr>
          <w:sz w:val="24"/>
        </w:rPr>
      </w:pPr>
      <w:r>
        <w:rPr>
          <w:sz w:val="24"/>
        </w:rPr>
        <w:t xml:space="preserve">            </w:t>
      </w:r>
      <w:proofErr w:type="gramStart"/>
      <w:r>
        <w:rPr>
          <w:sz w:val="24"/>
        </w:rPr>
        <w:t>for</w:t>
      </w:r>
      <w:proofErr w:type="gramEnd"/>
      <w:r>
        <w:rPr>
          <w:sz w:val="24"/>
        </w:rPr>
        <w:t xml:space="preserve"> one second making sure that each pad is blotted.</w:t>
      </w:r>
    </w:p>
    <w:p w:rsidR="00961A0B" w:rsidRDefault="000C7F20">
      <w:pPr>
        <w:numPr>
          <w:ilvl w:val="0"/>
          <w:numId w:val="9"/>
        </w:numPr>
        <w:rPr>
          <w:sz w:val="24"/>
        </w:rPr>
      </w:pPr>
      <w:r>
        <w:rPr>
          <w:sz w:val="24"/>
        </w:rPr>
        <w:t xml:space="preserve">Place the test strip, with the test pads facing upward,        </w:t>
      </w:r>
      <w:r>
        <w:object w:dxaOrig="2460" w:dyaOrig="1485">
          <v:shape id="_x0000_i1026" type="#_x0000_t75" style="width:123pt;height:74.25pt" o:ole="">
            <v:imagedata r:id="rId9" o:title=""/>
          </v:shape>
          <o:OLEObject Type="Embed" ProgID="MSPhotoEd.3" ShapeID="_x0000_i1026" DrawAspect="Content" ObjectID="_1552481075" r:id="rId10"/>
        </w:object>
      </w:r>
    </w:p>
    <w:p w:rsidR="00961A0B" w:rsidRDefault="000C7F20">
      <w:pPr>
        <w:ind w:left="360"/>
        <w:rPr>
          <w:sz w:val="24"/>
        </w:rPr>
      </w:pPr>
      <w:r>
        <w:rPr>
          <w:sz w:val="24"/>
        </w:rPr>
        <w:t xml:space="preserve">            </w:t>
      </w:r>
      <w:proofErr w:type="gramStart"/>
      <w:r>
        <w:rPr>
          <w:sz w:val="24"/>
        </w:rPr>
        <w:t>on</w:t>
      </w:r>
      <w:proofErr w:type="gramEnd"/>
      <w:r>
        <w:rPr>
          <w:sz w:val="24"/>
        </w:rPr>
        <w:t xml:space="preserve"> the tray so that’s its leading edge is held by </w:t>
      </w:r>
    </w:p>
    <w:p w:rsidR="00961A0B" w:rsidRDefault="000C7F20">
      <w:pPr>
        <w:ind w:left="360"/>
        <w:rPr>
          <w:sz w:val="24"/>
        </w:rPr>
      </w:pPr>
      <w:r>
        <w:rPr>
          <w:sz w:val="24"/>
        </w:rPr>
        <w:t xml:space="preserve">            </w:t>
      </w:r>
      <w:proofErr w:type="gramStart"/>
      <w:r>
        <w:rPr>
          <w:sz w:val="24"/>
        </w:rPr>
        <w:t>the</w:t>
      </w:r>
      <w:proofErr w:type="gramEnd"/>
      <w:r>
        <w:rPr>
          <w:sz w:val="24"/>
        </w:rPr>
        <w:t xml:space="preserve"> clip at the end of the strip tray.  </w:t>
      </w:r>
      <w:r>
        <w:rPr>
          <w:b/>
          <w:bCs/>
          <w:sz w:val="24"/>
        </w:rPr>
        <w:t xml:space="preserve">The </w:t>
      </w:r>
    </w:p>
    <w:p w:rsidR="00961A0B" w:rsidRDefault="000C7F20">
      <w:pPr>
        <w:ind w:left="360"/>
        <w:rPr>
          <w:sz w:val="24"/>
        </w:rPr>
      </w:pPr>
      <w:r>
        <w:rPr>
          <w:b/>
          <w:bCs/>
          <w:sz w:val="24"/>
        </w:rPr>
        <w:t xml:space="preserve">            </w:t>
      </w:r>
      <w:proofErr w:type="gramStart"/>
      <w:r>
        <w:rPr>
          <w:b/>
          <w:bCs/>
          <w:sz w:val="24"/>
        </w:rPr>
        <w:t>retaining</w:t>
      </w:r>
      <w:proofErr w:type="gramEnd"/>
      <w:r>
        <w:rPr>
          <w:b/>
          <w:bCs/>
          <w:sz w:val="24"/>
        </w:rPr>
        <w:t xml:space="preserve"> bar must be open </w:t>
      </w:r>
      <w:r>
        <w:rPr>
          <w:sz w:val="24"/>
        </w:rPr>
        <w:t xml:space="preserve">. About 2mm </w:t>
      </w:r>
    </w:p>
    <w:p w:rsidR="00961A0B" w:rsidRDefault="000C7F20">
      <w:pPr>
        <w:ind w:left="360"/>
        <w:rPr>
          <w:sz w:val="24"/>
        </w:rPr>
      </w:pPr>
      <w:r>
        <w:rPr>
          <w:sz w:val="24"/>
        </w:rPr>
        <w:t xml:space="preserve">           </w:t>
      </w:r>
      <w:proofErr w:type="gramStart"/>
      <w:r>
        <w:rPr>
          <w:sz w:val="24"/>
        </w:rPr>
        <w:t>of</w:t>
      </w:r>
      <w:proofErr w:type="gramEnd"/>
      <w:r>
        <w:rPr>
          <w:sz w:val="24"/>
        </w:rPr>
        <w:t xml:space="preserve"> strip must be held under the clip .</w:t>
      </w:r>
    </w:p>
    <w:p w:rsidR="00961A0B" w:rsidRDefault="00961A0B">
      <w:pPr>
        <w:rPr>
          <w:sz w:val="24"/>
        </w:rPr>
      </w:pPr>
    </w:p>
    <w:p w:rsidR="00961A0B" w:rsidRDefault="00961A0B">
      <w:pPr>
        <w:rPr>
          <w:sz w:val="24"/>
        </w:rPr>
      </w:pPr>
    </w:p>
    <w:p w:rsidR="00961A0B" w:rsidRDefault="000C7F20">
      <w:pPr>
        <w:rPr>
          <w:sz w:val="24"/>
        </w:rPr>
      </w:pPr>
      <w:r>
        <w:rPr>
          <w:sz w:val="24"/>
        </w:rPr>
        <w:br w:type="textWrapping" w:clear="all"/>
      </w:r>
    </w:p>
    <w:p w:rsidR="00961A0B" w:rsidRDefault="00961A0B">
      <w:pPr>
        <w:rPr>
          <w:sz w:val="24"/>
        </w:rPr>
      </w:pPr>
    </w:p>
    <w:p w:rsidR="00961A0B" w:rsidRDefault="000C7F20">
      <w:pPr>
        <w:pStyle w:val="BodyText3"/>
      </w:pPr>
      <w:r>
        <w:t xml:space="preserve">It is important that the strip is correctly positioned </w:t>
      </w:r>
    </w:p>
    <w:p w:rsidR="00961A0B" w:rsidRDefault="000C7F20">
      <w:pPr>
        <w:pStyle w:val="BodyText3"/>
        <w:rPr>
          <w:b w:val="0"/>
          <w:bCs w:val="0"/>
        </w:rPr>
      </w:pPr>
      <w:proofErr w:type="gramStart"/>
      <w:r>
        <w:t>and</w:t>
      </w:r>
      <w:proofErr w:type="gramEnd"/>
      <w:r>
        <w:t xml:space="preserve"> ready to be read within 5-10 seconds of dipping strip.</w:t>
      </w:r>
    </w:p>
    <w:p w:rsidR="00961A0B" w:rsidRDefault="00961A0B">
      <w:pPr>
        <w:rPr>
          <w:b/>
          <w:bCs/>
          <w:sz w:val="24"/>
        </w:rPr>
      </w:pPr>
    </w:p>
    <w:p w:rsidR="00961A0B" w:rsidRDefault="000C7F20">
      <w:r>
        <w:rPr>
          <w:b/>
          <w:bCs/>
          <w:sz w:val="28"/>
        </w:rPr>
        <w:t>ATTENTION:  To avoid incorrect readings due to a discoloration of the test strip pads, the strip vial must be closed immediately after removal of a test strip, using the original-filled stopper.</w:t>
      </w:r>
    </w:p>
    <w:p w:rsidR="00961A0B" w:rsidRDefault="000C7F20">
      <w:pPr>
        <w:numPr>
          <w:ilvl w:val="0"/>
          <w:numId w:val="9"/>
        </w:numPr>
        <w:rPr>
          <w:sz w:val="24"/>
        </w:rPr>
      </w:pPr>
      <w:r>
        <w:rPr>
          <w:sz w:val="24"/>
        </w:rPr>
        <w:lastRenderedPageBreak/>
        <w:t xml:space="preserve">Press the START button                                            </w:t>
      </w:r>
      <w:r>
        <w:object w:dxaOrig="2160" w:dyaOrig="1545">
          <v:shape id="_x0000_i1027" type="#_x0000_t75" style="width:108pt;height:77.25pt" o:ole="">
            <v:imagedata r:id="rId11" o:title=""/>
          </v:shape>
          <o:OLEObject Type="Embed" ProgID="MSPhotoEd.3" ShapeID="_x0000_i1027" DrawAspect="Content" ObjectID="_1552481076" r:id="rId12"/>
        </w:object>
      </w:r>
      <w:r>
        <w:rPr>
          <w:sz w:val="24"/>
        </w:rPr>
        <w:t xml:space="preserve">             </w:t>
      </w:r>
    </w:p>
    <w:p w:rsidR="00961A0B" w:rsidRDefault="000C7F20">
      <w:pPr>
        <w:ind w:left="1080"/>
        <w:rPr>
          <w:sz w:val="24"/>
        </w:rPr>
      </w:pPr>
      <w:r>
        <w:rPr>
          <w:sz w:val="24"/>
        </w:rPr>
        <w:t>An acknowledging beep sounds.  The tray</w:t>
      </w:r>
    </w:p>
    <w:p w:rsidR="00961A0B" w:rsidRDefault="000C7F20">
      <w:pPr>
        <w:ind w:left="1080"/>
        <w:rPr>
          <w:sz w:val="24"/>
        </w:rPr>
      </w:pPr>
      <w:proofErr w:type="gramStart"/>
      <w:r>
        <w:rPr>
          <w:sz w:val="24"/>
        </w:rPr>
        <w:t>advances</w:t>
      </w:r>
      <w:proofErr w:type="gramEnd"/>
      <w:r>
        <w:rPr>
          <w:sz w:val="24"/>
        </w:rPr>
        <w:t xml:space="preserve"> slightly, the retaining bar </w:t>
      </w:r>
      <w:proofErr w:type="spellStart"/>
      <w:r>
        <w:rPr>
          <w:sz w:val="24"/>
        </w:rPr>
        <w:t>closes,and</w:t>
      </w:r>
      <w:proofErr w:type="spellEnd"/>
    </w:p>
    <w:p w:rsidR="00961A0B" w:rsidRDefault="000C7F20">
      <w:pPr>
        <w:ind w:left="1080"/>
        <w:rPr>
          <w:sz w:val="24"/>
        </w:rPr>
      </w:pPr>
      <w:proofErr w:type="gramStart"/>
      <w:r>
        <w:rPr>
          <w:sz w:val="24"/>
        </w:rPr>
        <w:t>the</w:t>
      </w:r>
      <w:proofErr w:type="gramEnd"/>
      <w:r>
        <w:rPr>
          <w:sz w:val="24"/>
        </w:rPr>
        <w:t xml:space="preserve"> gray reference pad on the tray is read.</w:t>
      </w:r>
    </w:p>
    <w:p w:rsidR="00961A0B" w:rsidRDefault="00961A0B">
      <w:pPr>
        <w:ind w:left="1080"/>
        <w:rPr>
          <w:sz w:val="24"/>
        </w:rPr>
      </w:pPr>
    </w:p>
    <w:p w:rsidR="00961A0B" w:rsidRDefault="000C7F20">
      <w:pPr>
        <w:numPr>
          <w:ilvl w:val="0"/>
          <w:numId w:val="9"/>
        </w:numPr>
        <w:rPr>
          <w:sz w:val="24"/>
        </w:rPr>
      </w:pPr>
      <w:r>
        <w:rPr>
          <w:sz w:val="24"/>
        </w:rPr>
        <w:t xml:space="preserve">If the test strip is not correctly located in the middle </w:t>
      </w:r>
      <w:r>
        <w:object w:dxaOrig="2055" w:dyaOrig="1260">
          <v:shape id="_x0000_i1028" type="#_x0000_t75" style="width:102.75pt;height:63pt" o:ole="">
            <v:imagedata r:id="rId13" o:title=""/>
          </v:shape>
          <o:OLEObject Type="Embed" ProgID="MSPhotoEd.3" ShapeID="_x0000_i1028" DrawAspect="Content" ObjectID="_1552481077" r:id="rId14"/>
        </w:object>
      </w:r>
    </w:p>
    <w:p w:rsidR="00961A0B" w:rsidRDefault="000C7F20">
      <w:pPr>
        <w:ind w:left="1080"/>
        <w:rPr>
          <w:sz w:val="24"/>
        </w:rPr>
      </w:pPr>
      <w:proofErr w:type="gramStart"/>
      <w:r>
        <w:rPr>
          <w:sz w:val="24"/>
        </w:rPr>
        <w:t>of</w:t>
      </w:r>
      <w:proofErr w:type="gramEnd"/>
      <w:r>
        <w:rPr>
          <w:sz w:val="24"/>
        </w:rPr>
        <w:t xml:space="preserve"> the tray, move it gently to the side until it is properly</w:t>
      </w:r>
    </w:p>
    <w:p w:rsidR="00961A0B" w:rsidRDefault="000C7F20">
      <w:pPr>
        <w:ind w:left="1080"/>
        <w:rPr>
          <w:sz w:val="24"/>
        </w:rPr>
      </w:pPr>
      <w:proofErr w:type="gramStart"/>
      <w:r>
        <w:rPr>
          <w:sz w:val="24"/>
        </w:rPr>
        <w:t>aligned</w:t>
      </w:r>
      <w:proofErr w:type="gramEnd"/>
      <w:r>
        <w:rPr>
          <w:sz w:val="24"/>
        </w:rPr>
        <w:t xml:space="preserve"> .Be careful not to move the tray.</w:t>
      </w:r>
    </w:p>
    <w:p w:rsidR="00961A0B" w:rsidRDefault="000C7F20">
      <w:pPr>
        <w:ind w:left="360"/>
        <w:rPr>
          <w:sz w:val="24"/>
        </w:rPr>
      </w:pPr>
      <w:r>
        <w:rPr>
          <w:sz w:val="24"/>
        </w:rPr>
        <w:t xml:space="preserve">           Seventy seconds after the START button is pressed, </w:t>
      </w:r>
    </w:p>
    <w:p w:rsidR="00961A0B" w:rsidRDefault="000C7F20">
      <w:pPr>
        <w:ind w:left="1080"/>
        <w:rPr>
          <w:sz w:val="24"/>
        </w:rPr>
      </w:pPr>
      <w:r>
        <w:rPr>
          <w:sz w:val="24"/>
        </w:rPr>
        <w:t>All test strip pads are read.  The results are printed and</w:t>
      </w:r>
    </w:p>
    <w:p w:rsidR="00961A0B" w:rsidRDefault="000C7F20">
      <w:pPr>
        <w:ind w:left="1080"/>
        <w:rPr>
          <w:sz w:val="24"/>
        </w:rPr>
      </w:pPr>
      <w:proofErr w:type="gramStart"/>
      <w:r>
        <w:rPr>
          <w:sz w:val="24"/>
        </w:rPr>
        <w:t>the</w:t>
      </w:r>
      <w:proofErr w:type="gramEnd"/>
      <w:r>
        <w:rPr>
          <w:sz w:val="24"/>
        </w:rPr>
        <w:t xml:space="preserve"> next sample number appears on the </w:t>
      </w:r>
      <w:proofErr w:type="spellStart"/>
      <w:r>
        <w:rPr>
          <w:sz w:val="24"/>
        </w:rPr>
        <w:t>dispay</w:t>
      </w:r>
      <w:proofErr w:type="spellEnd"/>
      <w:r>
        <w:rPr>
          <w:sz w:val="24"/>
        </w:rPr>
        <w:t>.</w:t>
      </w:r>
    </w:p>
    <w:p w:rsidR="00961A0B" w:rsidRDefault="000C7F20">
      <w:pPr>
        <w:numPr>
          <w:ilvl w:val="0"/>
          <w:numId w:val="9"/>
        </w:numPr>
        <w:rPr>
          <w:sz w:val="24"/>
        </w:rPr>
      </w:pPr>
      <w:r>
        <w:rPr>
          <w:sz w:val="24"/>
        </w:rPr>
        <w:t xml:space="preserve">The test strip returns to the starting position and the </w:t>
      </w:r>
      <w:r>
        <w:object w:dxaOrig="2160" w:dyaOrig="1305">
          <v:shape id="_x0000_i1029" type="#_x0000_t75" style="width:108pt;height:65.25pt" o:ole="">
            <v:imagedata r:id="rId15" o:title=""/>
          </v:shape>
          <o:OLEObject Type="Embed" ProgID="MSPhotoEd.3" ShapeID="_x0000_i1029" DrawAspect="Content" ObjectID="_1552481078" r:id="rId16"/>
        </w:object>
      </w:r>
    </w:p>
    <w:p w:rsidR="00961A0B" w:rsidRDefault="000C7F20">
      <w:pPr>
        <w:ind w:left="1080"/>
        <w:rPr>
          <w:sz w:val="24"/>
        </w:rPr>
      </w:pPr>
      <w:proofErr w:type="gramStart"/>
      <w:r>
        <w:rPr>
          <w:sz w:val="24"/>
        </w:rPr>
        <w:t>retaining</w:t>
      </w:r>
      <w:proofErr w:type="gramEnd"/>
      <w:r>
        <w:rPr>
          <w:sz w:val="24"/>
        </w:rPr>
        <w:t xml:space="preserve"> bar opens.  Remove and dispose of the test</w:t>
      </w:r>
    </w:p>
    <w:p w:rsidR="00961A0B" w:rsidRDefault="000C7F20">
      <w:pPr>
        <w:ind w:left="1080"/>
        <w:rPr>
          <w:sz w:val="24"/>
        </w:rPr>
      </w:pPr>
      <w:proofErr w:type="gramStart"/>
      <w:r>
        <w:rPr>
          <w:sz w:val="24"/>
        </w:rPr>
        <w:t>strip</w:t>
      </w:r>
      <w:proofErr w:type="gramEnd"/>
      <w:r>
        <w:rPr>
          <w:sz w:val="24"/>
        </w:rPr>
        <w:t>.  Wipe any urine residue from the tray with a</w:t>
      </w:r>
    </w:p>
    <w:p w:rsidR="00961A0B" w:rsidRDefault="000C7F20">
      <w:pPr>
        <w:ind w:left="1080"/>
        <w:rPr>
          <w:sz w:val="24"/>
        </w:rPr>
      </w:pPr>
      <w:proofErr w:type="gramStart"/>
      <w:r>
        <w:rPr>
          <w:sz w:val="24"/>
        </w:rPr>
        <w:t>lint-free</w:t>
      </w:r>
      <w:proofErr w:type="gramEnd"/>
      <w:r>
        <w:rPr>
          <w:sz w:val="24"/>
        </w:rPr>
        <w:t xml:space="preserve"> cloth. </w:t>
      </w:r>
    </w:p>
    <w:p w:rsidR="00961A0B" w:rsidRDefault="000C7F20">
      <w:pPr>
        <w:ind w:left="1080"/>
        <w:rPr>
          <w:sz w:val="24"/>
        </w:rPr>
      </w:pPr>
      <w:r>
        <w:rPr>
          <w:sz w:val="24"/>
        </w:rPr>
        <w:tab/>
      </w:r>
      <w:r>
        <w:rPr>
          <w:sz w:val="24"/>
        </w:rPr>
        <w:tab/>
      </w:r>
    </w:p>
    <w:p w:rsidR="00961A0B" w:rsidRDefault="00961A0B">
      <w:pPr>
        <w:rPr>
          <w:sz w:val="24"/>
        </w:rPr>
      </w:pPr>
    </w:p>
    <w:p w:rsidR="00961A0B" w:rsidRDefault="00961A0B">
      <w:pPr>
        <w:rPr>
          <w:sz w:val="24"/>
        </w:rPr>
      </w:pPr>
    </w:p>
    <w:p w:rsidR="00961A0B" w:rsidRDefault="00961A0B">
      <w:pPr>
        <w:rPr>
          <w:sz w:val="24"/>
        </w:rPr>
      </w:pPr>
    </w:p>
    <w:p w:rsidR="00961A0B" w:rsidRDefault="00641800">
      <w:pPr>
        <w:rPr>
          <w:sz w:val="24"/>
        </w:rPr>
      </w:pPr>
      <w:r>
        <w:rPr>
          <w:sz w:val="24"/>
        </w:rPr>
        <w:t xml:space="preserve">     6</w:t>
      </w:r>
      <w:r w:rsidR="000C7F20">
        <w:rPr>
          <w:sz w:val="24"/>
        </w:rPr>
        <w:t xml:space="preserve">.  </w:t>
      </w:r>
      <w:proofErr w:type="spellStart"/>
      <w:r w:rsidR="000C7F20">
        <w:rPr>
          <w:sz w:val="24"/>
        </w:rPr>
        <w:t>Abnormals</w:t>
      </w:r>
      <w:proofErr w:type="spellEnd"/>
      <w:r w:rsidR="000C7F20">
        <w:rPr>
          <w:sz w:val="24"/>
        </w:rPr>
        <w:t>:</w:t>
      </w:r>
    </w:p>
    <w:p w:rsidR="00961A0B" w:rsidRPr="00641800" w:rsidRDefault="00641800" w:rsidP="00641800">
      <w:pPr>
        <w:numPr>
          <w:ilvl w:val="0"/>
          <w:numId w:val="5"/>
        </w:numPr>
        <w:rPr>
          <w:sz w:val="24"/>
        </w:rPr>
      </w:pPr>
      <w:r>
        <w:rPr>
          <w:sz w:val="24"/>
        </w:rPr>
        <w:t>If the urine is a color that will interfere with the color changes on the dipstick, spin the urine and dipstick it after centrifugation.  If the urine is a normal color after centrifugation all results can be accepted</w:t>
      </w:r>
    </w:p>
    <w:p w:rsidR="00641800" w:rsidRPr="00912FEB" w:rsidRDefault="000C7F20" w:rsidP="00641800">
      <w:pPr>
        <w:numPr>
          <w:ilvl w:val="0"/>
          <w:numId w:val="5"/>
        </w:numPr>
        <w:rPr>
          <w:sz w:val="24"/>
        </w:rPr>
      </w:pPr>
      <w:r w:rsidRPr="00641800">
        <w:rPr>
          <w:sz w:val="24"/>
        </w:rPr>
        <w:t xml:space="preserve"> </w:t>
      </w:r>
      <w:r w:rsidR="00641800" w:rsidRPr="00641800">
        <w:rPr>
          <w:sz w:val="24"/>
        </w:rPr>
        <w:t>If the urine is still an abnormal color after centrifugation, put “See Comment” (close keypad to free type) in the ‘Other’ field under Urine Microscopic resulting.  Use comment, “Color may interfere with resu</w:t>
      </w:r>
      <w:r w:rsidR="00641800">
        <w:rPr>
          <w:sz w:val="24"/>
        </w:rPr>
        <w:t xml:space="preserve">lts for </w:t>
      </w:r>
      <w:proofErr w:type="spellStart"/>
      <w:r w:rsidR="00641800">
        <w:rPr>
          <w:sz w:val="24"/>
        </w:rPr>
        <w:t>ketone</w:t>
      </w:r>
      <w:proofErr w:type="spellEnd"/>
      <w:r w:rsidR="00641800">
        <w:rPr>
          <w:sz w:val="24"/>
        </w:rPr>
        <w:t xml:space="preserve"> and </w:t>
      </w:r>
      <w:proofErr w:type="spellStart"/>
      <w:r w:rsidR="00641800">
        <w:rPr>
          <w:sz w:val="24"/>
        </w:rPr>
        <w:t>bilirubin</w:t>
      </w:r>
      <w:proofErr w:type="spellEnd"/>
      <w:r w:rsidR="00641800">
        <w:rPr>
          <w:sz w:val="24"/>
        </w:rPr>
        <w:t xml:space="preserve">.” </w:t>
      </w:r>
    </w:p>
    <w:p w:rsidR="00961A0B" w:rsidRPr="00641800" w:rsidRDefault="00641800" w:rsidP="00641800">
      <w:pPr>
        <w:numPr>
          <w:ilvl w:val="0"/>
          <w:numId w:val="5"/>
        </w:numPr>
        <w:rPr>
          <w:sz w:val="24"/>
        </w:rPr>
      </w:pPr>
      <w:r>
        <w:rPr>
          <w:sz w:val="24"/>
        </w:rPr>
        <w:t>Enter and verify all results in the LIS.</w:t>
      </w:r>
    </w:p>
    <w:p w:rsidR="00961A0B" w:rsidRDefault="00961A0B">
      <w:pPr>
        <w:rPr>
          <w:sz w:val="24"/>
        </w:rPr>
      </w:pPr>
    </w:p>
    <w:p w:rsidR="00961A0B" w:rsidRDefault="000C7F20">
      <w:pPr>
        <w:rPr>
          <w:sz w:val="24"/>
        </w:rPr>
      </w:pPr>
      <w:r>
        <w:rPr>
          <w:sz w:val="24"/>
        </w:rPr>
        <w:tab/>
      </w:r>
    </w:p>
    <w:p w:rsidR="00961A0B" w:rsidRDefault="000C7F20">
      <w:pPr>
        <w:ind w:left="720"/>
        <w:jc w:val="both"/>
        <w:rPr>
          <w:sz w:val="24"/>
        </w:rPr>
      </w:pPr>
      <w:r>
        <w:rPr>
          <w:sz w:val="24"/>
        </w:rPr>
        <w:t xml:space="preserve">NOTE: Routine examination of urine consists of a macroscopic examination or urine screen, utilizing the Roche </w:t>
      </w:r>
      <w:proofErr w:type="spellStart"/>
      <w:r>
        <w:rPr>
          <w:sz w:val="24"/>
        </w:rPr>
        <w:t>Chemstrip</w:t>
      </w:r>
      <w:proofErr w:type="spellEnd"/>
      <w:r>
        <w:rPr>
          <w:sz w:val="24"/>
        </w:rPr>
        <w:t xml:space="preserve"> 10 strips.  </w:t>
      </w:r>
    </w:p>
    <w:p w:rsidR="00587C07" w:rsidRDefault="00587C07">
      <w:pPr>
        <w:ind w:left="720"/>
        <w:jc w:val="both"/>
        <w:rPr>
          <w:sz w:val="24"/>
        </w:rPr>
      </w:pPr>
    </w:p>
    <w:p w:rsidR="00587C07" w:rsidRDefault="00587C07">
      <w:pPr>
        <w:ind w:left="720"/>
        <w:jc w:val="both"/>
        <w:rPr>
          <w:sz w:val="24"/>
        </w:rPr>
      </w:pPr>
    </w:p>
    <w:p w:rsidR="00587C07" w:rsidRDefault="00587C07">
      <w:pPr>
        <w:ind w:left="720"/>
        <w:jc w:val="both"/>
        <w:rPr>
          <w:sz w:val="24"/>
        </w:rPr>
      </w:pPr>
    </w:p>
    <w:p w:rsidR="00587C07" w:rsidRDefault="00587C07" w:rsidP="00587C07">
      <w:pPr>
        <w:ind w:left="720"/>
        <w:jc w:val="both"/>
        <w:rPr>
          <w:sz w:val="24"/>
        </w:rPr>
      </w:pPr>
      <w:r>
        <w:rPr>
          <w:sz w:val="24"/>
        </w:rPr>
        <w:t>A microscopic urinalysis is to be performed when the leukocyte esterase or protein tests are positive at GREATER THAN small levels, blood is positive at GREATER THAN trace levels, nitrites are positive, the appearance is cloudy or turbid, or the color is any color other than colorless, straw, yellow or amber.  In these cases, microscopic must be performed, as well as a macroscopic.</w:t>
      </w:r>
    </w:p>
    <w:p w:rsidR="00587C07" w:rsidRDefault="00587C07" w:rsidP="00587C07">
      <w:pPr>
        <w:ind w:left="720"/>
        <w:jc w:val="both"/>
        <w:rPr>
          <w:sz w:val="24"/>
        </w:rPr>
      </w:pPr>
    </w:p>
    <w:tbl>
      <w:tblPr>
        <w:tblStyle w:val="TableGrid"/>
        <w:tblW w:w="0" w:type="auto"/>
        <w:tblInd w:w="720" w:type="dxa"/>
        <w:tblLook w:val="04A0"/>
      </w:tblPr>
      <w:tblGrid>
        <w:gridCol w:w="1448"/>
        <w:gridCol w:w="1574"/>
        <w:gridCol w:w="1504"/>
        <w:gridCol w:w="1574"/>
        <w:gridCol w:w="1321"/>
        <w:gridCol w:w="1435"/>
      </w:tblGrid>
      <w:tr w:rsidR="00587C07" w:rsidTr="00977FB3">
        <w:tc>
          <w:tcPr>
            <w:tcW w:w="1596" w:type="dxa"/>
          </w:tcPr>
          <w:p w:rsidR="00587C07" w:rsidRDefault="00587C07" w:rsidP="00977FB3">
            <w:pPr>
              <w:jc w:val="both"/>
              <w:rPr>
                <w:sz w:val="24"/>
              </w:rPr>
            </w:pPr>
          </w:p>
        </w:tc>
        <w:tc>
          <w:tcPr>
            <w:tcW w:w="1596" w:type="dxa"/>
          </w:tcPr>
          <w:p w:rsidR="00587C07" w:rsidRDefault="00587C07" w:rsidP="00977FB3">
            <w:pPr>
              <w:jc w:val="both"/>
              <w:rPr>
                <w:sz w:val="24"/>
              </w:rPr>
            </w:pPr>
            <w:r>
              <w:rPr>
                <w:sz w:val="24"/>
              </w:rPr>
              <w:t>TRACE</w:t>
            </w:r>
          </w:p>
        </w:tc>
        <w:tc>
          <w:tcPr>
            <w:tcW w:w="1596" w:type="dxa"/>
          </w:tcPr>
          <w:p w:rsidR="00587C07" w:rsidRDefault="00587C07" w:rsidP="00977FB3">
            <w:pPr>
              <w:jc w:val="both"/>
              <w:rPr>
                <w:sz w:val="24"/>
              </w:rPr>
            </w:pPr>
            <w:r>
              <w:rPr>
                <w:sz w:val="24"/>
              </w:rPr>
              <w:t>SMALL</w:t>
            </w:r>
          </w:p>
        </w:tc>
        <w:tc>
          <w:tcPr>
            <w:tcW w:w="1596" w:type="dxa"/>
          </w:tcPr>
          <w:p w:rsidR="00587C07" w:rsidRDefault="00587C07" w:rsidP="00977FB3">
            <w:pPr>
              <w:jc w:val="both"/>
              <w:rPr>
                <w:sz w:val="24"/>
              </w:rPr>
            </w:pPr>
            <w:r>
              <w:rPr>
                <w:sz w:val="24"/>
              </w:rPr>
              <w:t>MODERATE</w:t>
            </w:r>
          </w:p>
        </w:tc>
        <w:tc>
          <w:tcPr>
            <w:tcW w:w="1596" w:type="dxa"/>
          </w:tcPr>
          <w:p w:rsidR="00587C07" w:rsidRDefault="00587C07" w:rsidP="00977FB3">
            <w:pPr>
              <w:jc w:val="both"/>
              <w:rPr>
                <w:sz w:val="24"/>
              </w:rPr>
            </w:pPr>
            <w:r>
              <w:rPr>
                <w:sz w:val="24"/>
              </w:rPr>
              <w:t>LARGE</w:t>
            </w:r>
          </w:p>
        </w:tc>
        <w:tc>
          <w:tcPr>
            <w:tcW w:w="1596" w:type="dxa"/>
          </w:tcPr>
          <w:p w:rsidR="00587C07" w:rsidRDefault="00587C07" w:rsidP="00977FB3">
            <w:pPr>
              <w:jc w:val="both"/>
              <w:rPr>
                <w:sz w:val="24"/>
              </w:rPr>
            </w:pPr>
            <w:r>
              <w:rPr>
                <w:sz w:val="24"/>
              </w:rPr>
              <w:t>MARKED</w:t>
            </w:r>
          </w:p>
        </w:tc>
      </w:tr>
      <w:tr w:rsidR="00587C07" w:rsidTr="00977FB3">
        <w:tc>
          <w:tcPr>
            <w:tcW w:w="1596" w:type="dxa"/>
          </w:tcPr>
          <w:p w:rsidR="00587C07" w:rsidRDefault="00587C07" w:rsidP="00977FB3">
            <w:pPr>
              <w:jc w:val="both"/>
              <w:rPr>
                <w:sz w:val="24"/>
              </w:rPr>
            </w:pPr>
            <w:r>
              <w:rPr>
                <w:sz w:val="24"/>
              </w:rPr>
              <w:t>LEUKO</w:t>
            </w:r>
          </w:p>
        </w:tc>
        <w:tc>
          <w:tcPr>
            <w:tcW w:w="1596" w:type="dxa"/>
          </w:tcPr>
          <w:p w:rsidR="00587C07" w:rsidRDefault="00587C07" w:rsidP="00977FB3">
            <w:pPr>
              <w:jc w:val="both"/>
              <w:rPr>
                <w:sz w:val="24"/>
              </w:rPr>
            </w:pPr>
            <w:r>
              <w:rPr>
                <w:sz w:val="24"/>
              </w:rPr>
              <w:t>-----------</w:t>
            </w:r>
          </w:p>
        </w:tc>
        <w:tc>
          <w:tcPr>
            <w:tcW w:w="1596" w:type="dxa"/>
          </w:tcPr>
          <w:p w:rsidR="00587C07" w:rsidRDefault="00587C07" w:rsidP="00977FB3">
            <w:pPr>
              <w:jc w:val="both"/>
              <w:rPr>
                <w:sz w:val="24"/>
              </w:rPr>
            </w:pPr>
            <w:r>
              <w:rPr>
                <w:sz w:val="24"/>
              </w:rPr>
              <w:t>25</w:t>
            </w:r>
          </w:p>
        </w:tc>
        <w:tc>
          <w:tcPr>
            <w:tcW w:w="1596" w:type="dxa"/>
          </w:tcPr>
          <w:p w:rsidR="00587C07" w:rsidRDefault="00587C07" w:rsidP="00977FB3">
            <w:pPr>
              <w:jc w:val="both"/>
              <w:rPr>
                <w:sz w:val="24"/>
              </w:rPr>
            </w:pPr>
            <w:r>
              <w:rPr>
                <w:sz w:val="24"/>
              </w:rPr>
              <w:t>100</w:t>
            </w:r>
          </w:p>
        </w:tc>
        <w:tc>
          <w:tcPr>
            <w:tcW w:w="1596" w:type="dxa"/>
          </w:tcPr>
          <w:p w:rsidR="00587C07" w:rsidRDefault="00587C07" w:rsidP="00977FB3">
            <w:pPr>
              <w:jc w:val="both"/>
              <w:rPr>
                <w:sz w:val="24"/>
              </w:rPr>
            </w:pPr>
            <w:r>
              <w:rPr>
                <w:sz w:val="24"/>
              </w:rPr>
              <w:t>500</w:t>
            </w:r>
          </w:p>
        </w:tc>
        <w:tc>
          <w:tcPr>
            <w:tcW w:w="1596" w:type="dxa"/>
          </w:tcPr>
          <w:p w:rsidR="00587C07" w:rsidRDefault="00587C07" w:rsidP="00977FB3">
            <w:pPr>
              <w:jc w:val="both"/>
              <w:rPr>
                <w:sz w:val="24"/>
              </w:rPr>
            </w:pPr>
            <w:r>
              <w:rPr>
                <w:sz w:val="24"/>
              </w:rPr>
              <w:t>------------</w:t>
            </w:r>
          </w:p>
        </w:tc>
      </w:tr>
      <w:tr w:rsidR="00587C07" w:rsidTr="00977FB3">
        <w:tc>
          <w:tcPr>
            <w:tcW w:w="1596" w:type="dxa"/>
          </w:tcPr>
          <w:p w:rsidR="00587C07" w:rsidRDefault="00587C07" w:rsidP="00977FB3">
            <w:pPr>
              <w:jc w:val="both"/>
              <w:rPr>
                <w:sz w:val="24"/>
              </w:rPr>
            </w:pPr>
            <w:r>
              <w:rPr>
                <w:sz w:val="24"/>
              </w:rPr>
              <w:t>BLOOD</w:t>
            </w:r>
          </w:p>
        </w:tc>
        <w:tc>
          <w:tcPr>
            <w:tcW w:w="1596" w:type="dxa"/>
          </w:tcPr>
          <w:p w:rsidR="00587C07" w:rsidRDefault="00587C07" w:rsidP="00977FB3">
            <w:pPr>
              <w:jc w:val="both"/>
              <w:rPr>
                <w:sz w:val="24"/>
              </w:rPr>
            </w:pPr>
            <w:r>
              <w:rPr>
                <w:sz w:val="24"/>
              </w:rPr>
              <w:t>10</w:t>
            </w:r>
          </w:p>
        </w:tc>
        <w:tc>
          <w:tcPr>
            <w:tcW w:w="1596" w:type="dxa"/>
          </w:tcPr>
          <w:p w:rsidR="00587C07" w:rsidRDefault="00587C07" w:rsidP="00977FB3">
            <w:pPr>
              <w:jc w:val="both"/>
              <w:rPr>
                <w:sz w:val="24"/>
              </w:rPr>
            </w:pPr>
            <w:r>
              <w:rPr>
                <w:sz w:val="24"/>
              </w:rPr>
              <w:t>25</w:t>
            </w:r>
          </w:p>
        </w:tc>
        <w:tc>
          <w:tcPr>
            <w:tcW w:w="1596" w:type="dxa"/>
          </w:tcPr>
          <w:p w:rsidR="00587C07" w:rsidRDefault="00587C07" w:rsidP="00977FB3">
            <w:pPr>
              <w:jc w:val="both"/>
              <w:rPr>
                <w:sz w:val="24"/>
              </w:rPr>
            </w:pPr>
            <w:r>
              <w:rPr>
                <w:sz w:val="24"/>
              </w:rPr>
              <w:t>50</w:t>
            </w:r>
          </w:p>
        </w:tc>
        <w:tc>
          <w:tcPr>
            <w:tcW w:w="1596" w:type="dxa"/>
          </w:tcPr>
          <w:p w:rsidR="00587C07" w:rsidRDefault="00587C07" w:rsidP="00977FB3">
            <w:pPr>
              <w:jc w:val="both"/>
              <w:rPr>
                <w:sz w:val="24"/>
              </w:rPr>
            </w:pPr>
            <w:r>
              <w:rPr>
                <w:sz w:val="24"/>
              </w:rPr>
              <w:t>150</w:t>
            </w:r>
          </w:p>
        </w:tc>
        <w:tc>
          <w:tcPr>
            <w:tcW w:w="1596" w:type="dxa"/>
          </w:tcPr>
          <w:p w:rsidR="00587C07" w:rsidRDefault="00587C07" w:rsidP="00977FB3">
            <w:pPr>
              <w:jc w:val="both"/>
              <w:rPr>
                <w:sz w:val="24"/>
              </w:rPr>
            </w:pPr>
            <w:r>
              <w:rPr>
                <w:sz w:val="24"/>
              </w:rPr>
              <w:t>250</w:t>
            </w:r>
          </w:p>
        </w:tc>
      </w:tr>
      <w:tr w:rsidR="00587C07" w:rsidTr="00977FB3">
        <w:tc>
          <w:tcPr>
            <w:tcW w:w="1596" w:type="dxa"/>
          </w:tcPr>
          <w:p w:rsidR="00587C07" w:rsidRDefault="00587C07" w:rsidP="00977FB3">
            <w:pPr>
              <w:jc w:val="both"/>
              <w:rPr>
                <w:sz w:val="24"/>
              </w:rPr>
            </w:pPr>
            <w:r>
              <w:rPr>
                <w:sz w:val="24"/>
              </w:rPr>
              <w:t>PROTEIN</w:t>
            </w:r>
          </w:p>
        </w:tc>
        <w:tc>
          <w:tcPr>
            <w:tcW w:w="1596" w:type="dxa"/>
          </w:tcPr>
          <w:p w:rsidR="00587C07" w:rsidRDefault="00587C07" w:rsidP="00977FB3">
            <w:pPr>
              <w:jc w:val="both"/>
              <w:rPr>
                <w:sz w:val="24"/>
              </w:rPr>
            </w:pPr>
            <w:r>
              <w:rPr>
                <w:sz w:val="24"/>
              </w:rPr>
              <w:t>15</w:t>
            </w:r>
          </w:p>
        </w:tc>
        <w:tc>
          <w:tcPr>
            <w:tcW w:w="1596" w:type="dxa"/>
          </w:tcPr>
          <w:p w:rsidR="00587C07" w:rsidRDefault="00587C07" w:rsidP="00977FB3">
            <w:pPr>
              <w:jc w:val="both"/>
              <w:rPr>
                <w:sz w:val="24"/>
              </w:rPr>
            </w:pPr>
            <w:r>
              <w:rPr>
                <w:sz w:val="24"/>
              </w:rPr>
              <w:t>30</w:t>
            </w:r>
          </w:p>
        </w:tc>
        <w:tc>
          <w:tcPr>
            <w:tcW w:w="1596" w:type="dxa"/>
          </w:tcPr>
          <w:p w:rsidR="00587C07" w:rsidRDefault="00587C07" w:rsidP="00977FB3">
            <w:pPr>
              <w:jc w:val="both"/>
              <w:rPr>
                <w:sz w:val="24"/>
              </w:rPr>
            </w:pPr>
            <w:r>
              <w:rPr>
                <w:sz w:val="24"/>
              </w:rPr>
              <w:t>100</w:t>
            </w:r>
          </w:p>
        </w:tc>
        <w:tc>
          <w:tcPr>
            <w:tcW w:w="1596" w:type="dxa"/>
          </w:tcPr>
          <w:p w:rsidR="00587C07" w:rsidRDefault="00587C07" w:rsidP="00977FB3">
            <w:pPr>
              <w:jc w:val="both"/>
              <w:rPr>
                <w:sz w:val="24"/>
              </w:rPr>
            </w:pPr>
            <w:r>
              <w:rPr>
                <w:sz w:val="24"/>
              </w:rPr>
              <w:t>500</w:t>
            </w:r>
          </w:p>
        </w:tc>
        <w:tc>
          <w:tcPr>
            <w:tcW w:w="1596" w:type="dxa"/>
          </w:tcPr>
          <w:p w:rsidR="00587C07" w:rsidRDefault="00587C07" w:rsidP="00977FB3">
            <w:pPr>
              <w:jc w:val="both"/>
              <w:rPr>
                <w:sz w:val="24"/>
              </w:rPr>
            </w:pPr>
            <w:r>
              <w:rPr>
                <w:sz w:val="24"/>
              </w:rPr>
              <w:t>------------</w:t>
            </w:r>
          </w:p>
        </w:tc>
      </w:tr>
      <w:tr w:rsidR="00587C07" w:rsidTr="00977FB3">
        <w:tc>
          <w:tcPr>
            <w:tcW w:w="1596" w:type="dxa"/>
          </w:tcPr>
          <w:p w:rsidR="00587C07" w:rsidRDefault="00587C07" w:rsidP="00977FB3">
            <w:pPr>
              <w:jc w:val="both"/>
              <w:rPr>
                <w:sz w:val="24"/>
              </w:rPr>
            </w:pPr>
            <w:r>
              <w:rPr>
                <w:sz w:val="24"/>
              </w:rPr>
              <w:t>NITRITES</w:t>
            </w:r>
          </w:p>
        </w:tc>
        <w:tc>
          <w:tcPr>
            <w:tcW w:w="1596" w:type="dxa"/>
          </w:tcPr>
          <w:p w:rsidR="00587C07" w:rsidRDefault="00587C07" w:rsidP="00977FB3">
            <w:pPr>
              <w:jc w:val="both"/>
              <w:rPr>
                <w:sz w:val="24"/>
              </w:rPr>
            </w:pPr>
            <w:r>
              <w:rPr>
                <w:sz w:val="24"/>
              </w:rPr>
              <w:t>*NEGATIVE</w:t>
            </w:r>
          </w:p>
        </w:tc>
        <w:tc>
          <w:tcPr>
            <w:tcW w:w="1596" w:type="dxa"/>
          </w:tcPr>
          <w:p w:rsidR="00587C07" w:rsidRDefault="00587C07" w:rsidP="00977FB3">
            <w:pPr>
              <w:jc w:val="both"/>
              <w:rPr>
                <w:sz w:val="24"/>
              </w:rPr>
            </w:pPr>
            <w:r>
              <w:rPr>
                <w:sz w:val="24"/>
              </w:rPr>
              <w:t>*POSITIVE</w:t>
            </w:r>
          </w:p>
        </w:tc>
        <w:tc>
          <w:tcPr>
            <w:tcW w:w="1596" w:type="dxa"/>
          </w:tcPr>
          <w:p w:rsidR="00587C07" w:rsidRDefault="00587C07" w:rsidP="00977FB3">
            <w:pPr>
              <w:jc w:val="both"/>
              <w:rPr>
                <w:sz w:val="24"/>
              </w:rPr>
            </w:pPr>
          </w:p>
        </w:tc>
        <w:tc>
          <w:tcPr>
            <w:tcW w:w="1596" w:type="dxa"/>
          </w:tcPr>
          <w:p w:rsidR="00587C07" w:rsidRDefault="00587C07" w:rsidP="00977FB3">
            <w:pPr>
              <w:jc w:val="both"/>
              <w:rPr>
                <w:sz w:val="24"/>
              </w:rPr>
            </w:pPr>
          </w:p>
        </w:tc>
        <w:tc>
          <w:tcPr>
            <w:tcW w:w="1596" w:type="dxa"/>
          </w:tcPr>
          <w:p w:rsidR="00587C07" w:rsidRDefault="00587C07" w:rsidP="00977FB3">
            <w:pPr>
              <w:jc w:val="both"/>
              <w:rPr>
                <w:sz w:val="24"/>
              </w:rPr>
            </w:pPr>
          </w:p>
        </w:tc>
      </w:tr>
    </w:tbl>
    <w:p w:rsidR="00587C07" w:rsidRDefault="00587C07" w:rsidP="00587C07">
      <w:pPr>
        <w:ind w:left="720"/>
        <w:jc w:val="both"/>
        <w:rPr>
          <w:sz w:val="24"/>
        </w:rPr>
      </w:pPr>
    </w:p>
    <w:p w:rsidR="00587C07" w:rsidRDefault="00587C07" w:rsidP="00587C07">
      <w:pPr>
        <w:ind w:left="720"/>
        <w:jc w:val="both"/>
        <w:rPr>
          <w:sz w:val="24"/>
        </w:rPr>
      </w:pPr>
      <w:r>
        <w:rPr>
          <w:sz w:val="24"/>
        </w:rPr>
        <w:t>*IN REGARDS TO NITRITES, A MICROSCOPIC IS TO BE DONE WHEN THE                         RESULTS ARE POSITIVE</w:t>
      </w:r>
    </w:p>
    <w:p w:rsidR="00961A0B" w:rsidRDefault="00961A0B">
      <w:pPr>
        <w:tabs>
          <w:tab w:val="left" w:pos="2160"/>
          <w:tab w:val="left" w:pos="7200"/>
        </w:tabs>
        <w:rPr>
          <w:sz w:val="24"/>
        </w:rPr>
      </w:pPr>
    </w:p>
    <w:p w:rsidR="00961A0B" w:rsidRDefault="000C7F20">
      <w:pPr>
        <w:tabs>
          <w:tab w:val="left" w:pos="2160"/>
          <w:tab w:val="left" w:pos="7200"/>
        </w:tabs>
        <w:ind w:left="360"/>
        <w:rPr>
          <w:sz w:val="24"/>
        </w:rPr>
      </w:pPr>
      <w:r>
        <w:rPr>
          <w:sz w:val="24"/>
        </w:rPr>
        <w:t xml:space="preserve">7.    If the above screen is negative report urinalysis through the LIS. </w:t>
      </w:r>
    </w:p>
    <w:p w:rsidR="00961A0B" w:rsidRDefault="000C7F20">
      <w:pPr>
        <w:tabs>
          <w:tab w:val="left" w:pos="2160"/>
          <w:tab w:val="left" w:pos="7200"/>
        </w:tabs>
        <w:ind w:left="360"/>
        <w:rPr>
          <w:sz w:val="24"/>
        </w:rPr>
      </w:pPr>
      <w:r>
        <w:rPr>
          <w:sz w:val="24"/>
        </w:rPr>
        <w:t xml:space="preserve">        See Reporting Results section of this procedure for complete information on result </w:t>
      </w:r>
    </w:p>
    <w:p w:rsidR="00961A0B" w:rsidRDefault="000C7F20">
      <w:pPr>
        <w:tabs>
          <w:tab w:val="left" w:pos="2160"/>
          <w:tab w:val="left" w:pos="7200"/>
        </w:tabs>
        <w:ind w:left="360"/>
        <w:rPr>
          <w:sz w:val="24"/>
        </w:rPr>
      </w:pPr>
      <w:r>
        <w:rPr>
          <w:sz w:val="24"/>
        </w:rPr>
        <w:t xml:space="preserve">        </w:t>
      </w:r>
      <w:proofErr w:type="gramStart"/>
      <w:r>
        <w:rPr>
          <w:sz w:val="24"/>
        </w:rPr>
        <w:t>reporting</w:t>
      </w:r>
      <w:proofErr w:type="gramEnd"/>
      <w:r>
        <w:rPr>
          <w:sz w:val="24"/>
        </w:rPr>
        <w:t xml:space="preserve">.  </w:t>
      </w:r>
    </w:p>
    <w:p w:rsidR="00961A0B" w:rsidRDefault="000C7F20">
      <w:pPr>
        <w:tabs>
          <w:tab w:val="left" w:pos="2160"/>
          <w:tab w:val="left" w:pos="7200"/>
        </w:tabs>
        <w:ind w:left="360"/>
        <w:rPr>
          <w:sz w:val="24"/>
        </w:rPr>
      </w:pPr>
      <w:r>
        <w:rPr>
          <w:sz w:val="24"/>
        </w:rPr>
        <w:t xml:space="preserve">        If a microscopic is indicated, the discern function of the Laboratory Information system  </w:t>
      </w:r>
    </w:p>
    <w:p w:rsidR="00961A0B" w:rsidRDefault="000C7F20">
      <w:pPr>
        <w:tabs>
          <w:tab w:val="left" w:pos="2160"/>
          <w:tab w:val="left" w:pos="7200"/>
        </w:tabs>
        <w:ind w:left="360"/>
        <w:rPr>
          <w:sz w:val="24"/>
        </w:rPr>
      </w:pPr>
      <w:r>
        <w:rPr>
          <w:sz w:val="24"/>
        </w:rPr>
        <w:t xml:space="preserve">        </w:t>
      </w:r>
      <w:proofErr w:type="gramStart"/>
      <w:r>
        <w:rPr>
          <w:sz w:val="24"/>
        </w:rPr>
        <w:t>will</w:t>
      </w:r>
      <w:proofErr w:type="gramEnd"/>
      <w:r>
        <w:rPr>
          <w:sz w:val="24"/>
        </w:rPr>
        <w:t xml:space="preserve"> automatically order the test.            </w:t>
      </w:r>
    </w:p>
    <w:p w:rsidR="00961A0B" w:rsidRDefault="000C7F20">
      <w:pPr>
        <w:tabs>
          <w:tab w:val="left" w:pos="2160"/>
          <w:tab w:val="left" w:pos="7200"/>
        </w:tabs>
        <w:rPr>
          <w:sz w:val="24"/>
        </w:rPr>
      </w:pPr>
      <w:r>
        <w:rPr>
          <w:sz w:val="24"/>
        </w:rPr>
        <w:t xml:space="preserve">     8.    Using the BD </w:t>
      </w:r>
      <w:proofErr w:type="spellStart"/>
      <w:r>
        <w:rPr>
          <w:sz w:val="24"/>
        </w:rPr>
        <w:t>vacutainer</w:t>
      </w:r>
      <w:proofErr w:type="spellEnd"/>
      <w:r>
        <w:rPr>
          <w:sz w:val="24"/>
        </w:rPr>
        <w:t xml:space="preserve"> tube or a </w:t>
      </w:r>
      <w:proofErr w:type="spellStart"/>
      <w:r>
        <w:rPr>
          <w:sz w:val="24"/>
        </w:rPr>
        <w:t>Kova</w:t>
      </w:r>
      <w:proofErr w:type="spellEnd"/>
      <w:r>
        <w:rPr>
          <w:sz w:val="24"/>
        </w:rPr>
        <w:t xml:space="preserve"> tube.</w:t>
      </w:r>
    </w:p>
    <w:p w:rsidR="00961A0B" w:rsidRDefault="000C7F20">
      <w:pPr>
        <w:tabs>
          <w:tab w:val="left" w:pos="2160"/>
          <w:tab w:val="left" w:pos="7200"/>
        </w:tabs>
        <w:rPr>
          <w:sz w:val="24"/>
        </w:rPr>
      </w:pPr>
      <w:r>
        <w:rPr>
          <w:sz w:val="24"/>
        </w:rPr>
        <w:t xml:space="preserve">     9.    Spin down the urine for 5 minutes at 1800 </w:t>
      </w:r>
      <w:proofErr w:type="spellStart"/>
      <w:r>
        <w:rPr>
          <w:sz w:val="24"/>
        </w:rPr>
        <w:t>r.p.m</w:t>
      </w:r>
      <w:proofErr w:type="spellEnd"/>
      <w:r>
        <w:rPr>
          <w:sz w:val="24"/>
        </w:rPr>
        <w:t xml:space="preserve">. </w:t>
      </w:r>
    </w:p>
    <w:p w:rsidR="00961A0B" w:rsidRDefault="000C7F20">
      <w:pPr>
        <w:tabs>
          <w:tab w:val="left" w:pos="2160"/>
          <w:tab w:val="left" w:pos="7200"/>
        </w:tabs>
        <w:rPr>
          <w:sz w:val="24"/>
        </w:rPr>
      </w:pPr>
      <w:r>
        <w:rPr>
          <w:sz w:val="24"/>
        </w:rPr>
        <w:t xml:space="preserve">     10.  Remove the tube from the centrifuge being careful not to disturb or dislodge the   </w:t>
      </w:r>
    </w:p>
    <w:p w:rsidR="00961A0B" w:rsidRDefault="000C7F20">
      <w:pPr>
        <w:tabs>
          <w:tab w:val="left" w:pos="2160"/>
          <w:tab w:val="left" w:pos="7200"/>
        </w:tabs>
        <w:rPr>
          <w:sz w:val="24"/>
        </w:rPr>
      </w:pPr>
      <w:r>
        <w:rPr>
          <w:sz w:val="24"/>
        </w:rPr>
        <w:t xml:space="preserve">            </w:t>
      </w:r>
      <w:proofErr w:type="gramStart"/>
      <w:r>
        <w:rPr>
          <w:sz w:val="24"/>
        </w:rPr>
        <w:t>sediment</w:t>
      </w:r>
      <w:proofErr w:type="gramEnd"/>
      <w:r>
        <w:rPr>
          <w:sz w:val="24"/>
        </w:rPr>
        <w:t xml:space="preserve">.   </w:t>
      </w:r>
    </w:p>
    <w:p w:rsidR="00961A0B" w:rsidRDefault="000C7F20">
      <w:pPr>
        <w:tabs>
          <w:tab w:val="left" w:pos="2160"/>
          <w:tab w:val="left" w:pos="7200"/>
        </w:tabs>
        <w:rPr>
          <w:sz w:val="24"/>
        </w:rPr>
      </w:pPr>
      <w:r>
        <w:rPr>
          <w:sz w:val="24"/>
        </w:rPr>
        <w:t xml:space="preserve">     11.  Insert KOVA </w:t>
      </w:r>
      <w:proofErr w:type="spellStart"/>
      <w:r>
        <w:rPr>
          <w:sz w:val="24"/>
        </w:rPr>
        <w:t>Petter</w:t>
      </w:r>
      <w:proofErr w:type="spellEnd"/>
      <w:r>
        <w:rPr>
          <w:sz w:val="24"/>
        </w:rPr>
        <w:t xml:space="preserve"> into the tube.  Push the KOVA </w:t>
      </w:r>
      <w:proofErr w:type="spellStart"/>
      <w:r>
        <w:rPr>
          <w:sz w:val="24"/>
        </w:rPr>
        <w:t>Petter</w:t>
      </w:r>
      <w:proofErr w:type="spellEnd"/>
      <w:r>
        <w:rPr>
          <w:sz w:val="24"/>
        </w:rPr>
        <w:t xml:space="preserve"> to the bottom of the </w:t>
      </w:r>
    </w:p>
    <w:p w:rsidR="00961A0B" w:rsidRDefault="000C7F20">
      <w:pPr>
        <w:tabs>
          <w:tab w:val="left" w:pos="2160"/>
          <w:tab w:val="left" w:pos="7200"/>
        </w:tabs>
        <w:rPr>
          <w:sz w:val="24"/>
        </w:rPr>
      </w:pPr>
      <w:r>
        <w:rPr>
          <w:sz w:val="24"/>
        </w:rPr>
        <w:t xml:space="preserve">            </w:t>
      </w:r>
      <w:proofErr w:type="gramStart"/>
      <w:r>
        <w:rPr>
          <w:sz w:val="24"/>
        </w:rPr>
        <w:t>tube</w:t>
      </w:r>
      <w:proofErr w:type="gramEnd"/>
      <w:r>
        <w:rPr>
          <w:sz w:val="24"/>
        </w:rPr>
        <w:t xml:space="preserve"> until it seats firmly( at the 1ml graduation) </w:t>
      </w:r>
    </w:p>
    <w:p w:rsidR="00961A0B" w:rsidRDefault="000C7F20">
      <w:pPr>
        <w:tabs>
          <w:tab w:val="left" w:pos="2160"/>
          <w:tab w:val="left" w:pos="7200"/>
        </w:tabs>
        <w:rPr>
          <w:sz w:val="24"/>
        </w:rPr>
      </w:pPr>
      <w:r>
        <w:rPr>
          <w:sz w:val="24"/>
        </w:rPr>
        <w:t xml:space="preserve">     12. Decant and discard the urine while the KOVA </w:t>
      </w:r>
      <w:proofErr w:type="spellStart"/>
      <w:r>
        <w:rPr>
          <w:sz w:val="24"/>
        </w:rPr>
        <w:t>Petter</w:t>
      </w:r>
      <w:proofErr w:type="spellEnd"/>
      <w:r>
        <w:rPr>
          <w:sz w:val="24"/>
        </w:rPr>
        <w:t xml:space="preserve"> is locked in  </w:t>
      </w:r>
    </w:p>
    <w:p w:rsidR="00961A0B" w:rsidRDefault="000C7F20">
      <w:pPr>
        <w:tabs>
          <w:tab w:val="left" w:pos="2160"/>
          <w:tab w:val="left" w:pos="7200"/>
        </w:tabs>
        <w:rPr>
          <w:sz w:val="24"/>
        </w:rPr>
      </w:pPr>
      <w:r>
        <w:rPr>
          <w:sz w:val="24"/>
        </w:rPr>
        <w:t xml:space="preserve">            </w:t>
      </w:r>
      <w:proofErr w:type="gramStart"/>
      <w:r>
        <w:rPr>
          <w:sz w:val="24"/>
        </w:rPr>
        <w:t>position</w:t>
      </w:r>
      <w:proofErr w:type="gramEnd"/>
      <w:r>
        <w:rPr>
          <w:sz w:val="24"/>
        </w:rPr>
        <w:t xml:space="preserve"> in the tube. This will retain 1ml of urine sediment at the bottom of the tube.</w:t>
      </w:r>
    </w:p>
    <w:p w:rsidR="00961A0B" w:rsidRDefault="000C7F20">
      <w:pPr>
        <w:tabs>
          <w:tab w:val="left" w:pos="2160"/>
          <w:tab w:val="left" w:pos="7200"/>
        </w:tabs>
        <w:rPr>
          <w:sz w:val="24"/>
        </w:rPr>
      </w:pPr>
      <w:r>
        <w:rPr>
          <w:sz w:val="24"/>
        </w:rPr>
        <w:t xml:space="preserve">     13.  Using the KOVA </w:t>
      </w:r>
      <w:proofErr w:type="spellStart"/>
      <w:r>
        <w:rPr>
          <w:sz w:val="24"/>
        </w:rPr>
        <w:t>Petter</w:t>
      </w:r>
      <w:proofErr w:type="spellEnd"/>
      <w:r>
        <w:rPr>
          <w:sz w:val="24"/>
        </w:rPr>
        <w:t xml:space="preserve">, gently </w:t>
      </w:r>
      <w:proofErr w:type="spellStart"/>
      <w:r>
        <w:rPr>
          <w:sz w:val="24"/>
        </w:rPr>
        <w:t>resuspend</w:t>
      </w:r>
      <w:proofErr w:type="spellEnd"/>
      <w:r>
        <w:rPr>
          <w:sz w:val="24"/>
        </w:rPr>
        <w:t xml:space="preserve"> the sediment until a homogeneous mixture is</w:t>
      </w:r>
    </w:p>
    <w:p w:rsidR="00961A0B" w:rsidRDefault="000C7F20">
      <w:pPr>
        <w:tabs>
          <w:tab w:val="left" w:pos="2160"/>
          <w:tab w:val="left" w:pos="7200"/>
        </w:tabs>
        <w:rPr>
          <w:sz w:val="24"/>
        </w:rPr>
      </w:pPr>
      <w:r>
        <w:rPr>
          <w:sz w:val="24"/>
        </w:rPr>
        <w:t xml:space="preserve">            </w:t>
      </w:r>
      <w:proofErr w:type="gramStart"/>
      <w:r>
        <w:rPr>
          <w:sz w:val="24"/>
        </w:rPr>
        <w:t>obtained</w:t>
      </w:r>
      <w:proofErr w:type="gramEnd"/>
      <w:r>
        <w:rPr>
          <w:sz w:val="24"/>
        </w:rPr>
        <w:t>.</w:t>
      </w:r>
    </w:p>
    <w:p w:rsidR="00961A0B" w:rsidRDefault="000C7F20">
      <w:pPr>
        <w:tabs>
          <w:tab w:val="left" w:pos="2160"/>
          <w:tab w:val="left" w:pos="7200"/>
        </w:tabs>
        <w:rPr>
          <w:sz w:val="24"/>
        </w:rPr>
      </w:pPr>
      <w:r>
        <w:rPr>
          <w:sz w:val="24"/>
        </w:rPr>
        <w:t xml:space="preserve">     14.  Label each section of a </w:t>
      </w:r>
      <w:proofErr w:type="spellStart"/>
      <w:r>
        <w:rPr>
          <w:sz w:val="24"/>
        </w:rPr>
        <w:t>Kova</w:t>
      </w:r>
      <w:proofErr w:type="spellEnd"/>
      <w:r>
        <w:rPr>
          <w:sz w:val="24"/>
        </w:rPr>
        <w:t xml:space="preserve"> slide with a number corresponding to the specimen number.</w:t>
      </w:r>
    </w:p>
    <w:p w:rsidR="00961A0B" w:rsidRDefault="000C7F20">
      <w:pPr>
        <w:tabs>
          <w:tab w:val="left" w:pos="2160"/>
          <w:tab w:val="left" w:pos="7200"/>
        </w:tabs>
        <w:rPr>
          <w:sz w:val="24"/>
        </w:rPr>
      </w:pPr>
      <w:r>
        <w:rPr>
          <w:b/>
          <w:sz w:val="24"/>
        </w:rPr>
        <w:t xml:space="preserve">     </w:t>
      </w:r>
      <w:r>
        <w:rPr>
          <w:sz w:val="24"/>
        </w:rPr>
        <w:t>15.  Deliver one drop of sediment into the corner of the well using a transfer pipette.</w:t>
      </w:r>
    </w:p>
    <w:p w:rsidR="00961A0B" w:rsidRDefault="000C7F20">
      <w:pPr>
        <w:tabs>
          <w:tab w:val="left" w:pos="2160"/>
          <w:tab w:val="left" w:pos="7200"/>
        </w:tabs>
        <w:rPr>
          <w:sz w:val="24"/>
        </w:rPr>
      </w:pPr>
      <w:r>
        <w:rPr>
          <w:sz w:val="24"/>
        </w:rPr>
        <w:t xml:space="preserve">            Capillary action will uniformly fill the chamber.</w:t>
      </w:r>
    </w:p>
    <w:p w:rsidR="00961A0B" w:rsidRDefault="000C7F20">
      <w:pPr>
        <w:tabs>
          <w:tab w:val="left" w:pos="2160"/>
          <w:tab w:val="left" w:pos="7200"/>
        </w:tabs>
        <w:rPr>
          <w:sz w:val="24"/>
        </w:rPr>
      </w:pPr>
      <w:r>
        <w:rPr>
          <w:sz w:val="24"/>
        </w:rPr>
        <w:t xml:space="preserve">     16.  Blot off excess urine from the slide. If not all areas of the slide have been</w:t>
      </w:r>
    </w:p>
    <w:p w:rsidR="00961A0B" w:rsidRDefault="000C7F20">
      <w:pPr>
        <w:tabs>
          <w:tab w:val="left" w:pos="2160"/>
          <w:tab w:val="left" w:pos="7200"/>
        </w:tabs>
        <w:ind w:left="480"/>
        <w:rPr>
          <w:sz w:val="24"/>
        </w:rPr>
      </w:pPr>
      <w:r>
        <w:rPr>
          <w:sz w:val="24"/>
        </w:rPr>
        <w:t xml:space="preserve">    </w:t>
      </w:r>
      <w:proofErr w:type="gramStart"/>
      <w:r>
        <w:rPr>
          <w:sz w:val="24"/>
        </w:rPr>
        <w:t>used</w:t>
      </w:r>
      <w:proofErr w:type="gramEnd"/>
      <w:r>
        <w:rPr>
          <w:sz w:val="24"/>
        </w:rPr>
        <w:t xml:space="preserve"> the unused areas can be utilized later.</w:t>
      </w:r>
    </w:p>
    <w:p w:rsidR="00961A0B" w:rsidRDefault="000C7F20">
      <w:pPr>
        <w:tabs>
          <w:tab w:val="left" w:pos="2160"/>
          <w:tab w:val="left" w:pos="7200"/>
        </w:tabs>
        <w:rPr>
          <w:sz w:val="24"/>
        </w:rPr>
      </w:pPr>
      <w:r>
        <w:rPr>
          <w:sz w:val="24"/>
        </w:rPr>
        <w:t xml:space="preserve">     17. Scan 10 fields of an area on the slide, use low power and record the results for the </w:t>
      </w:r>
    </w:p>
    <w:p w:rsidR="00961A0B" w:rsidRDefault="000C7F20">
      <w:pPr>
        <w:tabs>
          <w:tab w:val="left" w:pos="2160"/>
          <w:tab w:val="left" w:pos="7200"/>
        </w:tabs>
        <w:rPr>
          <w:sz w:val="24"/>
        </w:rPr>
      </w:pPr>
      <w:r>
        <w:rPr>
          <w:sz w:val="24"/>
        </w:rPr>
        <w:t xml:space="preserve">           </w:t>
      </w:r>
      <w:proofErr w:type="gramStart"/>
      <w:r>
        <w:rPr>
          <w:sz w:val="24"/>
        </w:rPr>
        <w:t>following</w:t>
      </w:r>
      <w:proofErr w:type="gramEnd"/>
      <w:r>
        <w:rPr>
          <w:sz w:val="24"/>
        </w:rPr>
        <w:t xml:space="preserve"> elements:</w:t>
      </w:r>
      <w:r>
        <w:rPr>
          <w:sz w:val="24"/>
        </w:rPr>
        <w:tab/>
      </w:r>
    </w:p>
    <w:p w:rsidR="00961A0B" w:rsidRDefault="000C7F20">
      <w:pPr>
        <w:numPr>
          <w:ilvl w:val="0"/>
          <w:numId w:val="2"/>
        </w:numPr>
        <w:tabs>
          <w:tab w:val="left" w:pos="2160"/>
          <w:tab w:val="left" w:pos="7200"/>
        </w:tabs>
        <w:rPr>
          <w:sz w:val="24"/>
        </w:rPr>
      </w:pPr>
      <w:r>
        <w:rPr>
          <w:sz w:val="24"/>
        </w:rPr>
        <w:t>Report as none seen for negative or give an average number of casts per field using low power. Identify types of casts on high power (hyaline, granular, WBC, etc.).</w:t>
      </w:r>
    </w:p>
    <w:p w:rsidR="00961A0B" w:rsidRDefault="000C7F20">
      <w:pPr>
        <w:tabs>
          <w:tab w:val="left" w:pos="2160"/>
          <w:tab w:val="left" w:pos="7200"/>
        </w:tabs>
        <w:rPr>
          <w:sz w:val="24"/>
        </w:rPr>
      </w:pPr>
      <w:r>
        <w:rPr>
          <w:sz w:val="24"/>
        </w:rPr>
        <w:tab/>
        <w:t>Example:    2-4 Hyaline casts</w:t>
      </w:r>
    </w:p>
    <w:p w:rsidR="00961A0B" w:rsidRDefault="000C7F20">
      <w:pPr>
        <w:tabs>
          <w:tab w:val="left" w:pos="2160"/>
          <w:tab w:val="left" w:pos="7200"/>
        </w:tabs>
        <w:rPr>
          <w:sz w:val="24"/>
        </w:rPr>
      </w:pPr>
      <w:r>
        <w:rPr>
          <w:sz w:val="24"/>
        </w:rPr>
        <w:tab/>
        <w:t xml:space="preserve">                   4-8 Granular casts</w:t>
      </w:r>
    </w:p>
    <w:p w:rsidR="00961A0B" w:rsidRDefault="00961A0B">
      <w:pPr>
        <w:tabs>
          <w:tab w:val="left" w:pos="2160"/>
          <w:tab w:val="left" w:pos="7200"/>
        </w:tabs>
        <w:rPr>
          <w:sz w:val="24"/>
        </w:rPr>
      </w:pPr>
    </w:p>
    <w:p w:rsidR="00961A0B" w:rsidRDefault="000C7F20">
      <w:pPr>
        <w:numPr>
          <w:ilvl w:val="0"/>
          <w:numId w:val="2"/>
        </w:numPr>
        <w:tabs>
          <w:tab w:val="left" w:pos="2160"/>
          <w:tab w:val="left" w:pos="7200"/>
        </w:tabs>
        <w:rPr>
          <w:sz w:val="24"/>
        </w:rPr>
      </w:pPr>
      <w:r>
        <w:rPr>
          <w:sz w:val="24"/>
        </w:rPr>
        <w:t>Check for mucus – Report as:</w:t>
      </w:r>
    </w:p>
    <w:p w:rsidR="00961A0B" w:rsidRDefault="000C7F20">
      <w:pPr>
        <w:numPr>
          <w:ilvl w:val="0"/>
          <w:numId w:val="3"/>
        </w:numPr>
        <w:tabs>
          <w:tab w:val="clear" w:pos="360"/>
          <w:tab w:val="left" w:pos="2160"/>
          <w:tab w:val="num" w:pos="2520"/>
          <w:tab w:val="left" w:pos="7200"/>
        </w:tabs>
        <w:ind w:left="2520"/>
        <w:rPr>
          <w:sz w:val="24"/>
        </w:rPr>
      </w:pPr>
      <w:r>
        <w:rPr>
          <w:sz w:val="24"/>
        </w:rPr>
        <w:t>none seen for negative</w:t>
      </w:r>
    </w:p>
    <w:p w:rsidR="00961A0B" w:rsidRDefault="000C7F20">
      <w:pPr>
        <w:numPr>
          <w:ilvl w:val="0"/>
          <w:numId w:val="3"/>
        </w:numPr>
        <w:tabs>
          <w:tab w:val="clear" w:pos="360"/>
          <w:tab w:val="left" w:pos="2160"/>
          <w:tab w:val="num" w:pos="2520"/>
          <w:tab w:val="left" w:pos="7200"/>
        </w:tabs>
        <w:ind w:left="2520"/>
        <w:rPr>
          <w:sz w:val="24"/>
        </w:rPr>
      </w:pPr>
      <w:r>
        <w:rPr>
          <w:sz w:val="24"/>
        </w:rPr>
        <w:lastRenderedPageBreak/>
        <w:t xml:space="preserve"> few for 1 to 5 per field</w:t>
      </w:r>
    </w:p>
    <w:p w:rsidR="00961A0B" w:rsidRDefault="000C7F20">
      <w:pPr>
        <w:numPr>
          <w:ilvl w:val="0"/>
          <w:numId w:val="3"/>
        </w:numPr>
        <w:tabs>
          <w:tab w:val="clear" w:pos="360"/>
          <w:tab w:val="left" w:pos="2160"/>
          <w:tab w:val="num" w:pos="2520"/>
          <w:tab w:val="left" w:pos="7200"/>
        </w:tabs>
        <w:ind w:left="2520"/>
        <w:rPr>
          <w:sz w:val="24"/>
        </w:rPr>
      </w:pPr>
      <w:r>
        <w:rPr>
          <w:sz w:val="24"/>
        </w:rPr>
        <w:t xml:space="preserve"> mod for 5 to 10 per field</w:t>
      </w:r>
    </w:p>
    <w:p w:rsidR="00961A0B" w:rsidRDefault="000C7F20">
      <w:pPr>
        <w:numPr>
          <w:ilvl w:val="0"/>
          <w:numId w:val="3"/>
        </w:numPr>
        <w:tabs>
          <w:tab w:val="clear" w:pos="360"/>
          <w:tab w:val="left" w:pos="2160"/>
          <w:tab w:val="num" w:pos="2520"/>
          <w:tab w:val="left" w:pos="7200"/>
        </w:tabs>
        <w:ind w:left="2520"/>
        <w:rPr>
          <w:sz w:val="24"/>
        </w:rPr>
      </w:pPr>
      <w:r>
        <w:rPr>
          <w:sz w:val="24"/>
        </w:rPr>
        <w:t xml:space="preserve"> marked for 10 to 50 per field </w:t>
      </w:r>
    </w:p>
    <w:p w:rsidR="00961A0B" w:rsidRDefault="000C7F20">
      <w:pPr>
        <w:numPr>
          <w:ilvl w:val="0"/>
          <w:numId w:val="3"/>
        </w:numPr>
        <w:tabs>
          <w:tab w:val="clear" w:pos="360"/>
          <w:tab w:val="left" w:pos="2160"/>
          <w:tab w:val="num" w:pos="2520"/>
          <w:tab w:val="left" w:pos="7200"/>
        </w:tabs>
        <w:ind w:left="2520"/>
        <w:rPr>
          <w:sz w:val="24"/>
        </w:rPr>
      </w:pPr>
      <w:proofErr w:type="gramStart"/>
      <w:r>
        <w:rPr>
          <w:sz w:val="24"/>
        </w:rPr>
        <w:t>packed</w:t>
      </w:r>
      <w:proofErr w:type="gramEnd"/>
      <w:r>
        <w:rPr>
          <w:sz w:val="24"/>
        </w:rPr>
        <w:t xml:space="preserve"> for numerous cells per field.</w:t>
      </w:r>
    </w:p>
    <w:p w:rsidR="00961A0B" w:rsidRDefault="00961A0B">
      <w:pPr>
        <w:tabs>
          <w:tab w:val="left" w:pos="2160"/>
          <w:tab w:val="left" w:pos="7200"/>
        </w:tabs>
        <w:rPr>
          <w:sz w:val="24"/>
        </w:rPr>
      </w:pPr>
    </w:p>
    <w:p w:rsidR="00961A0B" w:rsidRDefault="000C7F20">
      <w:pPr>
        <w:numPr>
          <w:ilvl w:val="0"/>
          <w:numId w:val="2"/>
        </w:numPr>
        <w:tabs>
          <w:tab w:val="left" w:pos="2160"/>
          <w:tab w:val="left" w:pos="7200"/>
        </w:tabs>
        <w:rPr>
          <w:sz w:val="24"/>
        </w:rPr>
      </w:pPr>
      <w:r>
        <w:rPr>
          <w:sz w:val="24"/>
        </w:rPr>
        <w:t>Check for amorphous – Report none seen for negative. If present, and report the same as mucus.</w:t>
      </w:r>
    </w:p>
    <w:p w:rsidR="00961A0B" w:rsidRDefault="000C7F20">
      <w:pPr>
        <w:numPr>
          <w:ilvl w:val="0"/>
          <w:numId w:val="2"/>
        </w:numPr>
        <w:tabs>
          <w:tab w:val="left" w:pos="2160"/>
          <w:tab w:val="left" w:pos="7200"/>
        </w:tabs>
        <w:rPr>
          <w:sz w:val="24"/>
        </w:rPr>
      </w:pPr>
      <w:proofErr w:type="gramStart"/>
      <w:r>
        <w:rPr>
          <w:sz w:val="24"/>
        </w:rPr>
        <w:t>Check for crystals – When present report</w:t>
      </w:r>
      <w:proofErr w:type="gramEnd"/>
      <w:r>
        <w:rPr>
          <w:sz w:val="24"/>
        </w:rPr>
        <w:t xml:space="preserve"> the same as mucus.</w:t>
      </w:r>
    </w:p>
    <w:p w:rsidR="00961A0B" w:rsidRDefault="000C7F20">
      <w:pPr>
        <w:tabs>
          <w:tab w:val="left" w:pos="2160"/>
          <w:tab w:val="left" w:pos="7200"/>
        </w:tabs>
        <w:rPr>
          <w:sz w:val="24"/>
        </w:rPr>
      </w:pPr>
      <w:r>
        <w:rPr>
          <w:sz w:val="24"/>
        </w:rPr>
        <w:tab/>
        <w:t>Example:    Many Calcium Oxalate</w:t>
      </w:r>
    </w:p>
    <w:p w:rsidR="00961A0B" w:rsidRDefault="00961A0B">
      <w:pPr>
        <w:tabs>
          <w:tab w:val="left" w:pos="2160"/>
          <w:tab w:val="left" w:pos="7200"/>
        </w:tabs>
        <w:jc w:val="both"/>
        <w:rPr>
          <w:sz w:val="24"/>
        </w:rPr>
      </w:pPr>
    </w:p>
    <w:p w:rsidR="00961A0B" w:rsidRDefault="000C7F20">
      <w:pPr>
        <w:tabs>
          <w:tab w:val="left" w:pos="2160"/>
          <w:tab w:val="left" w:pos="7200"/>
        </w:tabs>
        <w:jc w:val="both"/>
        <w:rPr>
          <w:sz w:val="24"/>
        </w:rPr>
      </w:pPr>
      <w:r>
        <w:rPr>
          <w:sz w:val="24"/>
        </w:rPr>
        <w:t>18.  Scan 10 fields using high power and report the following:</w:t>
      </w:r>
    </w:p>
    <w:p w:rsidR="00961A0B" w:rsidRDefault="000C7F20">
      <w:pPr>
        <w:tabs>
          <w:tab w:val="left" w:pos="2160"/>
          <w:tab w:val="left" w:pos="7200"/>
        </w:tabs>
        <w:jc w:val="both"/>
        <w:rPr>
          <w:sz w:val="24"/>
        </w:rPr>
      </w:pPr>
      <w:r>
        <w:rPr>
          <w:sz w:val="24"/>
        </w:rPr>
        <w:t xml:space="preserve">          a.     WBC’s &amp; RBC’s - Record as none seen for negative if none are seen</w:t>
      </w:r>
    </w:p>
    <w:p w:rsidR="00961A0B" w:rsidRDefault="000C7F20">
      <w:pPr>
        <w:tabs>
          <w:tab w:val="left" w:pos="2160"/>
          <w:tab w:val="left" w:pos="7200"/>
        </w:tabs>
        <w:jc w:val="both"/>
        <w:rPr>
          <w:sz w:val="24"/>
        </w:rPr>
      </w:pPr>
      <w:r>
        <w:rPr>
          <w:sz w:val="24"/>
        </w:rPr>
        <w:t xml:space="preserve">                </w:t>
      </w:r>
      <w:proofErr w:type="gramStart"/>
      <w:r>
        <w:rPr>
          <w:sz w:val="24"/>
        </w:rPr>
        <w:t>in</w:t>
      </w:r>
      <w:proofErr w:type="gramEnd"/>
      <w:r>
        <w:rPr>
          <w:sz w:val="24"/>
        </w:rPr>
        <w:t xml:space="preserve"> 5 fields.  If they are present, report in the same manner as casts.</w:t>
      </w:r>
    </w:p>
    <w:p w:rsidR="00961A0B" w:rsidRDefault="000C7F20">
      <w:pPr>
        <w:tabs>
          <w:tab w:val="left" w:pos="2160"/>
          <w:tab w:val="left" w:pos="7200"/>
        </w:tabs>
        <w:jc w:val="both"/>
        <w:rPr>
          <w:sz w:val="24"/>
        </w:rPr>
      </w:pPr>
      <w:r>
        <w:rPr>
          <w:sz w:val="24"/>
        </w:rPr>
        <w:t xml:space="preserve">                                   Example: 4-8 WBC </w:t>
      </w:r>
    </w:p>
    <w:p w:rsidR="00961A0B" w:rsidRDefault="000C7F20">
      <w:pPr>
        <w:numPr>
          <w:ilvl w:val="0"/>
          <w:numId w:val="4"/>
        </w:numPr>
        <w:tabs>
          <w:tab w:val="clear" w:pos="900"/>
          <w:tab w:val="num" w:pos="1320"/>
          <w:tab w:val="left" w:pos="2160"/>
          <w:tab w:val="left" w:pos="7200"/>
        </w:tabs>
        <w:ind w:left="1320"/>
        <w:jc w:val="both"/>
        <w:rPr>
          <w:sz w:val="24"/>
        </w:rPr>
      </w:pPr>
      <w:r>
        <w:rPr>
          <w:sz w:val="24"/>
        </w:rPr>
        <w:t>Check for epithelium – Report as: none seen for negative</w:t>
      </w:r>
    </w:p>
    <w:p w:rsidR="00961A0B" w:rsidRDefault="000C7F20">
      <w:pPr>
        <w:numPr>
          <w:ilvl w:val="0"/>
          <w:numId w:val="3"/>
        </w:numPr>
        <w:tabs>
          <w:tab w:val="clear" w:pos="360"/>
          <w:tab w:val="left" w:pos="2160"/>
          <w:tab w:val="num" w:pos="2520"/>
          <w:tab w:val="left" w:pos="7200"/>
        </w:tabs>
        <w:ind w:left="2520"/>
        <w:jc w:val="both"/>
        <w:rPr>
          <w:sz w:val="24"/>
        </w:rPr>
      </w:pPr>
      <w:r>
        <w:rPr>
          <w:sz w:val="24"/>
        </w:rPr>
        <w:t>few for 1 to 5 per field</w:t>
      </w:r>
    </w:p>
    <w:p w:rsidR="00961A0B" w:rsidRDefault="000C7F20">
      <w:pPr>
        <w:numPr>
          <w:ilvl w:val="0"/>
          <w:numId w:val="3"/>
        </w:numPr>
        <w:tabs>
          <w:tab w:val="clear" w:pos="360"/>
          <w:tab w:val="left" w:pos="2160"/>
          <w:tab w:val="num" w:pos="2520"/>
          <w:tab w:val="left" w:pos="7200"/>
        </w:tabs>
        <w:ind w:left="2520"/>
        <w:jc w:val="both"/>
        <w:rPr>
          <w:sz w:val="24"/>
        </w:rPr>
      </w:pPr>
      <w:r>
        <w:rPr>
          <w:sz w:val="24"/>
        </w:rPr>
        <w:t xml:space="preserve"> mod for 5 to 10 per field</w:t>
      </w:r>
    </w:p>
    <w:p w:rsidR="00961A0B" w:rsidRDefault="000C7F20">
      <w:pPr>
        <w:numPr>
          <w:ilvl w:val="0"/>
          <w:numId w:val="3"/>
        </w:numPr>
        <w:tabs>
          <w:tab w:val="clear" w:pos="360"/>
          <w:tab w:val="left" w:pos="2160"/>
          <w:tab w:val="num" w:pos="2520"/>
          <w:tab w:val="left" w:pos="7200"/>
        </w:tabs>
        <w:ind w:left="2520"/>
        <w:jc w:val="both"/>
        <w:rPr>
          <w:sz w:val="24"/>
        </w:rPr>
      </w:pPr>
      <w:r>
        <w:rPr>
          <w:sz w:val="24"/>
        </w:rPr>
        <w:t xml:space="preserve"> marked for 10 to 50 per field </w:t>
      </w:r>
    </w:p>
    <w:p w:rsidR="00961A0B" w:rsidRDefault="000C7F20">
      <w:pPr>
        <w:numPr>
          <w:ilvl w:val="0"/>
          <w:numId w:val="3"/>
        </w:numPr>
        <w:tabs>
          <w:tab w:val="clear" w:pos="360"/>
          <w:tab w:val="left" w:pos="2160"/>
          <w:tab w:val="num" w:pos="2520"/>
          <w:tab w:val="left" w:pos="7200"/>
        </w:tabs>
        <w:ind w:left="2520"/>
        <w:jc w:val="both"/>
        <w:rPr>
          <w:sz w:val="24"/>
        </w:rPr>
      </w:pPr>
      <w:proofErr w:type="gramStart"/>
      <w:r>
        <w:rPr>
          <w:sz w:val="24"/>
        </w:rPr>
        <w:t>packed</w:t>
      </w:r>
      <w:proofErr w:type="gramEnd"/>
      <w:r>
        <w:rPr>
          <w:sz w:val="24"/>
        </w:rPr>
        <w:t xml:space="preserve"> for numerous cells per field.</w:t>
      </w:r>
    </w:p>
    <w:p w:rsidR="00961A0B" w:rsidRDefault="000C7F20">
      <w:pPr>
        <w:numPr>
          <w:ilvl w:val="0"/>
          <w:numId w:val="4"/>
        </w:numPr>
        <w:tabs>
          <w:tab w:val="clear" w:pos="900"/>
          <w:tab w:val="num" w:pos="1320"/>
          <w:tab w:val="left" w:pos="2160"/>
          <w:tab w:val="left" w:pos="7200"/>
        </w:tabs>
        <w:ind w:left="1320"/>
        <w:jc w:val="both"/>
        <w:rPr>
          <w:sz w:val="24"/>
        </w:rPr>
      </w:pPr>
      <w:r>
        <w:rPr>
          <w:sz w:val="24"/>
        </w:rPr>
        <w:t xml:space="preserve">Evaluate bacteria, motile </w:t>
      </w:r>
      <w:proofErr w:type="spellStart"/>
      <w:r>
        <w:rPr>
          <w:sz w:val="24"/>
        </w:rPr>
        <w:t>tirchomonads</w:t>
      </w:r>
      <w:proofErr w:type="spellEnd"/>
      <w:r>
        <w:rPr>
          <w:sz w:val="24"/>
        </w:rPr>
        <w:t xml:space="preserve">, yeast, parasites, fungus, and fat. </w:t>
      </w:r>
    </w:p>
    <w:p w:rsidR="00961A0B" w:rsidRDefault="000C7F20">
      <w:pPr>
        <w:numPr>
          <w:ilvl w:val="0"/>
          <w:numId w:val="4"/>
        </w:numPr>
        <w:tabs>
          <w:tab w:val="clear" w:pos="900"/>
          <w:tab w:val="num" w:pos="1320"/>
          <w:tab w:val="left" w:pos="2160"/>
          <w:tab w:val="left" w:pos="7200"/>
        </w:tabs>
        <w:ind w:left="1320"/>
        <w:jc w:val="both"/>
        <w:rPr>
          <w:sz w:val="24"/>
        </w:rPr>
      </w:pPr>
      <w:r>
        <w:rPr>
          <w:sz w:val="24"/>
        </w:rPr>
        <w:t xml:space="preserve">Comment on budding or </w:t>
      </w:r>
      <w:proofErr w:type="spellStart"/>
      <w:r>
        <w:rPr>
          <w:sz w:val="24"/>
        </w:rPr>
        <w:t>mycelial</w:t>
      </w:r>
      <w:proofErr w:type="spellEnd"/>
      <w:r>
        <w:rPr>
          <w:sz w:val="24"/>
        </w:rPr>
        <w:t xml:space="preserve"> forms of yeast.</w:t>
      </w:r>
    </w:p>
    <w:p w:rsidR="00961A0B" w:rsidRDefault="000C7F20">
      <w:pPr>
        <w:numPr>
          <w:ilvl w:val="0"/>
          <w:numId w:val="4"/>
        </w:numPr>
        <w:tabs>
          <w:tab w:val="clear" w:pos="900"/>
          <w:tab w:val="num" w:pos="1320"/>
          <w:tab w:val="left" w:pos="2160"/>
          <w:tab w:val="left" w:pos="7200"/>
        </w:tabs>
        <w:ind w:left="1320"/>
        <w:jc w:val="both"/>
        <w:rPr>
          <w:sz w:val="24"/>
        </w:rPr>
      </w:pPr>
      <w:r>
        <w:rPr>
          <w:sz w:val="24"/>
        </w:rPr>
        <w:t xml:space="preserve">Report motile </w:t>
      </w:r>
      <w:proofErr w:type="spellStart"/>
      <w:r>
        <w:rPr>
          <w:sz w:val="24"/>
        </w:rPr>
        <w:t>trichomonads</w:t>
      </w:r>
      <w:proofErr w:type="spellEnd"/>
      <w:r>
        <w:rPr>
          <w:sz w:val="24"/>
        </w:rPr>
        <w:t>, yeast, parasites, fungus, and fat as present, if seen.</w:t>
      </w:r>
    </w:p>
    <w:p w:rsidR="00961A0B" w:rsidRDefault="000C7F20">
      <w:pPr>
        <w:numPr>
          <w:ilvl w:val="0"/>
          <w:numId w:val="4"/>
        </w:numPr>
        <w:tabs>
          <w:tab w:val="clear" w:pos="900"/>
          <w:tab w:val="num" w:pos="1320"/>
          <w:tab w:val="left" w:pos="2160"/>
          <w:tab w:val="left" w:pos="7200"/>
        </w:tabs>
        <w:ind w:left="1320"/>
        <w:jc w:val="both"/>
        <w:rPr>
          <w:sz w:val="24"/>
        </w:rPr>
      </w:pPr>
      <w:r w:rsidRPr="00587C07">
        <w:rPr>
          <w:sz w:val="24"/>
          <w:highlight w:val="yellow"/>
        </w:rPr>
        <w:t>Report bacteria on STAT urines only</w:t>
      </w:r>
      <w:r>
        <w:rPr>
          <w:sz w:val="24"/>
        </w:rPr>
        <w:t>. Use the terms few, mod, marked and packed in the same manner as epithelium cells.</w:t>
      </w:r>
    </w:p>
    <w:p w:rsidR="00961A0B" w:rsidRPr="00587C07" w:rsidRDefault="000C7F20">
      <w:pPr>
        <w:numPr>
          <w:ilvl w:val="0"/>
          <w:numId w:val="4"/>
        </w:numPr>
        <w:tabs>
          <w:tab w:val="clear" w:pos="900"/>
          <w:tab w:val="num" w:pos="1320"/>
          <w:tab w:val="left" w:pos="2160"/>
          <w:tab w:val="left" w:pos="7200"/>
        </w:tabs>
        <w:ind w:left="1320"/>
        <w:jc w:val="both"/>
        <w:rPr>
          <w:sz w:val="24"/>
          <w:highlight w:val="yellow"/>
        </w:rPr>
      </w:pPr>
      <w:r w:rsidRPr="00587C07">
        <w:rPr>
          <w:sz w:val="24"/>
          <w:highlight w:val="yellow"/>
        </w:rPr>
        <w:t>Do not report sperm unless specifically requested to do so by the attending physician.</w:t>
      </w:r>
    </w:p>
    <w:p w:rsidR="00961A0B" w:rsidRDefault="00961A0B">
      <w:pPr>
        <w:tabs>
          <w:tab w:val="left" w:pos="2160"/>
          <w:tab w:val="left" w:pos="7200"/>
        </w:tabs>
        <w:jc w:val="both"/>
        <w:rPr>
          <w:sz w:val="24"/>
        </w:rPr>
      </w:pPr>
    </w:p>
    <w:p w:rsidR="00961A0B" w:rsidRDefault="000C7F20">
      <w:pPr>
        <w:tabs>
          <w:tab w:val="left" w:pos="2160"/>
          <w:tab w:val="left" w:pos="7200"/>
        </w:tabs>
        <w:jc w:val="both"/>
        <w:rPr>
          <w:sz w:val="24"/>
        </w:rPr>
      </w:pPr>
      <w:r>
        <w:rPr>
          <w:sz w:val="24"/>
        </w:rPr>
        <w:t xml:space="preserve">      </w:t>
      </w:r>
      <w:r>
        <w:rPr>
          <w:b/>
          <w:sz w:val="24"/>
        </w:rPr>
        <w:t>NOTES:</w:t>
      </w:r>
      <w:r>
        <w:rPr>
          <w:sz w:val="24"/>
        </w:rPr>
        <w:t xml:space="preserve">    Be sure to correlate microscopic results with chemical results</w:t>
      </w:r>
    </w:p>
    <w:p w:rsidR="00961A0B" w:rsidRDefault="000C7F20">
      <w:pPr>
        <w:tabs>
          <w:tab w:val="left" w:pos="2160"/>
          <w:tab w:val="left" w:pos="7200"/>
        </w:tabs>
        <w:jc w:val="both"/>
        <w:rPr>
          <w:sz w:val="24"/>
        </w:rPr>
      </w:pPr>
      <w:r>
        <w:rPr>
          <w:sz w:val="24"/>
        </w:rPr>
        <w:t xml:space="preserve">                         </w:t>
      </w:r>
      <w:proofErr w:type="gramStart"/>
      <w:r>
        <w:rPr>
          <w:sz w:val="24"/>
        </w:rPr>
        <w:t>from</w:t>
      </w:r>
      <w:proofErr w:type="gramEnd"/>
      <w:r>
        <w:rPr>
          <w:sz w:val="24"/>
        </w:rPr>
        <w:t xml:space="preserve"> the dipstick.  For example:  the presence of WBC cast with</w:t>
      </w:r>
    </w:p>
    <w:p w:rsidR="00961A0B" w:rsidRDefault="000C7F20">
      <w:pPr>
        <w:tabs>
          <w:tab w:val="left" w:pos="2160"/>
          <w:tab w:val="left" w:pos="7200"/>
        </w:tabs>
        <w:jc w:val="both"/>
        <w:rPr>
          <w:sz w:val="24"/>
        </w:rPr>
      </w:pPr>
      <w:r>
        <w:rPr>
          <w:sz w:val="24"/>
        </w:rPr>
        <w:t xml:space="preserve">                         </w:t>
      </w:r>
      <w:proofErr w:type="gramStart"/>
      <w:r>
        <w:rPr>
          <w:sz w:val="24"/>
        </w:rPr>
        <w:t>a</w:t>
      </w:r>
      <w:proofErr w:type="gramEnd"/>
      <w:r>
        <w:rPr>
          <w:sz w:val="24"/>
        </w:rPr>
        <w:t xml:space="preserve"> positive protein or presence of RBC with a positive blood.</w:t>
      </w:r>
    </w:p>
    <w:p w:rsidR="00FC5061" w:rsidRDefault="00FC5061">
      <w:pPr>
        <w:tabs>
          <w:tab w:val="left" w:pos="2160"/>
          <w:tab w:val="left" w:pos="7200"/>
        </w:tabs>
        <w:jc w:val="both"/>
        <w:rPr>
          <w:sz w:val="24"/>
        </w:rPr>
      </w:pPr>
    </w:p>
    <w:p w:rsidR="00FC5061" w:rsidRDefault="00FC5061" w:rsidP="00FC5061">
      <w:pPr>
        <w:tabs>
          <w:tab w:val="left" w:pos="2160"/>
          <w:tab w:val="left" w:pos="7200"/>
        </w:tabs>
        <w:jc w:val="both"/>
        <w:rPr>
          <w:sz w:val="24"/>
        </w:rPr>
      </w:pPr>
      <w:r>
        <w:rPr>
          <w:color w:val="FF0000"/>
          <w:sz w:val="24"/>
        </w:rPr>
        <w:t xml:space="preserve">Urine specimens from a female through the age of 12, where there is </w:t>
      </w:r>
      <w:proofErr w:type="spellStart"/>
      <w:r>
        <w:rPr>
          <w:color w:val="FF0000"/>
          <w:sz w:val="24"/>
        </w:rPr>
        <w:t>trichomonas</w:t>
      </w:r>
      <w:proofErr w:type="spellEnd"/>
      <w:r>
        <w:rPr>
          <w:color w:val="FF0000"/>
          <w:sz w:val="24"/>
        </w:rPr>
        <w:t xml:space="preserve"> and/or sperm noted on the microscopic, there will be another microscopic sample prepared from the original sample.   If the findings are the same, they will be confirmed by a second technologist.  It is acceptable to request a new specimen before reporting any results.  When a second technologist is not available a second specimen will be required for confirmation.  Do not share suspect results with the physician until the results are verified and resulted in the LIS.   </w:t>
      </w:r>
    </w:p>
    <w:p w:rsidR="00FC5061" w:rsidRDefault="00FC5061">
      <w:pPr>
        <w:tabs>
          <w:tab w:val="left" w:pos="2160"/>
          <w:tab w:val="left" w:pos="7200"/>
        </w:tabs>
        <w:jc w:val="both"/>
        <w:rPr>
          <w:sz w:val="24"/>
        </w:rPr>
      </w:pPr>
    </w:p>
    <w:p w:rsidR="00961A0B" w:rsidRDefault="00961A0B">
      <w:pPr>
        <w:tabs>
          <w:tab w:val="left" w:pos="2160"/>
          <w:tab w:val="left" w:pos="7200"/>
        </w:tabs>
        <w:jc w:val="both"/>
        <w:rPr>
          <w:sz w:val="24"/>
        </w:rPr>
      </w:pPr>
    </w:p>
    <w:p w:rsidR="00961A0B" w:rsidRDefault="000C7F20">
      <w:pPr>
        <w:numPr>
          <w:ilvl w:val="0"/>
          <w:numId w:val="10"/>
        </w:numPr>
        <w:tabs>
          <w:tab w:val="left" w:pos="2160"/>
          <w:tab w:val="left" w:pos="7200"/>
        </w:tabs>
        <w:jc w:val="both"/>
        <w:rPr>
          <w:sz w:val="24"/>
        </w:rPr>
      </w:pPr>
      <w:r>
        <w:rPr>
          <w:sz w:val="24"/>
        </w:rPr>
        <w:t xml:space="preserve">Place original container with remainder of urine sample in appropriate rack to be held for </w:t>
      </w:r>
    </w:p>
    <w:p w:rsidR="00961A0B" w:rsidRDefault="000C7F20">
      <w:pPr>
        <w:tabs>
          <w:tab w:val="left" w:pos="2160"/>
          <w:tab w:val="left" w:pos="7200"/>
        </w:tabs>
        <w:ind w:left="540"/>
        <w:jc w:val="both"/>
        <w:rPr>
          <w:sz w:val="24"/>
        </w:rPr>
      </w:pPr>
      <w:proofErr w:type="gramStart"/>
      <w:r>
        <w:rPr>
          <w:sz w:val="24"/>
        </w:rPr>
        <w:t>24  hours</w:t>
      </w:r>
      <w:proofErr w:type="gramEnd"/>
      <w:r>
        <w:rPr>
          <w:sz w:val="24"/>
        </w:rPr>
        <w:t>.</w:t>
      </w:r>
    </w:p>
    <w:p w:rsidR="00961A0B" w:rsidRDefault="00961A0B">
      <w:pPr>
        <w:tabs>
          <w:tab w:val="left" w:pos="2160"/>
          <w:tab w:val="left" w:pos="7200"/>
        </w:tabs>
        <w:jc w:val="both"/>
        <w:rPr>
          <w:sz w:val="24"/>
        </w:rPr>
      </w:pPr>
    </w:p>
    <w:p w:rsidR="00961A0B" w:rsidRDefault="00961A0B">
      <w:pPr>
        <w:tabs>
          <w:tab w:val="left" w:pos="2160"/>
          <w:tab w:val="left" w:pos="7200"/>
        </w:tabs>
        <w:jc w:val="both"/>
        <w:rPr>
          <w:sz w:val="24"/>
        </w:rPr>
      </w:pPr>
    </w:p>
    <w:p w:rsidR="00961A0B" w:rsidRDefault="000C7F20">
      <w:pPr>
        <w:pStyle w:val="Heading2"/>
        <w:rPr>
          <w:rFonts w:ascii="Times New Roman" w:hAnsi="Times New Roman"/>
          <w:i w:val="0"/>
        </w:rPr>
      </w:pPr>
      <w:r>
        <w:rPr>
          <w:rFonts w:ascii="Times New Roman" w:hAnsi="Times New Roman"/>
          <w:i w:val="0"/>
        </w:rPr>
        <w:lastRenderedPageBreak/>
        <w:t>REPORTING RESULTS:</w:t>
      </w:r>
    </w:p>
    <w:p w:rsidR="00E707DB" w:rsidRDefault="00E707DB" w:rsidP="00E707DB">
      <w:pPr>
        <w:numPr>
          <w:ilvl w:val="0"/>
          <w:numId w:val="6"/>
        </w:numPr>
        <w:tabs>
          <w:tab w:val="left" w:pos="2160"/>
          <w:tab w:val="left" w:pos="7200"/>
        </w:tabs>
        <w:rPr>
          <w:sz w:val="24"/>
        </w:rPr>
      </w:pPr>
      <w:r>
        <w:rPr>
          <w:sz w:val="24"/>
        </w:rPr>
        <w:t>Login into Soft</w:t>
      </w:r>
    </w:p>
    <w:p w:rsidR="00E707DB" w:rsidRDefault="00E707DB" w:rsidP="00E707DB">
      <w:pPr>
        <w:numPr>
          <w:ilvl w:val="0"/>
          <w:numId w:val="6"/>
        </w:numPr>
        <w:tabs>
          <w:tab w:val="left" w:pos="2160"/>
          <w:tab w:val="left" w:pos="7200"/>
        </w:tabs>
        <w:rPr>
          <w:sz w:val="24"/>
        </w:rPr>
      </w:pPr>
      <w:r>
        <w:rPr>
          <w:sz w:val="24"/>
        </w:rPr>
        <w:t>Open Resulting Worklist</w:t>
      </w:r>
    </w:p>
    <w:p w:rsidR="00E707DB" w:rsidRDefault="00E707DB" w:rsidP="00E707DB">
      <w:pPr>
        <w:numPr>
          <w:ilvl w:val="0"/>
          <w:numId w:val="6"/>
        </w:numPr>
        <w:tabs>
          <w:tab w:val="left" w:pos="2160"/>
          <w:tab w:val="left" w:pos="7200"/>
        </w:tabs>
        <w:rPr>
          <w:sz w:val="24"/>
        </w:rPr>
      </w:pPr>
      <w:r>
        <w:rPr>
          <w:sz w:val="24"/>
        </w:rPr>
        <w:t>Select Template YURN, Urinalysis Yorkville Template</w:t>
      </w:r>
    </w:p>
    <w:p w:rsidR="00E707DB" w:rsidRDefault="00E707DB" w:rsidP="00E707DB">
      <w:pPr>
        <w:numPr>
          <w:ilvl w:val="0"/>
          <w:numId w:val="6"/>
        </w:numPr>
        <w:tabs>
          <w:tab w:val="left" w:pos="2160"/>
          <w:tab w:val="left" w:pos="7200"/>
        </w:tabs>
        <w:rPr>
          <w:sz w:val="24"/>
        </w:rPr>
      </w:pPr>
      <w:r>
        <w:rPr>
          <w:sz w:val="24"/>
        </w:rPr>
        <w:t>Select OK</w:t>
      </w:r>
    </w:p>
    <w:p w:rsidR="00E707DB" w:rsidRDefault="00E707DB" w:rsidP="00E707DB">
      <w:pPr>
        <w:numPr>
          <w:ilvl w:val="0"/>
          <w:numId w:val="6"/>
        </w:numPr>
        <w:tabs>
          <w:tab w:val="left" w:pos="2160"/>
          <w:tab w:val="left" w:pos="7200"/>
        </w:tabs>
        <w:rPr>
          <w:sz w:val="24"/>
        </w:rPr>
      </w:pPr>
      <w:r>
        <w:rPr>
          <w:sz w:val="24"/>
        </w:rPr>
        <w:t>Patients appear on left hand side in the Worklist Pane</w:t>
      </w:r>
    </w:p>
    <w:p w:rsidR="00E707DB" w:rsidRDefault="00E707DB" w:rsidP="00E707DB">
      <w:pPr>
        <w:numPr>
          <w:ilvl w:val="0"/>
          <w:numId w:val="6"/>
        </w:numPr>
        <w:tabs>
          <w:tab w:val="left" w:pos="2160"/>
          <w:tab w:val="left" w:pos="7200"/>
        </w:tabs>
        <w:rPr>
          <w:sz w:val="24"/>
        </w:rPr>
      </w:pPr>
      <w:r>
        <w:rPr>
          <w:sz w:val="24"/>
        </w:rPr>
        <w:t>Select correct patient</w:t>
      </w:r>
    </w:p>
    <w:p w:rsidR="00E707DB" w:rsidRDefault="00E707DB" w:rsidP="00E707DB">
      <w:pPr>
        <w:numPr>
          <w:ilvl w:val="0"/>
          <w:numId w:val="6"/>
        </w:numPr>
        <w:tabs>
          <w:tab w:val="left" w:pos="2160"/>
          <w:tab w:val="left" w:pos="7200"/>
        </w:tabs>
        <w:rPr>
          <w:sz w:val="24"/>
        </w:rPr>
      </w:pPr>
      <w:r>
        <w:rPr>
          <w:sz w:val="24"/>
        </w:rPr>
        <w:t>Use the Results Pane to hand enter results from keypad</w:t>
      </w:r>
    </w:p>
    <w:p w:rsidR="00E707DB" w:rsidRDefault="00E707DB" w:rsidP="00E707DB">
      <w:pPr>
        <w:numPr>
          <w:ilvl w:val="0"/>
          <w:numId w:val="6"/>
        </w:numPr>
        <w:tabs>
          <w:tab w:val="left" w:pos="2160"/>
          <w:tab w:val="left" w:pos="7200"/>
        </w:tabs>
        <w:rPr>
          <w:sz w:val="24"/>
        </w:rPr>
      </w:pPr>
      <w:r>
        <w:rPr>
          <w:sz w:val="24"/>
        </w:rPr>
        <w:t xml:space="preserve"> Verify All results and Save</w:t>
      </w:r>
    </w:p>
    <w:p w:rsidR="00E707DB" w:rsidRDefault="00E707DB" w:rsidP="00E707DB">
      <w:pPr>
        <w:numPr>
          <w:ilvl w:val="0"/>
          <w:numId w:val="6"/>
        </w:numPr>
        <w:tabs>
          <w:tab w:val="left" w:pos="2160"/>
          <w:tab w:val="left" w:pos="7200"/>
        </w:tabs>
        <w:rPr>
          <w:sz w:val="24"/>
        </w:rPr>
      </w:pPr>
      <w:r>
        <w:rPr>
          <w:sz w:val="24"/>
        </w:rPr>
        <w:t xml:space="preserve">If critical result, select the Call tab and fill out information </w:t>
      </w:r>
    </w:p>
    <w:p w:rsidR="00E707DB" w:rsidRDefault="00E707DB" w:rsidP="00E707DB">
      <w:pPr>
        <w:numPr>
          <w:ilvl w:val="0"/>
          <w:numId w:val="6"/>
        </w:numPr>
        <w:tabs>
          <w:tab w:val="left" w:pos="2160"/>
          <w:tab w:val="left" w:pos="7200"/>
        </w:tabs>
        <w:rPr>
          <w:sz w:val="24"/>
        </w:rPr>
      </w:pPr>
      <w:r>
        <w:rPr>
          <w:sz w:val="24"/>
        </w:rPr>
        <w:t xml:space="preserve">If microscopic is need LIS will add, refresh </w:t>
      </w:r>
      <w:proofErr w:type="spellStart"/>
      <w:r>
        <w:rPr>
          <w:sz w:val="24"/>
        </w:rPr>
        <w:t>worklist</w:t>
      </w:r>
      <w:proofErr w:type="spellEnd"/>
    </w:p>
    <w:p w:rsidR="00E707DB" w:rsidRDefault="00E707DB" w:rsidP="00E707DB">
      <w:pPr>
        <w:numPr>
          <w:ilvl w:val="0"/>
          <w:numId w:val="6"/>
        </w:numPr>
        <w:tabs>
          <w:tab w:val="left" w:pos="2160"/>
          <w:tab w:val="left" w:pos="7200"/>
        </w:tabs>
        <w:rPr>
          <w:sz w:val="24"/>
        </w:rPr>
      </w:pPr>
      <w:r>
        <w:rPr>
          <w:sz w:val="24"/>
        </w:rPr>
        <w:t>Keypad opens for canned choices</w:t>
      </w:r>
      <w:r w:rsidR="006F1722">
        <w:rPr>
          <w:sz w:val="24"/>
        </w:rPr>
        <w:t xml:space="preserve"> for microscopic</w:t>
      </w:r>
    </w:p>
    <w:p w:rsidR="006F1722" w:rsidRPr="0053399F" w:rsidRDefault="006F1722" w:rsidP="00E707DB">
      <w:pPr>
        <w:numPr>
          <w:ilvl w:val="0"/>
          <w:numId w:val="6"/>
        </w:numPr>
        <w:tabs>
          <w:tab w:val="left" w:pos="2160"/>
          <w:tab w:val="left" w:pos="7200"/>
        </w:tabs>
        <w:rPr>
          <w:sz w:val="24"/>
        </w:rPr>
      </w:pPr>
      <w:r>
        <w:rPr>
          <w:sz w:val="24"/>
        </w:rPr>
        <w:t xml:space="preserve">Need to result WBC, RBC, Epithelial Cells, Amorphous Sediment, Mucus Threads to complete UA.  </w:t>
      </w:r>
      <w:r w:rsidR="002926A6">
        <w:rPr>
          <w:sz w:val="24"/>
        </w:rPr>
        <w:t>Report bacteria on STAT urines only</w:t>
      </w:r>
    </w:p>
    <w:p w:rsidR="00E707DB" w:rsidRDefault="00E707DB" w:rsidP="00E707DB">
      <w:pPr>
        <w:numPr>
          <w:ilvl w:val="0"/>
          <w:numId w:val="6"/>
        </w:numPr>
        <w:tabs>
          <w:tab w:val="left" w:pos="2160"/>
          <w:tab w:val="left" w:pos="7200"/>
        </w:tabs>
        <w:rPr>
          <w:sz w:val="24"/>
        </w:rPr>
      </w:pPr>
      <w:r>
        <w:rPr>
          <w:sz w:val="24"/>
        </w:rPr>
        <w:t>Attach the comment “short sample: results may be affected” to all samples where the volume was less than 8 ml.</w:t>
      </w:r>
    </w:p>
    <w:p w:rsidR="00E707DB" w:rsidRDefault="00E707DB" w:rsidP="00E707DB">
      <w:pPr>
        <w:numPr>
          <w:ilvl w:val="0"/>
          <w:numId w:val="6"/>
        </w:numPr>
        <w:tabs>
          <w:tab w:val="left" w:pos="2160"/>
          <w:tab w:val="left" w:pos="7200"/>
        </w:tabs>
        <w:rPr>
          <w:sz w:val="24"/>
        </w:rPr>
      </w:pPr>
      <w:r>
        <w:rPr>
          <w:sz w:val="24"/>
        </w:rPr>
        <w:t>Click Verify All and Save</w:t>
      </w:r>
    </w:p>
    <w:p w:rsidR="00961A0B" w:rsidRDefault="00961A0B">
      <w:pPr>
        <w:tabs>
          <w:tab w:val="left" w:pos="2160"/>
          <w:tab w:val="left" w:pos="7200"/>
        </w:tabs>
        <w:rPr>
          <w:sz w:val="24"/>
        </w:rPr>
      </w:pPr>
    </w:p>
    <w:p w:rsidR="00961A0B" w:rsidRDefault="000C7F20">
      <w:pPr>
        <w:tabs>
          <w:tab w:val="left" w:pos="2160"/>
          <w:tab w:val="left" w:pos="7200"/>
        </w:tabs>
        <w:jc w:val="both"/>
      </w:pPr>
      <w:r>
        <w:rPr>
          <w:sz w:val="24"/>
        </w:rPr>
        <w:t>See example Urinalysis Report for reference ranges.</w:t>
      </w:r>
    </w:p>
    <w:p w:rsidR="00961A0B" w:rsidRDefault="00961A0B"/>
    <w:p w:rsidR="00961A0B" w:rsidRDefault="000C7F20">
      <w:pPr>
        <w:pStyle w:val="Heading2"/>
        <w:rPr>
          <w:rFonts w:ascii="Times New Roman" w:hAnsi="Times New Roman"/>
          <w:i w:val="0"/>
        </w:rPr>
      </w:pPr>
      <w:r>
        <w:rPr>
          <w:rFonts w:ascii="Times New Roman" w:hAnsi="Times New Roman"/>
          <w:i w:val="0"/>
        </w:rPr>
        <w:t>PROCEDURAL NOTES:</w:t>
      </w:r>
    </w:p>
    <w:p w:rsidR="00961A0B" w:rsidRDefault="00961A0B">
      <w:pPr>
        <w:tabs>
          <w:tab w:val="left" w:pos="2160"/>
          <w:tab w:val="left" w:pos="7200"/>
        </w:tabs>
      </w:pPr>
    </w:p>
    <w:p w:rsidR="00961A0B" w:rsidRDefault="000C7F20">
      <w:pPr>
        <w:tabs>
          <w:tab w:val="left" w:pos="2160"/>
          <w:tab w:val="left" w:pos="7200"/>
        </w:tabs>
        <w:rPr>
          <w:sz w:val="24"/>
        </w:rPr>
      </w:pPr>
      <w:r>
        <w:rPr>
          <w:sz w:val="24"/>
        </w:rPr>
        <w:t xml:space="preserve">1.    Pregnancy tests </w:t>
      </w:r>
      <w:proofErr w:type="gramStart"/>
      <w:r>
        <w:rPr>
          <w:sz w:val="24"/>
        </w:rPr>
        <w:t>-  Pour</w:t>
      </w:r>
      <w:proofErr w:type="gramEnd"/>
      <w:r>
        <w:rPr>
          <w:sz w:val="24"/>
        </w:rPr>
        <w:t xml:space="preserve"> off an aliquot into a labeled tube and give to Serology.</w:t>
      </w:r>
    </w:p>
    <w:p w:rsidR="00961A0B" w:rsidRDefault="000C7F20">
      <w:pPr>
        <w:tabs>
          <w:tab w:val="left" w:pos="2160"/>
          <w:tab w:val="left" w:pos="7200"/>
        </w:tabs>
        <w:rPr>
          <w:sz w:val="24"/>
        </w:rPr>
      </w:pPr>
      <w:r>
        <w:rPr>
          <w:sz w:val="24"/>
        </w:rPr>
        <w:t>2.   Drug Screen - Spin down specimen.  Pour off the supernatant into a</w:t>
      </w:r>
    </w:p>
    <w:p w:rsidR="00961A0B" w:rsidRDefault="000C7F20">
      <w:pPr>
        <w:tabs>
          <w:tab w:val="left" w:pos="2160"/>
          <w:tab w:val="left" w:pos="7200"/>
        </w:tabs>
        <w:rPr>
          <w:sz w:val="24"/>
        </w:rPr>
      </w:pPr>
      <w:r>
        <w:rPr>
          <w:sz w:val="24"/>
        </w:rPr>
        <w:t xml:space="preserve">      </w:t>
      </w:r>
      <w:proofErr w:type="gramStart"/>
      <w:r>
        <w:rPr>
          <w:sz w:val="24"/>
        </w:rPr>
        <w:t>labeled</w:t>
      </w:r>
      <w:proofErr w:type="gramEnd"/>
      <w:r>
        <w:rPr>
          <w:sz w:val="24"/>
        </w:rPr>
        <w:t xml:space="preserve"> tube and give to Chemistry.</w:t>
      </w:r>
    </w:p>
    <w:p w:rsidR="00961A0B" w:rsidRDefault="000C7F20">
      <w:pPr>
        <w:tabs>
          <w:tab w:val="left" w:pos="2160"/>
          <w:tab w:val="left" w:pos="7200"/>
        </w:tabs>
        <w:rPr>
          <w:sz w:val="24"/>
        </w:rPr>
      </w:pPr>
      <w:r>
        <w:rPr>
          <w:sz w:val="24"/>
        </w:rPr>
        <w:t xml:space="preserve">3.   Mechanical problems are evident when the analyzer displays an error message. </w:t>
      </w:r>
      <w:proofErr w:type="gramStart"/>
      <w:r>
        <w:rPr>
          <w:sz w:val="24"/>
        </w:rPr>
        <w:t>A chemistry</w:t>
      </w:r>
      <w:proofErr w:type="gramEnd"/>
      <w:r>
        <w:rPr>
          <w:sz w:val="24"/>
        </w:rPr>
        <w:t xml:space="preserve"> </w:t>
      </w:r>
    </w:p>
    <w:p w:rsidR="00961A0B" w:rsidRDefault="000C7F20">
      <w:pPr>
        <w:tabs>
          <w:tab w:val="left" w:pos="2160"/>
          <w:tab w:val="left" w:pos="7200"/>
        </w:tabs>
        <w:rPr>
          <w:sz w:val="24"/>
        </w:rPr>
      </w:pPr>
      <w:r>
        <w:rPr>
          <w:sz w:val="24"/>
        </w:rPr>
        <w:t xml:space="preserve">      </w:t>
      </w:r>
      <w:proofErr w:type="gramStart"/>
      <w:r>
        <w:rPr>
          <w:sz w:val="24"/>
        </w:rPr>
        <w:t>problem</w:t>
      </w:r>
      <w:proofErr w:type="gramEnd"/>
      <w:r>
        <w:rPr>
          <w:sz w:val="24"/>
        </w:rPr>
        <w:t xml:space="preserve"> may become evident with an unexpected result. Abnormal results are flagged with </w:t>
      </w:r>
    </w:p>
    <w:p w:rsidR="00961A0B" w:rsidRDefault="000C7F20">
      <w:pPr>
        <w:tabs>
          <w:tab w:val="left" w:pos="2160"/>
          <w:tab w:val="left" w:pos="7200"/>
        </w:tabs>
        <w:rPr>
          <w:sz w:val="24"/>
        </w:rPr>
      </w:pPr>
      <w:r>
        <w:rPr>
          <w:sz w:val="24"/>
        </w:rPr>
        <w:t xml:space="preserve">     </w:t>
      </w:r>
      <w:proofErr w:type="gramStart"/>
      <w:r>
        <w:rPr>
          <w:sz w:val="24"/>
        </w:rPr>
        <w:t>an</w:t>
      </w:r>
      <w:proofErr w:type="gramEnd"/>
      <w:r>
        <w:rPr>
          <w:sz w:val="24"/>
        </w:rPr>
        <w:t xml:space="preserve"> asterisk. If you obtain an unexpected result on any chemistry, refer to the Limitations and </w:t>
      </w:r>
    </w:p>
    <w:p w:rsidR="00961A0B" w:rsidRDefault="000C7F20">
      <w:pPr>
        <w:tabs>
          <w:tab w:val="left" w:pos="2160"/>
          <w:tab w:val="left" w:pos="7200"/>
        </w:tabs>
        <w:rPr>
          <w:sz w:val="24"/>
        </w:rPr>
      </w:pPr>
      <w:r>
        <w:rPr>
          <w:sz w:val="24"/>
        </w:rPr>
        <w:t xml:space="preserve">     Performance Characteristics section of the </w:t>
      </w:r>
      <w:proofErr w:type="spellStart"/>
      <w:r>
        <w:rPr>
          <w:sz w:val="24"/>
        </w:rPr>
        <w:t>Chemstrip</w:t>
      </w:r>
      <w:proofErr w:type="spellEnd"/>
      <w:r>
        <w:rPr>
          <w:sz w:val="24"/>
        </w:rPr>
        <w:t xml:space="preserve"> urine test strip package insert.</w:t>
      </w:r>
    </w:p>
    <w:p w:rsidR="00961A0B" w:rsidRDefault="000C7F20">
      <w:pPr>
        <w:tabs>
          <w:tab w:val="left" w:pos="2160"/>
          <w:tab w:val="left" w:pos="7200"/>
        </w:tabs>
        <w:rPr>
          <w:sz w:val="24"/>
        </w:rPr>
      </w:pPr>
      <w:r>
        <w:rPr>
          <w:sz w:val="24"/>
        </w:rPr>
        <w:t>4.  If you are comparing the analyzer values against the visual strip values and the deviation is</w:t>
      </w:r>
    </w:p>
    <w:p w:rsidR="00961A0B" w:rsidRDefault="000C7F20">
      <w:pPr>
        <w:tabs>
          <w:tab w:val="left" w:pos="2160"/>
          <w:tab w:val="left" w:pos="7200"/>
        </w:tabs>
        <w:rPr>
          <w:sz w:val="24"/>
        </w:rPr>
      </w:pPr>
      <w:r>
        <w:rPr>
          <w:sz w:val="24"/>
        </w:rPr>
        <w:t xml:space="preserve">     </w:t>
      </w:r>
      <w:proofErr w:type="gramStart"/>
      <w:r>
        <w:rPr>
          <w:sz w:val="24"/>
        </w:rPr>
        <w:t>more</w:t>
      </w:r>
      <w:proofErr w:type="gramEnd"/>
      <w:r>
        <w:rPr>
          <w:sz w:val="24"/>
        </w:rPr>
        <w:t xml:space="preserve"> than one concentration block, one of the following may have occurred:</w:t>
      </w:r>
    </w:p>
    <w:p w:rsidR="00961A0B" w:rsidRDefault="000C7F20">
      <w:pPr>
        <w:tabs>
          <w:tab w:val="left" w:pos="2160"/>
          <w:tab w:val="left" w:pos="7200"/>
        </w:tabs>
        <w:rPr>
          <w:sz w:val="24"/>
        </w:rPr>
      </w:pPr>
      <w:r>
        <w:rPr>
          <w:sz w:val="24"/>
        </w:rPr>
        <w:t xml:space="preserve">       </w:t>
      </w:r>
      <w:r>
        <w:rPr>
          <w:sz w:val="24"/>
        </w:rPr>
        <w:tab/>
      </w:r>
      <w:r>
        <w:rPr>
          <w:sz w:val="24"/>
        </w:rPr>
        <w:sym w:font="Symbol" w:char="F0A8"/>
      </w:r>
      <w:r>
        <w:rPr>
          <w:sz w:val="24"/>
        </w:rPr>
        <w:t xml:space="preserve"> Test strip is not positioned correctly in the test strip tray</w:t>
      </w:r>
    </w:p>
    <w:p w:rsidR="00961A0B" w:rsidRDefault="000C7F20">
      <w:pPr>
        <w:tabs>
          <w:tab w:val="left" w:pos="2160"/>
          <w:tab w:val="left" w:pos="7200"/>
        </w:tabs>
        <w:rPr>
          <w:sz w:val="24"/>
        </w:rPr>
      </w:pPr>
      <w:r>
        <w:rPr>
          <w:sz w:val="24"/>
        </w:rPr>
        <w:tab/>
      </w:r>
      <w:r>
        <w:rPr>
          <w:sz w:val="24"/>
        </w:rPr>
        <w:sym w:font="Symbol" w:char="F0A8"/>
      </w:r>
      <w:r>
        <w:rPr>
          <w:sz w:val="24"/>
        </w:rPr>
        <w:t xml:space="preserve"> Power supply failure or high frequency interference by other devices</w:t>
      </w:r>
    </w:p>
    <w:p w:rsidR="00961A0B" w:rsidRDefault="000C7F20">
      <w:pPr>
        <w:tabs>
          <w:tab w:val="left" w:pos="2160"/>
          <w:tab w:val="left" w:pos="7200"/>
        </w:tabs>
        <w:rPr>
          <w:sz w:val="24"/>
        </w:rPr>
      </w:pPr>
      <w:r>
        <w:rPr>
          <w:sz w:val="24"/>
        </w:rPr>
        <w:tab/>
      </w:r>
      <w:r>
        <w:rPr>
          <w:sz w:val="24"/>
        </w:rPr>
        <w:sym w:font="Symbol" w:char="F0A8"/>
      </w:r>
      <w:r>
        <w:rPr>
          <w:sz w:val="24"/>
        </w:rPr>
        <w:t xml:space="preserve"> Visual strip is deteriorated</w:t>
      </w:r>
    </w:p>
    <w:p w:rsidR="00961A0B" w:rsidRDefault="000C7F20">
      <w:pPr>
        <w:tabs>
          <w:tab w:val="left" w:pos="2160"/>
          <w:tab w:val="left" w:pos="7200"/>
        </w:tabs>
        <w:rPr>
          <w:b/>
          <w:sz w:val="24"/>
        </w:rPr>
      </w:pPr>
      <w:r>
        <w:rPr>
          <w:sz w:val="24"/>
        </w:rPr>
        <w:tab/>
      </w:r>
      <w:r>
        <w:rPr>
          <w:sz w:val="24"/>
        </w:rPr>
        <w:sym w:font="Symbol" w:char="F0A8"/>
      </w:r>
      <w:r>
        <w:rPr>
          <w:sz w:val="24"/>
        </w:rPr>
        <w:t xml:space="preserve"> Improper testing technique</w:t>
      </w:r>
    </w:p>
    <w:p w:rsidR="00961A0B" w:rsidRDefault="00961A0B">
      <w:pPr>
        <w:tabs>
          <w:tab w:val="left" w:pos="2160"/>
          <w:tab w:val="left" w:pos="7200"/>
        </w:tabs>
        <w:rPr>
          <w:b/>
          <w:sz w:val="24"/>
        </w:rPr>
      </w:pPr>
    </w:p>
    <w:p w:rsidR="00961A0B" w:rsidRDefault="000C7F20">
      <w:pPr>
        <w:tabs>
          <w:tab w:val="left" w:pos="2160"/>
          <w:tab w:val="left" w:pos="7200"/>
        </w:tabs>
        <w:rPr>
          <w:bCs/>
          <w:sz w:val="24"/>
        </w:rPr>
      </w:pPr>
      <w:r>
        <w:rPr>
          <w:bCs/>
          <w:sz w:val="24"/>
        </w:rPr>
        <w:t>If one of the above situations has occurred, repeat the measurement with a new test strip, being very careful to properly position the test strip. Remove any external source of interferences.</w:t>
      </w:r>
    </w:p>
    <w:p w:rsidR="00587C07" w:rsidRDefault="00587C07">
      <w:pPr>
        <w:tabs>
          <w:tab w:val="left" w:pos="2160"/>
          <w:tab w:val="left" w:pos="7200"/>
        </w:tabs>
        <w:rPr>
          <w:bCs/>
          <w:sz w:val="24"/>
        </w:rPr>
      </w:pPr>
    </w:p>
    <w:p w:rsidR="00587C07" w:rsidRPr="00B37013" w:rsidRDefault="00587C07" w:rsidP="00587C07">
      <w:pPr>
        <w:tabs>
          <w:tab w:val="left" w:pos="2160"/>
          <w:tab w:val="left" w:pos="7200"/>
        </w:tabs>
        <w:rPr>
          <w:sz w:val="24"/>
        </w:rPr>
      </w:pPr>
      <w:r w:rsidRPr="00607C41">
        <w:rPr>
          <w:sz w:val="24"/>
          <w:highlight w:val="yellow"/>
        </w:rPr>
        <w:t xml:space="preserve">NOTE: When a reflex to culture is ordered (UMACR), urine cultures will be </w:t>
      </w:r>
      <w:proofErr w:type="spellStart"/>
      <w:r w:rsidRPr="00607C41">
        <w:rPr>
          <w:sz w:val="24"/>
          <w:highlight w:val="yellow"/>
        </w:rPr>
        <w:t>reflexed</w:t>
      </w:r>
      <w:proofErr w:type="spellEnd"/>
      <w:r w:rsidRPr="00607C41">
        <w:rPr>
          <w:sz w:val="24"/>
          <w:highlight w:val="yellow"/>
        </w:rPr>
        <w:t xml:space="preserve"> from a urinalysis based on positive nitrate and/or leukocyte esterase and a microscopic white blood cell count greater than 5.  No other positive urine parameters will result in a urine culture.</w:t>
      </w:r>
    </w:p>
    <w:p w:rsidR="00587C07" w:rsidRDefault="00587C07">
      <w:pPr>
        <w:tabs>
          <w:tab w:val="left" w:pos="2160"/>
          <w:tab w:val="left" w:pos="7200"/>
        </w:tabs>
        <w:rPr>
          <w:bCs/>
          <w:sz w:val="24"/>
        </w:rPr>
      </w:pPr>
    </w:p>
    <w:p w:rsidR="00587C07" w:rsidRDefault="00587C07">
      <w:pPr>
        <w:tabs>
          <w:tab w:val="left" w:pos="2160"/>
          <w:tab w:val="left" w:pos="7200"/>
        </w:tabs>
        <w:rPr>
          <w:bCs/>
          <w:sz w:val="24"/>
        </w:rPr>
      </w:pPr>
    </w:p>
    <w:p w:rsidR="00587C07" w:rsidRDefault="00587C07">
      <w:pPr>
        <w:tabs>
          <w:tab w:val="left" w:pos="2160"/>
          <w:tab w:val="left" w:pos="7200"/>
        </w:tabs>
        <w:rPr>
          <w:bCs/>
          <w:sz w:val="24"/>
        </w:rPr>
      </w:pPr>
    </w:p>
    <w:p w:rsidR="00587C07" w:rsidRDefault="00587C07">
      <w:pPr>
        <w:tabs>
          <w:tab w:val="left" w:pos="2160"/>
          <w:tab w:val="left" w:pos="7200"/>
        </w:tabs>
        <w:rPr>
          <w:bCs/>
          <w:sz w:val="24"/>
        </w:rPr>
      </w:pPr>
    </w:p>
    <w:p w:rsidR="00961A0B" w:rsidRDefault="00961A0B">
      <w:pPr>
        <w:tabs>
          <w:tab w:val="left" w:pos="2160"/>
          <w:tab w:val="left" w:pos="7200"/>
        </w:tabs>
        <w:rPr>
          <w:b/>
          <w:sz w:val="24"/>
        </w:rPr>
      </w:pPr>
    </w:p>
    <w:p w:rsidR="00961A0B" w:rsidRDefault="000C7F20">
      <w:pPr>
        <w:pStyle w:val="Heading3"/>
        <w:tabs>
          <w:tab w:val="left" w:pos="2160"/>
          <w:tab w:val="left" w:pos="7200"/>
        </w:tabs>
        <w:spacing w:before="0" w:after="0"/>
      </w:pPr>
      <w:r>
        <w:t>INTERFERING SUBSTANCES</w:t>
      </w:r>
    </w:p>
    <w:p w:rsidR="00961A0B" w:rsidRDefault="000C7F20">
      <w:pPr>
        <w:tabs>
          <w:tab w:val="left" w:pos="2160"/>
          <w:tab w:val="left" w:pos="7200"/>
        </w:tabs>
        <w:rPr>
          <w:sz w:val="24"/>
        </w:rPr>
      </w:pPr>
      <w:r>
        <w:rPr>
          <w:sz w:val="24"/>
        </w:rPr>
        <w:t xml:space="preserve">See Roche </w:t>
      </w:r>
      <w:proofErr w:type="spellStart"/>
      <w:r>
        <w:rPr>
          <w:sz w:val="24"/>
        </w:rPr>
        <w:t>Chemstrip</w:t>
      </w:r>
      <w:proofErr w:type="spellEnd"/>
      <w:r>
        <w:rPr>
          <w:sz w:val="24"/>
        </w:rPr>
        <w:t xml:space="preserve"> 10 </w:t>
      </w:r>
      <w:proofErr w:type="gramStart"/>
      <w:r>
        <w:rPr>
          <w:sz w:val="24"/>
        </w:rPr>
        <w:t>package insert</w:t>
      </w:r>
      <w:proofErr w:type="gramEnd"/>
      <w:r>
        <w:rPr>
          <w:sz w:val="24"/>
        </w:rPr>
        <w:t xml:space="preserve"> for interfering substances.</w:t>
      </w:r>
    </w:p>
    <w:p w:rsidR="00961A0B" w:rsidRDefault="00961A0B">
      <w:pPr>
        <w:tabs>
          <w:tab w:val="left" w:pos="2160"/>
          <w:tab w:val="left" w:pos="7200"/>
        </w:tabs>
        <w:rPr>
          <w:sz w:val="24"/>
        </w:rPr>
      </w:pPr>
    </w:p>
    <w:p w:rsidR="00961A0B" w:rsidRDefault="000C7F20">
      <w:pPr>
        <w:pStyle w:val="Heading3"/>
        <w:tabs>
          <w:tab w:val="left" w:pos="2160"/>
          <w:tab w:val="left" w:pos="7200"/>
        </w:tabs>
        <w:spacing w:before="0" w:after="0"/>
      </w:pPr>
      <w:r>
        <w:t>REFERENCES</w:t>
      </w:r>
    </w:p>
    <w:p w:rsidR="00961A0B" w:rsidRDefault="00961A0B">
      <w:pPr>
        <w:tabs>
          <w:tab w:val="left" w:pos="2160"/>
          <w:tab w:val="left" w:pos="7200"/>
        </w:tabs>
        <w:rPr>
          <w:b/>
          <w:sz w:val="24"/>
        </w:rPr>
      </w:pPr>
    </w:p>
    <w:p w:rsidR="00961A0B" w:rsidRDefault="000C7F20">
      <w:pPr>
        <w:rPr>
          <w:sz w:val="24"/>
        </w:rPr>
      </w:pPr>
      <w:proofErr w:type="spellStart"/>
      <w:r>
        <w:rPr>
          <w:sz w:val="24"/>
        </w:rPr>
        <w:t>Urisys</w:t>
      </w:r>
      <w:proofErr w:type="spellEnd"/>
      <w:r>
        <w:rPr>
          <w:sz w:val="24"/>
        </w:rPr>
        <w:t xml:space="preserve"> 1100 Operator Manual 2003</w:t>
      </w:r>
    </w:p>
    <w:p w:rsidR="00961A0B" w:rsidRDefault="000C7F20">
      <w:pPr>
        <w:rPr>
          <w:sz w:val="24"/>
        </w:rPr>
      </w:pPr>
      <w:r>
        <w:rPr>
          <w:sz w:val="24"/>
        </w:rPr>
        <w:t>Roche Diagnostics</w:t>
      </w:r>
    </w:p>
    <w:p w:rsidR="00961A0B" w:rsidRDefault="000C7F20">
      <w:pPr>
        <w:rPr>
          <w:sz w:val="24"/>
        </w:rPr>
      </w:pPr>
      <w:r>
        <w:rPr>
          <w:sz w:val="24"/>
        </w:rPr>
        <w:t>Indianapolis, IN.  46250-0457</w:t>
      </w:r>
    </w:p>
    <w:p w:rsidR="00B725F4" w:rsidRDefault="00B725F4" w:rsidP="00B725F4">
      <w:pPr>
        <w:ind w:left="1440"/>
        <w:rPr>
          <w:b/>
        </w:rPr>
      </w:pPr>
    </w:p>
    <w:p w:rsidR="00B725F4" w:rsidRDefault="00B725F4" w:rsidP="00B725F4">
      <w:pPr>
        <w:rPr>
          <w:sz w:val="24"/>
        </w:rPr>
      </w:pPr>
      <w:r>
        <w:rPr>
          <w:sz w:val="24"/>
        </w:rPr>
        <w:t>SCC Computer Systems</w:t>
      </w:r>
    </w:p>
    <w:p w:rsidR="00B725F4" w:rsidRPr="00DA3AEE" w:rsidRDefault="00B725F4" w:rsidP="00B725F4">
      <w:pPr>
        <w:rPr>
          <w:sz w:val="24"/>
        </w:rPr>
      </w:pPr>
      <w:r>
        <w:rPr>
          <w:sz w:val="24"/>
        </w:rPr>
        <w:t>Clearwater, Florida</w:t>
      </w:r>
    </w:p>
    <w:p w:rsidR="00B725F4" w:rsidRDefault="00B725F4">
      <w:pPr>
        <w:tabs>
          <w:tab w:val="left" w:pos="2160"/>
          <w:tab w:val="left" w:pos="7200"/>
        </w:tabs>
        <w:rPr>
          <w:b/>
        </w:rPr>
      </w:pPr>
    </w:p>
    <w:p w:rsidR="00961A0B" w:rsidRDefault="00961A0B"/>
    <w:p w:rsidR="00961A0B" w:rsidRDefault="00961A0B"/>
    <w:p w:rsidR="00961A0B" w:rsidRDefault="008C555B">
      <w:r>
        <w:pict>
          <v:group id="_x0000_s1036" editas="canvas" style="width:467.25pt;height:604.5pt;mso-position-horizontal-relative:char;mso-position-vertical-relative:line" coordsize="9345,12090">
            <o:lock v:ext="edit" aspectratio="t"/>
            <v:shape id="_x0000_s1035" type="#_x0000_t75" style="position:absolute;width:9345;height:12090" o:preferrelative="f">
              <v:fill o:detectmouseclick="t"/>
              <v:path o:extrusionok="t" o:connecttype="none"/>
              <o:lock v:ext="edit" text="t"/>
            </v:shape>
            <v:shape id="_x0000_s1037" type="#_x0000_t75" style="position:absolute;width:9355;height:12100">
              <v:imagedata r:id="rId17" o:title=""/>
            </v:shape>
            <w10:wrap type="none"/>
            <w10:anchorlock/>
          </v:group>
        </w:pict>
      </w:r>
    </w:p>
    <w:p w:rsidR="00961A0B" w:rsidRDefault="00961A0B"/>
    <w:p w:rsidR="00961A0B" w:rsidRDefault="00961A0B"/>
    <w:p w:rsidR="00961A0B" w:rsidRDefault="000C7F20">
      <w:r>
        <w:object w:dxaOrig="9600" w:dyaOrig="12983">
          <v:shape id="_x0000_i1031" type="#_x0000_t75" style="width:468pt;height:633pt" o:ole="">
            <v:imagedata r:id="rId18" o:title=""/>
          </v:shape>
          <o:OLEObject Type="Embed" ProgID="MSPhotoEd.3" ShapeID="_x0000_i1031" DrawAspect="Content" ObjectID="_1552481079" r:id="rId19"/>
        </w:object>
      </w:r>
    </w:p>
    <w:p w:rsidR="00961A0B" w:rsidRDefault="00961A0B"/>
    <w:p w:rsidR="00961A0B" w:rsidRDefault="00961A0B"/>
    <w:p w:rsidR="00961A0B" w:rsidRDefault="00961A0B"/>
    <w:p w:rsidR="00961A0B" w:rsidRDefault="00961A0B"/>
    <w:p w:rsidR="00961A0B" w:rsidRDefault="000C7F20">
      <w:pPr>
        <w:tabs>
          <w:tab w:val="left" w:pos="1152"/>
        </w:tabs>
      </w:pPr>
      <w:r>
        <w:t xml:space="preserve">       </w:t>
      </w:r>
      <w:r>
        <w:object w:dxaOrig="9660" w:dyaOrig="6135">
          <v:shape id="_x0000_i1032" type="#_x0000_t75" style="width:467.25pt;height:297pt" o:ole="">
            <v:imagedata r:id="rId20" o:title=""/>
          </v:shape>
          <o:OLEObject Type="Embed" ProgID="MSPhotoEd.3" ShapeID="_x0000_i1032" DrawAspect="Content" ObjectID="_1552481080" r:id="rId21"/>
        </w:object>
      </w:r>
    </w:p>
    <w:sectPr w:rsidR="00961A0B" w:rsidSect="00961A0B">
      <w:headerReference w:type="default" r:id="rId22"/>
      <w:footerReference w:type="default" r:id="rId23"/>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A0B" w:rsidRDefault="00455A0B">
      <w:r>
        <w:separator/>
      </w:r>
    </w:p>
  </w:endnote>
  <w:endnote w:type="continuationSeparator" w:id="0">
    <w:p w:rsidR="00455A0B" w:rsidRDefault="00455A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0B" w:rsidRDefault="00455A0B">
    <w:pPr>
      <w:ind w:left="-720"/>
      <w:jc w:val="right"/>
      <w:rPr>
        <w:b/>
        <w:sz w:val="24"/>
      </w:rPr>
    </w:pPr>
    <w:r>
      <w:tab/>
    </w:r>
    <w:r>
      <w:tab/>
    </w:r>
    <w:r>
      <w:tab/>
    </w:r>
    <w:r>
      <w:rPr>
        <w:sz w:val="24"/>
      </w:rPr>
      <w:tab/>
      <w:t>Page</w:t>
    </w:r>
    <w:r>
      <w:rPr>
        <w:b/>
        <w:sz w:val="24"/>
      </w:rPr>
      <w:t xml:space="preserve"> </w:t>
    </w:r>
    <w:r w:rsidR="008C555B">
      <w:rPr>
        <w:rStyle w:val="PageNumber"/>
      </w:rPr>
      <w:fldChar w:fldCharType="begin"/>
    </w:r>
    <w:r>
      <w:rPr>
        <w:rStyle w:val="PageNumber"/>
      </w:rPr>
      <w:instrText xml:space="preserve"> PAGE </w:instrText>
    </w:r>
    <w:r w:rsidR="008C555B">
      <w:rPr>
        <w:rStyle w:val="PageNumber"/>
      </w:rPr>
      <w:fldChar w:fldCharType="separate"/>
    </w:r>
    <w:r w:rsidR="00587C07">
      <w:rPr>
        <w:rStyle w:val="PageNumber"/>
        <w:noProof/>
      </w:rPr>
      <w:t>8</w:t>
    </w:r>
    <w:r w:rsidR="008C555B">
      <w:rPr>
        <w:rStyle w:val="PageNumber"/>
      </w:rPr>
      <w:fldChar w:fldCharType="end"/>
    </w:r>
    <w:r>
      <w:rPr>
        <w:b/>
        <w:sz w:val="24"/>
      </w:rPr>
      <w:t xml:space="preserve"> </w:t>
    </w:r>
    <w:r>
      <w:rPr>
        <w:sz w:val="24"/>
      </w:rPr>
      <w:t xml:space="preserve">of </w:t>
    </w:r>
    <w:r w:rsidR="008C555B">
      <w:rPr>
        <w:rStyle w:val="PageNumber"/>
      </w:rPr>
      <w:fldChar w:fldCharType="begin"/>
    </w:r>
    <w:r>
      <w:rPr>
        <w:rStyle w:val="PageNumber"/>
      </w:rPr>
      <w:instrText xml:space="preserve"> NUMPAGES </w:instrText>
    </w:r>
    <w:r w:rsidR="008C555B">
      <w:rPr>
        <w:rStyle w:val="PageNumber"/>
      </w:rPr>
      <w:fldChar w:fldCharType="separate"/>
    </w:r>
    <w:r w:rsidR="00587C07">
      <w:rPr>
        <w:rStyle w:val="PageNumber"/>
        <w:noProof/>
      </w:rPr>
      <w:t>11</w:t>
    </w:r>
    <w:r w:rsidR="008C555B">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A0B" w:rsidRDefault="00455A0B">
      <w:r>
        <w:separator/>
      </w:r>
    </w:p>
  </w:footnote>
  <w:footnote w:type="continuationSeparator" w:id="0">
    <w:p w:rsidR="00455A0B" w:rsidRDefault="00455A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0B" w:rsidRDefault="00455A0B">
    <w:pPr>
      <w:pStyle w:val="Header"/>
      <w:rPr>
        <w:b/>
        <w:i/>
        <w:sz w:val="24"/>
      </w:rPr>
    </w:pPr>
    <w:r>
      <w:t xml:space="preserve">          </w:t>
    </w:r>
    <w:r>
      <w:object w:dxaOrig="300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0pt;height:44.25pt" o:ole="">
          <v:imagedata r:id="rId1" o:title=""/>
        </v:shape>
        <o:OLEObject Type="Embed" ProgID="MSPhotoEd.3" ShapeID="_x0000_i1033" DrawAspect="Content" ObjectID="_1552481081" r:id="rId2"/>
      </w:object>
    </w:r>
    <w:r>
      <w:t xml:space="preserve">                             </w:t>
    </w:r>
    <w:r>
      <w:tab/>
    </w:r>
    <w:r>
      <w:rPr>
        <w:b/>
        <w:sz w:val="24"/>
      </w:rPr>
      <w:t>Proc. #7180-UA- 6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1">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2">
    <w:nsid w:val="2B1512A3"/>
    <w:multiLevelType w:val="hybridMultilevel"/>
    <w:tmpl w:val="3ABED4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34352F3"/>
    <w:multiLevelType w:val="hybridMultilevel"/>
    <w:tmpl w:val="BEAA1480"/>
    <w:lvl w:ilvl="0" w:tplc="E0D27E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9603542"/>
    <w:multiLevelType w:val="hybridMultilevel"/>
    <w:tmpl w:val="D73A6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DE571B8"/>
    <w:multiLevelType w:val="singleLevel"/>
    <w:tmpl w:val="DF4E5CDE"/>
    <w:lvl w:ilvl="0">
      <w:start w:val="3"/>
      <w:numFmt w:val="decimal"/>
      <w:lvlText w:val="%1."/>
      <w:lvlJc w:val="left"/>
      <w:pPr>
        <w:tabs>
          <w:tab w:val="num" w:pos="720"/>
        </w:tabs>
        <w:ind w:left="720" w:hanging="720"/>
      </w:pPr>
      <w:rPr>
        <w:rFonts w:hint="default"/>
      </w:rPr>
    </w:lvl>
  </w:abstractNum>
  <w:abstractNum w:abstractNumId="6">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6B33604D"/>
    <w:multiLevelType w:val="hybridMultilevel"/>
    <w:tmpl w:val="DE92077A"/>
    <w:lvl w:ilvl="0" w:tplc="70A86388">
      <w:start w:val="19"/>
      <w:numFmt w:val="decimal"/>
      <w:lvlText w:val="%1."/>
      <w:lvlJc w:val="left"/>
      <w:pPr>
        <w:tabs>
          <w:tab w:val="num" w:pos="540"/>
        </w:tabs>
        <w:ind w:left="540" w:hanging="42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8">
    <w:nsid w:val="728939B5"/>
    <w:multiLevelType w:val="hybridMultilevel"/>
    <w:tmpl w:val="E898B3E4"/>
    <w:lvl w:ilvl="0" w:tplc="79C05178">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
  </w:num>
  <w:num w:numId="3">
    <w:abstractNumId w:val="9"/>
  </w:num>
  <w:num w:numId="4">
    <w:abstractNumId w:val="0"/>
  </w:num>
  <w:num w:numId="5">
    <w:abstractNumId w:val="2"/>
  </w:num>
  <w:num w:numId="6">
    <w:abstractNumId w:val="6"/>
  </w:num>
  <w:num w:numId="7">
    <w:abstractNumId w:val="4"/>
  </w:num>
  <w:num w:numId="8">
    <w:abstractNumId w:val="3"/>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9458"/>
  </w:hdrShapeDefaults>
  <w:footnotePr>
    <w:footnote w:id="-1"/>
    <w:footnote w:id="0"/>
  </w:footnotePr>
  <w:endnotePr>
    <w:endnote w:id="-1"/>
    <w:endnote w:id="0"/>
  </w:endnotePr>
  <w:compat/>
  <w:rsids>
    <w:rsidRoot w:val="000C7F20"/>
    <w:rsid w:val="000C7F20"/>
    <w:rsid w:val="001A2E8B"/>
    <w:rsid w:val="002755E7"/>
    <w:rsid w:val="002926A6"/>
    <w:rsid w:val="00294734"/>
    <w:rsid w:val="002F1907"/>
    <w:rsid w:val="00455A0B"/>
    <w:rsid w:val="00482EA8"/>
    <w:rsid w:val="00577CB3"/>
    <w:rsid w:val="00587C07"/>
    <w:rsid w:val="00641800"/>
    <w:rsid w:val="006F1722"/>
    <w:rsid w:val="00750C12"/>
    <w:rsid w:val="007565B6"/>
    <w:rsid w:val="007F1C50"/>
    <w:rsid w:val="00820AFD"/>
    <w:rsid w:val="008C555B"/>
    <w:rsid w:val="00961A0B"/>
    <w:rsid w:val="00A265A8"/>
    <w:rsid w:val="00B434EE"/>
    <w:rsid w:val="00B725F4"/>
    <w:rsid w:val="00BB1F17"/>
    <w:rsid w:val="00D10AFA"/>
    <w:rsid w:val="00D675AB"/>
    <w:rsid w:val="00DF435F"/>
    <w:rsid w:val="00E707DB"/>
    <w:rsid w:val="00EA5F1E"/>
    <w:rsid w:val="00F965EB"/>
    <w:rsid w:val="00FC5061"/>
    <w:rsid w:val="00FC67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A0B"/>
  </w:style>
  <w:style w:type="paragraph" w:styleId="Heading1">
    <w:name w:val="heading 1"/>
    <w:basedOn w:val="Normal"/>
    <w:next w:val="Normal"/>
    <w:qFormat/>
    <w:rsid w:val="00961A0B"/>
    <w:pPr>
      <w:keepNext/>
      <w:spacing w:before="240" w:after="60"/>
      <w:outlineLvl w:val="0"/>
    </w:pPr>
    <w:rPr>
      <w:rFonts w:ascii="Arial" w:hAnsi="Arial"/>
      <w:b/>
      <w:kern w:val="28"/>
      <w:sz w:val="28"/>
    </w:rPr>
  </w:style>
  <w:style w:type="paragraph" w:styleId="Heading2">
    <w:name w:val="heading 2"/>
    <w:basedOn w:val="Normal"/>
    <w:next w:val="Normal"/>
    <w:qFormat/>
    <w:rsid w:val="00961A0B"/>
    <w:pPr>
      <w:keepNext/>
      <w:spacing w:before="240" w:after="60"/>
      <w:outlineLvl w:val="1"/>
    </w:pPr>
    <w:rPr>
      <w:rFonts w:ascii="Arial" w:hAnsi="Arial"/>
      <w:b/>
      <w:i/>
      <w:sz w:val="24"/>
    </w:rPr>
  </w:style>
  <w:style w:type="paragraph" w:styleId="Heading3">
    <w:name w:val="heading 3"/>
    <w:basedOn w:val="Normal"/>
    <w:next w:val="Normal"/>
    <w:qFormat/>
    <w:rsid w:val="00961A0B"/>
    <w:pPr>
      <w:keepNext/>
      <w:spacing w:before="240" w:after="60"/>
      <w:outlineLvl w:val="2"/>
    </w:pPr>
    <w:rPr>
      <w:b/>
      <w:sz w:val="24"/>
    </w:rPr>
  </w:style>
  <w:style w:type="paragraph" w:styleId="Heading4">
    <w:name w:val="heading 4"/>
    <w:basedOn w:val="Normal"/>
    <w:next w:val="Normal"/>
    <w:qFormat/>
    <w:rsid w:val="00961A0B"/>
    <w:pPr>
      <w:keepNext/>
      <w:spacing w:before="240" w:after="60"/>
      <w:outlineLvl w:val="3"/>
    </w:pPr>
    <w:rPr>
      <w:b/>
      <w:i/>
      <w:sz w:val="24"/>
    </w:rPr>
  </w:style>
  <w:style w:type="paragraph" w:styleId="Heading5">
    <w:name w:val="heading 5"/>
    <w:basedOn w:val="Normal"/>
    <w:next w:val="Normal"/>
    <w:qFormat/>
    <w:rsid w:val="00961A0B"/>
    <w:pPr>
      <w:spacing w:before="240" w:after="60"/>
      <w:outlineLvl w:val="4"/>
    </w:pPr>
    <w:rPr>
      <w:rFonts w:ascii="Arial" w:hAnsi="Arial"/>
      <w:sz w:val="22"/>
    </w:rPr>
  </w:style>
  <w:style w:type="paragraph" w:styleId="Heading6">
    <w:name w:val="heading 6"/>
    <w:basedOn w:val="Normal"/>
    <w:next w:val="Normal"/>
    <w:qFormat/>
    <w:rsid w:val="00961A0B"/>
    <w:pPr>
      <w:keepNext/>
      <w:outlineLvl w:val="5"/>
    </w:pPr>
    <w:rPr>
      <w:sz w:val="24"/>
    </w:rPr>
  </w:style>
  <w:style w:type="paragraph" w:styleId="Heading7">
    <w:name w:val="heading 7"/>
    <w:basedOn w:val="Normal"/>
    <w:next w:val="Normal"/>
    <w:qFormat/>
    <w:rsid w:val="00961A0B"/>
    <w:pPr>
      <w:keepNext/>
      <w:outlineLvl w:val="6"/>
    </w:pPr>
    <w:rPr>
      <w:b/>
      <w:u w:val="single"/>
    </w:rPr>
  </w:style>
  <w:style w:type="paragraph" w:styleId="Heading8">
    <w:name w:val="heading 8"/>
    <w:basedOn w:val="Normal"/>
    <w:next w:val="Normal"/>
    <w:qFormat/>
    <w:rsid w:val="00961A0B"/>
    <w:pPr>
      <w:keepNext/>
      <w:ind w:left="1440"/>
      <w:outlineLvl w:val="7"/>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961A0B"/>
  </w:style>
  <w:style w:type="paragraph" w:styleId="Footer">
    <w:name w:val="footer"/>
    <w:basedOn w:val="Normal"/>
    <w:semiHidden/>
    <w:rsid w:val="00961A0B"/>
    <w:pPr>
      <w:tabs>
        <w:tab w:val="center" w:pos="4320"/>
        <w:tab w:val="right" w:pos="8640"/>
      </w:tabs>
    </w:pPr>
  </w:style>
  <w:style w:type="paragraph" w:styleId="Header">
    <w:name w:val="header"/>
    <w:basedOn w:val="Normal"/>
    <w:semiHidden/>
    <w:rsid w:val="00961A0B"/>
    <w:pPr>
      <w:tabs>
        <w:tab w:val="center" w:pos="4320"/>
        <w:tab w:val="right" w:pos="8640"/>
      </w:tabs>
    </w:pPr>
  </w:style>
  <w:style w:type="paragraph" w:styleId="BodyTextIndent">
    <w:name w:val="Body Text Indent"/>
    <w:basedOn w:val="Normal"/>
    <w:semiHidden/>
    <w:rsid w:val="00961A0B"/>
    <w:pPr>
      <w:ind w:left="2160" w:hanging="1440"/>
    </w:pPr>
    <w:rPr>
      <w:sz w:val="24"/>
    </w:rPr>
  </w:style>
  <w:style w:type="paragraph" w:styleId="BodyTextIndent2">
    <w:name w:val="Body Text Indent 2"/>
    <w:basedOn w:val="Normal"/>
    <w:semiHidden/>
    <w:rsid w:val="00961A0B"/>
    <w:pPr>
      <w:tabs>
        <w:tab w:val="left" w:pos="1440"/>
      </w:tabs>
      <w:ind w:left="1440" w:hanging="720"/>
    </w:pPr>
    <w:rPr>
      <w:sz w:val="24"/>
    </w:rPr>
  </w:style>
  <w:style w:type="paragraph" w:styleId="BodyTextIndent3">
    <w:name w:val="Body Text Indent 3"/>
    <w:basedOn w:val="Normal"/>
    <w:semiHidden/>
    <w:rsid w:val="00961A0B"/>
    <w:pPr>
      <w:ind w:left="720" w:hanging="720"/>
    </w:pPr>
    <w:rPr>
      <w:sz w:val="24"/>
    </w:rPr>
  </w:style>
  <w:style w:type="paragraph" w:styleId="BlockText">
    <w:name w:val="Block Text"/>
    <w:basedOn w:val="Normal"/>
    <w:semiHidden/>
    <w:rsid w:val="00961A0B"/>
    <w:pPr>
      <w:ind w:left="720" w:right="-270"/>
    </w:pPr>
    <w:rPr>
      <w:sz w:val="24"/>
    </w:rPr>
  </w:style>
  <w:style w:type="paragraph" w:styleId="BodyText">
    <w:name w:val="Body Text"/>
    <w:basedOn w:val="Normal"/>
    <w:semiHidden/>
    <w:rsid w:val="00961A0B"/>
    <w:pPr>
      <w:jc w:val="both"/>
    </w:pPr>
    <w:rPr>
      <w:sz w:val="24"/>
    </w:rPr>
  </w:style>
  <w:style w:type="paragraph" w:styleId="BodyText2">
    <w:name w:val="Body Text 2"/>
    <w:basedOn w:val="Normal"/>
    <w:semiHidden/>
    <w:rsid w:val="00961A0B"/>
    <w:rPr>
      <w:sz w:val="24"/>
    </w:rPr>
  </w:style>
  <w:style w:type="paragraph" w:styleId="BodyText3">
    <w:name w:val="Body Text 3"/>
    <w:basedOn w:val="Normal"/>
    <w:semiHidden/>
    <w:rsid w:val="00961A0B"/>
    <w:rPr>
      <w:b/>
      <w:bCs/>
      <w:sz w:val="24"/>
    </w:rPr>
  </w:style>
  <w:style w:type="paragraph" w:styleId="BalloonText">
    <w:name w:val="Balloon Text"/>
    <w:basedOn w:val="Normal"/>
    <w:semiHidden/>
    <w:unhideWhenUsed/>
    <w:rsid w:val="00961A0B"/>
    <w:rPr>
      <w:rFonts w:ascii="Tahoma" w:hAnsi="Tahoma" w:cs="Tahoma"/>
      <w:sz w:val="16"/>
      <w:szCs w:val="16"/>
    </w:rPr>
  </w:style>
  <w:style w:type="character" w:customStyle="1" w:styleId="BalloonTextChar">
    <w:name w:val="Balloon Text Char"/>
    <w:basedOn w:val="DefaultParagraphFont"/>
    <w:semiHidden/>
    <w:rsid w:val="00961A0B"/>
    <w:rPr>
      <w:rFonts w:ascii="Tahoma" w:hAnsi="Tahoma" w:cs="Tahoma"/>
      <w:sz w:val="16"/>
      <w:szCs w:val="16"/>
    </w:rPr>
  </w:style>
  <w:style w:type="paragraph" w:styleId="ListParagraph">
    <w:name w:val="List Paragraph"/>
    <w:basedOn w:val="Normal"/>
    <w:uiPriority w:val="34"/>
    <w:qFormat/>
    <w:rsid w:val="00641800"/>
    <w:pPr>
      <w:ind w:left="720"/>
      <w:contextualSpacing/>
    </w:pPr>
  </w:style>
  <w:style w:type="table" w:styleId="TableGrid">
    <w:name w:val="Table Grid"/>
    <w:basedOn w:val="TableNormal"/>
    <w:uiPriority w:val="59"/>
    <w:rsid w:val="00587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6974156">
      <w:bodyDiv w:val="1"/>
      <w:marLeft w:val="0"/>
      <w:marRight w:val="0"/>
      <w:marTop w:val="0"/>
      <w:marBottom w:val="0"/>
      <w:divBdr>
        <w:top w:val="none" w:sz="0" w:space="0" w:color="auto"/>
        <w:left w:val="none" w:sz="0" w:space="0" w:color="auto"/>
        <w:bottom w:val="none" w:sz="0" w:space="0" w:color="auto"/>
        <w:right w:val="none" w:sz="0" w:space="0" w:color="auto"/>
      </w:divBdr>
    </w:div>
    <w:div w:id="530802051">
      <w:bodyDiv w:val="1"/>
      <w:marLeft w:val="0"/>
      <w:marRight w:val="0"/>
      <w:marTop w:val="0"/>
      <w:marBottom w:val="0"/>
      <w:divBdr>
        <w:top w:val="none" w:sz="0" w:space="0" w:color="auto"/>
        <w:left w:val="none" w:sz="0" w:space="0" w:color="auto"/>
        <w:bottom w:val="none" w:sz="0" w:space="0" w:color="auto"/>
        <w:right w:val="none" w:sz="0" w:space="0" w:color="auto"/>
      </w:divBdr>
    </w:div>
    <w:div w:id="154805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115</TotalTime>
  <Pages>11</Pages>
  <Words>2250</Words>
  <Characters>12024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14246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yorlab1</cp:lastModifiedBy>
  <cp:revision>21</cp:revision>
  <cp:lastPrinted>2016-04-18T22:48:00Z</cp:lastPrinted>
  <dcterms:created xsi:type="dcterms:W3CDTF">2015-07-23T19:51:00Z</dcterms:created>
  <dcterms:modified xsi:type="dcterms:W3CDTF">2017-03-31T20:58:00Z</dcterms:modified>
</cp:coreProperties>
</file>