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AA" w:rsidRDefault="004922AA">
      <w:pPr>
        <w:jc w:val="both"/>
        <w:rPr>
          <w:b/>
          <w:sz w:val="24"/>
        </w:rPr>
      </w:pPr>
    </w:p>
    <w:p w:rsidR="004922AA" w:rsidRDefault="004922AA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TITLE:  Stock </w:t>
      </w:r>
      <w:r w:rsidR="00230C1B">
        <w:rPr>
          <w:rFonts w:ascii="Times New Roman" w:hAnsi="Times New Roman"/>
          <w:i w:val="0"/>
        </w:rPr>
        <w:t>for</w:t>
      </w:r>
      <w:r>
        <w:rPr>
          <w:rFonts w:ascii="Times New Roman" w:hAnsi="Times New Roman"/>
          <w:i w:val="0"/>
        </w:rPr>
        <w:t xml:space="preserve"> the Blood Bank</w:t>
      </w:r>
    </w:p>
    <w:p w:rsidR="004922AA" w:rsidRDefault="004922AA"/>
    <w:p w:rsidR="004922AA" w:rsidRDefault="004922AA">
      <w:pPr>
        <w:rPr>
          <w:sz w:val="24"/>
        </w:rPr>
      </w:pPr>
      <w:r>
        <w:rPr>
          <w:b/>
          <w:sz w:val="24"/>
        </w:rPr>
        <w:t>PRINCIPLE:</w:t>
      </w:r>
      <w:r>
        <w:rPr>
          <w:i/>
          <w:sz w:val="24"/>
        </w:rPr>
        <w:t xml:space="preserve"> </w:t>
      </w:r>
      <w:r>
        <w:rPr>
          <w:sz w:val="24"/>
        </w:rPr>
        <w:t>To stock a minimum number of units of each type of blood to be kept available for crossmatching at all times.</w:t>
      </w:r>
    </w:p>
    <w:p w:rsidR="004922AA" w:rsidRDefault="004922AA">
      <w:pPr>
        <w:rPr>
          <w:sz w:val="24"/>
        </w:rPr>
      </w:pPr>
    </w:p>
    <w:p w:rsidR="004922AA" w:rsidRDefault="004922AA">
      <w:pPr>
        <w:rPr>
          <w:sz w:val="24"/>
        </w:rPr>
      </w:pPr>
      <w:r>
        <w:rPr>
          <w:b/>
          <w:sz w:val="24"/>
        </w:rPr>
        <w:t xml:space="preserve">PERSONNEL:  </w:t>
      </w:r>
      <w:r>
        <w:rPr>
          <w:sz w:val="24"/>
        </w:rPr>
        <w:t>Medical Technologists</w:t>
      </w:r>
    </w:p>
    <w:p w:rsidR="004922AA" w:rsidRDefault="004922AA">
      <w:pPr>
        <w:rPr>
          <w:sz w:val="24"/>
        </w:rPr>
      </w:pPr>
    </w:p>
    <w:p w:rsidR="004922AA" w:rsidRDefault="004922AA">
      <w:pPr>
        <w:rPr>
          <w:sz w:val="24"/>
        </w:rPr>
      </w:pPr>
      <w:r>
        <w:rPr>
          <w:b/>
          <w:sz w:val="24"/>
        </w:rPr>
        <w:t>MINIMUM STOCK</w:t>
      </w:r>
      <w:r>
        <w:rPr>
          <w:sz w:val="24"/>
        </w:rPr>
        <w:t>:</w:t>
      </w:r>
    </w:p>
    <w:p w:rsidR="004922AA" w:rsidRDefault="004922AA">
      <w:pPr>
        <w:rPr>
          <w:sz w:val="24"/>
        </w:rPr>
      </w:pPr>
    </w:p>
    <w:p w:rsidR="004922AA" w:rsidRDefault="004922AA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Packed Red Blood Cells</w:t>
      </w:r>
    </w:p>
    <w:p w:rsidR="004922AA" w:rsidRDefault="004922A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A </w:t>
      </w:r>
      <w:r w:rsidR="003F19D4">
        <w:rPr>
          <w:sz w:val="24"/>
        </w:rPr>
        <w:t xml:space="preserve">Positive………………………………. </w:t>
      </w:r>
      <w:r w:rsidR="00230C1B">
        <w:rPr>
          <w:sz w:val="24"/>
        </w:rPr>
        <w:t>20</w:t>
      </w:r>
    </w:p>
    <w:p w:rsidR="004922AA" w:rsidRDefault="003F19D4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A Negative………………………………</w:t>
      </w:r>
      <w:r w:rsidR="00230C1B">
        <w:rPr>
          <w:sz w:val="24"/>
        </w:rPr>
        <w:t>15</w:t>
      </w:r>
    </w:p>
    <w:p w:rsidR="004922AA" w:rsidRDefault="00230C1B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O Positive………………………………...20</w:t>
      </w:r>
    </w:p>
    <w:p w:rsidR="004922AA" w:rsidRDefault="00230C1B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O Negative…………………………….….15 (2</w:t>
      </w:r>
      <w:r w:rsidR="003F19D4">
        <w:rPr>
          <w:sz w:val="24"/>
        </w:rPr>
        <w:t xml:space="preserve"> for emergency release)</w:t>
      </w:r>
    </w:p>
    <w:p w:rsidR="004922AA" w:rsidRDefault="004922A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B Positive………………………………….8</w:t>
      </w:r>
    </w:p>
    <w:p w:rsidR="004922AA" w:rsidRDefault="004922A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B Negative………………………………...8</w:t>
      </w:r>
    </w:p>
    <w:p w:rsidR="004922AA" w:rsidRPr="00230C1B" w:rsidRDefault="00230C1B" w:rsidP="00230C1B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AB Positive………………………………..2</w:t>
      </w:r>
    </w:p>
    <w:p w:rsidR="004922AA" w:rsidRDefault="00230C1B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O</w:t>
      </w:r>
      <w:r w:rsidR="004922AA">
        <w:rPr>
          <w:sz w:val="24"/>
        </w:rPr>
        <w:t xml:space="preserve"> Negative CMV</w:t>
      </w:r>
      <w:r>
        <w:rPr>
          <w:sz w:val="24"/>
        </w:rPr>
        <w:t xml:space="preserve"> </w:t>
      </w:r>
      <w:r w:rsidR="00644D20">
        <w:rPr>
          <w:sz w:val="24"/>
        </w:rPr>
        <w:t>n</w:t>
      </w:r>
      <w:r w:rsidR="004922AA">
        <w:rPr>
          <w:sz w:val="24"/>
        </w:rPr>
        <w:t>eg, irradiated)…</w:t>
      </w:r>
      <w:r>
        <w:rPr>
          <w:sz w:val="24"/>
        </w:rPr>
        <w:t xml:space="preserve">…. </w:t>
      </w:r>
      <w:r w:rsidR="004922AA">
        <w:rPr>
          <w:sz w:val="24"/>
        </w:rPr>
        <w:t xml:space="preserve">. </w:t>
      </w:r>
      <w:r w:rsidR="003F19D4">
        <w:rPr>
          <w:sz w:val="24"/>
        </w:rPr>
        <w:t>….</w:t>
      </w:r>
      <w:r w:rsidR="004922AA">
        <w:rPr>
          <w:sz w:val="24"/>
        </w:rPr>
        <w:t>2</w:t>
      </w:r>
    </w:p>
    <w:p w:rsidR="004922AA" w:rsidRDefault="00230C1B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O</w:t>
      </w:r>
      <w:r w:rsidR="004922AA">
        <w:rPr>
          <w:sz w:val="24"/>
        </w:rPr>
        <w:t xml:space="preserve"> Negative CMV</w:t>
      </w:r>
      <w:r w:rsidR="00644D20">
        <w:rPr>
          <w:sz w:val="24"/>
        </w:rPr>
        <w:t xml:space="preserve"> </w:t>
      </w:r>
      <w:proofErr w:type="spellStart"/>
      <w:r w:rsidR="00644D20">
        <w:rPr>
          <w:sz w:val="24"/>
        </w:rPr>
        <w:t>neg</w:t>
      </w:r>
      <w:proofErr w:type="spellEnd"/>
      <w:r w:rsidR="004922AA">
        <w:rPr>
          <w:sz w:val="24"/>
        </w:rPr>
        <w:t xml:space="preserve"> , irradiated</w:t>
      </w:r>
      <w:r w:rsidR="007F2742">
        <w:rPr>
          <w:sz w:val="24"/>
        </w:rPr>
        <w:t xml:space="preserve">, </w:t>
      </w:r>
      <w:proofErr w:type="spellStart"/>
      <w:r w:rsidR="007F2742">
        <w:rPr>
          <w:sz w:val="24"/>
        </w:rPr>
        <w:t>leukoreduced</w:t>
      </w:r>
      <w:proofErr w:type="spellEnd"/>
      <w:r w:rsidR="00644D20">
        <w:rPr>
          <w:sz w:val="24"/>
        </w:rPr>
        <w:t xml:space="preserve">, HBS </w:t>
      </w:r>
      <w:proofErr w:type="spellStart"/>
      <w:r w:rsidR="00644D20">
        <w:rPr>
          <w:sz w:val="24"/>
        </w:rPr>
        <w:t>neg</w:t>
      </w:r>
      <w:proofErr w:type="spellEnd"/>
      <w:r w:rsidR="004922AA">
        <w:rPr>
          <w:sz w:val="24"/>
        </w:rPr>
        <w:t xml:space="preserve">) </w:t>
      </w:r>
      <w:r>
        <w:rPr>
          <w:sz w:val="24"/>
        </w:rPr>
        <w:t>Pedi Pack</w:t>
      </w:r>
      <w:r w:rsidR="004922AA">
        <w:rPr>
          <w:sz w:val="24"/>
        </w:rPr>
        <w:t xml:space="preserve">…at least one aliquot           </w:t>
      </w:r>
    </w:p>
    <w:p w:rsidR="004922AA" w:rsidRDefault="004922AA">
      <w:pPr>
        <w:rPr>
          <w:sz w:val="24"/>
        </w:rPr>
      </w:pPr>
    </w:p>
    <w:p w:rsidR="004922AA" w:rsidRDefault="004922AA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Fresh Frozen Plasma</w:t>
      </w:r>
    </w:p>
    <w:p w:rsidR="004922AA" w:rsidRDefault="004922A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A…………………………………………..12 </w:t>
      </w:r>
    </w:p>
    <w:p w:rsidR="004922AA" w:rsidRDefault="00230C1B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O</w:t>
      </w:r>
      <w:r w:rsidR="004922AA">
        <w:rPr>
          <w:sz w:val="24"/>
        </w:rPr>
        <w:t xml:space="preserve">………………………………………….. 12 </w:t>
      </w:r>
    </w:p>
    <w:p w:rsidR="004922AA" w:rsidRDefault="004922A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B…………………………………………...12</w:t>
      </w:r>
    </w:p>
    <w:p w:rsidR="004922AA" w:rsidRDefault="004922A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AB…………………………………………12</w:t>
      </w:r>
    </w:p>
    <w:p w:rsidR="004922AA" w:rsidRDefault="004922A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AB </w:t>
      </w:r>
      <w:r w:rsidR="00230C1B">
        <w:rPr>
          <w:sz w:val="24"/>
        </w:rPr>
        <w:t>Pedi Pack</w:t>
      </w:r>
      <w:r>
        <w:rPr>
          <w:sz w:val="24"/>
        </w:rPr>
        <w:t>……………</w:t>
      </w:r>
      <w:r w:rsidR="007F2742">
        <w:rPr>
          <w:sz w:val="24"/>
        </w:rPr>
        <w:t>…………………</w:t>
      </w:r>
      <w:r>
        <w:rPr>
          <w:sz w:val="24"/>
        </w:rPr>
        <w:t>at least one aliquot</w:t>
      </w:r>
    </w:p>
    <w:p w:rsidR="004922AA" w:rsidRDefault="004922AA">
      <w:pPr>
        <w:rPr>
          <w:sz w:val="24"/>
        </w:rPr>
      </w:pPr>
    </w:p>
    <w:p w:rsidR="004922AA" w:rsidRDefault="004922AA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Cryoprecipitate</w:t>
      </w:r>
      <w:r w:rsidR="00230C1B">
        <w:rPr>
          <w:sz w:val="24"/>
        </w:rPr>
        <w:t>-pooled</w:t>
      </w:r>
    </w:p>
    <w:p w:rsidR="004922AA" w:rsidRDefault="004922AA">
      <w:pPr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AB </w:t>
      </w:r>
      <w:r w:rsidR="00230C1B">
        <w:rPr>
          <w:sz w:val="24"/>
        </w:rPr>
        <w:t>(if available)…………………………………………3</w:t>
      </w:r>
    </w:p>
    <w:p w:rsidR="004922AA" w:rsidRDefault="004922AA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A…………………………………………………………</w:t>
      </w:r>
      <w:r w:rsidR="00230C1B">
        <w:rPr>
          <w:sz w:val="24"/>
        </w:rPr>
        <w:t>3</w:t>
      </w:r>
    </w:p>
    <w:p w:rsidR="004922AA" w:rsidRDefault="004922AA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B…………………………………………………………</w:t>
      </w:r>
      <w:r w:rsidR="00230C1B">
        <w:rPr>
          <w:sz w:val="24"/>
        </w:rPr>
        <w:t>3</w:t>
      </w:r>
    </w:p>
    <w:p w:rsidR="004922AA" w:rsidRDefault="004922AA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O…………………………………………………………</w:t>
      </w:r>
      <w:r w:rsidR="00230C1B">
        <w:rPr>
          <w:sz w:val="24"/>
        </w:rPr>
        <w:t>3</w:t>
      </w:r>
    </w:p>
    <w:p w:rsidR="004922AA" w:rsidRDefault="004922AA">
      <w:pPr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AB(unit for </w:t>
      </w:r>
      <w:r w:rsidR="00230C1B">
        <w:rPr>
          <w:sz w:val="24"/>
        </w:rPr>
        <w:t>neonates)</w:t>
      </w:r>
      <w:r>
        <w:rPr>
          <w:sz w:val="24"/>
        </w:rPr>
        <w:t>……………………………………1</w:t>
      </w:r>
    </w:p>
    <w:p w:rsidR="004922AA" w:rsidRDefault="004922AA">
      <w:pPr>
        <w:rPr>
          <w:sz w:val="24"/>
        </w:rPr>
      </w:pPr>
    </w:p>
    <w:p w:rsidR="004922AA" w:rsidRDefault="004922AA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Platele</w:t>
      </w:r>
      <w:r w:rsidR="005B11E3">
        <w:rPr>
          <w:sz w:val="24"/>
        </w:rPr>
        <w:t>ts Aphaeresis………………………………………………2</w:t>
      </w:r>
    </w:p>
    <w:p w:rsidR="004922AA" w:rsidRDefault="004922AA">
      <w:pPr>
        <w:rPr>
          <w:sz w:val="24"/>
        </w:rPr>
      </w:pPr>
      <w:r>
        <w:rPr>
          <w:sz w:val="24"/>
        </w:rPr>
        <w:t xml:space="preserve">            Standing order for </w:t>
      </w:r>
      <w:r w:rsidR="005B11E3">
        <w:rPr>
          <w:sz w:val="24"/>
        </w:rPr>
        <w:t>two</w:t>
      </w:r>
      <w:r>
        <w:rPr>
          <w:sz w:val="24"/>
        </w:rPr>
        <w:t xml:space="preserve"> pheresised platelets to arrive daily. Pheresised platelets with more  </w:t>
      </w:r>
    </w:p>
    <w:p w:rsidR="004922AA" w:rsidRDefault="004922AA">
      <w:pPr>
        <w:rPr>
          <w:sz w:val="24"/>
        </w:rPr>
      </w:pPr>
      <w:r>
        <w:rPr>
          <w:sz w:val="24"/>
        </w:rPr>
        <w:t xml:space="preserve">            than 24 hours to expiration should be returned to Heartland Blood Center if not needed </w:t>
      </w:r>
    </w:p>
    <w:p w:rsidR="004922AA" w:rsidRDefault="004922AA">
      <w:pPr>
        <w:rPr>
          <w:sz w:val="24"/>
        </w:rPr>
      </w:pPr>
      <w:r>
        <w:rPr>
          <w:sz w:val="24"/>
        </w:rPr>
        <w:t xml:space="preserve">            for patient care. Notify Heartland Blood Center of platelets with less than 24 hours to </w:t>
      </w:r>
    </w:p>
    <w:p w:rsidR="004922AA" w:rsidRPr="00BD6859" w:rsidRDefault="00230C1B" w:rsidP="00BD6859">
      <w:pPr>
        <w:ind w:left="720"/>
        <w:rPr>
          <w:b/>
          <w:sz w:val="24"/>
          <w:szCs w:val="24"/>
        </w:rPr>
      </w:pPr>
      <w:proofErr w:type="gramStart"/>
      <w:r>
        <w:rPr>
          <w:sz w:val="24"/>
        </w:rPr>
        <w:t>expiration</w:t>
      </w:r>
      <w:proofErr w:type="gramEnd"/>
      <w:r>
        <w:rPr>
          <w:sz w:val="24"/>
        </w:rPr>
        <w:t>,</w:t>
      </w:r>
      <w:r w:rsidR="004922AA">
        <w:rPr>
          <w:sz w:val="24"/>
        </w:rPr>
        <w:t xml:space="preserve"> they </w:t>
      </w:r>
      <w:r w:rsidR="00BD6859">
        <w:rPr>
          <w:sz w:val="24"/>
        </w:rPr>
        <w:t>may be able to use them at another</w:t>
      </w:r>
      <w:r w:rsidR="004922AA">
        <w:rPr>
          <w:sz w:val="24"/>
        </w:rPr>
        <w:t xml:space="preserve"> hospital</w:t>
      </w:r>
      <w:r w:rsidR="004922AA" w:rsidRPr="00BD6859">
        <w:rPr>
          <w:b/>
          <w:sz w:val="24"/>
          <w:highlight w:val="yellow"/>
        </w:rPr>
        <w:t>.</w:t>
      </w:r>
      <w:r w:rsidR="00BD6859" w:rsidRPr="00BD6859">
        <w:rPr>
          <w:b/>
          <w:sz w:val="24"/>
          <w:highlight w:val="yellow"/>
        </w:rPr>
        <w:t xml:space="preserve">  First and second shift should be aware of the outdates of our platelets and to prevent us from having no platelets at midnight; when both platelets are expiring at midnight </w:t>
      </w:r>
      <w:r w:rsidR="00BD6859" w:rsidRPr="00BD6859">
        <w:rPr>
          <w:rFonts w:ascii="Helv" w:hAnsi="Helv" w:cs="Helv"/>
          <w:b/>
          <w:color w:val="000000"/>
          <w:highlight w:val="yellow"/>
        </w:rPr>
        <w:t xml:space="preserve"> </w:t>
      </w:r>
      <w:r w:rsidR="00BD6859" w:rsidRPr="00BD6859">
        <w:rPr>
          <w:b/>
          <w:color w:val="000000"/>
          <w:sz w:val="24"/>
          <w:szCs w:val="24"/>
          <w:highlight w:val="yellow"/>
        </w:rPr>
        <w:t>A) See if Heartland will deliver our standing order for the next day EARLIER or B) request one platelet ASAP and reduce the standing order platelet to 1.</w:t>
      </w:r>
      <w:r w:rsidR="00BD6859" w:rsidRPr="00BD6859">
        <w:rPr>
          <w:b/>
          <w:color w:val="000000"/>
          <w:sz w:val="24"/>
          <w:szCs w:val="24"/>
        </w:rPr>
        <w:t xml:space="preserve">  </w:t>
      </w:r>
    </w:p>
    <w:p w:rsidR="004922AA" w:rsidRDefault="004922AA">
      <w:pPr>
        <w:rPr>
          <w:sz w:val="24"/>
        </w:rPr>
      </w:pPr>
    </w:p>
    <w:p w:rsidR="004922AA" w:rsidRDefault="004922AA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All other components are special order from Heartland Blood Bank and should be ordered at the time they are intended for transfusion.</w:t>
      </w:r>
    </w:p>
    <w:p w:rsidR="004922AA" w:rsidRDefault="004922AA">
      <w:pPr>
        <w:rPr>
          <w:sz w:val="24"/>
        </w:rPr>
      </w:pPr>
    </w:p>
    <w:p w:rsidR="004922AA" w:rsidRDefault="004922AA">
      <w:pPr>
        <w:ind w:left="720"/>
        <w:rPr>
          <w:sz w:val="24"/>
        </w:rPr>
      </w:pPr>
      <w:r>
        <w:rPr>
          <w:sz w:val="24"/>
        </w:rPr>
        <w:t>Blood Bank inventory must be taken and ordering done once a shift.  Initial the inventory form in the designated spot when you complete this function.  This procedure is critical to our ability to supply blood for our patients.  The inventory form can b</w:t>
      </w:r>
      <w:r w:rsidR="00230C1B">
        <w:rPr>
          <w:sz w:val="24"/>
        </w:rPr>
        <w:t>e found in the daily preventative maintenance</w:t>
      </w:r>
      <w:r>
        <w:rPr>
          <w:sz w:val="24"/>
        </w:rPr>
        <w:t xml:space="preserve"> folder </w:t>
      </w:r>
      <w:r w:rsidR="00230C1B">
        <w:rPr>
          <w:sz w:val="24"/>
        </w:rPr>
        <w:t>in the metal file divider above the blood bank bench.</w:t>
      </w:r>
    </w:p>
    <w:p w:rsidR="004922AA" w:rsidRPr="00321337" w:rsidRDefault="004922AA" w:rsidP="00321337">
      <w:pPr>
        <w:numPr>
          <w:ilvl w:val="0"/>
          <w:numId w:val="30"/>
        </w:numPr>
        <w:rPr>
          <w:sz w:val="24"/>
        </w:rPr>
      </w:pPr>
      <w:r>
        <w:rPr>
          <w:sz w:val="24"/>
        </w:rPr>
        <w:t>When the level of stock falls below the minimum, order additional units from Heartland Blood Bank by phoning 1 (630) 892-7091.</w:t>
      </w:r>
    </w:p>
    <w:p w:rsidR="004922AA" w:rsidRDefault="004922AA">
      <w:pPr>
        <w:rPr>
          <w:sz w:val="24"/>
        </w:rPr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321337" w:rsidRDefault="00321337" w:rsidP="00321337">
      <w:pPr>
        <w:tabs>
          <w:tab w:val="left" w:pos="2160"/>
          <w:tab w:val="left" w:pos="7200"/>
        </w:tabs>
        <w:jc w:val="both"/>
      </w:pPr>
    </w:p>
    <w:p w:rsidR="004922AA" w:rsidRPr="00644D20" w:rsidRDefault="00321337" w:rsidP="00644D20">
      <w:pPr>
        <w:tabs>
          <w:tab w:val="left" w:pos="2160"/>
          <w:tab w:val="left" w:pos="7200"/>
        </w:tabs>
        <w:jc w:val="both"/>
        <w:rPr>
          <w:sz w:val="18"/>
          <w:szCs w:val="18"/>
        </w:rPr>
      </w:pPr>
      <w:r>
        <w:rPr>
          <w:sz w:val="18"/>
          <w:szCs w:val="18"/>
        </w:rPr>
        <w:t>S:Laboratory P&amp;P/BloodBank/4840-BB</w:t>
      </w:r>
      <w:r w:rsidR="00644D20">
        <w:rPr>
          <w:sz w:val="18"/>
          <w:szCs w:val="18"/>
        </w:rPr>
        <w:t>-800ch 108/14/09</w:t>
      </w:r>
    </w:p>
    <w:p w:rsidR="004922AA" w:rsidRDefault="004922AA">
      <w:pPr>
        <w:rPr>
          <w:sz w:val="24"/>
        </w:rPr>
      </w:pPr>
    </w:p>
    <w:p w:rsidR="004922AA" w:rsidRDefault="004922AA">
      <w:pPr>
        <w:rPr>
          <w:sz w:val="24"/>
        </w:rPr>
      </w:pPr>
    </w:p>
    <w:p w:rsidR="004922AA" w:rsidRDefault="004922AA">
      <w:pPr>
        <w:rPr>
          <w:sz w:val="24"/>
        </w:rPr>
      </w:pPr>
    </w:p>
    <w:sectPr w:rsidR="004922AA" w:rsidSect="00A72D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80" w:rsidRDefault="00FD4980">
      <w:r>
        <w:separator/>
      </w:r>
    </w:p>
  </w:endnote>
  <w:endnote w:type="continuationSeparator" w:id="0">
    <w:p w:rsidR="00FD4980" w:rsidRDefault="00FD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AA" w:rsidRDefault="004922AA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4062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06254">
      <w:rPr>
        <w:rStyle w:val="PageNumber"/>
      </w:rPr>
      <w:fldChar w:fldCharType="separate"/>
    </w:r>
    <w:r w:rsidR="00D910D5">
      <w:rPr>
        <w:rStyle w:val="PageNumber"/>
        <w:noProof/>
      </w:rPr>
      <w:t>1</w:t>
    </w:r>
    <w:r w:rsidR="00406254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40625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06254">
      <w:rPr>
        <w:rStyle w:val="PageNumber"/>
      </w:rPr>
      <w:fldChar w:fldCharType="separate"/>
    </w:r>
    <w:r w:rsidR="00D910D5">
      <w:rPr>
        <w:rStyle w:val="PageNumber"/>
        <w:noProof/>
      </w:rPr>
      <w:t>2</w:t>
    </w:r>
    <w:r w:rsidR="00406254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80" w:rsidRDefault="00FD4980">
      <w:r>
        <w:separator/>
      </w:r>
    </w:p>
  </w:footnote>
  <w:footnote w:type="continuationSeparator" w:id="0">
    <w:p w:rsidR="00FD4980" w:rsidRDefault="00FD4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20" w:rsidRPr="00DC4020" w:rsidRDefault="004922AA">
    <w:pPr>
      <w:pStyle w:val="Header"/>
      <w:rPr>
        <w:sz w:val="22"/>
      </w:rPr>
    </w:pPr>
    <w:r>
      <w:t xml:space="preserve">       </w:t>
    </w:r>
    <w:r w:rsidR="003F19D4">
      <w:rPr>
        <w:noProof/>
      </w:rPr>
      <w:drawing>
        <wp:inline distT="0" distB="0" distL="0" distR="0">
          <wp:extent cx="2419350" cy="571500"/>
          <wp:effectExtent l="19050" t="0" r="0" b="0"/>
          <wp:docPr id="2" name="Picture 2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 w:rsidR="00DC4020" w:rsidRPr="00DC4020">
      <w:rPr>
        <w:sz w:val="22"/>
      </w:rPr>
      <w:t>Proc</w:t>
    </w:r>
    <w:r w:rsidR="00DC4020">
      <w:t>. #</w:t>
    </w:r>
    <w:r w:rsidR="00DC4020" w:rsidRPr="00DC4020">
      <w:rPr>
        <w:sz w:val="22"/>
      </w:rPr>
      <w:t>4840-BB-800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F3C806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2B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22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60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69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32E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8B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E5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8C4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FBAA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A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D85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01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6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08C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6C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E0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B6A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C3864A0"/>
    <w:multiLevelType w:val="singleLevel"/>
    <w:tmpl w:val="3076A8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28F24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4A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72C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27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EE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F2D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EC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48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862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B65A4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CF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784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84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2D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5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2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6F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A6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1807242"/>
    <w:multiLevelType w:val="singleLevel"/>
    <w:tmpl w:val="19BEE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24341E7D"/>
    <w:multiLevelType w:val="hybridMultilevel"/>
    <w:tmpl w:val="C9B0E86C"/>
    <w:lvl w:ilvl="0" w:tplc="64408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84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F28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8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ED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22C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26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06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468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064165B"/>
    <w:multiLevelType w:val="hybridMultilevel"/>
    <w:tmpl w:val="9DE0182C"/>
    <w:lvl w:ilvl="0" w:tplc="03181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09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41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21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CB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2D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2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AA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04D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D440B"/>
    <w:multiLevelType w:val="hybridMultilevel"/>
    <w:tmpl w:val="2E2A5DE2"/>
    <w:lvl w:ilvl="0" w:tplc="B18E3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89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C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68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4D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67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3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4F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6E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81B4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7C50F89"/>
    <w:multiLevelType w:val="hybridMultilevel"/>
    <w:tmpl w:val="019044BA"/>
    <w:lvl w:ilvl="0" w:tplc="88A8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8A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E47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CF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AE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267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EA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AB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E85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C7A7372"/>
    <w:multiLevelType w:val="hybridMultilevel"/>
    <w:tmpl w:val="2E2A5DE2"/>
    <w:lvl w:ilvl="0" w:tplc="1F36D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60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DE8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C5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2A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C69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C6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C4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BC9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C3DE2"/>
    <w:multiLevelType w:val="hybridMultilevel"/>
    <w:tmpl w:val="A45E53F6"/>
    <w:lvl w:ilvl="0" w:tplc="4BCE928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268D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49292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7C1E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CE64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B07C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2AE7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2001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C2F7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7420BCF"/>
    <w:multiLevelType w:val="singleLevel"/>
    <w:tmpl w:val="49ACD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033261A"/>
    <w:multiLevelType w:val="singleLevel"/>
    <w:tmpl w:val="B89CA9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7517472D"/>
    <w:multiLevelType w:val="hybridMultilevel"/>
    <w:tmpl w:val="9DE0182C"/>
    <w:lvl w:ilvl="0" w:tplc="95241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E9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6AE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AD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6C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E4D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8F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69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8E5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23"/>
  </w:num>
  <w:num w:numId="5">
    <w:abstractNumId w:val="30"/>
  </w:num>
  <w:num w:numId="6">
    <w:abstractNumId w:val="13"/>
  </w:num>
  <w:num w:numId="7">
    <w:abstractNumId w:val="33"/>
  </w:num>
  <w:num w:numId="8">
    <w:abstractNumId w:val="5"/>
  </w:num>
  <w:num w:numId="9">
    <w:abstractNumId w:val="14"/>
  </w:num>
  <w:num w:numId="10">
    <w:abstractNumId w:val="12"/>
  </w:num>
  <w:num w:numId="11">
    <w:abstractNumId w:val="19"/>
  </w:num>
  <w:num w:numId="12">
    <w:abstractNumId w:val="0"/>
  </w:num>
  <w:num w:numId="13">
    <w:abstractNumId w:val="32"/>
  </w:num>
  <w:num w:numId="14">
    <w:abstractNumId w:val="7"/>
  </w:num>
  <w:num w:numId="15">
    <w:abstractNumId w:val="3"/>
  </w:num>
  <w:num w:numId="16">
    <w:abstractNumId w:val="28"/>
  </w:num>
  <w:num w:numId="17">
    <w:abstractNumId w:val="22"/>
  </w:num>
  <w:num w:numId="18">
    <w:abstractNumId w:val="24"/>
  </w:num>
  <w:num w:numId="19">
    <w:abstractNumId w:val="31"/>
  </w:num>
  <w:num w:numId="20">
    <w:abstractNumId w:val="26"/>
  </w:num>
  <w:num w:numId="21">
    <w:abstractNumId w:val="17"/>
  </w:num>
  <w:num w:numId="22">
    <w:abstractNumId w:val="8"/>
  </w:num>
  <w:num w:numId="23">
    <w:abstractNumId w:val="1"/>
  </w:num>
  <w:num w:numId="24">
    <w:abstractNumId w:val="11"/>
  </w:num>
  <w:num w:numId="25">
    <w:abstractNumId w:val="2"/>
  </w:num>
  <w:num w:numId="26">
    <w:abstractNumId w:val="6"/>
  </w:num>
  <w:num w:numId="27">
    <w:abstractNumId w:val="21"/>
  </w:num>
  <w:num w:numId="28">
    <w:abstractNumId w:val="16"/>
  </w:num>
  <w:num w:numId="29">
    <w:abstractNumId w:val="25"/>
  </w:num>
  <w:num w:numId="30">
    <w:abstractNumId w:val="18"/>
  </w:num>
  <w:num w:numId="31">
    <w:abstractNumId w:val="27"/>
  </w:num>
  <w:num w:numId="32">
    <w:abstractNumId w:val="10"/>
  </w:num>
  <w:num w:numId="33">
    <w:abstractNumId w:val="29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0C5"/>
    <w:rsid w:val="001500C5"/>
    <w:rsid w:val="001A46D3"/>
    <w:rsid w:val="00230C1B"/>
    <w:rsid w:val="00321337"/>
    <w:rsid w:val="003A47BB"/>
    <w:rsid w:val="003F19D4"/>
    <w:rsid w:val="00406254"/>
    <w:rsid w:val="004922AA"/>
    <w:rsid w:val="0051069B"/>
    <w:rsid w:val="00564050"/>
    <w:rsid w:val="005B11E3"/>
    <w:rsid w:val="00616E73"/>
    <w:rsid w:val="00644D20"/>
    <w:rsid w:val="007F2742"/>
    <w:rsid w:val="00A72D98"/>
    <w:rsid w:val="00BD6859"/>
    <w:rsid w:val="00D910D5"/>
    <w:rsid w:val="00DC4020"/>
    <w:rsid w:val="00E20EED"/>
    <w:rsid w:val="00FD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98"/>
  </w:style>
  <w:style w:type="paragraph" w:styleId="Heading1">
    <w:name w:val="heading 1"/>
    <w:basedOn w:val="Normal"/>
    <w:next w:val="Normal"/>
    <w:qFormat/>
    <w:rsid w:val="00A72D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72D9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72D98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72D98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72D98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72D98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72D98"/>
  </w:style>
  <w:style w:type="paragraph" w:styleId="Footer">
    <w:name w:val="footer"/>
    <w:basedOn w:val="Normal"/>
    <w:semiHidden/>
    <w:rsid w:val="00A72D9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72D9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72D98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A72D98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A72D98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A72D98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D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C4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39</TotalTime>
  <Pages>2</Pages>
  <Words>346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7</cp:revision>
  <cp:lastPrinted>2017-06-08T20:44:00Z</cp:lastPrinted>
  <dcterms:created xsi:type="dcterms:W3CDTF">2015-12-16T13:30:00Z</dcterms:created>
  <dcterms:modified xsi:type="dcterms:W3CDTF">2017-06-08T20:46:00Z</dcterms:modified>
</cp:coreProperties>
</file>