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7" w:rsidRDefault="00C858F7">
      <w:pPr>
        <w:rPr>
          <w:b/>
          <w:sz w:val="28"/>
          <w:szCs w:val="28"/>
        </w:rPr>
      </w:pPr>
    </w:p>
    <w:p w:rsidR="009505CC" w:rsidRDefault="00DF7FF5">
      <w:pPr>
        <w:rPr>
          <w:b/>
          <w:sz w:val="28"/>
          <w:szCs w:val="28"/>
        </w:rPr>
      </w:pPr>
      <w:r>
        <w:rPr>
          <w:b/>
          <w:sz w:val="28"/>
          <w:szCs w:val="28"/>
        </w:rPr>
        <w:t>TITLE:</w:t>
      </w:r>
      <w:r w:rsidR="002B411A">
        <w:rPr>
          <w:b/>
          <w:sz w:val="28"/>
          <w:szCs w:val="28"/>
        </w:rPr>
        <w:t xml:space="preserve"> </w:t>
      </w:r>
      <w:r w:rsidR="0077530F">
        <w:rPr>
          <w:b/>
          <w:sz w:val="28"/>
          <w:szCs w:val="28"/>
        </w:rPr>
        <w:t>Venous</w:t>
      </w:r>
      <w:r w:rsidR="00C41983">
        <w:rPr>
          <w:b/>
          <w:sz w:val="28"/>
          <w:szCs w:val="28"/>
        </w:rPr>
        <w:t xml:space="preserve"> </w:t>
      </w:r>
      <w:proofErr w:type="spellStart"/>
      <w:r w:rsidR="0077530F">
        <w:rPr>
          <w:b/>
          <w:sz w:val="28"/>
          <w:szCs w:val="28"/>
        </w:rPr>
        <w:t>Carboxy</w:t>
      </w:r>
      <w:proofErr w:type="spellEnd"/>
      <w:r w:rsidR="0077530F">
        <w:rPr>
          <w:b/>
          <w:sz w:val="28"/>
          <w:szCs w:val="28"/>
        </w:rPr>
        <w:t xml:space="preserve"> Hemoglobin Draws for Respiratory Department</w:t>
      </w:r>
    </w:p>
    <w:p w:rsidR="00DF7FF5" w:rsidRDefault="00DF7FF5">
      <w:pPr>
        <w:rPr>
          <w:b/>
          <w:sz w:val="28"/>
          <w:szCs w:val="28"/>
        </w:rPr>
      </w:pPr>
    </w:p>
    <w:p w:rsidR="00DF7FF5" w:rsidRPr="0077530F" w:rsidRDefault="00DF7FF5">
      <w:pPr>
        <w:rPr>
          <w:sz w:val="24"/>
          <w:szCs w:val="24"/>
        </w:rPr>
      </w:pPr>
      <w:r w:rsidRPr="0077530F">
        <w:rPr>
          <w:b/>
          <w:sz w:val="28"/>
          <w:szCs w:val="28"/>
        </w:rPr>
        <w:t>Principle:</w:t>
      </w:r>
      <w:r w:rsidR="00C858F7">
        <w:rPr>
          <w:b/>
          <w:sz w:val="24"/>
          <w:szCs w:val="24"/>
        </w:rPr>
        <w:t xml:space="preserve"> </w:t>
      </w:r>
      <w:r w:rsidR="002B411A">
        <w:rPr>
          <w:b/>
          <w:sz w:val="24"/>
          <w:szCs w:val="24"/>
        </w:rPr>
        <w:t xml:space="preserve"> </w:t>
      </w:r>
      <w:r w:rsidR="0077530F">
        <w:rPr>
          <w:sz w:val="24"/>
          <w:szCs w:val="24"/>
        </w:rPr>
        <w:t xml:space="preserve">On occasion lab will be asked to draw a venous sample for </w:t>
      </w:r>
      <w:proofErr w:type="spellStart"/>
      <w:r w:rsidR="0077530F">
        <w:rPr>
          <w:sz w:val="24"/>
          <w:szCs w:val="24"/>
        </w:rPr>
        <w:t>carboxyhemoglobin</w:t>
      </w:r>
      <w:proofErr w:type="spellEnd"/>
      <w:r w:rsidR="0077530F">
        <w:rPr>
          <w:sz w:val="24"/>
          <w:szCs w:val="24"/>
        </w:rPr>
        <w:t xml:space="preserve">.   This usually occurs in the ED and when other specimens are being drawn.   Lab does not perform the test but will oblige and draw the specimen, and send it on to respiratory to be tested.  </w:t>
      </w:r>
    </w:p>
    <w:p w:rsidR="00DF7FF5" w:rsidRDefault="00DF7FF5">
      <w:pPr>
        <w:rPr>
          <w:b/>
          <w:sz w:val="24"/>
          <w:szCs w:val="24"/>
        </w:rPr>
      </w:pPr>
    </w:p>
    <w:p w:rsidR="00DF7FF5" w:rsidRDefault="00DF7FF5">
      <w:pPr>
        <w:rPr>
          <w:b/>
          <w:sz w:val="24"/>
          <w:szCs w:val="24"/>
        </w:rPr>
      </w:pPr>
      <w:r w:rsidRPr="0077530F">
        <w:rPr>
          <w:b/>
          <w:sz w:val="28"/>
          <w:szCs w:val="28"/>
        </w:rPr>
        <w:t>Personnel:</w:t>
      </w:r>
      <w:r w:rsidR="002B411A">
        <w:rPr>
          <w:b/>
          <w:sz w:val="24"/>
          <w:szCs w:val="24"/>
        </w:rPr>
        <w:t xml:space="preserve"> </w:t>
      </w:r>
      <w:r w:rsidR="0077530F">
        <w:rPr>
          <w:b/>
          <w:sz w:val="24"/>
          <w:szCs w:val="24"/>
        </w:rPr>
        <w:t xml:space="preserve">   </w:t>
      </w:r>
      <w:r w:rsidR="0077530F">
        <w:rPr>
          <w:sz w:val="24"/>
          <w:szCs w:val="24"/>
        </w:rPr>
        <w:t>Phlebotomy Staff</w:t>
      </w:r>
    </w:p>
    <w:p w:rsidR="00DF7FF5" w:rsidRDefault="00DF7FF5">
      <w:pPr>
        <w:rPr>
          <w:b/>
          <w:sz w:val="24"/>
          <w:szCs w:val="24"/>
        </w:rPr>
      </w:pPr>
    </w:p>
    <w:p w:rsidR="0077530F" w:rsidRDefault="0077530F">
      <w:pPr>
        <w:rPr>
          <w:b/>
          <w:sz w:val="28"/>
          <w:szCs w:val="28"/>
        </w:rPr>
      </w:pPr>
      <w:r w:rsidRPr="0077530F">
        <w:rPr>
          <w:b/>
          <w:sz w:val="28"/>
          <w:szCs w:val="28"/>
        </w:rPr>
        <w:t xml:space="preserve">Procedure: </w:t>
      </w:r>
    </w:p>
    <w:p w:rsidR="0077530F" w:rsidRPr="0077530F" w:rsidRDefault="0077530F">
      <w:pPr>
        <w:rPr>
          <w:sz w:val="24"/>
          <w:szCs w:val="24"/>
        </w:rPr>
      </w:pPr>
      <w:r w:rsidRPr="0077530F">
        <w:rPr>
          <w:sz w:val="24"/>
          <w:szCs w:val="24"/>
        </w:rPr>
        <w:t xml:space="preserve">1.  If asked </w:t>
      </w:r>
      <w:r>
        <w:rPr>
          <w:sz w:val="24"/>
          <w:szCs w:val="24"/>
        </w:rPr>
        <w:t xml:space="preserve">to draw a venous sample for the tests listed below, please do so.  The tests involved are listed below.  </w:t>
      </w:r>
    </w:p>
    <w:p w:rsidR="00C921C1" w:rsidRDefault="00C921C1">
      <w:pPr>
        <w:rPr>
          <w:b/>
          <w:sz w:val="24"/>
          <w:szCs w:val="24"/>
        </w:rPr>
      </w:pPr>
      <w:r>
        <w:rPr>
          <w:b/>
          <w:sz w:val="24"/>
          <w:szCs w:val="24"/>
        </w:rPr>
        <w:t>CAIONVEN – Ionized Calcium Venous</w:t>
      </w:r>
    </w:p>
    <w:p w:rsidR="00C921C1" w:rsidRPr="00D6432D" w:rsidRDefault="00C921C1">
      <w:pPr>
        <w:rPr>
          <w:b/>
          <w:color w:val="FF0000"/>
          <w:sz w:val="24"/>
          <w:szCs w:val="24"/>
        </w:rPr>
      </w:pPr>
      <w:r>
        <w:rPr>
          <w:b/>
          <w:sz w:val="24"/>
          <w:szCs w:val="24"/>
        </w:rPr>
        <w:t xml:space="preserve">VHBCO – </w:t>
      </w:r>
      <w:proofErr w:type="spellStart"/>
      <w:r>
        <w:rPr>
          <w:b/>
          <w:sz w:val="24"/>
          <w:szCs w:val="24"/>
        </w:rPr>
        <w:t>Carboxyhemoglobin</w:t>
      </w:r>
      <w:proofErr w:type="spellEnd"/>
      <w:r>
        <w:rPr>
          <w:b/>
          <w:sz w:val="24"/>
          <w:szCs w:val="24"/>
        </w:rPr>
        <w:t xml:space="preserve"> Venous</w:t>
      </w:r>
      <w:r w:rsidR="00D6432D">
        <w:rPr>
          <w:b/>
          <w:sz w:val="24"/>
          <w:szCs w:val="24"/>
        </w:rPr>
        <w:t xml:space="preserve">   </w:t>
      </w:r>
      <w:r w:rsidR="00D6432D">
        <w:rPr>
          <w:b/>
          <w:color w:val="FF0000"/>
          <w:sz w:val="24"/>
          <w:szCs w:val="24"/>
        </w:rPr>
        <w:t>Soft label will say Syringe</w:t>
      </w:r>
    </w:p>
    <w:p w:rsidR="0077530F" w:rsidRPr="00D6432D" w:rsidRDefault="0077530F">
      <w:pPr>
        <w:rPr>
          <w:b/>
          <w:sz w:val="24"/>
          <w:szCs w:val="24"/>
        </w:rPr>
      </w:pPr>
      <w:r w:rsidRPr="0077530F">
        <w:rPr>
          <w:sz w:val="24"/>
          <w:szCs w:val="24"/>
        </w:rPr>
        <w:t xml:space="preserve">2.  </w:t>
      </w:r>
      <w:r w:rsidRPr="00D6432D">
        <w:rPr>
          <w:b/>
          <w:sz w:val="24"/>
          <w:szCs w:val="24"/>
        </w:rPr>
        <w:t>Specimens are drawn in a Green tube</w:t>
      </w:r>
      <w:r w:rsidR="00281F36" w:rsidRPr="00D6432D">
        <w:rPr>
          <w:b/>
          <w:sz w:val="24"/>
          <w:szCs w:val="24"/>
        </w:rPr>
        <w:t xml:space="preserve"> with no gel</w:t>
      </w:r>
    </w:p>
    <w:p w:rsidR="00281F36" w:rsidRDefault="00281F36">
      <w:pPr>
        <w:rPr>
          <w:sz w:val="24"/>
          <w:szCs w:val="24"/>
        </w:rPr>
      </w:pPr>
      <w:r>
        <w:rPr>
          <w:sz w:val="24"/>
          <w:szCs w:val="24"/>
        </w:rPr>
        <w:t>3.  Label the specimen with the Soft Label</w:t>
      </w:r>
    </w:p>
    <w:p w:rsidR="00281F36" w:rsidRDefault="00281F36">
      <w:pPr>
        <w:rPr>
          <w:sz w:val="24"/>
          <w:szCs w:val="24"/>
        </w:rPr>
      </w:pPr>
      <w:r>
        <w:rPr>
          <w:sz w:val="24"/>
          <w:szCs w:val="24"/>
        </w:rPr>
        <w:t>4.  Call respiratory at 2415 or 4768 to alert them you are sending a specimen</w:t>
      </w:r>
    </w:p>
    <w:p w:rsidR="00281F36" w:rsidRPr="0077530F" w:rsidRDefault="00281F36">
      <w:pPr>
        <w:rPr>
          <w:sz w:val="24"/>
          <w:szCs w:val="24"/>
        </w:rPr>
      </w:pPr>
      <w:r>
        <w:rPr>
          <w:sz w:val="24"/>
          <w:szCs w:val="24"/>
        </w:rPr>
        <w:t xml:space="preserve">5.  Use the pneumatic tube, and sent to the </w:t>
      </w:r>
      <w:proofErr w:type="spellStart"/>
      <w:r>
        <w:rPr>
          <w:sz w:val="24"/>
          <w:szCs w:val="24"/>
        </w:rPr>
        <w:t>Neuro</w:t>
      </w:r>
      <w:proofErr w:type="spellEnd"/>
      <w:r>
        <w:rPr>
          <w:sz w:val="24"/>
          <w:szCs w:val="24"/>
        </w:rPr>
        <w:t xml:space="preserve"> Science station.  </w:t>
      </w:r>
    </w:p>
    <w:sectPr w:rsidR="00281F36" w:rsidRPr="0077530F" w:rsidSect="009505C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30F" w:rsidRDefault="0077530F" w:rsidP="00DF7FF5">
      <w:pPr>
        <w:spacing w:after="0" w:line="240" w:lineRule="auto"/>
      </w:pPr>
      <w:r>
        <w:separator/>
      </w:r>
    </w:p>
  </w:endnote>
  <w:endnote w:type="continuationSeparator" w:id="0">
    <w:p w:rsidR="0077530F" w:rsidRDefault="0077530F" w:rsidP="00DF7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30F" w:rsidRDefault="0077530F" w:rsidP="00DF7FF5">
      <w:pPr>
        <w:spacing w:after="0" w:line="240" w:lineRule="auto"/>
      </w:pPr>
      <w:r>
        <w:separator/>
      </w:r>
    </w:p>
  </w:footnote>
  <w:footnote w:type="continuationSeparator" w:id="0">
    <w:p w:rsidR="0077530F" w:rsidRDefault="0077530F" w:rsidP="00DF7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0F" w:rsidRDefault="0077530F">
    <w:pPr>
      <w:pStyle w:val="Heade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4840-LCC-310        </w:t>
    </w:r>
  </w:p>
  <w:p w:rsidR="0077530F" w:rsidRDefault="007753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7FF5"/>
    <w:rsid w:val="00166F55"/>
    <w:rsid w:val="00281F36"/>
    <w:rsid w:val="002B411A"/>
    <w:rsid w:val="00413DEE"/>
    <w:rsid w:val="007574E4"/>
    <w:rsid w:val="0077530F"/>
    <w:rsid w:val="009505CC"/>
    <w:rsid w:val="00960F8D"/>
    <w:rsid w:val="00C34DD9"/>
    <w:rsid w:val="00C41983"/>
    <w:rsid w:val="00C858F7"/>
    <w:rsid w:val="00C921C1"/>
    <w:rsid w:val="00D14FF3"/>
    <w:rsid w:val="00D6432D"/>
    <w:rsid w:val="00DF7FF5"/>
    <w:rsid w:val="00E24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semiHidden/>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englandl</cp:lastModifiedBy>
  <cp:revision>2</cp:revision>
  <cp:lastPrinted>2017-12-13T19:55:00Z</cp:lastPrinted>
  <dcterms:created xsi:type="dcterms:W3CDTF">2017-12-13T19:56:00Z</dcterms:created>
  <dcterms:modified xsi:type="dcterms:W3CDTF">2017-12-13T19:56:00Z</dcterms:modified>
</cp:coreProperties>
</file>