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F6" w:rsidRDefault="006B55F6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618D01" wp14:editId="666B2100">
            <wp:simplePos x="0" y="0"/>
            <wp:positionH relativeFrom="column">
              <wp:posOffset>457200</wp:posOffset>
            </wp:positionH>
            <wp:positionV relativeFrom="paragraph">
              <wp:posOffset>-542925</wp:posOffset>
            </wp:positionV>
            <wp:extent cx="2095500" cy="723900"/>
            <wp:effectExtent l="0" t="0" r="0" b="0"/>
            <wp:wrapSquare wrapText="bothSides"/>
            <wp:docPr id="7" name="Picture 7" descr="RUSH logo for em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H logo for emai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F49B2" w:rsidRPr="00267D3D" w:rsidRDefault="000F49B2">
      <w:pPr>
        <w:rPr>
          <w:b/>
          <w:sz w:val="28"/>
          <w:szCs w:val="28"/>
        </w:rPr>
      </w:pPr>
    </w:p>
    <w:p w:rsidR="00267D3D" w:rsidRPr="00A2220F" w:rsidRDefault="008C61B1" w:rsidP="006107A2">
      <w:pPr>
        <w:jc w:val="center"/>
        <w:rPr>
          <w:b/>
          <w:sz w:val="28"/>
          <w:szCs w:val="28"/>
        </w:rPr>
      </w:pPr>
      <w:r w:rsidRPr="00A2220F">
        <w:rPr>
          <w:rFonts w:eastAsia="HelenPro-Regular"/>
          <w:b/>
          <w:sz w:val="28"/>
          <w:szCs w:val="28"/>
        </w:rPr>
        <w:t>URINE/CSF PROTEIN</w:t>
      </w:r>
      <w:r w:rsidR="00ED52F6" w:rsidRPr="00A2220F">
        <w:rPr>
          <w:rFonts w:eastAsia="HelenPro-Regular"/>
          <w:b/>
          <w:sz w:val="28"/>
          <w:szCs w:val="28"/>
        </w:rPr>
        <w:t xml:space="preserve"> (UPRO)</w:t>
      </w:r>
    </w:p>
    <w:p w:rsidR="0056023B" w:rsidRPr="00A2220F" w:rsidRDefault="008C61B1" w:rsidP="006107A2">
      <w:pPr>
        <w:jc w:val="center"/>
        <w:rPr>
          <w:b/>
          <w:sz w:val="28"/>
          <w:szCs w:val="28"/>
        </w:rPr>
      </w:pPr>
      <w:r w:rsidRPr="00A2220F">
        <w:rPr>
          <w:b/>
          <w:sz w:val="28"/>
          <w:szCs w:val="28"/>
        </w:rPr>
        <w:t>URINE OR CSF</w:t>
      </w:r>
    </w:p>
    <w:p w:rsidR="006107A2" w:rsidRPr="00A2220F" w:rsidRDefault="0088112F" w:rsidP="006107A2">
      <w:pPr>
        <w:jc w:val="center"/>
        <w:rPr>
          <w:b/>
          <w:caps/>
          <w:sz w:val="28"/>
          <w:szCs w:val="28"/>
        </w:rPr>
      </w:pPr>
      <w:r w:rsidRPr="00A2220F">
        <w:rPr>
          <w:b/>
          <w:caps/>
          <w:sz w:val="28"/>
          <w:szCs w:val="28"/>
        </w:rPr>
        <w:t>ABBOTT ARCHITECT</w:t>
      </w:r>
    </w:p>
    <w:p w:rsidR="006559EB" w:rsidRPr="00A2220F" w:rsidRDefault="006559EB" w:rsidP="006559EB">
      <w:pPr>
        <w:rPr>
          <w:b/>
          <w:sz w:val="28"/>
          <w:szCs w:val="28"/>
        </w:rPr>
      </w:pPr>
    </w:p>
    <w:p w:rsidR="008A7F96" w:rsidRPr="00A2220F" w:rsidRDefault="008A7F96" w:rsidP="008A7F96">
      <w:pPr>
        <w:rPr>
          <w:b/>
          <w:color w:val="FF0000"/>
          <w:sz w:val="28"/>
          <w:szCs w:val="28"/>
        </w:rPr>
      </w:pPr>
      <w:r w:rsidRPr="00A2220F">
        <w:rPr>
          <w:b/>
          <w:sz w:val="28"/>
          <w:szCs w:val="28"/>
        </w:rPr>
        <w:t xml:space="preserve">Intended Use </w:t>
      </w:r>
    </w:p>
    <w:p w:rsidR="00DC16C5" w:rsidRPr="00A2220F" w:rsidRDefault="00ED52F6" w:rsidP="00ED52F6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 xml:space="preserve">The Urine/CSF Protein (UPro) assay </w:t>
      </w:r>
      <w:r w:rsidR="002E7E66" w:rsidRPr="00A2220F">
        <w:rPr>
          <w:rFonts w:eastAsia="HelenPro-Regular"/>
        </w:rPr>
        <w:t xml:space="preserve">is used for the quantitation of </w:t>
      </w:r>
      <w:r w:rsidRPr="00A2220F">
        <w:rPr>
          <w:rFonts w:eastAsia="HelenPro-Regular"/>
        </w:rPr>
        <w:t>protein in human urine or cerebrospinal fluid (CSF). CSF protein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measurements are used in the diagnosis and treatment of conditions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such as meningitis, brain tumors, and infections of the central nervous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system</w:t>
      </w:r>
    </w:p>
    <w:p w:rsidR="0060509E" w:rsidRPr="00A2220F" w:rsidRDefault="0060509E" w:rsidP="006107A2">
      <w:pPr>
        <w:jc w:val="both"/>
        <w:rPr>
          <w:b/>
          <w:sz w:val="28"/>
          <w:szCs w:val="28"/>
        </w:rPr>
      </w:pPr>
    </w:p>
    <w:p w:rsidR="0009322F" w:rsidRPr="00A2220F" w:rsidRDefault="006559EB" w:rsidP="006107A2">
      <w:pPr>
        <w:jc w:val="both"/>
        <w:rPr>
          <w:sz w:val="28"/>
          <w:szCs w:val="28"/>
        </w:rPr>
      </w:pPr>
      <w:r w:rsidRPr="00A2220F">
        <w:rPr>
          <w:b/>
          <w:sz w:val="28"/>
          <w:szCs w:val="28"/>
        </w:rPr>
        <w:t>Clinical Significance</w:t>
      </w:r>
      <w:r w:rsidR="006107A2" w:rsidRPr="00A2220F">
        <w:rPr>
          <w:sz w:val="28"/>
          <w:szCs w:val="28"/>
        </w:rPr>
        <w:t xml:space="preserve"> </w:t>
      </w:r>
    </w:p>
    <w:p w:rsidR="00ED52F6" w:rsidRPr="00A2220F" w:rsidRDefault="00ED52F6" w:rsidP="00ED52F6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The role of the renal system in the cons</w:t>
      </w:r>
      <w:r w:rsidR="002E7E66" w:rsidRPr="00A2220F">
        <w:rPr>
          <w:rFonts w:eastAsia="HelenPro-Regular"/>
        </w:rPr>
        <w:t xml:space="preserve">ervation of plasma proteins has </w:t>
      </w:r>
      <w:r w:rsidRPr="00A2220F">
        <w:rPr>
          <w:rFonts w:eastAsia="HelenPro-Regular"/>
        </w:rPr>
        <w:t>been recognized for some time. Under normal physiological conditions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small molecular weight proteins, such as insulin, pass through the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glomeruli in relatively large amounts. Intermediate size proteins, such as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transferrin and albumin, also pass through in relatively small amounts.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Most of these proteins are reabsorbed in the renal tubules.</w:t>
      </w:r>
    </w:p>
    <w:p w:rsidR="00B81E9E" w:rsidRPr="00A2220F" w:rsidRDefault="00ED52F6" w:rsidP="00ED52F6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Most CSF protein originates by diffusion from plasma across the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blood-CSF barrier. Elevated levels occur as a result of increased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permeability of the blood-CSF barrier or with increased local synthesis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of immunoglobulins</w:t>
      </w:r>
      <w:r w:rsidRPr="00A2220F">
        <w:rPr>
          <w:rFonts w:eastAsia="HelenPro-Regular"/>
          <w:sz w:val="16"/>
          <w:szCs w:val="16"/>
        </w:rPr>
        <w:t>.</w:t>
      </w:r>
    </w:p>
    <w:p w:rsidR="004C3099" w:rsidRPr="00A2220F" w:rsidRDefault="004C3099" w:rsidP="008A7F96">
      <w:pPr>
        <w:jc w:val="both"/>
        <w:rPr>
          <w:b/>
          <w:sz w:val="28"/>
          <w:szCs w:val="28"/>
        </w:rPr>
      </w:pPr>
    </w:p>
    <w:p w:rsidR="008A7F96" w:rsidRPr="00A2220F" w:rsidRDefault="008A7F96" w:rsidP="008A7F96">
      <w:pPr>
        <w:jc w:val="both"/>
        <w:rPr>
          <w:color w:val="FF0000"/>
          <w:sz w:val="28"/>
          <w:szCs w:val="28"/>
        </w:rPr>
      </w:pPr>
      <w:r w:rsidRPr="00A2220F">
        <w:rPr>
          <w:b/>
          <w:sz w:val="28"/>
          <w:szCs w:val="28"/>
        </w:rPr>
        <w:t>Principle</w:t>
      </w:r>
      <w:r w:rsidRPr="00A2220F">
        <w:rPr>
          <w:sz w:val="28"/>
          <w:szCs w:val="28"/>
        </w:rPr>
        <w:t xml:space="preserve"> </w:t>
      </w:r>
    </w:p>
    <w:p w:rsidR="008A7F96" w:rsidRPr="00A2220F" w:rsidRDefault="008A7F96" w:rsidP="008A7F96">
      <w:pPr>
        <w:jc w:val="both"/>
      </w:pPr>
    </w:p>
    <w:p w:rsidR="00ED52F6" w:rsidRPr="00A2220F" w:rsidRDefault="00ED52F6" w:rsidP="00ED52F6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 xml:space="preserve">The UPro assay is a turbidimetric </w:t>
      </w:r>
      <w:r w:rsidR="002E7E66" w:rsidRPr="00A2220F">
        <w:rPr>
          <w:rFonts w:eastAsia="HelenPro-Regular"/>
        </w:rPr>
        <w:t xml:space="preserve">procedure in which benzethonium </w:t>
      </w:r>
      <w:r w:rsidRPr="00A2220F">
        <w:rPr>
          <w:rFonts w:eastAsia="HelenPro-Regular"/>
        </w:rPr>
        <w:t>chloride is used as the protein denaturing agent. Proteins present in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the urine or CSF are denatured by benzethonium chloride, resulting in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the formation of a fine suspension which is quantitated turbidimetrically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at 404 nm.</w:t>
      </w:r>
    </w:p>
    <w:p w:rsidR="002E7E66" w:rsidRPr="00A2220F" w:rsidRDefault="002E7E66" w:rsidP="00ED52F6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B81E9E" w:rsidRPr="00A2220F" w:rsidRDefault="00ED52F6" w:rsidP="00ED52F6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Bold"/>
          <w:b/>
          <w:bCs/>
        </w:rPr>
        <w:t xml:space="preserve">Methodology: </w:t>
      </w:r>
      <w:r w:rsidRPr="00A2220F">
        <w:rPr>
          <w:rFonts w:eastAsia="HelenPro-Regular"/>
        </w:rPr>
        <w:t>Benzethonium Chloride</w:t>
      </w:r>
    </w:p>
    <w:p w:rsidR="0012178C" w:rsidRPr="00A2220F" w:rsidRDefault="0012178C" w:rsidP="00B81E9E">
      <w:pPr>
        <w:rPr>
          <w:rFonts w:eastAsia="HelenPro-Bold"/>
          <w:b/>
          <w:bCs/>
        </w:rPr>
      </w:pPr>
    </w:p>
    <w:p w:rsidR="006559EB" w:rsidRPr="00A2220F" w:rsidRDefault="006559EB" w:rsidP="006559EB">
      <w:pPr>
        <w:rPr>
          <w:b/>
          <w:sz w:val="28"/>
          <w:szCs w:val="28"/>
        </w:rPr>
      </w:pPr>
      <w:r w:rsidRPr="00A2220F">
        <w:rPr>
          <w:b/>
          <w:sz w:val="28"/>
          <w:szCs w:val="28"/>
        </w:rPr>
        <w:t>Specimen Collection and Handling</w:t>
      </w:r>
      <w:r w:rsidR="00D60AFA" w:rsidRPr="00A2220F">
        <w:rPr>
          <w:b/>
          <w:sz w:val="28"/>
          <w:szCs w:val="28"/>
        </w:rPr>
        <w:t xml:space="preserve"> </w:t>
      </w:r>
    </w:p>
    <w:p w:rsidR="004A03BD" w:rsidRPr="00A2220F" w:rsidRDefault="004A03BD" w:rsidP="006559EB">
      <w:pPr>
        <w:rPr>
          <w:b/>
        </w:rPr>
      </w:pPr>
    </w:p>
    <w:p w:rsidR="00ED52F6" w:rsidRPr="00A2220F" w:rsidRDefault="00ED52F6" w:rsidP="00ED52F6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Urine and cerebrospinal fluid are accep</w:t>
      </w:r>
      <w:r w:rsidR="002E7E66" w:rsidRPr="00A2220F">
        <w:rPr>
          <w:rFonts w:eastAsia="HelenPro-Regular"/>
        </w:rPr>
        <w:t xml:space="preserve">table specimens. Samples for </w:t>
      </w:r>
      <w:r w:rsidRPr="00A2220F">
        <w:rPr>
          <w:rFonts w:eastAsia="HelenPro-Regular"/>
        </w:rPr>
        <w:t>urinary/CSF protein should be collected before fluorescein is given or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at least 24 hours later.</w:t>
      </w:r>
    </w:p>
    <w:p w:rsidR="00ED52F6" w:rsidRPr="00A2220F" w:rsidRDefault="00ED52F6" w:rsidP="00ED52F6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 xml:space="preserve">• </w:t>
      </w:r>
      <w:r w:rsidRPr="00A2220F">
        <w:rPr>
          <w:rFonts w:eastAsia="HelenPro-Bold"/>
          <w:b/>
          <w:bCs/>
        </w:rPr>
        <w:t xml:space="preserve">Urine: </w:t>
      </w:r>
      <w:r w:rsidRPr="00A2220F">
        <w:rPr>
          <w:rFonts w:eastAsia="HelenPro-Regular"/>
        </w:rPr>
        <w:t>24 hour timed urine s</w:t>
      </w:r>
      <w:r w:rsidR="002E7E66" w:rsidRPr="00A2220F">
        <w:rPr>
          <w:rFonts w:eastAsia="HelenPro-Regular"/>
        </w:rPr>
        <w:t xml:space="preserve">pecimens are preferred, with no </w:t>
      </w:r>
      <w:r w:rsidRPr="00A2220F">
        <w:rPr>
          <w:rFonts w:eastAsia="HelenPro-Regular"/>
        </w:rPr>
        <w:t>preservative. Keep specimen on ice during collection. Centrifuge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prior to analysis. Analyze fresh, or store as indicated below.</w:t>
      </w:r>
    </w:p>
    <w:p w:rsidR="00ED52F6" w:rsidRPr="00A2220F" w:rsidRDefault="00ED52F6" w:rsidP="00ED52F6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Avoid collection of specimens with</w:t>
      </w:r>
      <w:r w:rsidR="002E7E66" w:rsidRPr="00A2220F">
        <w:rPr>
          <w:rFonts w:eastAsia="HelenPro-Regular"/>
        </w:rPr>
        <w:t xml:space="preserve">in 24 hours of intense exercise </w:t>
      </w:r>
      <w:r w:rsidRPr="00A2220F">
        <w:rPr>
          <w:rFonts w:eastAsia="HelenPro-Regular"/>
        </w:rPr>
        <w:t>since this can falsely elevate protein excretion.</w:t>
      </w:r>
    </w:p>
    <w:p w:rsidR="001E0F5F" w:rsidRPr="00A2220F" w:rsidRDefault="00ED52F6" w:rsidP="00ED52F6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 xml:space="preserve">• </w:t>
      </w:r>
      <w:r w:rsidRPr="00A2220F">
        <w:rPr>
          <w:rFonts w:eastAsia="HelenPro-Bold"/>
          <w:b/>
          <w:bCs/>
        </w:rPr>
        <w:t xml:space="preserve">Cerebrospinal Fluid: </w:t>
      </w:r>
      <w:r w:rsidRPr="00A2220F">
        <w:rPr>
          <w:rFonts w:eastAsia="HelenPro-Regular"/>
        </w:rPr>
        <w:t>Centrifuge specimen before analysis. Analyze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fresh or store as indicated below. Specimen should not contain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blood.</w:t>
      </w:r>
    </w:p>
    <w:p w:rsidR="000448CF" w:rsidRPr="00A2220F" w:rsidRDefault="000448CF" w:rsidP="00DC16C5">
      <w:pPr>
        <w:autoSpaceDE w:val="0"/>
        <w:autoSpaceDN w:val="0"/>
        <w:adjustRightInd w:val="0"/>
        <w:rPr>
          <w:rFonts w:eastAsia="HelenPro-Regular"/>
          <w:b/>
        </w:rPr>
      </w:pPr>
    </w:p>
    <w:p w:rsidR="00DC16C5" w:rsidRPr="00A2220F" w:rsidRDefault="00DC16C5" w:rsidP="00DC16C5">
      <w:pPr>
        <w:autoSpaceDE w:val="0"/>
        <w:autoSpaceDN w:val="0"/>
        <w:adjustRightInd w:val="0"/>
        <w:rPr>
          <w:rFonts w:eastAsia="HelenPro-Regular"/>
          <w:b/>
        </w:rPr>
      </w:pPr>
      <w:r w:rsidRPr="00A2220F">
        <w:rPr>
          <w:rFonts w:eastAsia="HelenPro-Regular"/>
          <w:b/>
        </w:rPr>
        <w:t>Specimen Storage</w:t>
      </w:r>
    </w:p>
    <w:p w:rsidR="00CE247E" w:rsidRPr="00A2220F" w:rsidRDefault="00A045DE" w:rsidP="001E0F5F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noProof/>
        </w:rPr>
        <w:lastRenderedPageBreak/>
        <w:drawing>
          <wp:inline distT="0" distB="0" distL="0" distR="0" wp14:anchorId="7B2B4613" wp14:editId="462C4C20">
            <wp:extent cx="2838450" cy="1333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8CF" w:rsidRPr="00A2220F" w:rsidRDefault="000448CF" w:rsidP="000448CF">
      <w:pPr>
        <w:autoSpaceDE w:val="0"/>
        <w:autoSpaceDN w:val="0"/>
        <w:adjustRightInd w:val="0"/>
        <w:rPr>
          <w:rFonts w:eastAsia="HelenPro-Regular"/>
        </w:rPr>
      </w:pPr>
    </w:p>
    <w:p w:rsidR="00D64E39" w:rsidRPr="00A2220F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Bold"/>
          <w:b/>
          <w:bCs/>
        </w:rPr>
        <w:t xml:space="preserve">NOTE: </w:t>
      </w:r>
      <w:r w:rsidRPr="00A2220F">
        <w:rPr>
          <w:rFonts w:eastAsia="HelenPro-Regular"/>
        </w:rPr>
        <w:t>Stored specimens must be inspected for particulates. If present, mix and centrifuge the specimen to remove particulates prior to testing</w:t>
      </w:r>
      <w:r w:rsidRPr="00A2220F">
        <w:rPr>
          <w:rFonts w:eastAsia="HelenPro-Regular"/>
          <w:sz w:val="16"/>
          <w:szCs w:val="16"/>
        </w:rPr>
        <w:t>.</w:t>
      </w:r>
    </w:p>
    <w:p w:rsidR="00AB793D" w:rsidRPr="00A2220F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A2220F" w:rsidRDefault="00AE6F5B" w:rsidP="00AE6F5B">
      <w:pPr>
        <w:rPr>
          <w:b/>
        </w:rPr>
      </w:pPr>
      <w:r w:rsidRPr="00A2220F">
        <w:rPr>
          <w:b/>
          <w:sz w:val="28"/>
          <w:szCs w:val="28"/>
        </w:rPr>
        <w:t>Materials and Equipment Required</w:t>
      </w:r>
      <w:r w:rsidR="00D60AFA" w:rsidRPr="00A2220F">
        <w:rPr>
          <w:b/>
          <w:sz w:val="28"/>
          <w:szCs w:val="28"/>
        </w:rPr>
        <w:t xml:space="preserve"> </w:t>
      </w:r>
    </w:p>
    <w:p w:rsidR="00F7103F" w:rsidRPr="00A2220F" w:rsidRDefault="00F7103F" w:rsidP="00973EAF">
      <w:pPr>
        <w:ind w:firstLine="720"/>
      </w:pPr>
      <w:r w:rsidRPr="00A2220F">
        <w:rPr>
          <w:b/>
        </w:rPr>
        <w:t>TEST INSTRUMENT</w:t>
      </w:r>
      <w:r w:rsidRPr="00A2220F">
        <w:t>:  Abbott ARCHITECT System</w:t>
      </w:r>
    </w:p>
    <w:p w:rsidR="006D40ED" w:rsidRPr="00A2220F" w:rsidRDefault="006D40ED" w:rsidP="00F7103F">
      <w:pPr>
        <w:rPr>
          <w:b/>
        </w:rPr>
      </w:pPr>
    </w:p>
    <w:p w:rsidR="00F7103F" w:rsidRPr="00A2220F" w:rsidRDefault="00F7103F" w:rsidP="00973EAF">
      <w:pPr>
        <w:ind w:firstLine="720"/>
        <w:rPr>
          <w:b/>
        </w:rPr>
      </w:pPr>
      <w:r w:rsidRPr="00A2220F">
        <w:rPr>
          <w:b/>
        </w:rPr>
        <w:t>MATERIALS PROVIDED</w:t>
      </w:r>
    </w:p>
    <w:p w:rsidR="00F7103F" w:rsidRPr="00A2220F" w:rsidRDefault="00F7103F" w:rsidP="00F7103F"/>
    <w:p w:rsidR="00F7103F" w:rsidRPr="00A2220F" w:rsidRDefault="00F7103F" w:rsidP="00973EAF">
      <w:pPr>
        <w:ind w:firstLine="720"/>
      </w:pPr>
      <w:r w:rsidRPr="00A2220F">
        <w:rPr>
          <w:rFonts w:eastAsia="HelenPro-Regular"/>
        </w:rPr>
        <w:t xml:space="preserve"> </w:t>
      </w:r>
      <w:r w:rsidR="00A045DE" w:rsidRPr="00A2220F">
        <w:rPr>
          <w:rFonts w:eastAsia="HelenPro-Regular"/>
        </w:rPr>
        <w:t>7D79 Urine/CSF Protein Reagent Kit</w:t>
      </w:r>
    </w:p>
    <w:p w:rsidR="0060509E" w:rsidRPr="00A2220F" w:rsidRDefault="0060509E" w:rsidP="00973EAF">
      <w:pPr>
        <w:ind w:firstLine="720"/>
        <w:rPr>
          <w:b/>
        </w:rPr>
      </w:pPr>
    </w:p>
    <w:p w:rsidR="00F7103F" w:rsidRPr="00A2220F" w:rsidRDefault="00F7103F" w:rsidP="00973EAF">
      <w:pPr>
        <w:ind w:firstLine="720"/>
        <w:rPr>
          <w:b/>
        </w:rPr>
      </w:pPr>
      <w:r w:rsidRPr="00A2220F">
        <w:rPr>
          <w:b/>
        </w:rPr>
        <w:t>MATERIALS REQUIRED BUT NOT PROVIDED</w:t>
      </w:r>
    </w:p>
    <w:p w:rsidR="00F7103F" w:rsidRPr="00A2220F" w:rsidRDefault="00A045DE" w:rsidP="00A045DE">
      <w:pPr>
        <w:ind w:firstLine="720"/>
      </w:pPr>
      <w:r w:rsidRPr="00A2220F">
        <w:rPr>
          <w:rFonts w:eastAsia="HelenPro-Regular"/>
        </w:rPr>
        <w:t>• 1E71 Urine/CSF Protein Calibrator</w:t>
      </w:r>
    </w:p>
    <w:p w:rsidR="00C32412" w:rsidRPr="00A2220F" w:rsidRDefault="00DC16C5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rPr>
          <w:rFonts w:eastAsia="HelenPro-Regular"/>
        </w:rPr>
        <w:t xml:space="preserve">• </w:t>
      </w:r>
      <w:r w:rsidR="00B91C25" w:rsidRPr="00A2220F">
        <w:rPr>
          <w:rFonts w:eastAsia="HelenPro-Regular"/>
        </w:rPr>
        <w:t>Control material</w:t>
      </w:r>
    </w:p>
    <w:p w:rsidR="000448CF" w:rsidRPr="00A2220F" w:rsidRDefault="000448CF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rPr>
          <w:rFonts w:eastAsia="HelenPro-Regular"/>
        </w:rPr>
        <w:t>• Saline (0.85% to 0.90% NaCl) for specimens that require dilution</w:t>
      </w:r>
    </w:p>
    <w:p w:rsidR="0012178C" w:rsidRPr="00A2220F" w:rsidRDefault="0012178C" w:rsidP="00507B0C">
      <w:pPr>
        <w:rPr>
          <w:b/>
          <w:sz w:val="28"/>
          <w:szCs w:val="28"/>
        </w:rPr>
      </w:pPr>
    </w:p>
    <w:p w:rsidR="00507B0C" w:rsidRPr="00A2220F" w:rsidRDefault="00507B0C" w:rsidP="00507B0C">
      <w:pPr>
        <w:rPr>
          <w:b/>
          <w:sz w:val="28"/>
          <w:szCs w:val="28"/>
        </w:rPr>
      </w:pPr>
      <w:r w:rsidRPr="00A2220F">
        <w:rPr>
          <w:b/>
          <w:sz w:val="28"/>
          <w:szCs w:val="28"/>
        </w:rPr>
        <w:t xml:space="preserve">Reagent Handling and Storage: </w:t>
      </w:r>
    </w:p>
    <w:p w:rsidR="00507B0C" w:rsidRPr="00A2220F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A2220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A2220F">
        <w:rPr>
          <w:b/>
          <w:i/>
          <w:sz w:val="24"/>
          <w:szCs w:val="24"/>
        </w:rPr>
        <w:t>CAUTION</w:t>
      </w:r>
      <w:r w:rsidRPr="00A2220F">
        <w:rPr>
          <w:b/>
          <w:sz w:val="24"/>
          <w:szCs w:val="24"/>
        </w:rPr>
        <w:t>:</w:t>
      </w:r>
    </w:p>
    <w:p w:rsidR="00F7103F" w:rsidRPr="00A2220F" w:rsidRDefault="00F7103F" w:rsidP="00F7103F">
      <w:pPr>
        <w:rPr>
          <w:rFonts w:eastAsia="HelenPro-Regular"/>
        </w:rPr>
      </w:pPr>
      <w:r w:rsidRPr="00A2220F">
        <w:rPr>
          <w:rFonts w:eastAsia="HelenPro-Regular"/>
        </w:rPr>
        <w:t>1. For in vitro diagnostic use.</w:t>
      </w:r>
    </w:p>
    <w:p w:rsidR="00F7103F" w:rsidRPr="00A2220F" w:rsidRDefault="00F7103F" w:rsidP="00F7103F">
      <w:pPr>
        <w:rPr>
          <w:rFonts w:eastAsia="HelenPro-Regular"/>
        </w:rPr>
      </w:pPr>
      <w:r w:rsidRPr="00A2220F">
        <w:rPr>
          <w:rFonts w:eastAsia="HelenPro-Regular"/>
        </w:rPr>
        <w:t>2. Do not use components beyond the expiration date.</w:t>
      </w:r>
    </w:p>
    <w:p w:rsidR="00F7103F" w:rsidRPr="00A2220F" w:rsidRDefault="00F7103F" w:rsidP="00F7103F">
      <w:pPr>
        <w:rPr>
          <w:rFonts w:eastAsia="HelenPro-Regular"/>
        </w:rPr>
      </w:pPr>
      <w:r w:rsidRPr="00A2220F">
        <w:rPr>
          <w:rFonts w:eastAsia="HelenPro-Regular"/>
        </w:rPr>
        <w:t>3. Do not mix materials from different kit lot numbers.</w:t>
      </w:r>
    </w:p>
    <w:p w:rsidR="00DC16C5" w:rsidRPr="00A2220F" w:rsidRDefault="00DC16C5" w:rsidP="004B5F9D">
      <w:pPr>
        <w:rPr>
          <w:rFonts w:eastAsia="HelenPro-Regular"/>
        </w:rPr>
      </w:pPr>
    </w:p>
    <w:p w:rsidR="00F7103F" w:rsidRPr="00A2220F" w:rsidRDefault="00F7103F" w:rsidP="00F7103F">
      <w:pPr>
        <w:rPr>
          <w:rFonts w:eastAsia="HelenPro-Regular"/>
        </w:rPr>
      </w:pPr>
      <w:r w:rsidRPr="00A2220F">
        <w:rPr>
          <w:rFonts w:eastAsia="HelenPro-Regular"/>
          <w:b/>
          <w:bCs/>
        </w:rPr>
        <w:t xml:space="preserve">CAUTION: </w:t>
      </w:r>
      <w:r w:rsidRPr="00A2220F">
        <w:rPr>
          <w:rFonts w:eastAsia="HelenPro-Regular"/>
        </w:rPr>
        <w:t>This product requires the handling of human specimens.</w:t>
      </w:r>
    </w:p>
    <w:p w:rsidR="00F7103F" w:rsidRPr="00A2220F" w:rsidRDefault="00F7103F" w:rsidP="00F7103F">
      <w:pPr>
        <w:rPr>
          <w:rFonts w:eastAsia="HelenPro-Regular"/>
        </w:rPr>
      </w:pPr>
      <w:r w:rsidRPr="00A2220F">
        <w:rPr>
          <w:rFonts w:eastAsia="HelenPro-Regular"/>
        </w:rPr>
        <w:t>It is recommended that all human sourced materials be considered</w:t>
      </w:r>
    </w:p>
    <w:p w:rsidR="00F7103F" w:rsidRPr="00A2220F" w:rsidRDefault="00F7103F" w:rsidP="00F7103F">
      <w:pPr>
        <w:rPr>
          <w:rFonts w:eastAsia="HelenPro-Regular"/>
        </w:rPr>
      </w:pPr>
      <w:r w:rsidRPr="00A2220F">
        <w:rPr>
          <w:rFonts w:eastAsia="HelenPro-Regular"/>
        </w:rPr>
        <w:t>potentially infectious and be handled in accordance with the OSHA</w:t>
      </w:r>
    </w:p>
    <w:p w:rsidR="004A03BD" w:rsidRPr="00A2220F" w:rsidRDefault="00F7103F" w:rsidP="00DC16C5">
      <w:pPr>
        <w:rPr>
          <w:rFonts w:eastAsia="HelenPro-Regular"/>
        </w:rPr>
      </w:pPr>
      <w:r w:rsidRPr="00A2220F">
        <w:rPr>
          <w:rFonts w:eastAsia="HelenPro-Regular"/>
        </w:rPr>
        <w:t>Standard on Bloodborne Pathogens. Biosafety Level 2 or other</w:t>
      </w:r>
      <w:r w:rsidR="00DC16C5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appropriate biosafety practices should be used for materials that contain or are suspected of containing infectious agents.</w:t>
      </w:r>
    </w:p>
    <w:p w:rsidR="00A045DE" w:rsidRPr="00A2220F" w:rsidRDefault="00A045DE" w:rsidP="00A045DE">
      <w:pPr>
        <w:autoSpaceDE w:val="0"/>
        <w:autoSpaceDN w:val="0"/>
        <w:adjustRightInd w:val="0"/>
        <w:rPr>
          <w:rFonts w:eastAsia="HelenPro-Regular"/>
        </w:rPr>
      </w:pPr>
    </w:p>
    <w:p w:rsidR="00DC16C5" w:rsidRPr="00A2220F" w:rsidRDefault="004A1696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2220F">
        <w:rPr>
          <w:noProof/>
        </w:rPr>
        <w:lastRenderedPageBreak/>
        <w:drawing>
          <wp:inline distT="0" distB="0" distL="0" distR="0" wp14:anchorId="2C713FF8" wp14:editId="0FAFC67E">
            <wp:extent cx="3543300" cy="563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696" w:rsidRPr="00A2220F" w:rsidRDefault="004A1696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2220F">
        <w:rPr>
          <w:noProof/>
        </w:rPr>
        <w:drawing>
          <wp:inline distT="0" distB="0" distL="0" distR="0" wp14:anchorId="655E887E" wp14:editId="76A736DE">
            <wp:extent cx="3476625" cy="1933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7E" w:rsidRPr="00A2220F" w:rsidRDefault="00CE247E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A2220F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2220F">
        <w:rPr>
          <w:rFonts w:eastAsia="HelenPro-Bold"/>
          <w:b/>
          <w:bCs/>
        </w:rPr>
        <w:t>Reagent Handling</w:t>
      </w:r>
    </w:p>
    <w:p w:rsidR="00A045DE" w:rsidRPr="00A2220F" w:rsidRDefault="00A045DE" w:rsidP="00A045DE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lastRenderedPageBreak/>
        <w:t>Remove air bubbles, if present in the reagent cartridge, with a new applicator stick. Alternatively, allow the reagent to sit at the appropriate storage temperature to allow the bubbles to dissipate. To minimize volume depletion, do not use a transfer pipette to remove the bubbles.</w:t>
      </w:r>
    </w:p>
    <w:p w:rsidR="00A045DE" w:rsidRPr="00A2220F" w:rsidRDefault="00A045DE" w:rsidP="00A045DE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Bold"/>
          <w:b/>
          <w:bCs/>
        </w:rPr>
        <w:t xml:space="preserve">CAUTION: </w:t>
      </w:r>
      <w:r w:rsidRPr="00A2220F">
        <w:rPr>
          <w:rFonts w:eastAsia="HelenPro-Regular"/>
        </w:rPr>
        <w:t>Reagent bubbles may interfere with proper detection of reagent level in the cartridge, causing insufficient reagent aspiration which could impact results.</w:t>
      </w:r>
    </w:p>
    <w:p w:rsidR="00A045DE" w:rsidRPr="00A2220F" w:rsidRDefault="00A045DE" w:rsidP="00A045D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A045DE" w:rsidRPr="00A2220F" w:rsidRDefault="00A045DE" w:rsidP="00A045DE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2220F">
        <w:rPr>
          <w:rFonts w:eastAsia="HelenPro-Bold"/>
          <w:b/>
          <w:bCs/>
        </w:rPr>
        <w:t>Reagent Storage</w:t>
      </w:r>
    </w:p>
    <w:p w:rsidR="00A045DE" w:rsidRPr="00A2220F" w:rsidRDefault="00A045DE" w:rsidP="00A045DE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Unopened reagents are stable until the expiration date when stored at 15 to 30°C.</w:t>
      </w:r>
    </w:p>
    <w:p w:rsidR="0038442D" w:rsidRPr="00A2220F" w:rsidRDefault="00A045DE" w:rsidP="00A045DE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Reagent stability is 41 days if the reagent is uncapped and onboard</w:t>
      </w:r>
      <w:r w:rsidRPr="00A2220F">
        <w:rPr>
          <w:rFonts w:eastAsia="HelenPro-Regular"/>
          <w:sz w:val="16"/>
          <w:szCs w:val="16"/>
        </w:rPr>
        <w:t>.</w:t>
      </w:r>
    </w:p>
    <w:p w:rsidR="003D376A" w:rsidRPr="00A2220F" w:rsidRDefault="003D376A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A2220F" w:rsidRDefault="00B36577" w:rsidP="00B36577">
      <w:pPr>
        <w:spacing w:after="72"/>
      </w:pPr>
      <w:r w:rsidRPr="00A2220F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A2220F">
        <w:rPr>
          <w:lang w:val="ru-RU"/>
        </w:rPr>
        <w:t xml:space="preserve"> </w:t>
      </w:r>
    </w:p>
    <w:p w:rsidR="00B91C25" w:rsidRPr="00A2220F" w:rsidRDefault="00A045DE" w:rsidP="00A045DE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Urine/CSF Protein is supplied as a liquid, ready-to-use, two-reagent kit which contains: R1 &amp; R2</w:t>
      </w:r>
    </w:p>
    <w:p w:rsidR="00AB793D" w:rsidRPr="00A2220F" w:rsidRDefault="00AB793D" w:rsidP="004C309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4C3099" w:rsidRPr="00A2220F" w:rsidRDefault="00A045DE" w:rsidP="004C3099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2220F">
        <w:rPr>
          <w:noProof/>
        </w:rPr>
        <w:drawing>
          <wp:inline distT="0" distB="0" distL="0" distR="0" wp14:anchorId="07F0CE79" wp14:editId="3C2DBA1F">
            <wp:extent cx="4267200" cy="14287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C25" w:rsidRPr="00A2220F" w:rsidRDefault="00B91C25" w:rsidP="00B91C25">
      <w:pPr>
        <w:rPr>
          <w:rFonts w:eastAsia="HelenPro-Regular"/>
        </w:rPr>
      </w:pPr>
    </w:p>
    <w:p w:rsidR="009F648F" w:rsidRPr="00A2220F" w:rsidRDefault="009F648F" w:rsidP="009F648F">
      <w:pPr>
        <w:pStyle w:val="txt"/>
        <w:ind w:left="0"/>
        <w:rPr>
          <w:sz w:val="24"/>
          <w:szCs w:val="24"/>
        </w:rPr>
      </w:pPr>
    </w:p>
    <w:p w:rsidR="00C3571A" w:rsidRPr="00A2220F" w:rsidRDefault="00B36577" w:rsidP="00C3571A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b/>
        </w:rPr>
        <w:t>Calibrator:</w:t>
      </w:r>
      <w:r w:rsidRPr="00A2220F">
        <w:t xml:space="preserve">  </w:t>
      </w:r>
      <w:r w:rsidR="00A045DE" w:rsidRPr="00A2220F">
        <w:rPr>
          <w:rFonts w:eastAsia="HelenPro-Regular"/>
        </w:rPr>
        <w:t>1E71 Urine/CSF Protein Calibrator</w:t>
      </w:r>
    </w:p>
    <w:p w:rsidR="00507B0C" w:rsidRPr="00A2220F" w:rsidRDefault="00507B0C" w:rsidP="00507B0C">
      <w:pPr>
        <w:spacing w:after="43"/>
        <w:rPr>
          <w:i/>
          <w:color w:val="FF0000"/>
          <w:szCs w:val="15"/>
        </w:rPr>
      </w:pPr>
    </w:p>
    <w:p w:rsidR="00973EAF" w:rsidRPr="00A2220F" w:rsidRDefault="00B36577" w:rsidP="001E0F5F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b/>
          <w:szCs w:val="14"/>
        </w:rPr>
        <w:t>Quality Control:</w:t>
      </w:r>
      <w:r w:rsidR="00CA11D0" w:rsidRPr="00A2220F">
        <w:rPr>
          <w:szCs w:val="14"/>
        </w:rPr>
        <w:t xml:space="preserve">  </w:t>
      </w:r>
      <w:r w:rsidR="00B91C25" w:rsidRPr="00A2220F">
        <w:rPr>
          <w:szCs w:val="14"/>
        </w:rPr>
        <w:t xml:space="preserve">Chemistry </w:t>
      </w:r>
      <w:r w:rsidR="00A045DE" w:rsidRPr="00A2220F">
        <w:rPr>
          <w:szCs w:val="14"/>
        </w:rPr>
        <w:t xml:space="preserve">Urine/CSF </w:t>
      </w:r>
      <w:r w:rsidR="00B91C25" w:rsidRPr="00A2220F">
        <w:rPr>
          <w:szCs w:val="14"/>
        </w:rPr>
        <w:t>Controls</w:t>
      </w:r>
    </w:p>
    <w:p w:rsidR="00316431" w:rsidRPr="00A2220F" w:rsidRDefault="00316431" w:rsidP="00D60AFA">
      <w:pPr>
        <w:spacing w:after="43"/>
        <w:rPr>
          <w:b/>
          <w:sz w:val="28"/>
          <w:szCs w:val="28"/>
        </w:rPr>
      </w:pPr>
    </w:p>
    <w:p w:rsidR="00D60AFA" w:rsidRPr="00A2220F" w:rsidRDefault="00AE6F5B" w:rsidP="00D60AFA">
      <w:pPr>
        <w:spacing w:after="43"/>
        <w:rPr>
          <w:i/>
          <w:color w:val="FF0000"/>
          <w:szCs w:val="15"/>
        </w:rPr>
      </w:pPr>
      <w:r w:rsidRPr="00A2220F">
        <w:rPr>
          <w:b/>
          <w:sz w:val="28"/>
          <w:szCs w:val="28"/>
        </w:rPr>
        <w:t>Calibration</w:t>
      </w:r>
      <w:r w:rsidR="00D60AFA" w:rsidRPr="00A2220F">
        <w:rPr>
          <w:b/>
          <w:sz w:val="28"/>
          <w:szCs w:val="28"/>
        </w:rPr>
        <w:t xml:space="preserve"> </w:t>
      </w:r>
    </w:p>
    <w:p w:rsidR="00AE6F5B" w:rsidRPr="00A2220F" w:rsidRDefault="00AE6F5B" w:rsidP="00AE6F5B">
      <w:pPr>
        <w:rPr>
          <w:b/>
          <w:sz w:val="28"/>
          <w:szCs w:val="28"/>
        </w:rPr>
      </w:pPr>
    </w:p>
    <w:p w:rsidR="00644800" w:rsidRPr="00A2220F" w:rsidRDefault="00644800" w:rsidP="00644800">
      <w:pPr>
        <w:ind w:firstLine="720"/>
        <w:rPr>
          <w:b/>
        </w:rPr>
      </w:pPr>
      <w:r w:rsidRPr="00A2220F">
        <w:rPr>
          <w:b/>
        </w:rPr>
        <w:t xml:space="preserve">Frequency:  </w:t>
      </w:r>
    </w:p>
    <w:p w:rsidR="00CC3D62" w:rsidRPr="00A2220F" w:rsidRDefault="00E4787B" w:rsidP="0031643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t xml:space="preserve">Calibration is stable for </w:t>
      </w:r>
      <w:r w:rsidR="00A045DE" w:rsidRPr="00A2220F">
        <w:t>41 Days</w:t>
      </w:r>
      <w:r w:rsidRPr="00A2220F">
        <w:t xml:space="preserve"> </w:t>
      </w:r>
      <w:r w:rsidR="00AF597C" w:rsidRPr="00A2220F">
        <w:t>for any one lot.</w:t>
      </w:r>
      <w:r w:rsidRPr="00A2220F">
        <w:t xml:space="preserve"> </w:t>
      </w:r>
      <w:r w:rsidR="00316431" w:rsidRPr="00A2220F">
        <w:rPr>
          <w:rFonts w:eastAsia="HelenPro-Regular"/>
        </w:rPr>
        <w:t>Calibration is required with each change in reagent lot number.</w:t>
      </w:r>
    </w:p>
    <w:p w:rsidR="0055619E" w:rsidRPr="00A2220F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A2220F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A2220F">
        <w:rPr>
          <w:b/>
        </w:rPr>
        <w:t>A new calibration is required:</w:t>
      </w:r>
    </w:p>
    <w:p w:rsidR="00CC3D62" w:rsidRPr="00A2220F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Pr="00A2220F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A2220F">
        <w:rPr>
          <w:rFonts w:eastAsia="HelenPro-Regular"/>
        </w:rPr>
        <w:t>If quality control results do not meet acceptance criteria defined by your</w:t>
      </w:r>
      <w:r w:rsidRPr="00A2220F">
        <w:t xml:space="preserve"> </w:t>
      </w:r>
      <w:r w:rsidRPr="00A2220F">
        <w:rPr>
          <w:rFonts w:eastAsia="HelenPro-Regular"/>
        </w:rPr>
        <w:t>laboratory, patient values may be suspect. Follow the established quality</w:t>
      </w:r>
      <w:r w:rsidRPr="00A2220F">
        <w:t xml:space="preserve"> </w:t>
      </w:r>
      <w:r w:rsidRPr="00A2220F">
        <w:rPr>
          <w:rFonts w:eastAsia="HelenPro-Regular"/>
        </w:rPr>
        <w:t>control procedures for your laboratory. Recalibration may be necessary.</w:t>
      </w:r>
    </w:p>
    <w:p w:rsidR="00CC3D62" w:rsidRPr="00A2220F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A2220F">
        <w:rPr>
          <w:rFonts w:eastAsia="HelenPro-Regular"/>
        </w:rPr>
        <w:t>Review quality control results and acceptance criteria following a</w:t>
      </w:r>
      <w:r w:rsidR="00912FE4" w:rsidRPr="00A2220F">
        <w:t xml:space="preserve"> </w:t>
      </w:r>
      <w:r w:rsidRPr="00A2220F">
        <w:rPr>
          <w:rFonts w:eastAsia="HelenPro-Regular"/>
        </w:rPr>
        <w:t>change of reagent or calibrator lot.</w:t>
      </w:r>
    </w:p>
    <w:p w:rsidR="00CC3D62" w:rsidRPr="00A2220F" w:rsidRDefault="00CC3D62" w:rsidP="00E4787B">
      <w:pPr>
        <w:autoSpaceDE w:val="0"/>
        <w:autoSpaceDN w:val="0"/>
        <w:adjustRightInd w:val="0"/>
        <w:ind w:left="720"/>
      </w:pPr>
    </w:p>
    <w:p w:rsidR="00656BB9" w:rsidRPr="00A2220F" w:rsidRDefault="005E3AB5" w:rsidP="00656BB9">
      <w:pPr>
        <w:spacing w:after="43"/>
        <w:ind w:firstLine="720"/>
        <w:rPr>
          <w:i/>
          <w:color w:val="FF0000"/>
          <w:szCs w:val="15"/>
        </w:rPr>
      </w:pPr>
      <w:r w:rsidRPr="00A2220F">
        <w:rPr>
          <w:b/>
        </w:rPr>
        <w:t>Calibrator Required:</w:t>
      </w:r>
      <w:r w:rsidRPr="00A2220F">
        <w:t xml:space="preserve">  </w:t>
      </w:r>
      <w:r w:rsidR="00A045DE" w:rsidRPr="00A2220F">
        <w:rPr>
          <w:rFonts w:eastAsia="HelenPro-Regular"/>
        </w:rPr>
        <w:t>1E71 Urine/CSF Protein Calibrator</w:t>
      </w:r>
    </w:p>
    <w:p w:rsidR="004C3099" w:rsidRPr="00A2220F" w:rsidRDefault="004C3099" w:rsidP="004F5F8A">
      <w:pPr>
        <w:ind w:firstLine="720"/>
        <w:rPr>
          <w:b/>
        </w:rPr>
      </w:pPr>
    </w:p>
    <w:p w:rsidR="0025031C" w:rsidRPr="00A2220F" w:rsidRDefault="0025031C" w:rsidP="004F5F8A">
      <w:pPr>
        <w:ind w:firstLine="720"/>
        <w:rPr>
          <w:b/>
        </w:rPr>
      </w:pPr>
      <w:r w:rsidRPr="00A2220F">
        <w:rPr>
          <w:b/>
        </w:rPr>
        <w:lastRenderedPageBreak/>
        <w:t>Reagents:</w:t>
      </w:r>
    </w:p>
    <w:p w:rsidR="00B91C25" w:rsidRPr="00A2220F" w:rsidRDefault="002E7E66" w:rsidP="002E7E6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rPr>
          <w:rFonts w:eastAsia="HelenPro-Regular"/>
        </w:rPr>
        <w:t>1E71-02 Urine/CSF Protein Calibrator is a human protein-based solution. Preservatives are also present.</w:t>
      </w:r>
    </w:p>
    <w:p w:rsidR="001E0F5F" w:rsidRPr="00A2220F" w:rsidRDefault="001E0F5F" w:rsidP="00F3700B">
      <w:pPr>
        <w:ind w:left="720"/>
        <w:rPr>
          <w:b/>
        </w:rPr>
      </w:pPr>
    </w:p>
    <w:p w:rsidR="00F3700B" w:rsidRPr="00A2220F" w:rsidRDefault="0037463A" w:rsidP="00F3700B">
      <w:pPr>
        <w:ind w:left="720"/>
      </w:pPr>
      <w:r w:rsidRPr="00A2220F">
        <w:rPr>
          <w:b/>
        </w:rPr>
        <w:t>Calibrator Preparation</w:t>
      </w:r>
      <w:r w:rsidR="004C3099" w:rsidRPr="00A2220F">
        <w:rPr>
          <w:b/>
        </w:rPr>
        <w:t xml:space="preserve"> &amp; Procedure</w:t>
      </w:r>
      <w:r w:rsidRPr="00A2220F">
        <w:rPr>
          <w:b/>
        </w:rPr>
        <w:t xml:space="preserve">: </w:t>
      </w:r>
    </w:p>
    <w:p w:rsidR="00F3700B" w:rsidRPr="00A2220F" w:rsidRDefault="002E7E66" w:rsidP="002E7E6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rPr>
          <w:rFonts w:eastAsia="HelenPro-Regular"/>
        </w:rPr>
        <w:t>Caps are color coded and should not be interchanged.</w:t>
      </w:r>
    </w:p>
    <w:p w:rsidR="002E7E66" w:rsidRPr="00A2220F" w:rsidRDefault="002E7E66" w:rsidP="002E7E66">
      <w:pPr>
        <w:autoSpaceDE w:val="0"/>
        <w:autoSpaceDN w:val="0"/>
        <w:adjustRightInd w:val="0"/>
        <w:ind w:left="720"/>
        <w:rPr>
          <w:rFonts w:eastAsia="HelenPro-Regular"/>
        </w:rPr>
      </w:pPr>
    </w:p>
    <w:p w:rsidR="002E7E66" w:rsidRPr="00A2220F" w:rsidRDefault="002E7E66" w:rsidP="002E7E6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rPr>
          <w:rFonts w:eastAsia="HelenPro-Regular"/>
        </w:rPr>
        <w:t>Calibration is performed by running a water blank and the Urine/CSF Protein Calibrator set. Water for the blank is provided by the instrument.</w:t>
      </w:r>
    </w:p>
    <w:p w:rsidR="002E7E66" w:rsidRPr="00A2220F" w:rsidRDefault="002E7E66" w:rsidP="002E7E6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rPr>
          <w:rFonts w:eastAsia="HelenPro-Regular"/>
        </w:rPr>
        <w:t>1. Verify that the correct calibrator values have been entered into the calibration file.</w:t>
      </w:r>
    </w:p>
    <w:p w:rsidR="002E7E66" w:rsidRPr="00A2220F" w:rsidRDefault="002E7E66" w:rsidP="002E7E6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rPr>
          <w:rFonts w:eastAsia="HelenPro-Regular"/>
        </w:rPr>
        <w:t>2. Allow calibrator to come to room temperature.</w:t>
      </w:r>
    </w:p>
    <w:p w:rsidR="002E7E66" w:rsidRPr="00A2220F" w:rsidRDefault="002E7E66" w:rsidP="002E7E6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rPr>
          <w:rFonts w:eastAsia="HelenPro-Regular"/>
        </w:rPr>
        <w:t>3. Mix bottle several times by gentle inversion.</w:t>
      </w:r>
    </w:p>
    <w:p w:rsidR="002E7E66" w:rsidRPr="00A2220F" w:rsidRDefault="002E7E66" w:rsidP="002E7E6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rPr>
          <w:rFonts w:eastAsia="HelenPro-Regular"/>
        </w:rPr>
        <w:t>4. Open bottle, place an appropriate amount of each calibrator in a separate sample cup, and place in the assigned positions.</w:t>
      </w:r>
    </w:p>
    <w:p w:rsidR="002E7E66" w:rsidRPr="00A2220F" w:rsidRDefault="002E7E66" w:rsidP="002E7E6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rPr>
          <w:rFonts w:eastAsia="HelenPro-Regular"/>
        </w:rPr>
        <w:t>5. Cap bottle tightly and return to refrigerated storage immediately after use.</w:t>
      </w:r>
    </w:p>
    <w:p w:rsidR="002E7E66" w:rsidRPr="00A2220F" w:rsidRDefault="002E7E66" w:rsidP="002E7E66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A2220F">
        <w:rPr>
          <w:rFonts w:eastAsia="HelenPro-Regular"/>
        </w:rPr>
        <w:t xml:space="preserve">6. Perform calibration as indicated in the </w:t>
      </w:r>
      <w:r w:rsidRPr="00A2220F">
        <w:rPr>
          <w:rFonts w:eastAsia="HelenPro-Bold"/>
          <w:b/>
          <w:bCs/>
        </w:rPr>
        <w:t>ARCHITECT System Operations Manual</w:t>
      </w:r>
      <w:r w:rsidRPr="00A2220F">
        <w:rPr>
          <w:rFonts w:eastAsia="HelenPro-Regular"/>
        </w:rPr>
        <w:t>.</w:t>
      </w:r>
    </w:p>
    <w:p w:rsidR="002E7E66" w:rsidRPr="00A2220F" w:rsidRDefault="002E7E66" w:rsidP="0055619E">
      <w:pPr>
        <w:ind w:left="720"/>
        <w:rPr>
          <w:b/>
          <w:bCs/>
        </w:rPr>
      </w:pPr>
    </w:p>
    <w:p w:rsidR="00AF597C" w:rsidRPr="00A2220F" w:rsidRDefault="00AF597C" w:rsidP="0055619E">
      <w:pPr>
        <w:ind w:left="720"/>
        <w:rPr>
          <w:b/>
          <w:bCs/>
        </w:rPr>
      </w:pPr>
      <w:r w:rsidRPr="00A2220F">
        <w:rPr>
          <w:b/>
          <w:bCs/>
        </w:rPr>
        <w:t>Troubleshooting and Overall Acceptance Criteria Failure</w:t>
      </w:r>
    </w:p>
    <w:p w:rsidR="00AF597C" w:rsidRPr="00A2220F" w:rsidRDefault="00AF597C" w:rsidP="00AF597C">
      <w:pPr>
        <w:ind w:left="900"/>
        <w:rPr>
          <w:bCs/>
        </w:rPr>
      </w:pPr>
    </w:p>
    <w:p w:rsidR="00AF597C" w:rsidRPr="00A2220F" w:rsidRDefault="0055619E" w:rsidP="00AF597C">
      <w:pPr>
        <w:ind w:left="720"/>
        <w:rPr>
          <w:bCs/>
          <w:highlight w:val="cyan"/>
        </w:rPr>
      </w:pPr>
      <w:r w:rsidRPr="00A2220F">
        <w:rPr>
          <w:bCs/>
        </w:rPr>
        <w:t>See ARCHITECT Operations Manual for further calibration troubleshooting.</w:t>
      </w:r>
    </w:p>
    <w:p w:rsidR="0055619E" w:rsidRPr="00A2220F" w:rsidRDefault="0055619E" w:rsidP="004F5F8A">
      <w:pPr>
        <w:ind w:left="720"/>
      </w:pPr>
    </w:p>
    <w:p w:rsidR="00D60AFA" w:rsidRPr="00A2220F" w:rsidRDefault="0025031C" w:rsidP="00D60AFA">
      <w:pPr>
        <w:spacing w:after="43"/>
        <w:rPr>
          <w:i/>
          <w:color w:val="FF0000"/>
          <w:szCs w:val="15"/>
        </w:rPr>
      </w:pPr>
      <w:r w:rsidRPr="00A2220F">
        <w:rPr>
          <w:b/>
          <w:sz w:val="28"/>
          <w:szCs w:val="28"/>
        </w:rPr>
        <w:t>Quality Control:</w:t>
      </w:r>
      <w:r w:rsidR="00D60AFA" w:rsidRPr="00A2220F">
        <w:rPr>
          <w:b/>
          <w:sz w:val="28"/>
          <w:szCs w:val="28"/>
        </w:rPr>
        <w:t xml:space="preserve"> </w:t>
      </w:r>
    </w:p>
    <w:p w:rsidR="00F3700B" w:rsidRPr="00A2220F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rPr>
          <w:rFonts w:eastAsia="HelenPro-Regular"/>
        </w:rPr>
        <w:t>Abbott recommends, refer to your laboratory standard operating procedure(s) and/or quality assurance plan for additional quality control requirements and potential corrective actions:</w:t>
      </w:r>
    </w:p>
    <w:p w:rsidR="00F3700B" w:rsidRPr="00A2220F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rPr>
          <w:rFonts w:eastAsia="HelenPro-Regular"/>
        </w:rPr>
        <w:t>• Two levels of controls (normal and abnormal) are to be run every 24 hours.</w:t>
      </w:r>
    </w:p>
    <w:p w:rsidR="00F3700B" w:rsidRPr="00A2220F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rPr>
          <w:rFonts w:eastAsia="HelenPro-Regular"/>
        </w:rPr>
        <w:t>• If more frequent control monitoring is required, follow the established quality control procedures for your laboratory.</w:t>
      </w:r>
    </w:p>
    <w:p w:rsidR="00F3700B" w:rsidRPr="00A2220F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rPr>
          <w:rFonts w:eastAsia="HelenPro-Regular"/>
        </w:rPr>
        <w:t>• If quality control results do not meet the acceptance criteria defined by your laboratory, patient values may be suspect. Follow the established quality control procedures for your laboratory.</w:t>
      </w:r>
    </w:p>
    <w:p w:rsidR="00F3700B" w:rsidRPr="00A2220F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rPr>
          <w:rFonts w:eastAsia="HelenPro-Regular"/>
        </w:rPr>
        <w:t>Recalibration may be necessary.</w:t>
      </w:r>
    </w:p>
    <w:p w:rsidR="00973EAF" w:rsidRPr="00A2220F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2220F">
        <w:rPr>
          <w:rFonts w:eastAsia="HelenPro-Regular"/>
        </w:rPr>
        <w:t>• Review quality control results and acceptance criteria following a change of reagent or calibrator lot.</w:t>
      </w:r>
    </w:p>
    <w:p w:rsidR="00F3700B" w:rsidRPr="00A2220F" w:rsidRDefault="00F3700B" w:rsidP="00F66836">
      <w:pPr>
        <w:rPr>
          <w:b/>
          <w:sz w:val="28"/>
          <w:szCs w:val="28"/>
        </w:rPr>
      </w:pPr>
    </w:p>
    <w:p w:rsidR="00F66836" w:rsidRPr="00A2220F" w:rsidRDefault="00F66836" w:rsidP="00F66836">
      <w:pPr>
        <w:rPr>
          <w:b/>
          <w:sz w:val="28"/>
          <w:szCs w:val="28"/>
        </w:rPr>
      </w:pPr>
      <w:r w:rsidRPr="00A2220F">
        <w:rPr>
          <w:b/>
          <w:sz w:val="28"/>
          <w:szCs w:val="28"/>
        </w:rPr>
        <w:t>Procedure</w:t>
      </w:r>
      <w:r w:rsidR="006D40ED" w:rsidRPr="00A2220F">
        <w:rPr>
          <w:b/>
          <w:sz w:val="28"/>
          <w:szCs w:val="28"/>
        </w:rPr>
        <w:t xml:space="preserve"> </w:t>
      </w:r>
    </w:p>
    <w:p w:rsidR="00B36577" w:rsidRPr="00A2220F" w:rsidRDefault="00A554D4" w:rsidP="002C7FD5">
      <w:pPr>
        <w:rPr>
          <w:b/>
        </w:rPr>
      </w:pPr>
      <w:r w:rsidRPr="00A2220F">
        <w:rPr>
          <w:rFonts w:eastAsia="HelenPro-Regular"/>
        </w:rPr>
        <w:t xml:space="preserve">For a detailed description of how to run an assay, refer to </w:t>
      </w:r>
      <w:r w:rsidRPr="00A2220F">
        <w:rPr>
          <w:i/>
          <w:iCs/>
        </w:rPr>
        <w:t xml:space="preserve">Section 5 </w:t>
      </w:r>
      <w:r w:rsidRPr="00A2220F">
        <w:rPr>
          <w:rFonts w:eastAsia="HelenPro-Regular"/>
        </w:rPr>
        <w:t xml:space="preserve">of the </w:t>
      </w:r>
      <w:r w:rsidRPr="00A2220F">
        <w:rPr>
          <w:b/>
          <w:bCs/>
        </w:rPr>
        <w:t>ARCHITECT System Operations Manual</w:t>
      </w:r>
      <w:r w:rsidRPr="00A2220F">
        <w:rPr>
          <w:rFonts w:eastAsia="HelenPro-Regular"/>
        </w:rPr>
        <w:t>.</w:t>
      </w:r>
    </w:p>
    <w:p w:rsidR="001E0F5F" w:rsidRPr="00A2220F" w:rsidRDefault="001E0F5F" w:rsidP="00F3700B">
      <w:pPr>
        <w:rPr>
          <w:b/>
          <w:sz w:val="28"/>
          <w:szCs w:val="28"/>
        </w:rPr>
      </w:pPr>
    </w:p>
    <w:p w:rsidR="006D40ED" w:rsidRPr="00A2220F" w:rsidRDefault="00132081" w:rsidP="00F3700B">
      <w:pPr>
        <w:rPr>
          <w:i/>
          <w:color w:val="FF0000"/>
          <w:sz w:val="28"/>
          <w:szCs w:val="28"/>
        </w:rPr>
      </w:pPr>
      <w:r w:rsidRPr="00A2220F">
        <w:rPr>
          <w:b/>
          <w:sz w:val="28"/>
          <w:szCs w:val="28"/>
        </w:rPr>
        <w:t>Calculations</w:t>
      </w:r>
      <w:r w:rsidR="00D60AFA" w:rsidRPr="00A2220F">
        <w:rPr>
          <w:b/>
          <w:sz w:val="28"/>
          <w:szCs w:val="28"/>
        </w:rPr>
        <w:t xml:space="preserve"> </w:t>
      </w:r>
    </w:p>
    <w:p w:rsidR="00A554D4" w:rsidRPr="00A2220F" w:rsidRDefault="00A554D4" w:rsidP="00AB793D">
      <w:pPr>
        <w:rPr>
          <w:rFonts w:eastAsia="HelenPro-Regular"/>
        </w:rPr>
      </w:pPr>
      <w:r w:rsidRPr="00A2220F">
        <w:rPr>
          <w:rFonts w:eastAsia="HelenPro-Regular"/>
        </w:rPr>
        <w:t xml:space="preserve">Refer to </w:t>
      </w:r>
      <w:r w:rsidRPr="00A2220F">
        <w:rPr>
          <w:rFonts w:eastAsia="HelenPro-Regular"/>
          <w:i/>
          <w:iCs/>
        </w:rPr>
        <w:t xml:space="preserve">Appendix C </w:t>
      </w:r>
      <w:r w:rsidRPr="00A2220F">
        <w:rPr>
          <w:rFonts w:eastAsia="HelenPro-Regular"/>
        </w:rPr>
        <w:t xml:space="preserve">of the </w:t>
      </w:r>
      <w:r w:rsidRPr="00A2220F">
        <w:rPr>
          <w:rFonts w:eastAsia="HelenPro-Regular"/>
          <w:b/>
          <w:bCs/>
        </w:rPr>
        <w:t xml:space="preserve">ARCHITECT System Operations Manual </w:t>
      </w:r>
      <w:r w:rsidRPr="00A2220F">
        <w:rPr>
          <w:rFonts w:eastAsia="HelenPro-Regular"/>
        </w:rPr>
        <w:t>for</w:t>
      </w:r>
      <w:r w:rsidR="00D64E39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information on results calculations.</w:t>
      </w:r>
    </w:p>
    <w:p w:rsidR="00F92520" w:rsidRPr="00A2220F" w:rsidRDefault="00F92520" w:rsidP="00A554D4">
      <w:pPr>
        <w:ind w:left="1530"/>
        <w:rPr>
          <w:rFonts w:eastAsia="HelenPro-Regular"/>
        </w:rPr>
      </w:pPr>
    </w:p>
    <w:p w:rsidR="000A090B" w:rsidRPr="00A2220F" w:rsidRDefault="00132081" w:rsidP="000A090B">
      <w:pPr>
        <w:jc w:val="both"/>
        <w:rPr>
          <w:sz w:val="28"/>
          <w:szCs w:val="28"/>
        </w:rPr>
      </w:pPr>
      <w:r w:rsidRPr="00A2220F">
        <w:rPr>
          <w:b/>
          <w:sz w:val="28"/>
          <w:szCs w:val="28"/>
        </w:rPr>
        <w:t>Reporting Results</w:t>
      </w:r>
      <w:r w:rsidR="000A090B" w:rsidRPr="00A2220F">
        <w:rPr>
          <w:sz w:val="28"/>
          <w:szCs w:val="28"/>
        </w:rPr>
        <w:t xml:space="preserve"> </w:t>
      </w:r>
    </w:p>
    <w:p w:rsidR="00D64E39" w:rsidRPr="00A2220F" w:rsidRDefault="00CE247E" w:rsidP="00CE247E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 xml:space="preserve">Results are expressed in </w:t>
      </w:r>
      <w:r w:rsidR="00C9353F" w:rsidRPr="00A2220F">
        <w:rPr>
          <w:rFonts w:eastAsia="HelenPro-Regular"/>
        </w:rPr>
        <w:t>mg/dL.</w:t>
      </w:r>
    </w:p>
    <w:p w:rsidR="00DB7BA9" w:rsidRPr="00A2220F" w:rsidRDefault="00DB7BA9" w:rsidP="00DB7BA9">
      <w:pPr>
        <w:rPr>
          <w:b/>
          <w:bCs/>
        </w:rPr>
      </w:pPr>
    </w:p>
    <w:p w:rsidR="00912FE4" w:rsidRPr="00A2220F" w:rsidRDefault="00912FE4" w:rsidP="00AB793D">
      <w:pPr>
        <w:rPr>
          <w:b/>
          <w:bCs/>
          <w:sz w:val="28"/>
          <w:szCs w:val="28"/>
        </w:rPr>
      </w:pPr>
      <w:r w:rsidRPr="00A2220F">
        <w:rPr>
          <w:b/>
          <w:bCs/>
          <w:sz w:val="28"/>
          <w:szCs w:val="28"/>
        </w:rPr>
        <w:lastRenderedPageBreak/>
        <w:t>Specific Performance Characteristics</w:t>
      </w:r>
      <w:r w:rsidR="00D60AFA" w:rsidRPr="00A2220F">
        <w:rPr>
          <w:b/>
          <w:bCs/>
          <w:sz w:val="28"/>
          <w:szCs w:val="28"/>
        </w:rPr>
        <w:t xml:space="preserve"> </w:t>
      </w:r>
    </w:p>
    <w:p w:rsidR="00CE2DC7" w:rsidRPr="00A2220F" w:rsidRDefault="00CE2DC7" w:rsidP="00AB793D">
      <w:pPr>
        <w:rPr>
          <w:b/>
          <w:bCs/>
        </w:rPr>
      </w:pPr>
      <w:r w:rsidRPr="00A2220F">
        <w:rPr>
          <w:b/>
          <w:bCs/>
        </w:rPr>
        <w:t>Reference Ranges</w:t>
      </w:r>
      <w:r w:rsidR="00D60AFA" w:rsidRPr="00A2220F">
        <w:rPr>
          <w:b/>
          <w:bCs/>
        </w:rPr>
        <w:t xml:space="preserve"> </w:t>
      </w:r>
    </w:p>
    <w:p w:rsidR="0055619E" w:rsidRPr="00A2220F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It is recommended that each laboratory determine its own reference range based upon its particular locale and population characteristics.</w:t>
      </w:r>
    </w:p>
    <w:p w:rsidR="002E7E66" w:rsidRPr="00A2220F" w:rsidRDefault="002E7E66" w:rsidP="00AB793D">
      <w:pPr>
        <w:rPr>
          <w:b/>
          <w:bCs/>
        </w:rPr>
      </w:pPr>
    </w:p>
    <w:p w:rsidR="0055619E" w:rsidRPr="00A2220F" w:rsidRDefault="0038442D" w:rsidP="00AB793D">
      <w:pPr>
        <w:rPr>
          <w:b/>
          <w:bCs/>
        </w:rPr>
      </w:pPr>
      <w:r w:rsidRPr="00A2220F">
        <w:rPr>
          <w:b/>
          <w:bCs/>
        </w:rPr>
        <w:t xml:space="preserve"> </w:t>
      </w:r>
      <w:r w:rsidR="00A045DE" w:rsidRPr="00A2220F">
        <w:rPr>
          <w:b/>
          <w:bCs/>
        </w:rPr>
        <w:t>Reference Range</w:t>
      </w:r>
      <w:r w:rsidR="00C9353F" w:rsidRPr="00A2220F">
        <w:rPr>
          <w:b/>
          <w:bCs/>
        </w:rPr>
        <w:t>:</w:t>
      </w:r>
    </w:p>
    <w:p w:rsidR="00A2220F" w:rsidRPr="00A2220F" w:rsidRDefault="00A2220F" w:rsidP="00AB793D">
      <w:pPr>
        <w:rPr>
          <w:b/>
          <w:bCs/>
        </w:rPr>
      </w:pPr>
    </w:p>
    <w:p w:rsidR="00C9353F" w:rsidRPr="00A2220F" w:rsidRDefault="00C9353F" w:rsidP="00AB793D">
      <w:pPr>
        <w:rPr>
          <w:b/>
          <w:bCs/>
        </w:rPr>
      </w:pPr>
      <w:r w:rsidRPr="00A2220F">
        <w:rPr>
          <w:b/>
          <w:bCs/>
        </w:rPr>
        <w:t>Urine</w:t>
      </w:r>
      <w:r w:rsidR="00A2220F" w:rsidRPr="00A2220F">
        <w:rPr>
          <w:b/>
          <w:bCs/>
        </w:rPr>
        <w:t>:</w:t>
      </w:r>
    </w:p>
    <w:p w:rsidR="00C9353F" w:rsidRPr="00A2220F" w:rsidRDefault="00C9353F" w:rsidP="00AB793D">
      <w:pPr>
        <w:rPr>
          <w:bCs/>
        </w:rPr>
      </w:pPr>
      <w:r w:rsidRPr="00A2220F">
        <w:rPr>
          <w:b/>
          <w:bCs/>
        </w:rPr>
        <w:tab/>
        <w:t>Random:</w:t>
      </w:r>
      <w:r w:rsidRPr="00A2220F">
        <w:rPr>
          <w:b/>
          <w:bCs/>
        </w:rPr>
        <w:tab/>
      </w:r>
      <w:r w:rsidRPr="00A2220F">
        <w:rPr>
          <w:b/>
          <w:bCs/>
        </w:rPr>
        <w:tab/>
      </w:r>
      <w:r w:rsidRPr="00A2220F">
        <w:rPr>
          <w:bCs/>
        </w:rPr>
        <w:t>1 – 14 mg/dL</w:t>
      </w:r>
    </w:p>
    <w:p w:rsidR="00C9353F" w:rsidRPr="00A2220F" w:rsidRDefault="00C9353F" w:rsidP="00AB793D">
      <w:pPr>
        <w:rPr>
          <w:bCs/>
        </w:rPr>
      </w:pPr>
      <w:r w:rsidRPr="00A2220F">
        <w:rPr>
          <w:bCs/>
        </w:rPr>
        <w:tab/>
      </w:r>
      <w:r w:rsidRPr="00A2220F">
        <w:rPr>
          <w:b/>
          <w:bCs/>
        </w:rPr>
        <w:t>24 hour excretion:</w:t>
      </w:r>
      <w:r w:rsidRPr="00A2220F">
        <w:rPr>
          <w:bCs/>
        </w:rPr>
        <w:tab/>
        <w:t>&lt;300mg/24 hours</w:t>
      </w:r>
    </w:p>
    <w:p w:rsidR="00A2220F" w:rsidRPr="00A2220F" w:rsidRDefault="00A2220F" w:rsidP="00AB793D">
      <w:pPr>
        <w:rPr>
          <w:b/>
          <w:bCs/>
        </w:rPr>
      </w:pPr>
      <w:r w:rsidRPr="00A2220F">
        <w:rPr>
          <w:b/>
          <w:bCs/>
        </w:rPr>
        <w:t>CSF:</w:t>
      </w:r>
    </w:p>
    <w:p w:rsidR="00A2220F" w:rsidRPr="00A2220F" w:rsidRDefault="00A2220F" w:rsidP="00AB793D">
      <w:pPr>
        <w:rPr>
          <w:bCs/>
        </w:rPr>
      </w:pPr>
      <w:r w:rsidRPr="00A2220F">
        <w:rPr>
          <w:b/>
          <w:bCs/>
        </w:rPr>
        <w:tab/>
        <w:t>0 – 2 months:</w:t>
      </w:r>
      <w:r w:rsidRPr="00A2220F">
        <w:rPr>
          <w:b/>
          <w:bCs/>
        </w:rPr>
        <w:tab/>
      </w:r>
      <w:r w:rsidRPr="00A2220F">
        <w:rPr>
          <w:bCs/>
        </w:rPr>
        <w:t>40 – 120 mg/dL</w:t>
      </w:r>
    </w:p>
    <w:p w:rsidR="00A2220F" w:rsidRPr="00A2220F" w:rsidRDefault="00A2220F" w:rsidP="00AB793D">
      <w:pPr>
        <w:rPr>
          <w:bCs/>
        </w:rPr>
      </w:pPr>
      <w:r w:rsidRPr="00A2220F">
        <w:rPr>
          <w:bCs/>
        </w:rPr>
        <w:tab/>
      </w:r>
      <w:r w:rsidRPr="00A2220F">
        <w:rPr>
          <w:b/>
          <w:bCs/>
        </w:rPr>
        <w:t>Adult:</w:t>
      </w:r>
      <w:r w:rsidRPr="00A2220F">
        <w:rPr>
          <w:b/>
          <w:bCs/>
        </w:rPr>
        <w:tab/>
      </w:r>
      <w:r w:rsidRPr="00A2220F">
        <w:rPr>
          <w:b/>
          <w:bCs/>
        </w:rPr>
        <w:tab/>
      </w:r>
      <w:r w:rsidRPr="00A2220F">
        <w:rPr>
          <w:b/>
          <w:bCs/>
        </w:rPr>
        <w:tab/>
      </w:r>
      <w:r w:rsidRPr="00A2220F">
        <w:rPr>
          <w:bCs/>
        </w:rPr>
        <w:t>15 – 40 mg/dL</w:t>
      </w:r>
    </w:p>
    <w:p w:rsidR="00C9353F" w:rsidRPr="00A2220F" w:rsidRDefault="00C9353F" w:rsidP="00AB793D">
      <w:pPr>
        <w:rPr>
          <w:b/>
          <w:bCs/>
        </w:rPr>
      </w:pPr>
    </w:p>
    <w:p w:rsidR="00D64E39" w:rsidRPr="00A2220F" w:rsidRDefault="00D64E39" w:rsidP="00AB793D">
      <w:pPr>
        <w:rPr>
          <w:bCs/>
        </w:rPr>
      </w:pPr>
    </w:p>
    <w:p w:rsidR="00B63E8F" w:rsidRPr="00A2220F" w:rsidRDefault="00B63E8F" w:rsidP="00623EFB">
      <w:pPr>
        <w:ind w:right="720"/>
        <w:jc w:val="both"/>
        <w:rPr>
          <w:b/>
        </w:rPr>
      </w:pPr>
      <w:r w:rsidRPr="00A2220F">
        <w:rPr>
          <w:b/>
        </w:rPr>
        <w:t>Critical Values</w:t>
      </w:r>
      <w:r w:rsidR="00A2220F" w:rsidRPr="00A2220F">
        <w:rPr>
          <w:b/>
        </w:rPr>
        <w:t>: N/A</w:t>
      </w:r>
    </w:p>
    <w:p w:rsidR="0038442D" w:rsidRPr="00A2220F" w:rsidRDefault="0038442D" w:rsidP="00AB793D">
      <w:pPr>
        <w:rPr>
          <w:b/>
          <w:sz w:val="28"/>
          <w:szCs w:val="28"/>
        </w:rPr>
      </w:pPr>
    </w:p>
    <w:p w:rsidR="00D5211B" w:rsidRPr="00A2220F" w:rsidRDefault="005E3D52" w:rsidP="00AB793D">
      <w:pPr>
        <w:rPr>
          <w:i/>
          <w:color w:val="FF0000"/>
          <w:sz w:val="28"/>
          <w:szCs w:val="28"/>
        </w:rPr>
      </w:pPr>
      <w:r w:rsidRPr="00A2220F">
        <w:rPr>
          <w:b/>
          <w:sz w:val="28"/>
          <w:szCs w:val="28"/>
        </w:rPr>
        <w:t>Performance Characteristics</w:t>
      </w:r>
      <w:r w:rsidR="00973EAF" w:rsidRPr="00A2220F">
        <w:rPr>
          <w:b/>
          <w:sz w:val="28"/>
          <w:szCs w:val="28"/>
        </w:rPr>
        <w:t xml:space="preserve"> </w:t>
      </w:r>
    </w:p>
    <w:p w:rsidR="00B45FE2" w:rsidRPr="00A2220F" w:rsidRDefault="00B45FE2" w:rsidP="00B45FE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B91C25" w:rsidRPr="00A2220F" w:rsidRDefault="00B91C25" w:rsidP="00B91C25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2220F">
        <w:rPr>
          <w:rFonts w:eastAsia="HelenPro-Bold"/>
          <w:b/>
          <w:bCs/>
        </w:rPr>
        <w:t>Reportable Range</w:t>
      </w:r>
    </w:p>
    <w:p w:rsidR="00A045DE" w:rsidRPr="00A2220F" w:rsidRDefault="00A045DE" w:rsidP="00A045DE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The reportable range for Urine/CSF Protein is 6.8 mg/dL (68 mg/L)</w:t>
      </w:r>
    </w:p>
    <w:p w:rsidR="00CE247E" w:rsidRPr="00A2220F" w:rsidRDefault="00A045DE" w:rsidP="00A045DE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to 200.0 mg/dL (2,000 mg/L).</w:t>
      </w:r>
    </w:p>
    <w:p w:rsidR="004C3099" w:rsidRPr="00A2220F" w:rsidRDefault="004C3099" w:rsidP="00920BFE">
      <w:pPr>
        <w:autoSpaceDE w:val="0"/>
        <w:autoSpaceDN w:val="0"/>
        <w:adjustRightInd w:val="0"/>
        <w:rPr>
          <w:rFonts w:eastAsia="HelenPro-Regular"/>
          <w:b/>
        </w:rPr>
      </w:pPr>
    </w:p>
    <w:p w:rsidR="00CE247E" w:rsidRPr="00A2220F" w:rsidRDefault="00CE247E" w:rsidP="00920BFE">
      <w:pPr>
        <w:autoSpaceDE w:val="0"/>
        <w:autoSpaceDN w:val="0"/>
        <w:adjustRightInd w:val="0"/>
        <w:rPr>
          <w:rFonts w:eastAsia="HelenPro-Regular"/>
          <w:b/>
        </w:rPr>
      </w:pPr>
      <w:r w:rsidRPr="00A2220F">
        <w:rPr>
          <w:rFonts w:eastAsia="HelenPro-Regular"/>
          <w:b/>
        </w:rPr>
        <w:t xml:space="preserve">Limit of </w:t>
      </w:r>
      <w:r w:rsidR="00A045DE" w:rsidRPr="00A2220F">
        <w:rPr>
          <w:rFonts w:eastAsia="HelenPro-Regular"/>
          <w:b/>
        </w:rPr>
        <w:t>Quantitation (LOQ)</w:t>
      </w:r>
    </w:p>
    <w:p w:rsidR="00B81E9E" w:rsidRPr="00A2220F" w:rsidRDefault="00A045DE" w:rsidP="0012178C">
      <w:pPr>
        <w:rPr>
          <w:rFonts w:eastAsia="HelenPro-Regular"/>
        </w:rPr>
      </w:pPr>
      <w:r w:rsidRPr="00A2220F">
        <w:rPr>
          <w:rFonts w:eastAsia="HelenPro-Regular"/>
        </w:rPr>
        <w:t>The LOQ for Urine/CSF Protein is 6.75 mg/dL (67.5 mg/L).</w:t>
      </w:r>
    </w:p>
    <w:p w:rsidR="004C3099" w:rsidRPr="00A2220F" w:rsidRDefault="004C3099" w:rsidP="0012178C">
      <w:pPr>
        <w:rPr>
          <w:rFonts w:eastAsia="HelenPro-Bold"/>
          <w:b/>
          <w:bCs/>
        </w:rPr>
      </w:pPr>
    </w:p>
    <w:p w:rsidR="00912FE4" w:rsidRPr="00A2220F" w:rsidRDefault="00912FE4" w:rsidP="0012178C">
      <w:pPr>
        <w:rPr>
          <w:rFonts w:eastAsia="HelenPro-Bold"/>
          <w:b/>
          <w:bCs/>
        </w:rPr>
      </w:pPr>
      <w:r w:rsidRPr="00A2220F">
        <w:rPr>
          <w:rFonts w:eastAsia="HelenPro-Bold"/>
          <w:b/>
          <w:bCs/>
        </w:rPr>
        <w:t>Dilution:</w:t>
      </w:r>
      <w:r w:rsidR="00973EAF" w:rsidRPr="00A2220F">
        <w:rPr>
          <w:rFonts w:eastAsia="HelenPro-Bold"/>
          <w:b/>
          <w:bCs/>
        </w:rPr>
        <w:t xml:space="preserve"> </w:t>
      </w:r>
    </w:p>
    <w:p w:rsidR="00A045DE" w:rsidRPr="00A2220F" w:rsidRDefault="00A045DE" w:rsidP="00A045DE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Bold"/>
          <w:b/>
          <w:bCs/>
        </w:rPr>
        <w:t xml:space="preserve">Urine and CSF: </w:t>
      </w:r>
      <w:r w:rsidRPr="00A2220F">
        <w:rPr>
          <w:rFonts w:eastAsia="HelenPro-Regular"/>
        </w:rPr>
        <w:t>Specimen</w:t>
      </w:r>
      <w:r w:rsidR="002E7E66" w:rsidRPr="00A2220F">
        <w:rPr>
          <w:rFonts w:eastAsia="HelenPro-Regular"/>
        </w:rPr>
        <w:t xml:space="preserve">s with protein values exceeding </w:t>
      </w:r>
      <w:r w:rsidRPr="00A2220F">
        <w:rPr>
          <w:rFonts w:eastAsia="HelenPro-Regular"/>
        </w:rPr>
        <w:t>200.0 mg/dL (2,000 mg/L) are flagged and may be diluted by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following either the Automated Dilution Protocol or the Manual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Dilution Procedure.</w:t>
      </w:r>
    </w:p>
    <w:p w:rsidR="002E7E66" w:rsidRPr="00A2220F" w:rsidRDefault="002E7E66" w:rsidP="00A045D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A045DE" w:rsidRPr="00A2220F" w:rsidRDefault="00A045DE" w:rsidP="00A045DE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2220F">
        <w:rPr>
          <w:rFonts w:eastAsia="HelenPro-Bold"/>
          <w:b/>
          <w:bCs/>
        </w:rPr>
        <w:t>Automated Dilution Protocol</w:t>
      </w:r>
    </w:p>
    <w:p w:rsidR="00A045DE" w:rsidRPr="00A2220F" w:rsidRDefault="00A045DE" w:rsidP="00A045DE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If using the Automated Dilution Protocol, the sy</w:t>
      </w:r>
      <w:r w:rsidR="002E7E66" w:rsidRPr="00A2220F">
        <w:rPr>
          <w:rFonts w:eastAsia="HelenPro-Regular"/>
        </w:rPr>
        <w:t xml:space="preserve">stem performs a </w:t>
      </w:r>
      <w:r w:rsidRPr="00A2220F">
        <w:rPr>
          <w:rFonts w:eastAsia="HelenPro-Regular"/>
        </w:rPr>
        <w:t>1:2 or 1:10 dilution of the specimen and automatically corrects the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concentration by multiplying the result by the appropriate dilution factor.</w:t>
      </w:r>
    </w:p>
    <w:p w:rsidR="002E7E66" w:rsidRPr="00A2220F" w:rsidRDefault="002E7E66" w:rsidP="00A045D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A045DE" w:rsidRPr="00A2220F" w:rsidRDefault="00A045DE" w:rsidP="00A045DE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2220F">
        <w:rPr>
          <w:rFonts w:eastAsia="HelenPro-Bold"/>
          <w:b/>
          <w:bCs/>
        </w:rPr>
        <w:t>Manual Dilution Procedure</w:t>
      </w:r>
    </w:p>
    <w:p w:rsidR="00A045DE" w:rsidRPr="00A2220F" w:rsidRDefault="00A045DE" w:rsidP="00A045DE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Manual dilutions should be performed as follows:</w:t>
      </w:r>
    </w:p>
    <w:p w:rsidR="00A045DE" w:rsidRPr="00A2220F" w:rsidRDefault="00A045DE" w:rsidP="00A045DE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• Use saline (0.85% to 0.90% NaCl) to dilute the sample.</w:t>
      </w:r>
    </w:p>
    <w:p w:rsidR="00A045DE" w:rsidRPr="00A2220F" w:rsidRDefault="00A045DE" w:rsidP="00A045DE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• The operator must enter the dilution f</w:t>
      </w:r>
      <w:r w:rsidR="002E7E66" w:rsidRPr="00A2220F">
        <w:rPr>
          <w:rFonts w:eastAsia="HelenPro-Regular"/>
        </w:rPr>
        <w:t xml:space="preserve">actor in the patient or control </w:t>
      </w:r>
      <w:r w:rsidRPr="00A2220F">
        <w:rPr>
          <w:rFonts w:eastAsia="HelenPro-Regular"/>
        </w:rPr>
        <w:t>order screen. The system uses this dilution factor to automatically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correct the concentration by multiplying the result by the entered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factor.</w:t>
      </w:r>
    </w:p>
    <w:p w:rsidR="00A045DE" w:rsidRPr="00A2220F" w:rsidRDefault="00A045DE" w:rsidP="00A045DE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• If the operator does not enter the d</w:t>
      </w:r>
      <w:r w:rsidR="002E7E66" w:rsidRPr="00A2220F">
        <w:rPr>
          <w:rFonts w:eastAsia="HelenPro-Regular"/>
        </w:rPr>
        <w:t xml:space="preserve">ilution factor, the result must </w:t>
      </w:r>
      <w:r w:rsidRPr="00A2220F">
        <w:rPr>
          <w:rFonts w:eastAsia="HelenPro-Regular"/>
        </w:rPr>
        <w:t>be multiplied by the appropriate dilution factor before reporting the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result.</w:t>
      </w:r>
    </w:p>
    <w:p w:rsidR="00A045DE" w:rsidRPr="00A2220F" w:rsidRDefault="00A045DE" w:rsidP="00A045DE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Bold"/>
          <w:b/>
          <w:bCs/>
        </w:rPr>
        <w:t xml:space="preserve">NOTE: </w:t>
      </w:r>
      <w:r w:rsidRPr="00A2220F">
        <w:rPr>
          <w:rFonts w:eastAsia="HelenPro-Regular"/>
        </w:rPr>
        <w:t>If a diluted sample result is flagged</w:t>
      </w:r>
      <w:r w:rsidR="002E7E66" w:rsidRPr="00A2220F">
        <w:rPr>
          <w:rFonts w:eastAsia="HelenPro-Regular"/>
        </w:rPr>
        <w:t xml:space="preserve"> indicating it is less than the </w:t>
      </w:r>
      <w:r w:rsidRPr="00A2220F">
        <w:rPr>
          <w:rFonts w:eastAsia="HelenPro-Regular"/>
        </w:rPr>
        <w:t>linear low limit, do not report the result. Rerun using an appropriate</w:t>
      </w:r>
      <w:r w:rsidR="002E7E66" w:rsidRPr="00A2220F">
        <w:rPr>
          <w:rFonts w:eastAsia="HelenPro-Regular"/>
        </w:rPr>
        <w:t xml:space="preserve"> </w:t>
      </w:r>
      <w:r w:rsidRPr="00A2220F">
        <w:rPr>
          <w:rFonts w:eastAsia="HelenPro-Regular"/>
        </w:rPr>
        <w:t>dilution.</w:t>
      </w:r>
    </w:p>
    <w:p w:rsidR="001E0F5F" w:rsidRPr="00A2220F" w:rsidRDefault="00A045DE" w:rsidP="002E7E66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 xml:space="preserve">For detailed information on ordering dilutions, refer to </w:t>
      </w:r>
      <w:r w:rsidRPr="00A2220F">
        <w:rPr>
          <w:rFonts w:eastAsia="HelenPro-Bold"/>
          <w:i/>
          <w:iCs/>
        </w:rPr>
        <w:t xml:space="preserve">Section 5 </w:t>
      </w:r>
      <w:r w:rsidR="002E7E66" w:rsidRPr="00A2220F">
        <w:rPr>
          <w:rFonts w:eastAsia="HelenPro-Regular"/>
        </w:rPr>
        <w:t xml:space="preserve">of the </w:t>
      </w:r>
      <w:r w:rsidR="002E7E66" w:rsidRPr="00A2220F">
        <w:rPr>
          <w:rFonts w:eastAsia="HelenPro-Bold"/>
          <w:b/>
          <w:bCs/>
        </w:rPr>
        <w:t xml:space="preserve">ARCHITECT System </w:t>
      </w:r>
      <w:r w:rsidRPr="00A2220F">
        <w:rPr>
          <w:rFonts w:eastAsia="HelenPro-Bold"/>
          <w:b/>
          <w:bCs/>
        </w:rPr>
        <w:t>Operations Manual</w:t>
      </w:r>
      <w:r w:rsidRPr="00A2220F">
        <w:rPr>
          <w:rFonts w:eastAsia="HelenPro-Regular"/>
        </w:rPr>
        <w:t>.</w:t>
      </w:r>
    </w:p>
    <w:p w:rsidR="00A045DE" w:rsidRPr="00A2220F" w:rsidRDefault="00A045DE" w:rsidP="00F95946">
      <w:pPr>
        <w:rPr>
          <w:b/>
          <w:color w:val="000000"/>
        </w:rPr>
      </w:pPr>
    </w:p>
    <w:p w:rsidR="00912FE4" w:rsidRPr="00A2220F" w:rsidRDefault="00912FE4" w:rsidP="00F95946">
      <w:pPr>
        <w:rPr>
          <w:rFonts w:eastAsia="HelenPro-Regular"/>
        </w:rPr>
      </w:pPr>
      <w:r w:rsidRPr="00A2220F">
        <w:rPr>
          <w:b/>
          <w:color w:val="000000"/>
        </w:rPr>
        <w:t>Precision:</w:t>
      </w:r>
      <w:r w:rsidR="0038442D" w:rsidRPr="00A2220F">
        <w:rPr>
          <w:b/>
          <w:color w:val="000000"/>
        </w:rPr>
        <w:t xml:space="preserve"> </w:t>
      </w:r>
    </w:p>
    <w:p w:rsidR="004B5F9D" w:rsidRPr="00A2220F" w:rsidRDefault="00A045DE" w:rsidP="00F95946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The imprecision of the Urine/CSF Protein assay is ≤ 7.8% Total CV.</w:t>
      </w:r>
    </w:p>
    <w:p w:rsidR="00B81E9E" w:rsidRPr="00A2220F" w:rsidRDefault="004A1696" w:rsidP="00F95946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noProof/>
        </w:rPr>
        <w:drawing>
          <wp:inline distT="0" distB="0" distL="0" distR="0" wp14:anchorId="4046686E" wp14:editId="6821145B">
            <wp:extent cx="3486150" cy="2800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5DE" w:rsidRPr="00A2220F" w:rsidRDefault="004A1696" w:rsidP="00F95946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noProof/>
        </w:rPr>
        <w:drawing>
          <wp:inline distT="0" distB="0" distL="0" distR="0" wp14:anchorId="5816E370" wp14:editId="01202D9D">
            <wp:extent cx="3457575" cy="2790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E37" w:rsidRPr="00A2220F" w:rsidRDefault="00C53E37" w:rsidP="00C53E37">
      <w:pPr>
        <w:pStyle w:val="Heading4"/>
        <w:rPr>
          <w:sz w:val="24"/>
          <w:szCs w:val="24"/>
        </w:rPr>
      </w:pPr>
      <w:r w:rsidRPr="00A2220F">
        <w:rPr>
          <w:sz w:val="24"/>
          <w:szCs w:val="24"/>
        </w:rPr>
        <w:t>Limitations of Procedure</w:t>
      </w:r>
      <w:r w:rsidR="00973EAF" w:rsidRPr="00A2220F">
        <w:rPr>
          <w:sz w:val="24"/>
          <w:szCs w:val="24"/>
        </w:rPr>
        <w:t xml:space="preserve"> </w:t>
      </w:r>
    </w:p>
    <w:p w:rsidR="001A41B0" w:rsidRPr="00A2220F" w:rsidRDefault="00CE247E" w:rsidP="00B81E9E">
      <w:pPr>
        <w:autoSpaceDE w:val="0"/>
        <w:autoSpaceDN w:val="0"/>
        <w:adjustRightInd w:val="0"/>
        <w:rPr>
          <w:rFonts w:eastAsia="HelenPro-Regular"/>
        </w:rPr>
      </w:pPr>
      <w:r w:rsidRPr="00A2220F">
        <w:rPr>
          <w:rFonts w:eastAsia="HelenPro-Regular"/>
        </w:rPr>
        <w:t>N/A</w:t>
      </w:r>
    </w:p>
    <w:p w:rsidR="00B81E9E" w:rsidRPr="00A2220F" w:rsidRDefault="00B81E9E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A2220F" w:rsidRDefault="00A2220F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A2220F" w:rsidRDefault="00A2220F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A2220F" w:rsidRDefault="00A2220F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A2220F" w:rsidRDefault="00A2220F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A2220F" w:rsidRDefault="00A2220F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A2220F" w:rsidRDefault="00A2220F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95946" w:rsidRPr="00A2220F" w:rsidRDefault="00F95946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2220F">
        <w:rPr>
          <w:rFonts w:eastAsia="HelenPro-Bold"/>
          <w:b/>
          <w:bCs/>
        </w:rPr>
        <w:lastRenderedPageBreak/>
        <w:t>Interfering Substances</w:t>
      </w:r>
    </w:p>
    <w:p w:rsidR="00B91C25" w:rsidRPr="00A2220F" w:rsidRDefault="00B91C25" w:rsidP="00B91C25">
      <w:pPr>
        <w:jc w:val="both"/>
        <w:rPr>
          <w:rFonts w:eastAsia="HelenPro-Regular"/>
        </w:rPr>
      </w:pPr>
    </w:p>
    <w:p w:rsidR="00B91C25" w:rsidRPr="00A2220F" w:rsidRDefault="004A1696" w:rsidP="00B91C25">
      <w:pPr>
        <w:jc w:val="both"/>
        <w:rPr>
          <w:rFonts w:eastAsia="HelenPro-Regular"/>
          <w:sz w:val="16"/>
          <w:szCs w:val="16"/>
        </w:rPr>
      </w:pPr>
      <w:r w:rsidRPr="00A2220F">
        <w:rPr>
          <w:noProof/>
        </w:rPr>
        <w:drawing>
          <wp:inline distT="0" distB="0" distL="0" distR="0" wp14:anchorId="4A827F0E" wp14:editId="0B511D93">
            <wp:extent cx="3438525" cy="2733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C25" w:rsidRPr="00A2220F" w:rsidRDefault="00B91C25" w:rsidP="00B91C25">
      <w:pPr>
        <w:jc w:val="both"/>
        <w:rPr>
          <w:rFonts w:eastAsia="HelenPro-Regular"/>
          <w:sz w:val="16"/>
          <w:szCs w:val="16"/>
        </w:rPr>
      </w:pPr>
    </w:p>
    <w:p w:rsidR="00B91C25" w:rsidRPr="00A2220F" w:rsidRDefault="00B91C25" w:rsidP="00B91C25">
      <w:pPr>
        <w:jc w:val="both"/>
        <w:rPr>
          <w:rFonts w:eastAsia="HelenPro-Regular"/>
          <w:sz w:val="16"/>
          <w:szCs w:val="16"/>
        </w:rPr>
      </w:pPr>
    </w:p>
    <w:p w:rsidR="00B91C25" w:rsidRPr="00A2220F" w:rsidRDefault="00B91C25" w:rsidP="00B91C25">
      <w:pPr>
        <w:jc w:val="both"/>
        <w:rPr>
          <w:rFonts w:eastAsia="HelenPro-Regular"/>
          <w:sz w:val="16"/>
          <w:szCs w:val="16"/>
        </w:rPr>
      </w:pPr>
    </w:p>
    <w:p w:rsidR="00B91C25" w:rsidRPr="00A2220F" w:rsidRDefault="00B91C25" w:rsidP="00B91C25">
      <w:pPr>
        <w:jc w:val="both"/>
        <w:rPr>
          <w:b/>
        </w:rPr>
      </w:pPr>
    </w:p>
    <w:p w:rsidR="00D16B69" w:rsidRPr="00A2220F" w:rsidRDefault="00D16B69" w:rsidP="00D16B69">
      <w:pPr>
        <w:jc w:val="both"/>
        <w:rPr>
          <w:b/>
        </w:rPr>
      </w:pPr>
      <w:r w:rsidRPr="00A2220F">
        <w:rPr>
          <w:b/>
        </w:rPr>
        <w:t>References:</w:t>
      </w:r>
      <w:r w:rsidR="00973EAF" w:rsidRPr="00A2220F">
        <w:rPr>
          <w:b/>
        </w:rPr>
        <w:t xml:space="preserve"> </w:t>
      </w:r>
    </w:p>
    <w:p w:rsidR="000A13F2" w:rsidRPr="00A2220F" w:rsidRDefault="000A13F2" w:rsidP="00030CD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2220F">
        <w:rPr>
          <w:sz w:val="22"/>
          <w:szCs w:val="22"/>
        </w:rPr>
        <w:t xml:space="preserve">ABBOTT ARCHITECT </w:t>
      </w:r>
      <w:r w:rsidR="008C61B1" w:rsidRPr="00A2220F">
        <w:t>Urine CSF Protein</w:t>
      </w:r>
      <w:r w:rsidR="008C61B1" w:rsidRPr="00A2220F">
        <w:rPr>
          <w:sz w:val="22"/>
          <w:szCs w:val="22"/>
        </w:rPr>
        <w:t xml:space="preserve"> </w:t>
      </w:r>
      <w:r w:rsidRPr="00A2220F">
        <w:rPr>
          <w:sz w:val="22"/>
          <w:szCs w:val="22"/>
        </w:rPr>
        <w:t>package insert</w:t>
      </w:r>
    </w:p>
    <w:p w:rsidR="000A13F2" w:rsidRPr="00A2220F" w:rsidRDefault="000A13F2" w:rsidP="000A13F2">
      <w:pPr>
        <w:pStyle w:val="ListParagraph"/>
        <w:rPr>
          <w:sz w:val="22"/>
          <w:szCs w:val="22"/>
        </w:rPr>
      </w:pPr>
      <w:r w:rsidRPr="00A2220F">
        <w:rPr>
          <w:sz w:val="22"/>
          <w:szCs w:val="22"/>
        </w:rPr>
        <w:t>Abbott Laboratories</w:t>
      </w:r>
    </w:p>
    <w:p w:rsidR="000A13F2" w:rsidRPr="00A2220F" w:rsidRDefault="000A13F2" w:rsidP="000A13F2">
      <w:pPr>
        <w:pStyle w:val="ListParagraph"/>
        <w:rPr>
          <w:sz w:val="22"/>
          <w:szCs w:val="22"/>
        </w:rPr>
      </w:pPr>
      <w:r w:rsidRPr="00A2220F">
        <w:rPr>
          <w:sz w:val="22"/>
          <w:szCs w:val="22"/>
        </w:rPr>
        <w:t>Diagnostics Division</w:t>
      </w:r>
    </w:p>
    <w:p w:rsidR="000A13F2" w:rsidRPr="00A2220F" w:rsidRDefault="000A13F2" w:rsidP="000A13F2">
      <w:pPr>
        <w:pStyle w:val="ListParagraph"/>
        <w:rPr>
          <w:sz w:val="22"/>
          <w:szCs w:val="22"/>
        </w:rPr>
      </w:pPr>
      <w:r w:rsidRPr="00A2220F">
        <w:rPr>
          <w:sz w:val="22"/>
          <w:szCs w:val="22"/>
        </w:rPr>
        <w:t>Abbott Park, IL  60064</w:t>
      </w:r>
    </w:p>
    <w:p w:rsidR="00425BA0" w:rsidRPr="00A2220F" w:rsidRDefault="004A1696" w:rsidP="00425BA0">
      <w:pPr>
        <w:pStyle w:val="ListParagraph"/>
        <w:rPr>
          <w:rFonts w:eastAsia="HelenPro-Regular"/>
        </w:rPr>
      </w:pPr>
      <w:r w:rsidRPr="00A2220F">
        <w:rPr>
          <w:bCs/>
          <w:sz w:val="22"/>
          <w:szCs w:val="22"/>
        </w:rPr>
        <w:t>Jan</w:t>
      </w:r>
      <w:r w:rsidR="0074336C" w:rsidRPr="00A2220F">
        <w:rPr>
          <w:bCs/>
          <w:sz w:val="22"/>
          <w:szCs w:val="22"/>
        </w:rPr>
        <w:t xml:space="preserve"> 201</w:t>
      </w:r>
      <w:r w:rsidRPr="00A2220F">
        <w:rPr>
          <w:bCs/>
          <w:sz w:val="22"/>
          <w:szCs w:val="22"/>
        </w:rPr>
        <w:t>6</w:t>
      </w:r>
      <w:r w:rsidR="000A13F2" w:rsidRPr="00A2220F">
        <w:rPr>
          <w:bCs/>
          <w:sz w:val="22"/>
          <w:szCs w:val="22"/>
        </w:rPr>
        <w:t xml:space="preserve"> </w:t>
      </w:r>
      <w:r w:rsidRPr="00A2220F">
        <w:rPr>
          <w:rFonts w:eastAsia="HelenPro-Bold"/>
          <w:bCs/>
          <w:sz w:val="22"/>
          <w:szCs w:val="28"/>
        </w:rPr>
        <w:t xml:space="preserve">306752 </w:t>
      </w:r>
      <w:r w:rsidRPr="00A2220F">
        <w:rPr>
          <w:rFonts w:eastAsia="HelenPro-Bold"/>
          <w:sz w:val="22"/>
          <w:szCs w:val="28"/>
        </w:rPr>
        <w:t xml:space="preserve">/ </w:t>
      </w:r>
      <w:r w:rsidRPr="00A2220F">
        <w:rPr>
          <w:rFonts w:eastAsia="HelenPro-Bold"/>
          <w:bCs/>
          <w:sz w:val="22"/>
          <w:szCs w:val="28"/>
        </w:rPr>
        <w:t>R03</w:t>
      </w:r>
    </w:p>
    <w:p w:rsidR="008C61B1" w:rsidRPr="00A2220F" w:rsidRDefault="008C61B1" w:rsidP="008C61B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2220F">
        <w:rPr>
          <w:sz w:val="22"/>
          <w:szCs w:val="22"/>
        </w:rPr>
        <w:t xml:space="preserve">ABBOTT ARCHITECT </w:t>
      </w:r>
      <w:r w:rsidRPr="00A2220F">
        <w:t>Urine CSF Protein</w:t>
      </w:r>
      <w:r w:rsidRPr="00A2220F">
        <w:rPr>
          <w:sz w:val="22"/>
          <w:szCs w:val="22"/>
        </w:rPr>
        <w:t xml:space="preserve"> Calibrator package insert</w:t>
      </w:r>
    </w:p>
    <w:p w:rsidR="008C61B1" w:rsidRPr="00A2220F" w:rsidRDefault="008C61B1" w:rsidP="008C61B1">
      <w:pPr>
        <w:pStyle w:val="ListParagraph"/>
        <w:rPr>
          <w:sz w:val="22"/>
          <w:szCs w:val="22"/>
        </w:rPr>
      </w:pPr>
      <w:r w:rsidRPr="00A2220F">
        <w:rPr>
          <w:sz w:val="22"/>
          <w:szCs w:val="22"/>
        </w:rPr>
        <w:t>Abbott Laboratories</w:t>
      </w:r>
    </w:p>
    <w:p w:rsidR="008C61B1" w:rsidRPr="00A2220F" w:rsidRDefault="008C61B1" w:rsidP="008C61B1">
      <w:pPr>
        <w:pStyle w:val="ListParagraph"/>
        <w:rPr>
          <w:sz w:val="22"/>
          <w:szCs w:val="22"/>
        </w:rPr>
      </w:pPr>
      <w:r w:rsidRPr="00A2220F">
        <w:rPr>
          <w:sz w:val="22"/>
          <w:szCs w:val="22"/>
        </w:rPr>
        <w:t>Diagnostics Division</w:t>
      </w:r>
    </w:p>
    <w:p w:rsidR="008C61B1" w:rsidRPr="00A2220F" w:rsidRDefault="008C61B1" w:rsidP="008C61B1">
      <w:pPr>
        <w:pStyle w:val="ListParagraph"/>
        <w:rPr>
          <w:sz w:val="22"/>
          <w:szCs w:val="22"/>
        </w:rPr>
      </w:pPr>
      <w:r w:rsidRPr="00A2220F">
        <w:rPr>
          <w:sz w:val="22"/>
          <w:szCs w:val="22"/>
        </w:rPr>
        <w:t>Abbott Park, IL  60064</w:t>
      </w:r>
    </w:p>
    <w:p w:rsidR="008C61B1" w:rsidRPr="00A2220F" w:rsidRDefault="008C61B1" w:rsidP="00425BA0">
      <w:pPr>
        <w:pStyle w:val="ListParagraph"/>
        <w:rPr>
          <w:rFonts w:eastAsia="HelenPro-Bold"/>
          <w:b/>
          <w:bCs/>
          <w:sz w:val="20"/>
          <w:szCs w:val="20"/>
        </w:rPr>
      </w:pPr>
    </w:p>
    <w:p w:rsidR="00881923" w:rsidRPr="00A2220F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 w:rsidRPr="00A2220F">
        <w:t>Abbott ARCHITECT</w:t>
      </w:r>
      <w:r w:rsidR="00D16B69" w:rsidRPr="00A2220F">
        <w:rPr>
          <w:lang w:val="ru-RU"/>
        </w:rPr>
        <w:t xml:space="preserve"> Operator’s Guide</w:t>
      </w:r>
    </w:p>
    <w:p w:rsidR="00065C26" w:rsidRPr="00A2220F" w:rsidRDefault="00065C26" w:rsidP="00246FA8">
      <w:pPr>
        <w:rPr>
          <w:b/>
        </w:rPr>
      </w:pPr>
    </w:p>
    <w:p w:rsidR="001E0F5F" w:rsidRPr="00A2220F" w:rsidRDefault="001E0F5F" w:rsidP="00246FA8">
      <w:pPr>
        <w:rPr>
          <w:b/>
        </w:rPr>
      </w:pPr>
    </w:p>
    <w:p w:rsidR="001E0F5F" w:rsidRPr="00A2220F" w:rsidRDefault="001E0F5F" w:rsidP="00246FA8">
      <w:pPr>
        <w:rPr>
          <w:b/>
        </w:rPr>
      </w:pPr>
    </w:p>
    <w:p w:rsidR="001E0F5F" w:rsidRPr="00A2220F" w:rsidRDefault="001E0F5F" w:rsidP="00246FA8">
      <w:pPr>
        <w:rPr>
          <w:b/>
        </w:rPr>
      </w:pPr>
    </w:p>
    <w:p w:rsidR="001E0F5F" w:rsidRPr="00A2220F" w:rsidRDefault="001E0F5F" w:rsidP="00246FA8">
      <w:pPr>
        <w:rPr>
          <w:b/>
        </w:rPr>
      </w:pPr>
    </w:p>
    <w:p w:rsidR="001E0F5F" w:rsidRPr="00A2220F" w:rsidRDefault="001E0F5F" w:rsidP="00246FA8">
      <w:pPr>
        <w:rPr>
          <w:b/>
        </w:rPr>
      </w:pPr>
    </w:p>
    <w:p w:rsidR="00881923" w:rsidRPr="00A2220F" w:rsidRDefault="002D18CA" w:rsidP="00246FA8">
      <w:pPr>
        <w:rPr>
          <w:i/>
          <w:sz w:val="20"/>
          <w:szCs w:val="20"/>
        </w:rPr>
      </w:pPr>
      <w:bookmarkStart w:id="0" w:name="_GoBack"/>
      <w:bookmarkEnd w:id="0"/>
      <w:r w:rsidRPr="00A2220F">
        <w:rPr>
          <w:b/>
        </w:rPr>
        <w:t>R</w:t>
      </w:r>
      <w:r w:rsidR="0009322F" w:rsidRPr="00A2220F">
        <w:rPr>
          <w:b/>
        </w:rPr>
        <w:t xml:space="preserve">elated Documents: </w:t>
      </w:r>
    </w:p>
    <w:p w:rsidR="0009322F" w:rsidRDefault="00157696" w:rsidP="0009322F">
      <w:pPr>
        <w:rPr>
          <w:sz w:val="20"/>
        </w:rPr>
      </w:pPr>
      <w:r w:rsidRPr="00A2220F">
        <w:rPr>
          <w:b/>
        </w:rPr>
        <w:t>Attachments:</w:t>
      </w:r>
      <w:r w:rsidR="00973EAF" w:rsidRPr="00A2220F">
        <w:rPr>
          <w:b/>
        </w:rPr>
        <w:t xml:space="preserve"> </w:t>
      </w:r>
    </w:p>
    <w:sectPr w:rsidR="0009322F" w:rsidSect="00507B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3F" w:rsidRDefault="00C9353F">
      <w:r>
        <w:separator/>
      </w:r>
    </w:p>
  </w:endnote>
  <w:endnote w:type="continuationSeparator" w:id="0">
    <w:p w:rsidR="00C9353F" w:rsidRDefault="00C9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3F" w:rsidRDefault="00C935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3F" w:rsidRDefault="00C9353F" w:rsidP="00BC1EC4">
    <w:pPr>
      <w:pStyle w:val="Footer"/>
      <w:rPr>
        <w:b/>
        <w:sz w:val="20"/>
        <w:szCs w:val="20"/>
      </w:rPr>
    </w:pPr>
  </w:p>
  <w:p w:rsidR="00C9353F" w:rsidRDefault="00C9353F" w:rsidP="00BC1EC4">
    <w:pPr>
      <w:pStyle w:val="Footer"/>
      <w:rPr>
        <w:sz w:val="20"/>
        <w:szCs w:val="20"/>
      </w:rPr>
    </w:pP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A2220F">
      <w:rPr>
        <w:noProof/>
        <w:sz w:val="20"/>
        <w:szCs w:val="20"/>
      </w:rPr>
      <w:t>7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</w:t>
    </w:r>
    <w:r>
      <w:rPr>
        <w:sz w:val="20"/>
        <w:szCs w:val="20"/>
      </w:rPr>
      <w:t xml:space="preserve"> </w:t>
    </w:r>
    <w:r w:rsidRPr="00427B21">
      <w:rPr>
        <w:sz w:val="20"/>
        <w:szCs w:val="20"/>
      </w:rPr>
      <w:t xml:space="preserve">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A2220F">
      <w:rPr>
        <w:noProof/>
        <w:sz w:val="20"/>
        <w:szCs w:val="20"/>
      </w:rPr>
      <w:t>8</w:t>
    </w:r>
    <w:r w:rsidRPr="00427B21">
      <w:rPr>
        <w:sz w:val="20"/>
        <w:szCs w:val="20"/>
      </w:rPr>
      <w:fldChar w:fldCharType="end"/>
    </w:r>
  </w:p>
  <w:p w:rsidR="00C9353F" w:rsidRDefault="00C9353F">
    <w:pPr>
      <w:pStyle w:val="Footer"/>
    </w:pPr>
  </w:p>
  <w:p w:rsidR="00C9353F" w:rsidRDefault="00C9353F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3F" w:rsidRDefault="00C935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3F" w:rsidRDefault="00C9353F">
      <w:r>
        <w:separator/>
      </w:r>
    </w:p>
  </w:footnote>
  <w:footnote w:type="continuationSeparator" w:id="0">
    <w:p w:rsidR="00C9353F" w:rsidRDefault="00C93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3F" w:rsidRDefault="00C935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3F" w:rsidRDefault="00C9353F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r>
      <w:rPr>
        <w:b/>
        <w:sz w:val="20"/>
        <w:szCs w:val="20"/>
      </w:rPr>
      <w:t>Proc# 4840- CH-169</w:t>
    </w:r>
  </w:p>
  <w:p w:rsidR="00C9353F" w:rsidRDefault="00C9353F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>
      <w:rPr>
        <w:b/>
        <w:sz w:val="20"/>
        <w:szCs w:val="20"/>
      </w:rPr>
      <w:t>Urine CSF Protein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3F" w:rsidRDefault="00C935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4C3D"/>
    <w:rsid w:val="000165C6"/>
    <w:rsid w:val="00020469"/>
    <w:rsid w:val="000232F2"/>
    <w:rsid w:val="00026CB9"/>
    <w:rsid w:val="000276BD"/>
    <w:rsid w:val="000304D2"/>
    <w:rsid w:val="00030CDD"/>
    <w:rsid w:val="00032E92"/>
    <w:rsid w:val="00040E43"/>
    <w:rsid w:val="00043105"/>
    <w:rsid w:val="000448CF"/>
    <w:rsid w:val="000454FD"/>
    <w:rsid w:val="0006011A"/>
    <w:rsid w:val="000602A5"/>
    <w:rsid w:val="00062EAC"/>
    <w:rsid w:val="0006502B"/>
    <w:rsid w:val="00065C26"/>
    <w:rsid w:val="000743B7"/>
    <w:rsid w:val="00081C7F"/>
    <w:rsid w:val="00082648"/>
    <w:rsid w:val="0009322F"/>
    <w:rsid w:val="000941D5"/>
    <w:rsid w:val="000A090B"/>
    <w:rsid w:val="000A13F2"/>
    <w:rsid w:val="000A341D"/>
    <w:rsid w:val="000A7D58"/>
    <w:rsid w:val="000B4575"/>
    <w:rsid w:val="000C1FD8"/>
    <w:rsid w:val="000E3328"/>
    <w:rsid w:val="000F49B2"/>
    <w:rsid w:val="00100BF8"/>
    <w:rsid w:val="0010358F"/>
    <w:rsid w:val="00107444"/>
    <w:rsid w:val="0012178C"/>
    <w:rsid w:val="00132081"/>
    <w:rsid w:val="00133F38"/>
    <w:rsid w:val="0014554C"/>
    <w:rsid w:val="00155687"/>
    <w:rsid w:val="00157696"/>
    <w:rsid w:val="0016247C"/>
    <w:rsid w:val="00167572"/>
    <w:rsid w:val="00172CF7"/>
    <w:rsid w:val="00177DAD"/>
    <w:rsid w:val="0019760C"/>
    <w:rsid w:val="001A41B0"/>
    <w:rsid w:val="001A639E"/>
    <w:rsid w:val="001B29A7"/>
    <w:rsid w:val="001B4267"/>
    <w:rsid w:val="001C48DA"/>
    <w:rsid w:val="001D3841"/>
    <w:rsid w:val="001D6AE0"/>
    <w:rsid w:val="001E079E"/>
    <w:rsid w:val="001E0F5F"/>
    <w:rsid w:val="001F32A9"/>
    <w:rsid w:val="001F6B7B"/>
    <w:rsid w:val="002154D2"/>
    <w:rsid w:val="00246FA8"/>
    <w:rsid w:val="0025031C"/>
    <w:rsid w:val="00253C1F"/>
    <w:rsid w:val="00255C54"/>
    <w:rsid w:val="002649AA"/>
    <w:rsid w:val="00267D3D"/>
    <w:rsid w:val="002746A8"/>
    <w:rsid w:val="00294A08"/>
    <w:rsid w:val="002B0D2A"/>
    <w:rsid w:val="002B1993"/>
    <w:rsid w:val="002C0E55"/>
    <w:rsid w:val="002C7FD5"/>
    <w:rsid w:val="002D18CA"/>
    <w:rsid w:val="002D2075"/>
    <w:rsid w:val="002D370D"/>
    <w:rsid w:val="002D38DF"/>
    <w:rsid w:val="002D6FB9"/>
    <w:rsid w:val="002E7E66"/>
    <w:rsid w:val="002F52E0"/>
    <w:rsid w:val="003056A7"/>
    <w:rsid w:val="00311CB3"/>
    <w:rsid w:val="00316431"/>
    <w:rsid w:val="00347BEC"/>
    <w:rsid w:val="00353FD5"/>
    <w:rsid w:val="0037463A"/>
    <w:rsid w:val="0038442D"/>
    <w:rsid w:val="00386807"/>
    <w:rsid w:val="00396C4A"/>
    <w:rsid w:val="003B2E62"/>
    <w:rsid w:val="003B40E1"/>
    <w:rsid w:val="003C0EEF"/>
    <w:rsid w:val="003C2522"/>
    <w:rsid w:val="003C596F"/>
    <w:rsid w:val="003D10DE"/>
    <w:rsid w:val="003D376A"/>
    <w:rsid w:val="003D38B7"/>
    <w:rsid w:val="003D708C"/>
    <w:rsid w:val="003E62E7"/>
    <w:rsid w:val="00400A1A"/>
    <w:rsid w:val="00400CBA"/>
    <w:rsid w:val="00405EC8"/>
    <w:rsid w:val="00410514"/>
    <w:rsid w:val="00413FEE"/>
    <w:rsid w:val="00425BA0"/>
    <w:rsid w:val="00436811"/>
    <w:rsid w:val="0044058F"/>
    <w:rsid w:val="00443DB3"/>
    <w:rsid w:val="00452D5E"/>
    <w:rsid w:val="0045570E"/>
    <w:rsid w:val="00456575"/>
    <w:rsid w:val="00460600"/>
    <w:rsid w:val="00461686"/>
    <w:rsid w:val="00461819"/>
    <w:rsid w:val="0046271A"/>
    <w:rsid w:val="004708FA"/>
    <w:rsid w:val="00493DD1"/>
    <w:rsid w:val="004951F5"/>
    <w:rsid w:val="004A03BD"/>
    <w:rsid w:val="004A1696"/>
    <w:rsid w:val="004A2AA3"/>
    <w:rsid w:val="004B5F9D"/>
    <w:rsid w:val="004C05F8"/>
    <w:rsid w:val="004C104D"/>
    <w:rsid w:val="004C2C23"/>
    <w:rsid w:val="004C3099"/>
    <w:rsid w:val="004C37CB"/>
    <w:rsid w:val="004F5F8A"/>
    <w:rsid w:val="004F6C28"/>
    <w:rsid w:val="00507B0C"/>
    <w:rsid w:val="00533CE1"/>
    <w:rsid w:val="00551335"/>
    <w:rsid w:val="0055619E"/>
    <w:rsid w:val="0056023B"/>
    <w:rsid w:val="00574309"/>
    <w:rsid w:val="00575556"/>
    <w:rsid w:val="005806E5"/>
    <w:rsid w:val="0058304A"/>
    <w:rsid w:val="005902C0"/>
    <w:rsid w:val="00590F92"/>
    <w:rsid w:val="005A1D53"/>
    <w:rsid w:val="005A4739"/>
    <w:rsid w:val="005A7348"/>
    <w:rsid w:val="005B0D1C"/>
    <w:rsid w:val="005C4292"/>
    <w:rsid w:val="005E2E76"/>
    <w:rsid w:val="005E3AB5"/>
    <w:rsid w:val="005E3D52"/>
    <w:rsid w:val="005F3E81"/>
    <w:rsid w:val="0060509E"/>
    <w:rsid w:val="00607638"/>
    <w:rsid w:val="00610572"/>
    <w:rsid w:val="006107A2"/>
    <w:rsid w:val="0061553C"/>
    <w:rsid w:val="00621ABB"/>
    <w:rsid w:val="00623EFB"/>
    <w:rsid w:val="0063150E"/>
    <w:rsid w:val="00644800"/>
    <w:rsid w:val="006559EB"/>
    <w:rsid w:val="00656BB9"/>
    <w:rsid w:val="00674186"/>
    <w:rsid w:val="00677E98"/>
    <w:rsid w:val="00682038"/>
    <w:rsid w:val="006A5AAE"/>
    <w:rsid w:val="006B0A70"/>
    <w:rsid w:val="006B3C65"/>
    <w:rsid w:val="006B55F6"/>
    <w:rsid w:val="006D28ED"/>
    <w:rsid w:val="006D40ED"/>
    <w:rsid w:val="006D4506"/>
    <w:rsid w:val="006E5155"/>
    <w:rsid w:val="006F7F4F"/>
    <w:rsid w:val="00714B7D"/>
    <w:rsid w:val="00714F24"/>
    <w:rsid w:val="0071500F"/>
    <w:rsid w:val="0074336C"/>
    <w:rsid w:val="007703C0"/>
    <w:rsid w:val="007840DD"/>
    <w:rsid w:val="007B09E3"/>
    <w:rsid w:val="007B0CCE"/>
    <w:rsid w:val="007B247B"/>
    <w:rsid w:val="007B5E56"/>
    <w:rsid w:val="007E4CE6"/>
    <w:rsid w:val="007E6C3C"/>
    <w:rsid w:val="0080146D"/>
    <w:rsid w:val="00804822"/>
    <w:rsid w:val="00812CCF"/>
    <w:rsid w:val="00833E15"/>
    <w:rsid w:val="0083638D"/>
    <w:rsid w:val="00841397"/>
    <w:rsid w:val="00846F9F"/>
    <w:rsid w:val="00847607"/>
    <w:rsid w:val="00860C1E"/>
    <w:rsid w:val="00863AA4"/>
    <w:rsid w:val="00864220"/>
    <w:rsid w:val="00880899"/>
    <w:rsid w:val="00880FDF"/>
    <w:rsid w:val="0088112F"/>
    <w:rsid w:val="00881923"/>
    <w:rsid w:val="00883611"/>
    <w:rsid w:val="00887139"/>
    <w:rsid w:val="008A1AF7"/>
    <w:rsid w:val="008A1CED"/>
    <w:rsid w:val="008A5757"/>
    <w:rsid w:val="008A7551"/>
    <w:rsid w:val="008A7F96"/>
    <w:rsid w:val="008B590F"/>
    <w:rsid w:val="008C0AEF"/>
    <w:rsid w:val="008C61B1"/>
    <w:rsid w:val="008D4DF4"/>
    <w:rsid w:val="008E00E3"/>
    <w:rsid w:val="008F7947"/>
    <w:rsid w:val="008F794A"/>
    <w:rsid w:val="0091292B"/>
    <w:rsid w:val="00912BAD"/>
    <w:rsid w:val="00912FE4"/>
    <w:rsid w:val="00920BFE"/>
    <w:rsid w:val="0092389D"/>
    <w:rsid w:val="00924B1D"/>
    <w:rsid w:val="00926E1B"/>
    <w:rsid w:val="009318E8"/>
    <w:rsid w:val="009467CE"/>
    <w:rsid w:val="00951C8E"/>
    <w:rsid w:val="00952933"/>
    <w:rsid w:val="00953BF2"/>
    <w:rsid w:val="00964971"/>
    <w:rsid w:val="00973EAF"/>
    <w:rsid w:val="00980C01"/>
    <w:rsid w:val="009841EC"/>
    <w:rsid w:val="009A424E"/>
    <w:rsid w:val="009A4991"/>
    <w:rsid w:val="009A4C9A"/>
    <w:rsid w:val="009B4C90"/>
    <w:rsid w:val="009D1D61"/>
    <w:rsid w:val="009D498B"/>
    <w:rsid w:val="009E0FF1"/>
    <w:rsid w:val="009E49EB"/>
    <w:rsid w:val="009F648F"/>
    <w:rsid w:val="00A016EE"/>
    <w:rsid w:val="00A045DE"/>
    <w:rsid w:val="00A062F7"/>
    <w:rsid w:val="00A06412"/>
    <w:rsid w:val="00A06C52"/>
    <w:rsid w:val="00A1152E"/>
    <w:rsid w:val="00A15B97"/>
    <w:rsid w:val="00A2220F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065A"/>
    <w:rsid w:val="00A92E30"/>
    <w:rsid w:val="00AA271B"/>
    <w:rsid w:val="00AA7B6F"/>
    <w:rsid w:val="00AB5354"/>
    <w:rsid w:val="00AB793D"/>
    <w:rsid w:val="00AC0E64"/>
    <w:rsid w:val="00AD402C"/>
    <w:rsid w:val="00AE6F5B"/>
    <w:rsid w:val="00AE7704"/>
    <w:rsid w:val="00AF597C"/>
    <w:rsid w:val="00B11C38"/>
    <w:rsid w:val="00B13AB5"/>
    <w:rsid w:val="00B30875"/>
    <w:rsid w:val="00B36577"/>
    <w:rsid w:val="00B434E9"/>
    <w:rsid w:val="00B438DB"/>
    <w:rsid w:val="00B45FE2"/>
    <w:rsid w:val="00B46687"/>
    <w:rsid w:val="00B50C75"/>
    <w:rsid w:val="00B63263"/>
    <w:rsid w:val="00B63E8F"/>
    <w:rsid w:val="00B70AAC"/>
    <w:rsid w:val="00B712B1"/>
    <w:rsid w:val="00B72271"/>
    <w:rsid w:val="00B81E9E"/>
    <w:rsid w:val="00B91C25"/>
    <w:rsid w:val="00B96A55"/>
    <w:rsid w:val="00BA0054"/>
    <w:rsid w:val="00BA03C7"/>
    <w:rsid w:val="00BB709E"/>
    <w:rsid w:val="00BC1EC4"/>
    <w:rsid w:val="00BC76E2"/>
    <w:rsid w:val="00BD7061"/>
    <w:rsid w:val="00BE40A6"/>
    <w:rsid w:val="00BF1298"/>
    <w:rsid w:val="00BF32B2"/>
    <w:rsid w:val="00C2715D"/>
    <w:rsid w:val="00C32412"/>
    <w:rsid w:val="00C3571A"/>
    <w:rsid w:val="00C375C8"/>
    <w:rsid w:val="00C53E37"/>
    <w:rsid w:val="00C63D0C"/>
    <w:rsid w:val="00C90E57"/>
    <w:rsid w:val="00C912E2"/>
    <w:rsid w:val="00C9353F"/>
    <w:rsid w:val="00C967D5"/>
    <w:rsid w:val="00CA11D0"/>
    <w:rsid w:val="00CC2751"/>
    <w:rsid w:val="00CC37B4"/>
    <w:rsid w:val="00CC3D62"/>
    <w:rsid w:val="00CD310A"/>
    <w:rsid w:val="00CE247E"/>
    <w:rsid w:val="00CE2DC7"/>
    <w:rsid w:val="00CF2F62"/>
    <w:rsid w:val="00CF6D2A"/>
    <w:rsid w:val="00CF7868"/>
    <w:rsid w:val="00D006C7"/>
    <w:rsid w:val="00D16262"/>
    <w:rsid w:val="00D16B69"/>
    <w:rsid w:val="00D27C5A"/>
    <w:rsid w:val="00D339B0"/>
    <w:rsid w:val="00D5070C"/>
    <w:rsid w:val="00D50F05"/>
    <w:rsid w:val="00D5211B"/>
    <w:rsid w:val="00D60AFA"/>
    <w:rsid w:val="00D62F92"/>
    <w:rsid w:val="00D64E39"/>
    <w:rsid w:val="00D71AF7"/>
    <w:rsid w:val="00D73BF8"/>
    <w:rsid w:val="00D77B64"/>
    <w:rsid w:val="00D80968"/>
    <w:rsid w:val="00D94BB8"/>
    <w:rsid w:val="00D97908"/>
    <w:rsid w:val="00DA040A"/>
    <w:rsid w:val="00DA6C6A"/>
    <w:rsid w:val="00DB49D0"/>
    <w:rsid w:val="00DB679E"/>
    <w:rsid w:val="00DB7BA9"/>
    <w:rsid w:val="00DC16C5"/>
    <w:rsid w:val="00DC4702"/>
    <w:rsid w:val="00DC56D1"/>
    <w:rsid w:val="00DD0481"/>
    <w:rsid w:val="00DE6C4E"/>
    <w:rsid w:val="00DF01DC"/>
    <w:rsid w:val="00DF022C"/>
    <w:rsid w:val="00E03B3D"/>
    <w:rsid w:val="00E07C43"/>
    <w:rsid w:val="00E113E7"/>
    <w:rsid w:val="00E12522"/>
    <w:rsid w:val="00E12AF4"/>
    <w:rsid w:val="00E3206F"/>
    <w:rsid w:val="00E36B73"/>
    <w:rsid w:val="00E40388"/>
    <w:rsid w:val="00E44BED"/>
    <w:rsid w:val="00E4787B"/>
    <w:rsid w:val="00E50643"/>
    <w:rsid w:val="00E97A8C"/>
    <w:rsid w:val="00EA1269"/>
    <w:rsid w:val="00EA713D"/>
    <w:rsid w:val="00EB2F9F"/>
    <w:rsid w:val="00EB33FE"/>
    <w:rsid w:val="00EB6D05"/>
    <w:rsid w:val="00EC002B"/>
    <w:rsid w:val="00EC7B32"/>
    <w:rsid w:val="00ED2343"/>
    <w:rsid w:val="00ED4BBB"/>
    <w:rsid w:val="00ED52F6"/>
    <w:rsid w:val="00ED5787"/>
    <w:rsid w:val="00EF4170"/>
    <w:rsid w:val="00F05CCD"/>
    <w:rsid w:val="00F13523"/>
    <w:rsid w:val="00F1787A"/>
    <w:rsid w:val="00F17F45"/>
    <w:rsid w:val="00F23218"/>
    <w:rsid w:val="00F25293"/>
    <w:rsid w:val="00F32BBD"/>
    <w:rsid w:val="00F3700B"/>
    <w:rsid w:val="00F3793A"/>
    <w:rsid w:val="00F515DE"/>
    <w:rsid w:val="00F520C5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A7EA4"/>
    <w:rsid w:val="00FB49F4"/>
    <w:rsid w:val="00FD5EA9"/>
    <w:rsid w:val="00FD6E32"/>
    <w:rsid w:val="00FE338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CE49-FD7E-4492-A68F-43AAB5B9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1256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8701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kalckt</cp:lastModifiedBy>
  <cp:revision>7</cp:revision>
  <cp:lastPrinted>2012-02-10T12:42:00Z</cp:lastPrinted>
  <dcterms:created xsi:type="dcterms:W3CDTF">2018-08-20T18:04:00Z</dcterms:created>
  <dcterms:modified xsi:type="dcterms:W3CDTF">2018-10-24T16:23:00Z</dcterms:modified>
</cp:coreProperties>
</file>