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55" w:rsidRDefault="00E74A55" w:rsidP="009D6D45">
      <w:pPr>
        <w:rPr>
          <w:rFonts w:ascii="Times New Roman" w:hAnsi="Times New Roman" w:cs="Times New Roman"/>
          <w:b/>
          <w:sz w:val="28"/>
          <w:szCs w:val="28"/>
        </w:rPr>
      </w:pPr>
    </w:p>
    <w:p w:rsidR="00E74A55" w:rsidRPr="001A6DD0" w:rsidRDefault="00E74A55" w:rsidP="00E74A55">
      <w:pPr>
        <w:rPr>
          <w:rFonts w:ascii="Times New Roman" w:hAnsi="Times New Roman" w:cs="Times New Roman"/>
          <w:b/>
          <w:sz w:val="24"/>
          <w:szCs w:val="24"/>
        </w:rPr>
      </w:pPr>
      <w:r w:rsidRPr="001A6DD0">
        <w:rPr>
          <w:rFonts w:ascii="Times New Roman" w:hAnsi="Times New Roman" w:cs="Times New Roman"/>
          <w:b/>
          <w:sz w:val="24"/>
          <w:szCs w:val="24"/>
        </w:rPr>
        <w:t>TITLE: Chemistry Downtime</w:t>
      </w:r>
    </w:p>
    <w:p w:rsidR="00E74A55" w:rsidRDefault="00E74A55" w:rsidP="00E74A55">
      <w:pPr>
        <w:pStyle w:val="Heading2"/>
        <w:spacing w:before="60"/>
        <w:rPr>
          <w:rFonts w:ascii="Times New Roman" w:hAnsi="Times New Roman"/>
          <w:b w:val="0"/>
          <w:i w:val="0"/>
        </w:rPr>
      </w:pPr>
      <w:r w:rsidRPr="00E74A55">
        <w:rPr>
          <w:rFonts w:ascii="Times New Roman" w:hAnsi="Times New Roman"/>
          <w:i w:val="0"/>
          <w:szCs w:val="24"/>
        </w:rPr>
        <w:t>PRINCIPLE</w:t>
      </w:r>
      <w:r w:rsidR="00202E7F">
        <w:rPr>
          <w:rFonts w:ascii="Times New Roman" w:hAnsi="Times New Roman"/>
          <w:i w:val="0"/>
          <w:szCs w:val="24"/>
        </w:rPr>
        <w:t xml:space="preserve">: </w:t>
      </w:r>
      <w:r>
        <w:rPr>
          <w:rFonts w:ascii="Times New Roman" w:hAnsi="Times New Roman"/>
          <w:b w:val="0"/>
          <w:sz w:val="28"/>
          <w:szCs w:val="28"/>
        </w:rPr>
        <w:t xml:space="preserve"> </w:t>
      </w:r>
      <w:r>
        <w:rPr>
          <w:rFonts w:ascii="Times New Roman" w:hAnsi="Times New Roman"/>
          <w:b w:val="0"/>
          <w:i w:val="0"/>
        </w:rPr>
        <w:t>This procedure provides guidance to varied downtime situations that could occur.  These guidelines ensure timely workflow and reporting of patient results for short and long-term Hospital Information System (HIS) downtime, LIS-HIS Interface downtime, Wireless Communication Downtime, SoftID Downtime, or LIS Downtime (Scheduled and Unscheduled)</w:t>
      </w:r>
    </w:p>
    <w:p w:rsidR="00E74A55" w:rsidRPr="00E74A55" w:rsidRDefault="00E74A55" w:rsidP="00E74A55"/>
    <w:p w:rsidR="00E74A55" w:rsidRPr="00E74A55" w:rsidRDefault="00E74A55" w:rsidP="00E74A55">
      <w:pPr>
        <w:rPr>
          <w:rFonts w:ascii="Times New Roman" w:hAnsi="Times New Roman" w:cs="Times New Roman"/>
          <w:sz w:val="24"/>
          <w:szCs w:val="24"/>
        </w:rPr>
      </w:pPr>
      <w:r w:rsidRPr="00E74A55">
        <w:rPr>
          <w:rFonts w:ascii="Times New Roman" w:hAnsi="Times New Roman" w:cs="Times New Roman"/>
          <w:b/>
          <w:sz w:val="24"/>
          <w:szCs w:val="24"/>
        </w:rPr>
        <w:t xml:space="preserve">PERSONNEL:  </w:t>
      </w:r>
      <w:r w:rsidRPr="00E74A55">
        <w:rPr>
          <w:rFonts w:ascii="Times New Roman" w:hAnsi="Times New Roman" w:cs="Times New Roman"/>
          <w:sz w:val="24"/>
          <w:szCs w:val="24"/>
        </w:rPr>
        <w:t>All Laboratory Staff</w:t>
      </w:r>
    </w:p>
    <w:p w:rsidR="00E74A55" w:rsidRPr="00E74A55" w:rsidRDefault="00E74A55" w:rsidP="00E74A55">
      <w:pPr>
        <w:rPr>
          <w:rFonts w:ascii="Times New Roman" w:hAnsi="Times New Roman" w:cs="Times New Roman"/>
          <w:b/>
          <w:sz w:val="24"/>
          <w:szCs w:val="24"/>
        </w:rPr>
      </w:pPr>
      <w:r w:rsidRPr="00E74A55">
        <w:rPr>
          <w:rFonts w:ascii="Times New Roman" w:hAnsi="Times New Roman" w:cs="Times New Roman"/>
          <w:b/>
          <w:sz w:val="24"/>
          <w:szCs w:val="24"/>
        </w:rPr>
        <w:t>STEPWISE PROCEDURE:</w:t>
      </w:r>
    </w:p>
    <w:p w:rsidR="00E74A55" w:rsidRPr="00E74A55" w:rsidRDefault="00E74A55" w:rsidP="00E74A55">
      <w:pPr>
        <w:pStyle w:val="Heading2"/>
        <w:spacing w:before="60"/>
        <w:rPr>
          <w:rFonts w:ascii="Times New Roman" w:hAnsi="Times New Roman"/>
          <w:i w:val="0"/>
        </w:rPr>
      </w:pPr>
      <w:r>
        <w:rPr>
          <w:rFonts w:ascii="Times New Roman" w:hAnsi="Times New Roman"/>
          <w:b w:val="0"/>
          <w:i w:val="0"/>
        </w:rPr>
        <w:tab/>
      </w:r>
      <w:r w:rsidRPr="00E74A55">
        <w:rPr>
          <w:rFonts w:ascii="Times New Roman" w:hAnsi="Times New Roman"/>
          <w:i w:val="0"/>
        </w:rPr>
        <w:t xml:space="preserve">NOTIFICATION:  </w:t>
      </w:r>
    </w:p>
    <w:p w:rsidR="00E74A55" w:rsidRPr="00E74A55" w:rsidRDefault="00E74A55" w:rsidP="00E74A55">
      <w:pPr>
        <w:pStyle w:val="Heading2"/>
        <w:spacing w:before="60"/>
        <w:ind w:firstLine="720"/>
        <w:rPr>
          <w:rFonts w:ascii="Times New Roman" w:hAnsi="Times New Roman"/>
          <w:i w:val="0"/>
        </w:rPr>
      </w:pPr>
      <w:r>
        <w:rPr>
          <w:rFonts w:ascii="Times New Roman" w:hAnsi="Times New Roman"/>
          <w:i w:val="0"/>
        </w:rPr>
        <w:t xml:space="preserve">Unscheduled: </w:t>
      </w:r>
      <w:r>
        <w:rPr>
          <w:rFonts w:ascii="Times New Roman" w:hAnsi="Times New Roman"/>
          <w:b w:val="0"/>
          <w:i w:val="0"/>
        </w:rPr>
        <w:t>Laboratory personnel will immediately notify the IS Help Desk, LIS Analyst, Senior Technologist(s), or the Laboratory Manager, of any unscheduled LIS down conditions.  The IS Help Desk will notify all areas of the hospital to follow downtime procedures.</w:t>
      </w:r>
    </w:p>
    <w:p w:rsidR="00E74A55" w:rsidRPr="00E74A55" w:rsidRDefault="00E74A55" w:rsidP="00E74A55">
      <w:pPr>
        <w:rPr>
          <w:rFonts w:ascii="Times New Roman" w:hAnsi="Times New Roman" w:cs="Times New Roman"/>
          <w:sz w:val="24"/>
          <w:szCs w:val="24"/>
        </w:rPr>
      </w:pPr>
      <w:r w:rsidRPr="00E74A55">
        <w:rPr>
          <w:rFonts w:ascii="Times New Roman" w:hAnsi="Times New Roman"/>
          <w:b/>
          <w:sz w:val="24"/>
          <w:szCs w:val="24"/>
        </w:rPr>
        <w:t xml:space="preserve">             Scheduled</w:t>
      </w:r>
      <w:r w:rsidRPr="00E74A55">
        <w:rPr>
          <w:rFonts w:ascii="Times New Roman" w:hAnsi="Times New Roman"/>
          <w:sz w:val="24"/>
          <w:szCs w:val="24"/>
        </w:rPr>
        <w:t>:  The LIS Analyst will notify the IS Help Desk of any scheduled LIS downtimes. The IS Help Desk will communicate to all areas of the hospital regarding the scheduled downtime approximately 2 weeks in advance.  Prior to the start, the IS Help Desk will send a notice that the applicable systems are going down and to follow downtime procedures</w:t>
      </w:r>
    </w:p>
    <w:p w:rsidR="00E74A55" w:rsidRDefault="00E74A55" w:rsidP="00E74A55">
      <w:pPr>
        <w:spacing w:after="0" w:line="240" w:lineRule="auto"/>
        <w:rPr>
          <w:rFonts w:ascii="Times New Roman" w:hAnsi="Times New Roman" w:cs="Times New Roman"/>
          <w:b/>
          <w:sz w:val="24"/>
          <w:szCs w:val="24"/>
        </w:rPr>
      </w:pPr>
      <w:r>
        <w:rPr>
          <w:rFonts w:ascii="Times New Roman" w:hAnsi="Times New Roman" w:cs="Times New Roman"/>
          <w:b/>
          <w:sz w:val="24"/>
          <w:szCs w:val="24"/>
        </w:rPr>
        <w:t>A  LIS IS UP, HIS IS DOWN</w:t>
      </w:r>
    </w:p>
    <w:p w:rsidR="00E74A55" w:rsidRDefault="00E74A55" w:rsidP="00E74A55">
      <w:pPr>
        <w:spacing w:after="0" w:line="240" w:lineRule="auto"/>
        <w:rPr>
          <w:rFonts w:ascii="Times New Roman" w:hAnsi="Times New Roman" w:cs="Times New Roman"/>
          <w:b/>
          <w:sz w:val="24"/>
          <w:szCs w:val="24"/>
        </w:rPr>
      </w:pPr>
    </w:p>
    <w:p w:rsidR="00E74A55" w:rsidRDefault="00E74A5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in </w:t>
      </w:r>
      <w:r>
        <w:rPr>
          <w:rFonts w:ascii="Times New Roman" w:hAnsi="Times New Roman" w:cs="Times New Roman"/>
          <w:sz w:val="24"/>
          <w:szCs w:val="24"/>
        </w:rPr>
        <w:t>Chemistry is not affected by this type of downtime. After the specimens are collected and received we run as usual on the instruments or manual testing.</w:t>
      </w:r>
    </w:p>
    <w:p w:rsidR="00E74A55" w:rsidRDefault="00E74A5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E74A55" w:rsidRDefault="00E74A5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3. All results will be available in navigator.</w:t>
      </w:r>
    </w:p>
    <w:p w:rsidR="009D6D45" w:rsidRDefault="009D6D45" w:rsidP="00E74A55">
      <w:pPr>
        <w:spacing w:after="0" w:line="240" w:lineRule="auto"/>
        <w:rPr>
          <w:rFonts w:ascii="Times New Roman" w:hAnsi="Times New Roman" w:cs="Times New Roman"/>
          <w:sz w:val="24"/>
          <w:szCs w:val="24"/>
        </w:rPr>
      </w:pPr>
    </w:p>
    <w:p w:rsidR="009D6D45" w:rsidRDefault="009D6D45" w:rsidP="00E74A55">
      <w:pPr>
        <w:spacing w:after="0" w:line="240" w:lineRule="auto"/>
        <w:rPr>
          <w:rFonts w:ascii="Times New Roman" w:hAnsi="Times New Roman" w:cs="Times New Roman"/>
          <w:b/>
          <w:sz w:val="24"/>
          <w:szCs w:val="24"/>
        </w:rPr>
      </w:pPr>
      <w:r w:rsidRPr="009D6D45">
        <w:rPr>
          <w:rFonts w:ascii="Times New Roman" w:hAnsi="Times New Roman" w:cs="Times New Roman"/>
          <w:b/>
          <w:sz w:val="24"/>
          <w:szCs w:val="24"/>
        </w:rPr>
        <w:t xml:space="preserve">B. </w:t>
      </w:r>
      <w:r>
        <w:rPr>
          <w:rFonts w:ascii="Times New Roman" w:hAnsi="Times New Roman" w:cs="Times New Roman"/>
          <w:b/>
          <w:sz w:val="24"/>
          <w:szCs w:val="24"/>
        </w:rPr>
        <w:t>INTERFACE BETWEEN LIS AND HIS IS DOWN:</w:t>
      </w:r>
    </w:p>
    <w:p w:rsidR="009D6D45" w:rsidRPr="009D6D45" w:rsidRDefault="009D6D45" w:rsidP="00E74A55">
      <w:pPr>
        <w:spacing w:after="0" w:line="240" w:lineRule="auto"/>
        <w:rPr>
          <w:rFonts w:ascii="Times New Roman" w:hAnsi="Times New Roman" w:cs="Times New Roman"/>
          <w:b/>
          <w:sz w:val="24"/>
          <w:szCs w:val="24"/>
        </w:rPr>
      </w:pP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in </w:t>
      </w:r>
      <w:r>
        <w:rPr>
          <w:rFonts w:ascii="Times New Roman" w:hAnsi="Times New Roman" w:cs="Times New Roman"/>
          <w:sz w:val="24"/>
          <w:szCs w:val="24"/>
        </w:rPr>
        <w:t>Chemistry is not affected by this type of downtime. After the specimens are collected and received we run as usual on the instruments or manual testing.</w:t>
      </w: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3. All results will be available in navigator.</w:t>
      </w:r>
    </w:p>
    <w:p w:rsidR="009D6D45" w:rsidRDefault="009D6D45" w:rsidP="00E74A55">
      <w:pPr>
        <w:spacing w:after="0" w:line="240" w:lineRule="auto"/>
        <w:rPr>
          <w:rFonts w:ascii="Times New Roman" w:hAnsi="Times New Roman" w:cs="Times New Roman"/>
          <w:sz w:val="24"/>
          <w:szCs w:val="24"/>
        </w:rPr>
      </w:pPr>
    </w:p>
    <w:p w:rsidR="009D6D45" w:rsidRDefault="009D6D45" w:rsidP="00E74A55">
      <w:pPr>
        <w:spacing w:after="0" w:line="240" w:lineRule="auto"/>
        <w:rPr>
          <w:rFonts w:ascii="Times New Roman" w:hAnsi="Times New Roman" w:cs="Times New Roman"/>
          <w:b/>
          <w:sz w:val="24"/>
          <w:szCs w:val="24"/>
        </w:rPr>
      </w:pPr>
      <w:r>
        <w:rPr>
          <w:rFonts w:ascii="Times New Roman" w:hAnsi="Times New Roman" w:cs="Times New Roman"/>
          <w:b/>
          <w:sz w:val="24"/>
          <w:szCs w:val="24"/>
        </w:rPr>
        <w:t>C. INTERFACE ENGINE IS DOWN:</w:t>
      </w:r>
    </w:p>
    <w:p w:rsidR="009D6D45" w:rsidRDefault="009D6D45" w:rsidP="00E74A55">
      <w:pPr>
        <w:spacing w:after="0" w:line="240" w:lineRule="auto"/>
        <w:rPr>
          <w:rFonts w:ascii="Times New Roman" w:hAnsi="Times New Roman" w:cs="Times New Roman"/>
          <w:b/>
          <w:sz w:val="24"/>
          <w:szCs w:val="24"/>
        </w:rPr>
      </w:pP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in </w:t>
      </w:r>
      <w:r>
        <w:rPr>
          <w:rFonts w:ascii="Times New Roman" w:hAnsi="Times New Roman" w:cs="Times New Roman"/>
          <w:sz w:val="24"/>
          <w:szCs w:val="24"/>
        </w:rPr>
        <w:t>Chemistry is not affected by this type of downtime. After the specimens are collected and received we run as usual on the instruments or manual testing.</w:t>
      </w: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9D6D45" w:rsidRDefault="009D6D45" w:rsidP="00E74A55">
      <w:pPr>
        <w:spacing w:after="0" w:line="240" w:lineRule="auto"/>
        <w:rPr>
          <w:rFonts w:ascii="Times New Roman" w:hAnsi="Times New Roman" w:cs="Times New Roman"/>
          <w:b/>
          <w:sz w:val="24"/>
          <w:szCs w:val="24"/>
        </w:rPr>
      </w:pPr>
    </w:p>
    <w:p w:rsidR="009D6D45" w:rsidRDefault="009D6D4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STAT results will be called, faxed and/or tubes to the floors immediately after completion.</w:t>
      </w:r>
    </w:p>
    <w:p w:rsidR="009D6D45" w:rsidRPr="009D6D45" w:rsidRDefault="009D6D4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4. Routines will be resulted and cross to the HIS when the system is operational.</w:t>
      </w:r>
    </w:p>
    <w:p w:rsidR="009D6D45" w:rsidRDefault="009D6D45" w:rsidP="00E74A55">
      <w:pPr>
        <w:spacing w:after="0" w:line="240" w:lineRule="auto"/>
        <w:rPr>
          <w:rFonts w:ascii="Times New Roman" w:hAnsi="Times New Roman" w:cs="Times New Roman"/>
          <w:sz w:val="24"/>
          <w:szCs w:val="24"/>
        </w:rPr>
      </w:pPr>
    </w:p>
    <w:p w:rsidR="009D6D45" w:rsidRDefault="009D6D45" w:rsidP="00E74A55">
      <w:pPr>
        <w:spacing w:after="0" w:line="240" w:lineRule="auto"/>
        <w:rPr>
          <w:rFonts w:ascii="Times New Roman" w:hAnsi="Times New Roman" w:cs="Times New Roman"/>
          <w:sz w:val="24"/>
          <w:szCs w:val="24"/>
        </w:rPr>
      </w:pPr>
    </w:p>
    <w:p w:rsidR="009D6D45" w:rsidRDefault="0022267B" w:rsidP="00E74A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 LIS </w:t>
      </w:r>
      <w:r w:rsidR="009D6D45">
        <w:rPr>
          <w:rFonts w:ascii="Times New Roman" w:hAnsi="Times New Roman" w:cs="Times New Roman"/>
          <w:b/>
          <w:sz w:val="24"/>
          <w:szCs w:val="24"/>
        </w:rPr>
        <w:t>IS DOWN – SCHEDULED AND UNSCHEDULED</w:t>
      </w:r>
      <w:r>
        <w:rPr>
          <w:rFonts w:ascii="Times New Roman" w:hAnsi="Times New Roman" w:cs="Times New Roman"/>
          <w:b/>
          <w:sz w:val="24"/>
          <w:szCs w:val="24"/>
        </w:rPr>
        <w:t xml:space="preserve"> or ALL SYSTEMS DOWN</w:t>
      </w:r>
    </w:p>
    <w:p w:rsidR="009D6D45" w:rsidRDefault="009D6D45" w:rsidP="00E74A55">
      <w:pPr>
        <w:spacing w:after="0" w:line="240" w:lineRule="auto"/>
        <w:rPr>
          <w:rFonts w:ascii="Times New Roman" w:hAnsi="Times New Roman" w:cs="Times New Roman"/>
          <w:b/>
          <w:sz w:val="24"/>
          <w:szCs w:val="24"/>
        </w:rPr>
      </w:pPr>
    </w:p>
    <w:p w:rsidR="009D6D45" w:rsidRDefault="00006ED7" w:rsidP="009D6D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15 minutes before the start of the scheduled downtime print 2 pendings:</w:t>
      </w:r>
    </w:p>
    <w:p w:rsidR="00006ED7" w:rsidRDefault="0097270D" w:rsidP="00006E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 Regular Pending- Collected</w:t>
      </w:r>
    </w:p>
    <w:p w:rsidR="00006ED7" w:rsidRDefault="005A2657" w:rsidP="00006E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 for specimens not collected</w:t>
      </w:r>
    </w:p>
    <w:p w:rsidR="005A2657" w:rsidRPr="005A2657" w:rsidRDefault="005A2657" w:rsidP="005A2657">
      <w:pPr>
        <w:spacing w:after="0" w:line="240" w:lineRule="auto"/>
        <w:rPr>
          <w:rFonts w:ascii="Times New Roman" w:hAnsi="Times New Roman" w:cs="Times New Roman"/>
          <w:sz w:val="24"/>
          <w:szCs w:val="24"/>
        </w:rPr>
      </w:pPr>
    </w:p>
    <w:p w:rsidR="00E74A55" w:rsidRDefault="00006ED7" w:rsidP="00006E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During an unscheduled downtime, preprinted labels will be used.</w:t>
      </w:r>
    </w:p>
    <w:p w:rsidR="00004BA9" w:rsidRDefault="00004BA9" w:rsidP="00004BA9">
      <w:pPr>
        <w:pStyle w:val="ListParagraph"/>
        <w:spacing w:after="0" w:line="240" w:lineRule="auto"/>
        <w:rPr>
          <w:rFonts w:ascii="Times New Roman" w:hAnsi="Times New Roman" w:cs="Times New Roman"/>
          <w:sz w:val="24"/>
          <w:szCs w:val="24"/>
        </w:rPr>
      </w:pPr>
    </w:p>
    <w:p w:rsidR="00006ED7" w:rsidRDefault="00006ED7" w:rsidP="00006E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specimens are logged in on the downtime logs, Chemistry should receive the tube with the downtime label on it plus 2 extra downtime labels. </w:t>
      </w:r>
    </w:p>
    <w:p w:rsidR="00006ED7" w:rsidRDefault="00006ED7" w:rsidP="00006ED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006ED7">
        <w:rPr>
          <w:rFonts w:ascii="Times New Roman" w:hAnsi="Times New Roman" w:cs="Times New Roman"/>
          <w:sz w:val="24"/>
          <w:szCs w:val="24"/>
        </w:rPr>
        <w:t xml:space="preserve">for the result sheet </w:t>
      </w:r>
    </w:p>
    <w:p w:rsidR="005A2657" w:rsidRDefault="00006ED7" w:rsidP="00004BA9">
      <w:pPr>
        <w:pStyle w:val="ListParagraph"/>
        <w:numPr>
          <w:ilvl w:val="0"/>
          <w:numId w:val="6"/>
        </w:numPr>
        <w:spacing w:after="0" w:line="240" w:lineRule="auto"/>
        <w:rPr>
          <w:rFonts w:ascii="Times New Roman" w:hAnsi="Times New Roman" w:cs="Times New Roman"/>
          <w:sz w:val="24"/>
          <w:szCs w:val="24"/>
        </w:rPr>
      </w:pPr>
      <w:r w:rsidRPr="00006ED7">
        <w:rPr>
          <w:rFonts w:ascii="Times New Roman" w:hAnsi="Times New Roman" w:cs="Times New Roman"/>
          <w:sz w:val="24"/>
          <w:szCs w:val="24"/>
        </w:rPr>
        <w:t>1 ex</w:t>
      </w:r>
      <w:r>
        <w:rPr>
          <w:rFonts w:ascii="Times New Roman" w:hAnsi="Times New Roman" w:cs="Times New Roman"/>
          <w:sz w:val="24"/>
          <w:szCs w:val="24"/>
        </w:rPr>
        <w:t>tra if</w:t>
      </w:r>
      <w:r w:rsidR="005A2657">
        <w:rPr>
          <w:rFonts w:ascii="Times New Roman" w:hAnsi="Times New Roman" w:cs="Times New Roman"/>
          <w:sz w:val="24"/>
          <w:szCs w:val="24"/>
        </w:rPr>
        <w:t xml:space="preserve"> needed</w:t>
      </w:r>
      <w:r>
        <w:rPr>
          <w:rFonts w:ascii="Times New Roman" w:hAnsi="Times New Roman" w:cs="Times New Roman"/>
          <w:sz w:val="24"/>
          <w:szCs w:val="24"/>
        </w:rPr>
        <w:t xml:space="preserve"> </w:t>
      </w:r>
    </w:p>
    <w:p w:rsidR="00004BA9" w:rsidRPr="005A2657" w:rsidRDefault="00006ED7" w:rsidP="005A2657">
      <w:pPr>
        <w:spacing w:after="0" w:line="240" w:lineRule="auto"/>
        <w:rPr>
          <w:rFonts w:ascii="Times New Roman" w:hAnsi="Times New Roman" w:cs="Times New Roman"/>
          <w:sz w:val="24"/>
          <w:szCs w:val="24"/>
        </w:rPr>
      </w:pPr>
      <w:r w:rsidRPr="005A2657">
        <w:rPr>
          <w:rFonts w:ascii="Times New Roman" w:hAnsi="Times New Roman" w:cs="Times New Roman"/>
          <w:sz w:val="24"/>
          <w:szCs w:val="24"/>
        </w:rPr>
        <w:t xml:space="preserve">  </w:t>
      </w:r>
    </w:p>
    <w:p w:rsidR="00814906" w:rsidRDefault="00814906" w:rsidP="008149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Configure the Architect anal</w:t>
      </w:r>
      <w:r w:rsidR="0078300F">
        <w:rPr>
          <w:rFonts w:ascii="Times New Roman" w:hAnsi="Times New Roman" w:cs="Times New Roman"/>
          <w:sz w:val="24"/>
          <w:szCs w:val="24"/>
        </w:rPr>
        <w:t>yzer to print patient reports. (go to System-configuration-Systems settings-Report printing-configure- then turn on “sample laboratory” button)</w:t>
      </w:r>
    </w:p>
    <w:p w:rsidR="009560A0" w:rsidRPr="009560A0" w:rsidRDefault="009560A0" w:rsidP="009560A0">
      <w:pPr>
        <w:spacing w:after="0" w:line="240" w:lineRule="auto"/>
        <w:rPr>
          <w:rFonts w:ascii="Times New Roman" w:hAnsi="Times New Roman" w:cs="Times New Roman"/>
          <w:sz w:val="24"/>
          <w:szCs w:val="24"/>
        </w:rPr>
      </w:pPr>
    </w:p>
    <w:p w:rsidR="009560A0" w:rsidRDefault="009560A0" w:rsidP="00814906">
      <w:pPr>
        <w:pStyle w:val="ListParagraph"/>
        <w:numPr>
          <w:ilvl w:val="0"/>
          <w:numId w:val="1"/>
        </w:numPr>
        <w:spacing w:after="0" w:line="240" w:lineRule="auto"/>
        <w:rPr>
          <w:rFonts w:ascii="Times New Roman" w:hAnsi="Times New Roman" w:cs="Times New Roman"/>
          <w:sz w:val="24"/>
          <w:szCs w:val="24"/>
        </w:rPr>
      </w:pPr>
      <w:r w:rsidRPr="009560A0">
        <w:rPr>
          <w:rFonts w:ascii="Times New Roman" w:hAnsi="Times New Roman" w:cs="Times New Roman"/>
          <w:b/>
          <w:sz w:val="24"/>
          <w:szCs w:val="24"/>
        </w:rPr>
        <w:t>Make sure the CAP LOCKS is off</w:t>
      </w:r>
      <w:r>
        <w:rPr>
          <w:rFonts w:ascii="Times New Roman" w:hAnsi="Times New Roman" w:cs="Times New Roman"/>
          <w:sz w:val="24"/>
          <w:szCs w:val="24"/>
        </w:rPr>
        <w:t xml:space="preserve"> (otherwise the downtime barcode will not re-transmit the results from the analyzer to the host computer during recovery). </w:t>
      </w:r>
    </w:p>
    <w:p w:rsidR="009560A0" w:rsidRPr="009560A0" w:rsidRDefault="009560A0" w:rsidP="009560A0">
      <w:pPr>
        <w:spacing w:after="0" w:line="240" w:lineRule="auto"/>
        <w:rPr>
          <w:rFonts w:ascii="Times New Roman" w:hAnsi="Times New Roman" w:cs="Times New Roman"/>
          <w:sz w:val="24"/>
          <w:szCs w:val="24"/>
        </w:rPr>
      </w:pPr>
    </w:p>
    <w:p w:rsidR="009560A0" w:rsidRPr="009560A0" w:rsidRDefault="009560A0" w:rsidP="00814906">
      <w:pPr>
        <w:pStyle w:val="ListParagraph"/>
        <w:numPr>
          <w:ilvl w:val="0"/>
          <w:numId w:val="1"/>
        </w:numPr>
        <w:spacing w:after="0" w:line="240" w:lineRule="auto"/>
        <w:rPr>
          <w:rFonts w:ascii="Times New Roman" w:hAnsi="Times New Roman" w:cs="Times New Roman"/>
          <w:sz w:val="24"/>
          <w:szCs w:val="24"/>
        </w:rPr>
      </w:pPr>
      <w:r w:rsidRPr="009560A0">
        <w:rPr>
          <w:rFonts w:ascii="Times New Roman" w:hAnsi="Times New Roman" w:cs="Times New Roman"/>
          <w:sz w:val="24"/>
          <w:szCs w:val="24"/>
        </w:rPr>
        <w:t>Scan the downtime barcode label into the SID</w:t>
      </w:r>
      <w:r>
        <w:rPr>
          <w:rFonts w:ascii="Times New Roman" w:hAnsi="Times New Roman" w:cs="Times New Roman"/>
          <w:sz w:val="24"/>
          <w:szCs w:val="24"/>
        </w:rPr>
        <w:t>.</w:t>
      </w:r>
    </w:p>
    <w:p w:rsidR="00006ED7" w:rsidRPr="00006ED7" w:rsidRDefault="00004BA9" w:rsidP="00006E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80617" w:rsidRDefault="00214051" w:rsidP="00214051">
      <w:pPr>
        <w:pStyle w:val="ListParagraph"/>
        <w:numPr>
          <w:ilvl w:val="0"/>
          <w:numId w:val="1"/>
        </w:numPr>
        <w:spacing w:after="0" w:line="240" w:lineRule="auto"/>
        <w:rPr>
          <w:rFonts w:ascii="Times New Roman" w:hAnsi="Times New Roman" w:cs="Times New Roman"/>
          <w:sz w:val="24"/>
          <w:szCs w:val="24"/>
        </w:rPr>
      </w:pPr>
      <w:r w:rsidRPr="00814906">
        <w:rPr>
          <w:rFonts w:ascii="Times New Roman" w:hAnsi="Times New Roman" w:cs="Times New Roman"/>
          <w:sz w:val="24"/>
          <w:szCs w:val="24"/>
        </w:rPr>
        <w:t>Manually</w:t>
      </w:r>
      <w:r w:rsidR="009560A0">
        <w:rPr>
          <w:rFonts w:ascii="Times New Roman" w:hAnsi="Times New Roman" w:cs="Times New Roman"/>
          <w:sz w:val="24"/>
          <w:szCs w:val="24"/>
        </w:rPr>
        <w:t xml:space="preserve"> select the tests you want to run on the specimen</w:t>
      </w:r>
      <w:r w:rsidRPr="00814906">
        <w:rPr>
          <w:rFonts w:ascii="Times New Roman" w:hAnsi="Times New Roman" w:cs="Times New Roman"/>
          <w:sz w:val="24"/>
          <w:szCs w:val="24"/>
        </w:rPr>
        <w:t xml:space="preserve">. </w:t>
      </w:r>
      <w:r w:rsidR="00380617">
        <w:rPr>
          <w:rFonts w:ascii="Times New Roman" w:hAnsi="Times New Roman" w:cs="Times New Roman"/>
          <w:sz w:val="24"/>
          <w:szCs w:val="24"/>
        </w:rPr>
        <w:t>You do not have to enter a</w:t>
      </w:r>
      <w:r w:rsidR="00814906" w:rsidRPr="00814906">
        <w:rPr>
          <w:rFonts w:ascii="Times New Roman" w:hAnsi="Times New Roman" w:cs="Times New Roman"/>
          <w:sz w:val="24"/>
          <w:szCs w:val="24"/>
        </w:rPr>
        <w:t xml:space="preserve"> Rack and location of the specimen</w:t>
      </w:r>
      <w:r w:rsidR="00380617">
        <w:rPr>
          <w:rFonts w:ascii="Times New Roman" w:hAnsi="Times New Roman" w:cs="Times New Roman"/>
          <w:sz w:val="24"/>
          <w:szCs w:val="24"/>
        </w:rPr>
        <w:t xml:space="preserve"> if using a downtime barcode</w:t>
      </w:r>
      <w:r w:rsidR="00814906" w:rsidRPr="00814906">
        <w:rPr>
          <w:rFonts w:ascii="Times New Roman" w:hAnsi="Times New Roman" w:cs="Times New Roman"/>
          <w:sz w:val="24"/>
          <w:szCs w:val="24"/>
        </w:rPr>
        <w:t xml:space="preserve">. </w:t>
      </w:r>
      <w:r w:rsidR="009560A0">
        <w:rPr>
          <w:rFonts w:ascii="Times New Roman" w:hAnsi="Times New Roman" w:cs="Times New Roman"/>
          <w:sz w:val="24"/>
          <w:szCs w:val="24"/>
        </w:rPr>
        <w:t>Face the barcode forward so the analyzer will read the lab</w:t>
      </w:r>
      <w:r w:rsidR="00010C18">
        <w:rPr>
          <w:rFonts w:ascii="Times New Roman" w:hAnsi="Times New Roman" w:cs="Times New Roman"/>
          <w:sz w:val="24"/>
          <w:szCs w:val="24"/>
        </w:rPr>
        <w:t>el.</w:t>
      </w:r>
      <w:bookmarkStart w:id="0" w:name="_GoBack"/>
      <w:bookmarkEnd w:id="0"/>
    </w:p>
    <w:p w:rsidR="00380617" w:rsidRPr="00380617" w:rsidRDefault="00380617" w:rsidP="00380617">
      <w:pPr>
        <w:pStyle w:val="ListParagraph"/>
        <w:rPr>
          <w:rFonts w:ascii="Times New Roman" w:hAnsi="Times New Roman" w:cs="Times New Roman"/>
          <w:sz w:val="24"/>
          <w:szCs w:val="24"/>
        </w:rPr>
      </w:pPr>
    </w:p>
    <w:p w:rsidR="00214051" w:rsidRPr="00814906" w:rsidRDefault="009560A0" w:rsidP="0021405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“sample details” </w:t>
      </w:r>
      <w:r w:rsidR="00380617">
        <w:rPr>
          <w:rFonts w:ascii="Times New Roman" w:hAnsi="Times New Roman" w:cs="Times New Roman"/>
          <w:sz w:val="24"/>
          <w:szCs w:val="24"/>
        </w:rPr>
        <w:t>t</w:t>
      </w:r>
      <w:r w:rsidR="00814906">
        <w:rPr>
          <w:rFonts w:ascii="Times New Roman" w:hAnsi="Times New Roman" w:cs="Times New Roman"/>
          <w:sz w:val="24"/>
          <w:szCs w:val="24"/>
        </w:rPr>
        <w:t xml:space="preserve">ype in the patients information including </w:t>
      </w:r>
      <w:r>
        <w:rPr>
          <w:rFonts w:ascii="Times New Roman" w:hAnsi="Times New Roman" w:cs="Times New Roman"/>
          <w:sz w:val="24"/>
          <w:szCs w:val="24"/>
        </w:rPr>
        <w:t>the</w:t>
      </w:r>
      <w:r w:rsidR="0078300F">
        <w:rPr>
          <w:rFonts w:ascii="Times New Roman" w:hAnsi="Times New Roman" w:cs="Times New Roman"/>
          <w:sz w:val="24"/>
          <w:szCs w:val="24"/>
        </w:rPr>
        <w:t xml:space="preserve"> </w:t>
      </w:r>
      <w:r w:rsidR="00214051" w:rsidRPr="00814906">
        <w:rPr>
          <w:rFonts w:ascii="Times New Roman" w:hAnsi="Times New Roman" w:cs="Times New Roman"/>
          <w:sz w:val="24"/>
          <w:szCs w:val="24"/>
        </w:rPr>
        <w:t xml:space="preserve">room </w:t>
      </w:r>
      <w:r w:rsidR="00814906">
        <w:rPr>
          <w:rFonts w:ascii="Times New Roman" w:hAnsi="Times New Roman" w:cs="Times New Roman"/>
          <w:sz w:val="24"/>
          <w:szCs w:val="24"/>
        </w:rPr>
        <w:t>number, date of birth and gender.</w:t>
      </w:r>
    </w:p>
    <w:p w:rsidR="00214051" w:rsidRPr="00214051" w:rsidRDefault="00214051" w:rsidP="00214051">
      <w:pPr>
        <w:spacing w:after="0" w:line="240" w:lineRule="auto"/>
        <w:rPr>
          <w:rFonts w:ascii="Times New Roman" w:hAnsi="Times New Roman" w:cs="Times New Roman"/>
          <w:sz w:val="24"/>
          <w:szCs w:val="24"/>
        </w:rPr>
      </w:pPr>
    </w:p>
    <w:p w:rsidR="00006ED7" w:rsidRDefault="00214051" w:rsidP="0021405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the result print</w:t>
      </w:r>
      <w:r w:rsidR="001A33A2">
        <w:rPr>
          <w:rFonts w:ascii="Times New Roman" w:hAnsi="Times New Roman" w:cs="Times New Roman"/>
          <w:sz w:val="24"/>
          <w:szCs w:val="24"/>
        </w:rPr>
        <w:t>s</w:t>
      </w:r>
      <w:r>
        <w:rPr>
          <w:rFonts w:ascii="Times New Roman" w:hAnsi="Times New Roman" w:cs="Times New Roman"/>
          <w:sz w:val="24"/>
          <w:szCs w:val="24"/>
        </w:rPr>
        <w:t xml:space="preserve"> </w:t>
      </w:r>
      <w:r w:rsidR="00302532">
        <w:rPr>
          <w:rFonts w:ascii="Times New Roman" w:hAnsi="Times New Roman" w:cs="Times New Roman"/>
          <w:sz w:val="24"/>
          <w:szCs w:val="24"/>
        </w:rPr>
        <w:t>out,</w:t>
      </w:r>
      <w:r>
        <w:rPr>
          <w:rFonts w:ascii="Times New Roman" w:hAnsi="Times New Roman" w:cs="Times New Roman"/>
          <w:sz w:val="24"/>
          <w:szCs w:val="24"/>
        </w:rPr>
        <w:t xml:space="preserve"> examine the printout out for any result that requires a call. </w:t>
      </w:r>
    </w:p>
    <w:p w:rsidR="00214051" w:rsidRDefault="00814906" w:rsidP="001A33A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Refer to the critical value document to identify critical results</w:t>
      </w:r>
      <w:r w:rsidR="0078300F">
        <w:rPr>
          <w:rFonts w:ascii="Times New Roman" w:hAnsi="Times New Roman" w:cs="Times New Roman"/>
          <w:sz w:val="24"/>
          <w:szCs w:val="24"/>
        </w:rPr>
        <w:t xml:space="preserve">, make the </w:t>
      </w:r>
      <w:r>
        <w:rPr>
          <w:rFonts w:ascii="Times New Roman" w:hAnsi="Times New Roman" w:cs="Times New Roman"/>
          <w:sz w:val="24"/>
          <w:szCs w:val="24"/>
        </w:rPr>
        <w:t>call and document patient</w:t>
      </w:r>
      <w:r w:rsidR="0078300F">
        <w:rPr>
          <w:rFonts w:ascii="Times New Roman" w:hAnsi="Times New Roman" w:cs="Times New Roman"/>
          <w:sz w:val="24"/>
          <w:szCs w:val="24"/>
        </w:rPr>
        <w:t>’</w:t>
      </w:r>
      <w:r>
        <w:rPr>
          <w:rFonts w:ascii="Times New Roman" w:hAnsi="Times New Roman" w:cs="Times New Roman"/>
          <w:sz w:val="24"/>
          <w:szCs w:val="24"/>
        </w:rPr>
        <w:t>s caregiver</w:t>
      </w:r>
      <w:r w:rsidR="0078300F">
        <w:rPr>
          <w:rFonts w:ascii="Times New Roman" w:hAnsi="Times New Roman" w:cs="Times New Roman"/>
          <w:sz w:val="24"/>
          <w:szCs w:val="24"/>
        </w:rPr>
        <w:t xml:space="preserve"> on the printout</w:t>
      </w:r>
      <w:r>
        <w:rPr>
          <w:rFonts w:ascii="Times New Roman" w:hAnsi="Times New Roman" w:cs="Times New Roman"/>
          <w:sz w:val="24"/>
          <w:szCs w:val="24"/>
        </w:rPr>
        <w:t>.</w:t>
      </w:r>
    </w:p>
    <w:p w:rsidR="001A33A2" w:rsidRPr="00214051" w:rsidRDefault="001A33A2" w:rsidP="00214051">
      <w:pPr>
        <w:pStyle w:val="ListParagraph"/>
        <w:spacing w:after="0" w:line="240" w:lineRule="auto"/>
        <w:rPr>
          <w:rFonts w:ascii="Times New Roman" w:hAnsi="Times New Roman" w:cs="Times New Roman"/>
          <w:sz w:val="24"/>
          <w:szCs w:val="24"/>
        </w:rPr>
      </w:pPr>
    </w:p>
    <w:p w:rsidR="001A33A2" w:rsidRDefault="00380617" w:rsidP="001A33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Stats and critical results print a 2</w:t>
      </w:r>
      <w:r w:rsidRPr="00380617">
        <w:rPr>
          <w:rFonts w:ascii="Times New Roman" w:hAnsi="Times New Roman" w:cs="Times New Roman"/>
          <w:sz w:val="24"/>
          <w:szCs w:val="24"/>
          <w:vertAlign w:val="superscript"/>
        </w:rPr>
        <w:t>nd</w:t>
      </w:r>
      <w:r>
        <w:rPr>
          <w:rFonts w:ascii="Times New Roman" w:hAnsi="Times New Roman" w:cs="Times New Roman"/>
          <w:sz w:val="24"/>
          <w:szCs w:val="24"/>
        </w:rPr>
        <w:t xml:space="preserve"> report or make a copy of the original to send to the floor.</w:t>
      </w:r>
    </w:p>
    <w:p w:rsidR="00004BA9" w:rsidRDefault="00004BA9" w:rsidP="00004BA9">
      <w:pPr>
        <w:pStyle w:val="ListParagraph"/>
        <w:spacing w:after="0" w:line="240" w:lineRule="auto"/>
        <w:ind w:left="2160"/>
        <w:rPr>
          <w:rFonts w:ascii="Times New Roman" w:hAnsi="Times New Roman" w:cs="Times New Roman"/>
          <w:sz w:val="24"/>
          <w:szCs w:val="24"/>
        </w:rPr>
      </w:pPr>
    </w:p>
    <w:p w:rsidR="00004BA9" w:rsidRDefault="00004BA9" w:rsidP="00004B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Manual testing result entry.</w:t>
      </w:r>
    </w:p>
    <w:p w:rsidR="00004BA9" w:rsidRDefault="00004BA9" w:rsidP="00004BA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See attached worksheet.</w:t>
      </w:r>
    </w:p>
    <w:p w:rsidR="00004BA9" w:rsidRDefault="00004BA9" w:rsidP="00004BA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Use one sheet per patient.</w:t>
      </w:r>
    </w:p>
    <w:p w:rsidR="00004BA9" w:rsidRDefault="00004BA9" w:rsidP="00004BA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Use manual testing worksheet to document QC for later entry.</w:t>
      </w:r>
    </w:p>
    <w:p w:rsidR="00004BA9" w:rsidRDefault="00004BA9" w:rsidP="00004BA9">
      <w:pPr>
        <w:pStyle w:val="ListParagraph"/>
        <w:spacing w:after="0" w:line="240" w:lineRule="auto"/>
        <w:rPr>
          <w:rFonts w:ascii="Times New Roman" w:hAnsi="Times New Roman" w:cs="Times New Roman"/>
          <w:sz w:val="24"/>
          <w:szCs w:val="24"/>
        </w:rPr>
      </w:pPr>
    </w:p>
    <w:p w:rsidR="00004BA9" w:rsidRDefault="00004BA9" w:rsidP="00004BA9">
      <w:pPr>
        <w:pStyle w:val="ListParagraph"/>
        <w:spacing w:after="0" w:line="240" w:lineRule="auto"/>
        <w:rPr>
          <w:rFonts w:ascii="Times New Roman" w:hAnsi="Times New Roman" w:cs="Times New Roman"/>
          <w:sz w:val="24"/>
          <w:szCs w:val="24"/>
        </w:rPr>
      </w:pPr>
    </w:p>
    <w:p w:rsidR="00380617" w:rsidRDefault="00380617" w:rsidP="00004B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Run QC as usual and enter results into the Biorad Unity QC program.</w:t>
      </w:r>
    </w:p>
    <w:p w:rsidR="00380617" w:rsidRDefault="00380617" w:rsidP="00380617">
      <w:pPr>
        <w:spacing w:after="0" w:line="240" w:lineRule="auto"/>
        <w:rPr>
          <w:rFonts w:ascii="Times New Roman" w:hAnsi="Times New Roman" w:cs="Times New Roman"/>
          <w:sz w:val="24"/>
          <w:szCs w:val="24"/>
        </w:rPr>
      </w:pPr>
    </w:p>
    <w:p w:rsidR="00380617" w:rsidRPr="00380617" w:rsidRDefault="00380617" w:rsidP="00380617">
      <w:pPr>
        <w:spacing w:after="0" w:line="240" w:lineRule="auto"/>
        <w:rPr>
          <w:rFonts w:ascii="Times New Roman" w:hAnsi="Times New Roman" w:cs="Times New Roman"/>
          <w:sz w:val="24"/>
          <w:szCs w:val="24"/>
        </w:rPr>
      </w:pPr>
    </w:p>
    <w:p w:rsidR="00E74A55" w:rsidRPr="00380617" w:rsidRDefault="00004BA9" w:rsidP="00380617">
      <w:pPr>
        <w:spacing w:after="0" w:line="240" w:lineRule="auto"/>
        <w:ind w:left="360"/>
        <w:rPr>
          <w:rFonts w:ascii="Times New Roman" w:hAnsi="Times New Roman" w:cs="Times New Roman"/>
          <w:sz w:val="24"/>
          <w:szCs w:val="24"/>
        </w:rPr>
      </w:pPr>
      <w:r w:rsidRPr="00380617">
        <w:rPr>
          <w:rFonts w:ascii="Times New Roman" w:hAnsi="Times New Roman" w:cs="Times New Roman"/>
          <w:sz w:val="24"/>
          <w:szCs w:val="24"/>
        </w:rPr>
        <w:t xml:space="preserve">                </w:t>
      </w:r>
    </w:p>
    <w:p w:rsidR="00004BA9" w:rsidRPr="00004BA9" w:rsidRDefault="00004BA9" w:rsidP="00006ED7">
      <w:pPr>
        <w:rPr>
          <w:rFonts w:ascii="Times New Roman" w:hAnsi="Times New Roman" w:cs="Times New Roman"/>
          <w:b/>
          <w:sz w:val="24"/>
          <w:szCs w:val="24"/>
        </w:rPr>
      </w:pPr>
      <w:r w:rsidRPr="00004BA9">
        <w:rPr>
          <w:rFonts w:ascii="Times New Roman" w:hAnsi="Times New Roman" w:cs="Times New Roman"/>
          <w:b/>
          <w:sz w:val="24"/>
          <w:szCs w:val="24"/>
        </w:rPr>
        <w:t>E. RECOVERY</w:t>
      </w:r>
    </w:p>
    <w:p w:rsidR="00004BA9" w:rsidRPr="00004BA9" w:rsidRDefault="00004BA9" w:rsidP="00004BA9">
      <w:pPr>
        <w:numPr>
          <w:ilvl w:val="0"/>
          <w:numId w:val="8"/>
        </w:numPr>
        <w:spacing w:after="0" w:line="240" w:lineRule="auto"/>
        <w:rPr>
          <w:rFonts w:ascii="Times New Roman" w:hAnsi="Times New Roman" w:cs="Times New Roman"/>
          <w:b/>
          <w:sz w:val="24"/>
          <w:szCs w:val="24"/>
        </w:rPr>
      </w:pPr>
      <w:r w:rsidRPr="00004BA9">
        <w:rPr>
          <w:rFonts w:ascii="Times New Roman" w:hAnsi="Times New Roman" w:cs="Times New Roman"/>
          <w:b/>
          <w:sz w:val="24"/>
          <w:szCs w:val="24"/>
        </w:rPr>
        <w:t xml:space="preserve">      </w:t>
      </w:r>
      <w:r w:rsidRPr="00004BA9">
        <w:rPr>
          <w:rFonts w:ascii="Times New Roman" w:hAnsi="Times New Roman" w:cs="Times New Roman"/>
          <w:sz w:val="24"/>
          <w:szCs w:val="24"/>
        </w:rPr>
        <w:t>Lab Departments will be notified and provided labels when all orders have been placed and the downtime log is completely reconciled.</w:t>
      </w:r>
    </w:p>
    <w:p w:rsidR="00004BA9" w:rsidRPr="00004BA9" w:rsidRDefault="00004BA9" w:rsidP="00004BA9">
      <w:pPr>
        <w:numPr>
          <w:ilvl w:val="1"/>
          <w:numId w:val="8"/>
        </w:numPr>
        <w:spacing w:after="0" w:line="240" w:lineRule="auto"/>
        <w:rPr>
          <w:rFonts w:ascii="Times New Roman" w:hAnsi="Times New Roman" w:cs="Times New Roman"/>
          <w:b/>
          <w:sz w:val="24"/>
          <w:szCs w:val="24"/>
        </w:rPr>
      </w:pPr>
      <w:r w:rsidRPr="00004BA9">
        <w:rPr>
          <w:rFonts w:ascii="Times New Roman" w:hAnsi="Times New Roman" w:cs="Times New Roman"/>
          <w:b/>
          <w:sz w:val="24"/>
          <w:szCs w:val="24"/>
        </w:rPr>
        <w:t>Note: Only barcodes which were preprinted as downtime barcodes can be assigned to a specimen later at recovery. The system will not allow you to assign any barcode out of the downtime range or not printed.</w:t>
      </w:r>
    </w:p>
    <w:p w:rsidR="00004BA9" w:rsidRPr="00004BA9" w:rsidRDefault="00004BA9" w:rsidP="00004BA9">
      <w:pPr>
        <w:numPr>
          <w:ilvl w:val="1"/>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Bring up the patient in Order Entry</w:t>
      </w:r>
    </w:p>
    <w:p w:rsidR="00004BA9" w:rsidRPr="00004BA9" w:rsidRDefault="00004BA9" w:rsidP="00004BA9">
      <w:pPr>
        <w:numPr>
          <w:ilvl w:val="1"/>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Go to the Specimen Tab</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Right click in the Specimen Barcode box and choose “Replace”.</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 xml:space="preserve">Scan the </w:t>
      </w:r>
      <w:r w:rsidRPr="00004BA9">
        <w:rPr>
          <w:rFonts w:ascii="Times New Roman" w:hAnsi="Times New Roman" w:cs="Times New Roman"/>
          <w:b/>
          <w:sz w:val="24"/>
          <w:szCs w:val="24"/>
        </w:rPr>
        <w:t>downtime number</w:t>
      </w:r>
      <w:r w:rsidRPr="00004BA9">
        <w:rPr>
          <w:rFonts w:ascii="Times New Roman" w:hAnsi="Times New Roman" w:cs="Times New Roman"/>
          <w:sz w:val="24"/>
          <w:szCs w:val="24"/>
        </w:rPr>
        <w:t xml:space="preserve"> barcode in Replace Field.</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Click Ok</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The Instrument Menu will have the recovery order number and the downtime barcode number for each sample.</w:t>
      </w:r>
    </w:p>
    <w:p w:rsidR="00004BA9" w:rsidRPr="00004BA9" w:rsidRDefault="00004BA9" w:rsidP="00004BA9">
      <w:pPr>
        <w:numPr>
          <w:ilvl w:val="0"/>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Departments should launch their interfaced instruments. The instrument menu should populate with patient demographics and the results will populate in the LIS after retransmitting.</w:t>
      </w:r>
    </w:p>
    <w:p w:rsidR="00004BA9" w:rsidRDefault="00004BA9" w:rsidP="00004BA9">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Enter manual results and</w:t>
      </w:r>
      <w:r w:rsidRPr="00004BA9">
        <w:rPr>
          <w:rFonts w:ascii="Times New Roman" w:hAnsi="Times New Roman" w:cs="Times New Roman"/>
          <w:sz w:val="24"/>
          <w:szCs w:val="24"/>
        </w:rPr>
        <w:t xml:space="preserve"> all RBTO (Call) documentation.</w:t>
      </w:r>
    </w:p>
    <w:p w:rsidR="00004BA9" w:rsidRPr="00004BA9" w:rsidRDefault="00004BA9" w:rsidP="00004BA9">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QC results will be transmitted to SOFT when the interface is back up.</w:t>
      </w:r>
    </w:p>
    <w:p w:rsidR="00004BA9" w:rsidRPr="00004BA9" w:rsidRDefault="00004BA9" w:rsidP="00004BA9">
      <w:pPr>
        <w:numPr>
          <w:ilvl w:val="0"/>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Check your Pending reports to make sure all samples/results have been accounted for.</w:t>
      </w:r>
    </w:p>
    <w:p w:rsidR="00004BA9" w:rsidRPr="00004BA9" w:rsidRDefault="00004BA9" w:rsidP="00004BA9">
      <w:pPr>
        <w:spacing w:after="0" w:line="240" w:lineRule="auto"/>
        <w:ind w:left="1440"/>
        <w:rPr>
          <w:rFonts w:ascii="Times New Roman" w:hAnsi="Times New Roman" w:cs="Times New Roman"/>
          <w:b/>
          <w:sz w:val="24"/>
          <w:szCs w:val="24"/>
        </w:rPr>
      </w:pPr>
    </w:p>
    <w:p w:rsidR="0022267B" w:rsidRDefault="001A6DD0" w:rsidP="00006ED7">
      <w:pPr>
        <w:rPr>
          <w:rFonts w:ascii="Times New Roman" w:hAnsi="Times New Roman" w:cs="Times New Roman"/>
          <w:b/>
          <w:sz w:val="24"/>
          <w:szCs w:val="24"/>
        </w:rPr>
      </w:pPr>
      <w:r>
        <w:rPr>
          <w:rFonts w:ascii="Times New Roman" w:hAnsi="Times New Roman" w:cs="Times New Roman"/>
          <w:b/>
          <w:sz w:val="24"/>
          <w:szCs w:val="24"/>
        </w:rPr>
        <w:t>F. DOWNTIME FOR QUALITY CONTROL</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 We keep our Control values up to date in the instruments at all times.  If we make a change in the LIS we also make a change in the</w:t>
      </w:r>
      <w:r w:rsidR="00380617">
        <w:rPr>
          <w:rFonts w:ascii="Times New Roman" w:hAnsi="Times New Roman" w:cs="Times New Roman"/>
          <w:sz w:val="24"/>
          <w:szCs w:val="24"/>
        </w:rPr>
        <w:t xml:space="preserve"> analyzer</w:t>
      </w:r>
      <w:r>
        <w:rPr>
          <w:rFonts w:ascii="Times New Roman" w:hAnsi="Times New Roman" w:cs="Times New Roman"/>
          <w:sz w:val="24"/>
          <w:szCs w:val="24"/>
        </w:rPr>
        <w:t>.</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0617">
        <w:rPr>
          <w:rFonts w:ascii="Times New Roman" w:hAnsi="Times New Roman" w:cs="Times New Roman"/>
          <w:sz w:val="24"/>
          <w:szCs w:val="24"/>
        </w:rPr>
        <w:t>2</w:t>
      </w:r>
      <w:r>
        <w:rPr>
          <w:rFonts w:ascii="Times New Roman" w:hAnsi="Times New Roman" w:cs="Times New Roman"/>
          <w:sz w:val="24"/>
          <w:szCs w:val="24"/>
        </w:rPr>
        <w:t>. Since the ranges are in the instrument, the tech will know immediately if the QC is good or not and can take any appropriate action that is required.</w:t>
      </w:r>
    </w:p>
    <w:p w:rsidR="001A6DD0" w:rsidRDefault="00380617" w:rsidP="001A6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001A6DD0">
        <w:rPr>
          <w:rFonts w:ascii="Times New Roman" w:hAnsi="Times New Roman" w:cs="Times New Roman"/>
          <w:sz w:val="24"/>
          <w:szCs w:val="24"/>
        </w:rPr>
        <w:t xml:space="preserve">. Manual chemistry tests have a log sheet with the current acceptable control ranges/results.               </w:t>
      </w:r>
    </w:p>
    <w:p w:rsidR="001A6DD0" w:rsidRDefault="00380617" w:rsidP="001A6DD0">
      <w:pPr>
        <w:rPr>
          <w:rFonts w:ascii="Times New Roman" w:hAnsi="Times New Roman" w:cs="Times New Roman"/>
          <w:sz w:val="24"/>
          <w:szCs w:val="24"/>
        </w:rPr>
      </w:pPr>
      <w:r>
        <w:rPr>
          <w:rFonts w:ascii="Times New Roman" w:hAnsi="Times New Roman" w:cs="Times New Roman"/>
          <w:sz w:val="24"/>
          <w:szCs w:val="24"/>
        </w:rPr>
        <w:t xml:space="preserve">               4</w:t>
      </w:r>
      <w:r w:rsidR="001A6DD0">
        <w:rPr>
          <w:rFonts w:ascii="Times New Roman" w:hAnsi="Times New Roman" w:cs="Times New Roman"/>
          <w:sz w:val="24"/>
          <w:szCs w:val="24"/>
        </w:rPr>
        <w:t>. For manual tests, we will need to wait until the specimens have been collected and received before resulting in the work</w:t>
      </w:r>
      <w:r>
        <w:rPr>
          <w:rFonts w:ascii="Times New Roman" w:hAnsi="Times New Roman" w:cs="Times New Roman"/>
          <w:sz w:val="24"/>
          <w:szCs w:val="24"/>
        </w:rPr>
        <w:t>-</w:t>
      </w:r>
      <w:r w:rsidR="001A6DD0">
        <w:rPr>
          <w:rFonts w:ascii="Times New Roman" w:hAnsi="Times New Roman" w:cs="Times New Roman"/>
          <w:sz w:val="24"/>
          <w:szCs w:val="24"/>
        </w:rPr>
        <w:t>list.</w:t>
      </w:r>
    </w:p>
    <w:p w:rsidR="00A27253" w:rsidRDefault="00A27253" w:rsidP="001A6DD0">
      <w:pPr>
        <w:rPr>
          <w:rFonts w:ascii="Times New Roman" w:hAnsi="Times New Roman" w:cs="Times New Roman"/>
          <w:sz w:val="24"/>
          <w:szCs w:val="24"/>
        </w:rPr>
      </w:pPr>
    </w:p>
    <w:p w:rsidR="00A27253" w:rsidRDefault="00A27253" w:rsidP="001A6DD0">
      <w:pPr>
        <w:rPr>
          <w:rFonts w:ascii="Times New Roman" w:hAnsi="Times New Roman" w:cs="Times New Roman"/>
          <w:sz w:val="24"/>
          <w:szCs w:val="24"/>
        </w:rPr>
      </w:pPr>
    </w:p>
    <w:p w:rsidR="00A27253" w:rsidRDefault="00A27253" w:rsidP="001A6DD0">
      <w:pPr>
        <w:rPr>
          <w:rFonts w:ascii="Times New Roman" w:hAnsi="Times New Roman" w:cs="Times New Roman"/>
          <w:sz w:val="24"/>
          <w:szCs w:val="24"/>
        </w:rPr>
      </w:pPr>
    </w:p>
    <w:p w:rsidR="00A27253" w:rsidRDefault="00A27253" w:rsidP="001A6DD0">
      <w:pPr>
        <w:rPr>
          <w:rFonts w:ascii="Times New Roman" w:hAnsi="Times New Roman" w:cs="Times New Roman"/>
          <w:sz w:val="24"/>
          <w:szCs w:val="24"/>
        </w:rPr>
      </w:pPr>
    </w:p>
    <w:p w:rsidR="00A27253" w:rsidRDefault="00A27253" w:rsidP="001A6DD0">
      <w:pPr>
        <w:rPr>
          <w:rFonts w:ascii="Times New Roman" w:hAnsi="Times New Roman" w:cs="Times New Roman"/>
          <w:sz w:val="24"/>
          <w:szCs w:val="24"/>
        </w:rPr>
      </w:pPr>
    </w:p>
    <w:p w:rsidR="00A27253" w:rsidRDefault="00A27253" w:rsidP="001A6DD0">
      <w:pPr>
        <w:rPr>
          <w:rFonts w:ascii="Times New Roman" w:hAnsi="Times New Roman" w:cs="Times New Roman"/>
          <w:sz w:val="24"/>
          <w:szCs w:val="24"/>
        </w:rPr>
      </w:pPr>
    </w:p>
    <w:p w:rsidR="001A6DD0" w:rsidRDefault="001A6DD0" w:rsidP="001A6DD0">
      <w:pPr>
        <w:spacing w:after="0" w:line="240" w:lineRule="auto"/>
        <w:rPr>
          <w:rFonts w:ascii="Times New Roman" w:hAnsi="Times New Roman" w:cs="Times New Roman"/>
          <w:sz w:val="24"/>
          <w:szCs w:val="24"/>
        </w:rPr>
      </w:pPr>
    </w:p>
    <w:p w:rsidR="001A6DD0" w:rsidRDefault="001A6DD0" w:rsidP="001A6DD0">
      <w:pPr>
        <w:spacing w:after="0" w:line="240" w:lineRule="auto"/>
        <w:rPr>
          <w:rFonts w:ascii="Times New Roman" w:hAnsi="Times New Roman" w:cs="Times New Roman"/>
          <w:sz w:val="24"/>
          <w:szCs w:val="24"/>
        </w:rPr>
      </w:pPr>
    </w:p>
    <w:p w:rsidR="003A6D25" w:rsidRDefault="001A6DD0" w:rsidP="003A6D25">
      <w:pPr>
        <w:jc w:val="center"/>
        <w:rPr>
          <w:rFonts w:ascii="Times New Roman" w:hAnsi="Times New Roman" w:cs="Times New Roman"/>
          <w:b/>
          <w:sz w:val="28"/>
          <w:szCs w:val="28"/>
        </w:rPr>
      </w:pPr>
      <w:r>
        <w:rPr>
          <w:rFonts w:ascii="Times New Roman" w:hAnsi="Times New Roman" w:cs="Times New Roman"/>
          <w:sz w:val="24"/>
          <w:szCs w:val="24"/>
        </w:rPr>
        <w:t xml:space="preserve">                                  </w:t>
      </w:r>
      <w:r w:rsidR="003A6D25">
        <w:rPr>
          <w:rFonts w:ascii="Times New Roman" w:hAnsi="Times New Roman" w:cs="Times New Roman"/>
          <w:b/>
          <w:sz w:val="28"/>
          <w:szCs w:val="28"/>
        </w:rPr>
        <w:t xml:space="preserve">Manual Test Result </w:t>
      </w:r>
    </w:p>
    <w:tbl>
      <w:tblPr>
        <w:tblW w:w="7960" w:type="dxa"/>
        <w:tblInd w:w="93" w:type="dxa"/>
        <w:tblLook w:val="04A0" w:firstRow="1" w:lastRow="0" w:firstColumn="1" w:lastColumn="0" w:noHBand="0" w:noVBand="1"/>
      </w:tblPr>
      <w:tblGrid>
        <w:gridCol w:w="2320"/>
        <w:gridCol w:w="2860"/>
        <w:gridCol w:w="2780"/>
      </w:tblGrid>
      <w:tr w:rsidR="003A6D25" w:rsidRPr="00EB53F4" w:rsidTr="00814906">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TEST</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Reference Range</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Patient Results</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8"/>
                <w:szCs w:val="28"/>
              </w:rPr>
            </w:pPr>
            <w:r w:rsidRPr="00EB53F4">
              <w:rPr>
                <w:rFonts w:ascii="Times New Roman" w:eastAsia="Times New Roman" w:hAnsi="Times New Roman" w:cs="Times New Roman"/>
                <w:b/>
                <w:bCs/>
                <w:color w:val="000000"/>
                <w:sz w:val="28"/>
                <w:szCs w:val="28"/>
              </w:rPr>
              <w:t>Osmolality</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 xml:space="preserve">                  Serum</w:t>
            </w:r>
          </w:p>
        </w:tc>
        <w:tc>
          <w:tcPr>
            <w:tcW w:w="2860" w:type="dxa"/>
            <w:tcBorders>
              <w:top w:val="nil"/>
              <w:left w:val="nil"/>
              <w:bottom w:val="single" w:sz="4" w:space="0" w:color="auto"/>
              <w:right w:val="single" w:sz="4" w:space="0" w:color="auto"/>
            </w:tcBorders>
            <w:shd w:val="clear" w:color="auto" w:fill="auto"/>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0-3 Mo. 275-295 mOsmo/KG</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 xml:space="preserve">                  Serum</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&gt;3 Mo. 280-300 mOsmo/KG</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xml:space="preserve">                  </w:t>
            </w:r>
            <w:r w:rsidRPr="00EB53F4">
              <w:rPr>
                <w:rFonts w:ascii="Times New Roman" w:eastAsia="Times New Roman" w:hAnsi="Times New Roman" w:cs="Times New Roman"/>
                <w:b/>
                <w:bCs/>
                <w:color w:val="000000"/>
                <w:sz w:val="24"/>
                <w:szCs w:val="24"/>
              </w:rPr>
              <w:t>Urine</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sz w:val="24"/>
                <w:szCs w:val="24"/>
              </w:rPr>
            </w:pPr>
            <w:r w:rsidRPr="00EB53F4">
              <w:rPr>
                <w:rFonts w:ascii="Times New Roman" w:eastAsia="Times New Roman" w:hAnsi="Times New Roman" w:cs="Times New Roman"/>
                <w:color w:val="000000"/>
                <w:sz w:val="24"/>
                <w:szCs w:val="24"/>
              </w:rPr>
              <w:t>300-1300 mosm/KG</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8"/>
                <w:szCs w:val="28"/>
              </w:rPr>
            </w:pPr>
            <w:r w:rsidRPr="00EB53F4">
              <w:rPr>
                <w:rFonts w:ascii="Times New Roman" w:eastAsia="Times New Roman" w:hAnsi="Times New Roman" w:cs="Times New Roman"/>
                <w:b/>
                <w:bCs/>
                <w:color w:val="000000"/>
                <w:sz w:val="28"/>
                <w:szCs w:val="28"/>
              </w:rPr>
              <w:t>Ketone</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Negative</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b/>
                <w:bCs/>
                <w:color w:val="000000"/>
                <w:sz w:val="28"/>
                <w:szCs w:val="28"/>
              </w:rPr>
            </w:pPr>
            <w:r w:rsidRPr="00EB53F4">
              <w:rPr>
                <w:rFonts w:ascii="Calibri" w:eastAsia="Times New Roman" w:hAnsi="Calibri" w:cs="Times New Roman"/>
                <w:b/>
                <w:bCs/>
                <w:color w:val="000000"/>
                <w:sz w:val="28"/>
                <w:szCs w:val="28"/>
              </w:rPr>
              <w:t>Body Fluid pH</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Times New Roman" w:eastAsia="Times New Roman" w:hAnsi="Times New Roman" w:cs="Times New Roman"/>
                <w:color w:val="000000"/>
                <w:sz w:val="24"/>
                <w:szCs w:val="24"/>
              </w:rPr>
            </w:pPr>
            <w:r w:rsidRPr="00EB53F4">
              <w:rPr>
                <w:rFonts w:ascii="Times New Roman" w:eastAsia="Times New Roman" w:hAnsi="Times New Roman" w:cs="Times New Roman"/>
                <w:color w:val="000000"/>
                <w:sz w:val="24"/>
                <w:szCs w:val="24"/>
              </w:rPr>
              <w:t>None Established</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b/>
                <w:bCs/>
                <w:color w:val="000000"/>
                <w:sz w:val="24"/>
                <w:szCs w:val="24"/>
              </w:rPr>
            </w:pPr>
            <w:r w:rsidRPr="00EB53F4">
              <w:rPr>
                <w:rFonts w:ascii="Calibri" w:eastAsia="Times New Roman" w:hAnsi="Calibri" w:cs="Times New Roman"/>
                <w:b/>
                <w:bCs/>
                <w:color w:val="000000"/>
                <w:sz w:val="24"/>
                <w:szCs w:val="24"/>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r w:rsidR="003A6D25" w:rsidRPr="00EB53F4" w:rsidTr="005A07B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A6D25" w:rsidRPr="00EB53F4" w:rsidRDefault="003A6D25" w:rsidP="00814906">
            <w:pPr>
              <w:spacing w:after="0" w:line="240" w:lineRule="auto"/>
              <w:jc w:val="center"/>
              <w:rPr>
                <w:rFonts w:ascii="Times New Roman" w:eastAsia="Times New Roman" w:hAnsi="Times New Roman" w:cs="Times New Roman"/>
                <w:b/>
                <w:bCs/>
                <w:color w:val="000000"/>
                <w:sz w:val="28"/>
                <w:szCs w:val="28"/>
              </w:rPr>
            </w:pPr>
          </w:p>
        </w:tc>
        <w:tc>
          <w:tcPr>
            <w:tcW w:w="2860" w:type="dxa"/>
            <w:tcBorders>
              <w:top w:val="nil"/>
              <w:left w:val="nil"/>
              <w:bottom w:val="single" w:sz="4" w:space="0" w:color="auto"/>
              <w:right w:val="single" w:sz="4" w:space="0" w:color="auto"/>
            </w:tcBorders>
            <w:shd w:val="clear" w:color="auto" w:fill="auto"/>
            <w:noWrap/>
            <w:vAlign w:val="bottom"/>
          </w:tcPr>
          <w:p w:rsidR="003A6D25" w:rsidRPr="00EB53F4" w:rsidRDefault="003A6D25" w:rsidP="00814906">
            <w:pPr>
              <w:spacing w:after="0" w:line="240" w:lineRule="auto"/>
              <w:jc w:val="center"/>
              <w:rPr>
                <w:rFonts w:ascii="Times New Roman" w:eastAsia="Times New Roman" w:hAnsi="Times New Roman" w:cs="Times New Roman"/>
                <w:color w:val="000000"/>
                <w:sz w:val="24"/>
                <w:szCs w:val="24"/>
              </w:rPr>
            </w:pP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r w:rsidR="003A6D25" w:rsidRPr="00EB53F4" w:rsidTr="00814906">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b/>
                <w:bCs/>
                <w:color w:val="000000"/>
                <w:sz w:val="24"/>
                <w:szCs w:val="24"/>
              </w:rPr>
            </w:pPr>
            <w:r w:rsidRPr="00EB53F4">
              <w:rPr>
                <w:rFonts w:ascii="Calibri" w:eastAsia="Times New Roman" w:hAnsi="Calibri" w:cs="Times New Roman"/>
                <w:b/>
                <w:bCs/>
                <w:color w:val="000000"/>
                <w:sz w:val="24"/>
                <w:szCs w:val="24"/>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814906">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bl>
    <w:p w:rsidR="001A6DD0" w:rsidRDefault="001A6DD0" w:rsidP="001A6DD0">
      <w:pPr>
        <w:rPr>
          <w:rFonts w:ascii="Times New Roman" w:hAnsi="Times New Roman" w:cs="Times New Roman"/>
          <w:sz w:val="24"/>
          <w:szCs w:val="24"/>
        </w:rPr>
      </w:pPr>
      <w:r>
        <w:rPr>
          <w:rFonts w:ascii="Times New Roman" w:hAnsi="Times New Roman" w:cs="Times New Roman"/>
          <w:sz w:val="24"/>
          <w:szCs w:val="24"/>
        </w:rPr>
        <w:t xml:space="preserve">                                             </w:t>
      </w:r>
    </w:p>
    <w:p w:rsidR="001A6DD0" w:rsidRDefault="00EF7A98" w:rsidP="00006ED7">
      <w:pPr>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Please put a label on the sheet with the </w:t>
      </w:r>
      <w:r w:rsidR="00302532">
        <w:rPr>
          <w:rFonts w:ascii="Times New Roman" w:hAnsi="Times New Roman" w:cs="Times New Roman"/>
          <w:sz w:val="24"/>
          <w:szCs w:val="24"/>
        </w:rPr>
        <w:t>patient’s</w:t>
      </w:r>
      <w:r>
        <w:rPr>
          <w:rFonts w:ascii="Times New Roman" w:hAnsi="Times New Roman" w:cs="Times New Roman"/>
          <w:sz w:val="24"/>
          <w:szCs w:val="24"/>
        </w:rPr>
        <w:t xml:space="preserve"> information.</w:t>
      </w:r>
    </w:p>
    <w:p w:rsidR="00EF7A98" w:rsidRPr="00EF7A98" w:rsidRDefault="00EF7A98" w:rsidP="00006ED7">
      <w:pPr>
        <w:rPr>
          <w:rFonts w:ascii="Times New Roman" w:hAnsi="Times New Roman" w:cs="Times New Roman"/>
          <w:sz w:val="24"/>
          <w:szCs w:val="24"/>
        </w:rPr>
      </w:pPr>
      <w:r>
        <w:rPr>
          <w:rFonts w:ascii="Times New Roman" w:hAnsi="Times New Roman" w:cs="Times New Roman"/>
          <w:sz w:val="24"/>
          <w:szCs w:val="24"/>
        </w:rPr>
        <w:t xml:space="preserve">              Use a sheet for each patient.</w:t>
      </w:r>
    </w:p>
    <w:p w:rsidR="00146D40" w:rsidRDefault="00146D40"/>
    <w:p w:rsidR="00146D40" w:rsidRPr="00146D40" w:rsidRDefault="00146D40">
      <w:pPr>
        <w:rPr>
          <w:rFonts w:ascii="Times New Roman" w:hAnsi="Times New Roman" w:cs="Times New Roman"/>
          <w:sz w:val="24"/>
          <w:szCs w:val="24"/>
        </w:rPr>
      </w:pPr>
    </w:p>
    <w:sectPr w:rsidR="00146D40" w:rsidRPr="00146D40" w:rsidSect="00C43B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A0" w:rsidRDefault="009560A0" w:rsidP="009D6D45">
      <w:pPr>
        <w:spacing w:after="0" w:line="240" w:lineRule="auto"/>
      </w:pPr>
      <w:r>
        <w:separator/>
      </w:r>
    </w:p>
  </w:endnote>
  <w:endnote w:type="continuationSeparator" w:id="0">
    <w:p w:rsidR="009560A0" w:rsidRDefault="009560A0" w:rsidP="009D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706585"/>
      <w:docPartObj>
        <w:docPartGallery w:val="Page Numbers (Bottom of Page)"/>
        <w:docPartUnique/>
      </w:docPartObj>
    </w:sdtPr>
    <w:sdtContent>
      <w:p w:rsidR="009560A0" w:rsidRDefault="009560A0">
        <w:pPr>
          <w:pStyle w:val="Footer"/>
        </w:pPr>
        <w:r>
          <w:fldChar w:fldCharType="begin"/>
        </w:r>
        <w:r>
          <w:instrText xml:space="preserve"> PAGE   \* MERGEFORMAT </w:instrText>
        </w:r>
        <w:r>
          <w:fldChar w:fldCharType="separate"/>
        </w:r>
        <w:r w:rsidR="00010C18">
          <w:rPr>
            <w:noProof/>
          </w:rPr>
          <w:t>2</w:t>
        </w:r>
        <w:r>
          <w:rPr>
            <w:noProof/>
          </w:rPr>
          <w:fldChar w:fldCharType="end"/>
        </w:r>
      </w:p>
    </w:sdtContent>
  </w:sdt>
  <w:p w:rsidR="009560A0" w:rsidRDefault="0095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A0" w:rsidRDefault="009560A0" w:rsidP="009D6D45">
      <w:pPr>
        <w:spacing w:after="0" w:line="240" w:lineRule="auto"/>
      </w:pPr>
      <w:r>
        <w:separator/>
      </w:r>
    </w:p>
  </w:footnote>
  <w:footnote w:type="continuationSeparator" w:id="0">
    <w:p w:rsidR="009560A0" w:rsidRDefault="009560A0" w:rsidP="009D6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A0" w:rsidRPr="001A6DD0" w:rsidRDefault="009560A0">
    <w:pPr>
      <w:pStyle w:val="Header"/>
      <w:rPr>
        <w:rFonts w:ascii="Times New Roman" w:hAnsi="Times New Roman" w:cs="Times New Roman"/>
        <w:b/>
        <w:sz w:val="28"/>
        <w:szCs w:val="28"/>
      </w:rPr>
    </w:pPr>
    <w:r w:rsidRPr="001A6DD0">
      <w:rPr>
        <w:b/>
        <w:noProof/>
      </w:rPr>
      <w:drawing>
        <wp:inline distT="0" distB="0" distL="0" distR="0">
          <wp:extent cx="2096135" cy="569595"/>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6135" cy="569595"/>
                  </a:xfrm>
                  <a:prstGeom prst="rect">
                    <a:avLst/>
                  </a:prstGeom>
                  <a:noFill/>
                  <a:ln w="9525">
                    <a:noFill/>
                    <a:miter lim="800000"/>
                    <a:headEnd/>
                    <a:tailEnd/>
                  </a:ln>
                </pic:spPr>
              </pic:pic>
            </a:graphicData>
          </a:graphic>
        </wp:inline>
      </w:drawing>
    </w:r>
    <w:r w:rsidRPr="001A6DD0">
      <w:rPr>
        <w:b/>
      </w:rPr>
      <w:t xml:space="preserve">                                      </w:t>
    </w:r>
    <w:r w:rsidRPr="001A6DD0">
      <w:rPr>
        <w:rFonts w:ascii="Times New Roman" w:hAnsi="Times New Roman" w:cs="Times New Roman"/>
        <w:b/>
        <w:sz w:val="24"/>
        <w:szCs w:val="24"/>
      </w:rPr>
      <w:t>4840 CH-402</w:t>
    </w:r>
  </w:p>
  <w:p w:rsidR="009560A0" w:rsidRDefault="00956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CA0"/>
    <w:multiLevelType w:val="hybridMultilevel"/>
    <w:tmpl w:val="E96C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364B44"/>
    <w:multiLevelType w:val="hybridMultilevel"/>
    <w:tmpl w:val="4942D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E71272"/>
    <w:multiLevelType w:val="hybridMultilevel"/>
    <w:tmpl w:val="9D880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AA407A"/>
    <w:multiLevelType w:val="hybridMultilevel"/>
    <w:tmpl w:val="A0A426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D2C56"/>
    <w:multiLevelType w:val="hybridMultilevel"/>
    <w:tmpl w:val="455C6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AE2BC0"/>
    <w:multiLevelType w:val="hybridMultilevel"/>
    <w:tmpl w:val="54327E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C86D6F"/>
    <w:multiLevelType w:val="hybridMultilevel"/>
    <w:tmpl w:val="0756C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4A5140"/>
    <w:multiLevelType w:val="hybridMultilevel"/>
    <w:tmpl w:val="8E0AB72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8">
    <w:nsid w:val="526E0F29"/>
    <w:multiLevelType w:val="hybridMultilevel"/>
    <w:tmpl w:val="DC6A8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68690C"/>
    <w:multiLevelType w:val="hybridMultilevel"/>
    <w:tmpl w:val="D986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C3808"/>
    <w:multiLevelType w:val="hybridMultilevel"/>
    <w:tmpl w:val="D74043F6"/>
    <w:lvl w:ilvl="0" w:tplc="157CA3F0">
      <w:start w:val="1"/>
      <w:numFmt w:val="decimal"/>
      <w:lvlText w:val="%1"/>
      <w:lvlJc w:val="left"/>
      <w:pPr>
        <w:ind w:left="1800"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9"/>
  </w:num>
  <w:num w:numId="2">
    <w:abstractNumId w:val="2"/>
  </w:num>
  <w:num w:numId="3">
    <w:abstractNumId w:val="5"/>
  </w:num>
  <w:num w:numId="4">
    <w:abstractNumId w:val="1"/>
  </w:num>
  <w:num w:numId="5">
    <w:abstractNumId w:val="10"/>
  </w:num>
  <w:num w:numId="6">
    <w:abstractNumId w:val="7"/>
  </w:num>
  <w:num w:numId="7">
    <w:abstractNumId w:val="6"/>
  </w:num>
  <w:num w:numId="8">
    <w:abstractNumId w:val="8"/>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6D40"/>
    <w:rsid w:val="00004BA9"/>
    <w:rsid w:val="00006ED7"/>
    <w:rsid w:val="00010C18"/>
    <w:rsid w:val="00146D40"/>
    <w:rsid w:val="001A33A2"/>
    <w:rsid w:val="001A6DD0"/>
    <w:rsid w:val="00202E7F"/>
    <w:rsid w:val="00214051"/>
    <w:rsid w:val="0022267B"/>
    <w:rsid w:val="002E01AF"/>
    <w:rsid w:val="00302532"/>
    <w:rsid w:val="00380617"/>
    <w:rsid w:val="003A6D25"/>
    <w:rsid w:val="004210AF"/>
    <w:rsid w:val="005A07BC"/>
    <w:rsid w:val="005A2657"/>
    <w:rsid w:val="0078300F"/>
    <w:rsid w:val="007F028C"/>
    <w:rsid w:val="00814906"/>
    <w:rsid w:val="009560A0"/>
    <w:rsid w:val="0097270D"/>
    <w:rsid w:val="009D6D45"/>
    <w:rsid w:val="00A27253"/>
    <w:rsid w:val="00BC33EC"/>
    <w:rsid w:val="00C43B06"/>
    <w:rsid w:val="00E31C65"/>
    <w:rsid w:val="00E74A55"/>
    <w:rsid w:val="00EC76BD"/>
    <w:rsid w:val="00EF7A98"/>
    <w:rsid w:val="00F95582"/>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06"/>
  </w:style>
  <w:style w:type="paragraph" w:styleId="Heading2">
    <w:name w:val="heading 2"/>
    <w:basedOn w:val="Normal"/>
    <w:next w:val="Normal"/>
    <w:link w:val="Heading2Char"/>
    <w:qFormat/>
    <w:rsid w:val="00E74A55"/>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4A55"/>
    <w:rPr>
      <w:rFonts w:ascii="Arial" w:eastAsia="Times New Roman" w:hAnsi="Arial" w:cs="Times New Roman"/>
      <w:b/>
      <w:i/>
      <w:sz w:val="24"/>
      <w:szCs w:val="20"/>
    </w:rPr>
  </w:style>
  <w:style w:type="paragraph" w:styleId="Header">
    <w:name w:val="header"/>
    <w:basedOn w:val="Normal"/>
    <w:link w:val="HeaderChar"/>
    <w:uiPriority w:val="99"/>
    <w:unhideWhenUsed/>
    <w:rsid w:val="009D6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D45"/>
  </w:style>
  <w:style w:type="paragraph" w:styleId="Footer">
    <w:name w:val="footer"/>
    <w:basedOn w:val="Normal"/>
    <w:link w:val="FooterChar"/>
    <w:uiPriority w:val="99"/>
    <w:unhideWhenUsed/>
    <w:rsid w:val="009D6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D45"/>
  </w:style>
  <w:style w:type="paragraph" w:styleId="BalloonText">
    <w:name w:val="Balloon Text"/>
    <w:basedOn w:val="Normal"/>
    <w:link w:val="BalloonTextChar"/>
    <w:uiPriority w:val="99"/>
    <w:semiHidden/>
    <w:unhideWhenUsed/>
    <w:rsid w:val="009D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45"/>
    <w:rPr>
      <w:rFonts w:ascii="Tahoma" w:hAnsi="Tahoma" w:cs="Tahoma"/>
      <w:sz w:val="16"/>
      <w:szCs w:val="16"/>
    </w:rPr>
  </w:style>
  <w:style w:type="paragraph" w:styleId="ListParagraph">
    <w:name w:val="List Paragraph"/>
    <w:basedOn w:val="Normal"/>
    <w:uiPriority w:val="34"/>
    <w:qFormat/>
    <w:rsid w:val="009D6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Suzanne Khoury</cp:lastModifiedBy>
  <cp:revision>11</cp:revision>
  <cp:lastPrinted>2019-01-30T18:58:00Z</cp:lastPrinted>
  <dcterms:created xsi:type="dcterms:W3CDTF">2017-10-01T18:06:00Z</dcterms:created>
  <dcterms:modified xsi:type="dcterms:W3CDTF">2019-06-21T12:12:00Z</dcterms:modified>
</cp:coreProperties>
</file>