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AA6" w:rsidRPr="005A091B" w:rsidRDefault="0014302A" w:rsidP="005A091B">
      <w:pPr>
        <w:pStyle w:val="Heading3"/>
        <w:pBdr>
          <w:top w:val="single" w:sz="4" w:space="1" w:color="auto"/>
        </w:pBdr>
        <w:shd w:val="clear" w:color="auto" w:fill="D9D9D9" w:themeFill="background1" w:themeFillShade="D9"/>
        <w:jc w:val="center"/>
        <w:rPr>
          <w:rFonts w:ascii="Century Schoolbook" w:hAnsi="Century Schoolbook"/>
          <w:sz w:val="32"/>
          <w:szCs w:val="32"/>
        </w:rPr>
      </w:pPr>
      <w:proofErr w:type="spellStart"/>
      <w:r>
        <w:rPr>
          <w:rFonts w:ascii="Century Schoolbook" w:hAnsi="Century Schoolbook"/>
          <w:color w:val="000000"/>
          <w:sz w:val="32"/>
          <w:szCs w:val="32"/>
        </w:rPr>
        <w:t>Biofire</w:t>
      </w:r>
      <w:proofErr w:type="spellEnd"/>
      <w:r>
        <w:rPr>
          <w:rFonts w:ascii="Century Schoolbook" w:hAnsi="Century Schoolbook"/>
          <w:color w:val="000000"/>
          <w:sz w:val="32"/>
          <w:szCs w:val="32"/>
        </w:rPr>
        <w:t xml:space="preserve"> </w:t>
      </w:r>
      <w:proofErr w:type="spellStart"/>
      <w:r w:rsidR="00A85AA6" w:rsidRPr="001159AE">
        <w:rPr>
          <w:rFonts w:ascii="Century Schoolbook" w:hAnsi="Century Schoolbook"/>
          <w:color w:val="000000"/>
          <w:sz w:val="32"/>
          <w:szCs w:val="32"/>
        </w:rPr>
        <w:t>FilmArray</w:t>
      </w:r>
      <w:proofErr w:type="spellEnd"/>
      <w:r w:rsidR="005E2398" w:rsidRPr="001159AE">
        <w:rPr>
          <w:rFonts w:ascii="Century Schoolbook" w:hAnsi="Century Schoolbook"/>
          <w:color w:val="000000"/>
          <w:sz w:val="32"/>
          <w:szCs w:val="32"/>
          <w:vertAlign w:val="superscript"/>
        </w:rPr>
        <w:t>®</w:t>
      </w:r>
      <w:r w:rsidR="00A85AA6" w:rsidRPr="001159AE">
        <w:rPr>
          <w:rFonts w:ascii="Century Schoolbook" w:hAnsi="Century Schoolbook"/>
          <w:color w:val="000000"/>
          <w:sz w:val="32"/>
          <w:szCs w:val="32"/>
        </w:rPr>
        <w:t xml:space="preserve"> Respiratory Panel </w:t>
      </w:r>
      <w:r w:rsidR="00B3790E">
        <w:rPr>
          <w:rFonts w:ascii="Century Schoolbook" w:hAnsi="Century Schoolbook"/>
          <w:color w:val="000000"/>
          <w:sz w:val="32"/>
          <w:szCs w:val="32"/>
        </w:rPr>
        <w:t xml:space="preserve">2.1 </w:t>
      </w:r>
      <w:r w:rsidR="00A85AA6" w:rsidRPr="001159AE">
        <w:rPr>
          <w:rFonts w:ascii="Century Schoolbook" w:hAnsi="Century Schoolbook"/>
          <w:color w:val="000000"/>
          <w:sz w:val="32"/>
          <w:szCs w:val="32"/>
        </w:rPr>
        <w:t>Testing</w:t>
      </w:r>
    </w:p>
    <w:p w:rsidR="00B3790E" w:rsidRDefault="00B3790E" w:rsidP="00A661F8">
      <w:pPr>
        <w:pStyle w:val="Heading3"/>
        <w:rPr>
          <w:rFonts w:ascii="Century Schoolbook" w:hAnsi="Century Schoolbook"/>
          <w:szCs w:val="24"/>
        </w:rPr>
      </w:pPr>
      <w:r>
        <w:rPr>
          <w:noProof/>
        </w:rPr>
        <w:drawing>
          <wp:inline distT="0" distB="0" distL="0" distR="0" wp14:anchorId="42ED47CE" wp14:editId="280DCCAC">
            <wp:extent cx="5943600" cy="7053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0E" w:rsidRDefault="00B3790E" w:rsidP="00970267">
      <w:pPr>
        <w:rPr>
          <w:rFonts w:ascii="Century Schoolbook" w:hAnsi="Century Schoolbook"/>
          <w:szCs w:val="24"/>
        </w:rPr>
      </w:pPr>
      <w:r w:rsidRPr="00970267">
        <w:rPr>
          <w:noProof/>
        </w:rPr>
        <w:lastRenderedPageBreak/>
        <w:drawing>
          <wp:inline distT="0" distB="0" distL="0" distR="0" wp14:anchorId="3FAAB1C3" wp14:editId="127259C3">
            <wp:extent cx="5943600" cy="501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0E" w:rsidRDefault="00B3790E" w:rsidP="00A661F8">
      <w:pPr>
        <w:pStyle w:val="Heading3"/>
        <w:rPr>
          <w:rFonts w:ascii="Century Schoolbook" w:hAnsi="Century Schoolbook"/>
          <w:szCs w:val="24"/>
        </w:rPr>
      </w:pPr>
    </w:p>
    <w:p w:rsidR="00CE76FD" w:rsidRDefault="00CE76FD" w:rsidP="00CE76FD"/>
    <w:p w:rsidR="00CE76FD" w:rsidRP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>
      <w:r>
        <w:rPr>
          <w:noProof/>
        </w:rPr>
        <w:lastRenderedPageBreak/>
        <w:drawing>
          <wp:inline distT="0" distB="0" distL="0" distR="0" wp14:anchorId="391BAD9F" wp14:editId="406DA111">
            <wp:extent cx="5943600" cy="6786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Default="00CE76FD" w:rsidP="00CE76FD"/>
    <w:p w:rsidR="00CE76FD" w:rsidRDefault="00CE76FD" w:rsidP="00CE76FD"/>
    <w:p w:rsidR="00CE76FD" w:rsidRDefault="00CE76FD" w:rsidP="00CE76FD"/>
    <w:p w:rsidR="00CE76FD" w:rsidRDefault="00CA4EF2" w:rsidP="00CE76FD">
      <w:r>
        <w:rPr>
          <w:noProof/>
        </w:rPr>
        <w:lastRenderedPageBreak/>
        <w:drawing>
          <wp:inline distT="0" distB="0" distL="0" distR="0" wp14:anchorId="383D59F1" wp14:editId="170E30EE">
            <wp:extent cx="5876925" cy="716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Default="00CE76FD" w:rsidP="00CE76FD"/>
    <w:p w:rsidR="00CE76FD" w:rsidRDefault="00CE76FD" w:rsidP="00CE76FD"/>
    <w:p w:rsidR="00CE76FD" w:rsidRDefault="00617C66" w:rsidP="00CE76FD">
      <w:r>
        <w:rPr>
          <w:noProof/>
        </w:rPr>
        <w:lastRenderedPageBreak/>
        <w:drawing>
          <wp:inline distT="0" distB="0" distL="0" distR="0" wp14:anchorId="0175E502" wp14:editId="51E41BE3">
            <wp:extent cx="5943600" cy="72193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Default="00CE76FD" w:rsidP="00CE76FD"/>
    <w:p w:rsidR="00CE76FD" w:rsidRDefault="00617C66" w:rsidP="00CE76FD">
      <w:r>
        <w:rPr>
          <w:noProof/>
        </w:rPr>
        <w:lastRenderedPageBreak/>
        <w:drawing>
          <wp:inline distT="0" distB="0" distL="0" distR="0" wp14:anchorId="267D5989" wp14:editId="779DAC02">
            <wp:extent cx="5943600" cy="3672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63" w:rsidRDefault="00E23E63" w:rsidP="00CE76FD">
      <w:pPr>
        <w:rPr>
          <w:noProof/>
        </w:rPr>
      </w:pPr>
    </w:p>
    <w:p w:rsidR="00E23E63" w:rsidRDefault="00E23E63" w:rsidP="00CE76FD">
      <w:pPr>
        <w:rPr>
          <w:noProof/>
        </w:rPr>
      </w:pPr>
    </w:p>
    <w:p w:rsidR="00E23E63" w:rsidRDefault="00E23E63" w:rsidP="00CE76FD">
      <w:r>
        <w:rPr>
          <w:noProof/>
        </w:rPr>
        <w:drawing>
          <wp:inline distT="0" distB="0" distL="0" distR="0" wp14:anchorId="4600389A" wp14:editId="0BD08E22">
            <wp:extent cx="5943600" cy="2009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66" w:rsidRDefault="00617C66" w:rsidP="00CE76FD"/>
    <w:p w:rsidR="00617C66" w:rsidRDefault="00617C66" w:rsidP="00CE76FD"/>
    <w:p w:rsidR="00617C66" w:rsidRDefault="00617C66" w:rsidP="00CE76FD"/>
    <w:p w:rsidR="00CA4EF2" w:rsidRDefault="00CA4EF2" w:rsidP="00CE76FD"/>
    <w:p w:rsidR="00CA4EF2" w:rsidRDefault="0059611E" w:rsidP="00CE76FD">
      <w:r>
        <w:rPr>
          <w:noProof/>
        </w:rPr>
        <w:lastRenderedPageBreak/>
        <w:drawing>
          <wp:inline distT="0" distB="0" distL="0" distR="0" wp14:anchorId="00AE5371" wp14:editId="7642CD75">
            <wp:extent cx="5943600" cy="3977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DE" w:rsidRPr="00FD5C72" w:rsidRDefault="00FD5C72" w:rsidP="00CE76F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Xpert</w:t>
      </w:r>
      <w:proofErr w:type="spellEnd"/>
      <w:r>
        <w:rPr>
          <w:sz w:val="24"/>
          <w:szCs w:val="24"/>
        </w:rPr>
        <w:t xml:space="preserve"> Viral Transport Media(VTM) and Phosphate Buffered Saline (PBS) are both acceptable, validated transport media.</w:t>
      </w:r>
    </w:p>
    <w:p w:rsidR="00CA4EF2" w:rsidRDefault="00CA4EF2" w:rsidP="00CE76FD"/>
    <w:p w:rsidR="00CA4EF2" w:rsidRDefault="00CA4EF2" w:rsidP="00CE76FD"/>
    <w:p w:rsidR="00CA4EF2" w:rsidRDefault="00CA4EF2" w:rsidP="00CE76FD"/>
    <w:p w:rsidR="00CA4EF2" w:rsidRDefault="00CA4EF2" w:rsidP="00CE76FD"/>
    <w:p w:rsidR="00CA4EF2" w:rsidRDefault="00CA4EF2" w:rsidP="00CE76FD"/>
    <w:p w:rsidR="00CA4EF2" w:rsidRDefault="00CA4EF2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CE76FD" w:rsidRDefault="00CE76FD" w:rsidP="00CE76FD"/>
    <w:p w:rsidR="0059611E" w:rsidRDefault="00A81FEC" w:rsidP="00CE76FD">
      <w:r>
        <w:rPr>
          <w:noProof/>
        </w:rPr>
        <w:drawing>
          <wp:inline distT="0" distB="0" distL="0" distR="0" wp14:anchorId="1816F09E" wp14:editId="45E63DE9">
            <wp:extent cx="5943600" cy="7075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1E" w:rsidRDefault="0059611E" w:rsidP="00CE76FD"/>
    <w:p w:rsidR="0059611E" w:rsidRDefault="0059611E" w:rsidP="00CE76FD"/>
    <w:p w:rsidR="0059611E" w:rsidRDefault="00A81FEC" w:rsidP="00CE76FD">
      <w:r>
        <w:rPr>
          <w:noProof/>
        </w:rPr>
        <w:drawing>
          <wp:inline distT="0" distB="0" distL="0" distR="0" wp14:anchorId="591DA050" wp14:editId="360CCA7C">
            <wp:extent cx="5943600" cy="6964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FD" w:rsidRPr="00CE76FD" w:rsidRDefault="00CE76FD" w:rsidP="00CE76FD"/>
    <w:p w:rsidR="00B3790E" w:rsidRDefault="00A81FEC" w:rsidP="00A81FEC">
      <w:pPr>
        <w:pStyle w:val="Heading3"/>
        <w:pBdr>
          <w:bottom w:val="single" w:sz="4" w:space="27" w:color="auto"/>
        </w:pBdr>
        <w:rPr>
          <w:rFonts w:ascii="Century Schoolbook" w:hAnsi="Century Schoolbook"/>
          <w:szCs w:val="24"/>
        </w:rPr>
      </w:pPr>
      <w:r>
        <w:rPr>
          <w:noProof/>
        </w:rPr>
        <w:lastRenderedPageBreak/>
        <w:drawing>
          <wp:inline distT="0" distB="0" distL="0" distR="0" wp14:anchorId="22F6F7AD" wp14:editId="778868A8">
            <wp:extent cx="5876925" cy="7077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Default="00A81FEC" w:rsidP="00A81FEC"/>
    <w:p w:rsidR="00A81FEC" w:rsidRDefault="00A81FEC" w:rsidP="00A81FEC">
      <w:r>
        <w:rPr>
          <w:noProof/>
        </w:rPr>
        <w:lastRenderedPageBreak/>
        <w:drawing>
          <wp:inline distT="0" distB="0" distL="0" distR="0" wp14:anchorId="0B1B0225" wp14:editId="4CE3FED8">
            <wp:extent cx="5943600" cy="61042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Default="00A81FEC" w:rsidP="00A81FEC"/>
    <w:p w:rsidR="00A81FEC" w:rsidRPr="00A81FEC" w:rsidRDefault="00A81FEC" w:rsidP="00A81FEC"/>
    <w:p w:rsidR="00A81FEC" w:rsidRDefault="00A81FEC" w:rsidP="00A81FEC"/>
    <w:p w:rsidR="00A81FEC" w:rsidRPr="00A81FEC" w:rsidRDefault="00A81FEC" w:rsidP="00A81FEC"/>
    <w:p w:rsidR="00A81FEC" w:rsidRDefault="00A81FEC" w:rsidP="00A81FEC"/>
    <w:p w:rsidR="00A81FEC" w:rsidRDefault="0090223C" w:rsidP="00A81FEC">
      <w:r>
        <w:rPr>
          <w:noProof/>
        </w:rPr>
        <w:lastRenderedPageBreak/>
        <w:drawing>
          <wp:inline distT="0" distB="0" distL="0" distR="0" wp14:anchorId="354E1282" wp14:editId="2C983125">
            <wp:extent cx="5800725" cy="4695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Pr="007566D0" w:rsidRDefault="007566D0" w:rsidP="00090C3E">
      <w:pPr>
        <w:rPr>
          <w:sz w:val="24"/>
          <w:szCs w:val="24"/>
        </w:rPr>
      </w:pPr>
      <w:r>
        <w:rPr>
          <w:sz w:val="24"/>
          <w:szCs w:val="24"/>
        </w:rPr>
        <w:t>New lot/shipment QC shall be p</w:t>
      </w:r>
      <w:r w:rsidR="00090C3E">
        <w:rPr>
          <w:sz w:val="24"/>
          <w:szCs w:val="24"/>
        </w:rPr>
        <w:t xml:space="preserve">erformed before patient testing using MMQCI </w:t>
      </w:r>
      <w:proofErr w:type="spellStart"/>
      <w:r w:rsidR="00090C3E">
        <w:rPr>
          <w:sz w:val="24"/>
          <w:szCs w:val="24"/>
        </w:rPr>
        <w:t>Biofire</w:t>
      </w:r>
      <w:proofErr w:type="spellEnd"/>
      <w:r w:rsidR="00090C3E">
        <w:rPr>
          <w:sz w:val="24"/>
          <w:szCs w:val="24"/>
        </w:rPr>
        <w:t xml:space="preserve"> RP2.1/RP2.1 </w:t>
      </w:r>
      <w:r w:rsidR="00090C3E">
        <w:rPr>
          <w:i/>
          <w:sz w:val="24"/>
          <w:szCs w:val="24"/>
        </w:rPr>
        <w:t xml:space="preserve">plus </w:t>
      </w:r>
      <w:r w:rsidR="00090C3E">
        <w:rPr>
          <w:sz w:val="24"/>
          <w:szCs w:val="24"/>
        </w:rPr>
        <w:t>Control Panel M441.</w:t>
      </w:r>
    </w:p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A81FEC" w:rsidRDefault="00A81FEC" w:rsidP="00A81FEC"/>
    <w:p w:rsidR="00E7363B" w:rsidRDefault="00E7363B" w:rsidP="00A81FEC"/>
    <w:p w:rsidR="00E7363B" w:rsidRDefault="00E7363B" w:rsidP="00A81FEC">
      <w:r>
        <w:rPr>
          <w:noProof/>
        </w:rPr>
        <w:drawing>
          <wp:inline distT="0" distB="0" distL="0" distR="0" wp14:anchorId="2DF61D09" wp14:editId="77B36CDE">
            <wp:extent cx="5886450" cy="71723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C" w:rsidRDefault="00A81FEC" w:rsidP="00A81FEC"/>
    <w:p w:rsidR="00A81FEC" w:rsidRDefault="00A81FEC" w:rsidP="00A81FEC"/>
    <w:p w:rsidR="00A81FEC" w:rsidRDefault="00486188" w:rsidP="00A81FEC">
      <w:r>
        <w:rPr>
          <w:noProof/>
        </w:rPr>
        <w:drawing>
          <wp:inline distT="0" distB="0" distL="0" distR="0" wp14:anchorId="58B3E90C" wp14:editId="6D4315D4">
            <wp:extent cx="5838825" cy="6477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8" w:rsidRDefault="00486188" w:rsidP="00A81FEC"/>
    <w:p w:rsidR="00486188" w:rsidRDefault="00486188" w:rsidP="00A81FEC"/>
    <w:p w:rsidR="00486188" w:rsidRDefault="00486188" w:rsidP="00A81FEC"/>
    <w:p w:rsidR="00486188" w:rsidRDefault="00486188" w:rsidP="00A81FEC"/>
    <w:p w:rsidR="00486188" w:rsidRDefault="00EB47C8" w:rsidP="00A81FEC">
      <w:r>
        <w:rPr>
          <w:noProof/>
        </w:rPr>
        <w:drawing>
          <wp:inline distT="0" distB="0" distL="0" distR="0" wp14:anchorId="2A5FEDEB" wp14:editId="03FFDD79">
            <wp:extent cx="5895975" cy="7134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23" w:rsidRDefault="00523823" w:rsidP="00A81FEC"/>
    <w:p w:rsidR="00523823" w:rsidRDefault="00523823" w:rsidP="00A81FEC"/>
    <w:p w:rsidR="004047EB" w:rsidRDefault="00523823" w:rsidP="000545A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DF83982" wp14:editId="545774FC">
            <wp:extent cx="5876925" cy="66294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7EB">
        <w:t xml:space="preserve"> </w:t>
      </w:r>
      <w:r w:rsidR="000545A0">
        <w:t xml:space="preserve">  </w:t>
      </w:r>
      <w:r w:rsidR="004047EB">
        <w:rPr>
          <w:b/>
          <w:sz w:val="24"/>
          <w:szCs w:val="24"/>
        </w:rPr>
        <w:t>Reporting of Results</w:t>
      </w:r>
    </w:p>
    <w:p w:rsidR="003305D0" w:rsidRPr="00743426" w:rsidRDefault="003305D0" w:rsidP="003305D0">
      <w:pPr>
        <w:pStyle w:val="basetext"/>
        <w:ind w:left="0"/>
        <w:rPr>
          <w:rFonts w:ascii="Century Schoolbook" w:hAnsi="Century Schoolbook"/>
          <w:color w:val="000000"/>
          <w:sz w:val="24"/>
          <w:szCs w:val="24"/>
        </w:rPr>
      </w:pPr>
      <w:r w:rsidRPr="00743426">
        <w:rPr>
          <w:rFonts w:ascii="Century Schoolbook" w:hAnsi="Century Schoolbook"/>
          <w:color w:val="000000"/>
          <w:sz w:val="24"/>
          <w:szCs w:val="24"/>
        </w:rPr>
        <w:t xml:space="preserve">Test results for the organisms included in the </w:t>
      </w:r>
      <w:proofErr w:type="spellStart"/>
      <w:r w:rsidRPr="00743426">
        <w:rPr>
          <w:rFonts w:ascii="Century Schoolbook" w:hAnsi="Century Schoolbook"/>
          <w:color w:val="000000"/>
          <w:sz w:val="24"/>
          <w:szCs w:val="24"/>
        </w:rPr>
        <w:t>FilmArray</w:t>
      </w:r>
      <w:proofErr w:type="spellEnd"/>
      <w:r w:rsidRPr="00743426">
        <w:rPr>
          <w:rFonts w:ascii="Century Schoolbook" w:hAnsi="Century Schoolbook"/>
          <w:color w:val="000000"/>
          <w:sz w:val="24"/>
          <w:szCs w:val="24"/>
        </w:rPr>
        <w:t xml:space="preserve"> RP are provided in two locations on the report. The Result Summary section provides a complete list of the </w:t>
      </w:r>
      <w:r w:rsidRPr="00743426">
        <w:rPr>
          <w:rFonts w:ascii="Century Schoolbook" w:hAnsi="Century Schoolbook"/>
          <w:color w:val="000000"/>
          <w:sz w:val="24"/>
          <w:szCs w:val="24"/>
        </w:rPr>
        <w:lastRenderedPageBreak/>
        <w:t>test results. Possible results include Detected, Not Detected, Equivocal, and Invalid. Positive (Detected) and Equivocal results are also displayed in the Run Summary section. Table 3 provides an explanation for each interpretation and any follow-up necessary to obtain a final result.</w:t>
      </w:r>
    </w:p>
    <w:p w:rsidR="003305D0" w:rsidRPr="00743426" w:rsidRDefault="003305D0" w:rsidP="003305D0">
      <w:pPr>
        <w:spacing w:line="240" w:lineRule="auto"/>
        <w:rPr>
          <w:rFonts w:ascii="Century Schoolbook" w:eastAsia="Times New Roman" w:hAnsi="Century Schoolbook" w:cs="Arial"/>
          <w:b/>
          <w:color w:val="000000"/>
          <w:sz w:val="24"/>
          <w:szCs w:val="24"/>
        </w:rPr>
      </w:pPr>
      <w:r w:rsidRPr="00743426">
        <w:rPr>
          <w:rFonts w:ascii="Century Schoolbook" w:hAnsi="Century Schoolbook"/>
          <w:b/>
          <w:sz w:val="24"/>
          <w:szCs w:val="24"/>
        </w:rPr>
        <w:t xml:space="preserve">Table </w:t>
      </w:r>
      <w:r w:rsidRPr="00743426">
        <w:rPr>
          <w:rFonts w:ascii="Century Schoolbook" w:hAnsi="Century Schoolbook"/>
          <w:b/>
          <w:sz w:val="24"/>
          <w:szCs w:val="24"/>
        </w:rPr>
        <w:fldChar w:fldCharType="begin"/>
      </w:r>
      <w:r w:rsidRPr="00743426">
        <w:rPr>
          <w:rFonts w:ascii="Century Schoolbook" w:hAnsi="Century Schoolbook"/>
          <w:b/>
          <w:sz w:val="24"/>
          <w:szCs w:val="24"/>
        </w:rPr>
        <w:instrText xml:space="preserve"> SEQ Table \* ARABIC </w:instrText>
      </w:r>
      <w:r w:rsidRPr="00743426">
        <w:rPr>
          <w:rFonts w:ascii="Century Schoolbook" w:hAnsi="Century Schoolbook"/>
          <w:b/>
          <w:sz w:val="24"/>
          <w:szCs w:val="24"/>
        </w:rPr>
        <w:fldChar w:fldCharType="separate"/>
      </w:r>
      <w:r w:rsidR="00426AA4">
        <w:rPr>
          <w:rFonts w:ascii="Century Schoolbook" w:hAnsi="Century Schoolbook"/>
          <w:b/>
          <w:noProof/>
          <w:sz w:val="24"/>
          <w:szCs w:val="24"/>
        </w:rPr>
        <w:t>1</w:t>
      </w:r>
      <w:r w:rsidRPr="00743426">
        <w:rPr>
          <w:rFonts w:ascii="Century Schoolbook" w:hAnsi="Century Schoolbook"/>
          <w:b/>
          <w:noProof/>
          <w:sz w:val="24"/>
          <w:szCs w:val="24"/>
        </w:rPr>
        <w:fldChar w:fldCharType="end"/>
      </w:r>
      <w:r w:rsidRPr="00743426">
        <w:rPr>
          <w:rFonts w:ascii="Century Schoolbook" w:hAnsi="Century Schoolbook"/>
          <w:b/>
          <w:sz w:val="24"/>
          <w:szCs w:val="24"/>
        </w:rPr>
        <w:t xml:space="preserve">. Interpretation of Results on the </w:t>
      </w:r>
      <w:proofErr w:type="spellStart"/>
      <w:r w:rsidRPr="00743426">
        <w:rPr>
          <w:rFonts w:ascii="Century Schoolbook" w:hAnsi="Century Schoolbook"/>
          <w:b/>
          <w:sz w:val="24"/>
          <w:szCs w:val="24"/>
        </w:rPr>
        <w:t>FilmArray</w:t>
      </w:r>
      <w:proofErr w:type="spellEnd"/>
      <w:r w:rsidRPr="00743426">
        <w:rPr>
          <w:rFonts w:ascii="Century Schoolbook" w:hAnsi="Century Schoolbook"/>
          <w:b/>
          <w:sz w:val="24"/>
          <w:szCs w:val="24"/>
        </w:rPr>
        <w:t xml:space="preserve"> RP Test Report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5220"/>
        <w:gridCol w:w="2340"/>
      </w:tblGrid>
      <w:tr w:rsidR="003305D0" w:rsidRPr="00743426" w:rsidTr="00474AE5">
        <w:trPr>
          <w:cantSplit/>
          <w:tblHeader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  <w:b/>
              </w:rPr>
            </w:pPr>
            <w:r w:rsidRPr="00743426">
              <w:rPr>
                <w:rFonts w:ascii="Century Schoolbook" w:hAnsi="Century Schoolbook"/>
                <w:b/>
              </w:rPr>
              <w:t>Organism Result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  <w:b/>
              </w:rPr>
            </w:pPr>
            <w:r w:rsidRPr="00743426">
              <w:rPr>
                <w:rFonts w:ascii="Century Schoolbook" w:hAnsi="Century Schoolbook"/>
                <w:b/>
              </w:rPr>
              <w:t>Explanation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  <w:b/>
              </w:rPr>
            </w:pPr>
            <w:r w:rsidRPr="00743426">
              <w:rPr>
                <w:rFonts w:ascii="Century Schoolbook" w:hAnsi="Century Schoolbook"/>
                <w:b/>
              </w:rPr>
              <w:t>Action</w:t>
            </w:r>
          </w:p>
        </w:tc>
      </w:tr>
      <w:tr w:rsidR="003305D0" w:rsidRPr="00743426" w:rsidTr="00474AE5">
        <w:trPr>
          <w:cantSplit/>
          <w:trHeight w:val="2184"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Detected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run was successfully completed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successful (Passed)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assay(s) for the organism were POSITIVE 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(i.e., met the requirements for a positive result described in the Assay Interpretation section above)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Report results.</w:t>
            </w:r>
          </w:p>
        </w:tc>
      </w:tr>
      <w:tr w:rsidR="003305D0" w:rsidRPr="00743426" w:rsidTr="00474AE5">
        <w:trPr>
          <w:cantSplit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Not Detected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run was successfully completed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successful (Passed)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assay(s) for the organism were NEGATIVE 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(i.e., did not meet the requirements for a positive result described in the Assay Interpretation section above)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Report results.</w:t>
            </w:r>
          </w:p>
        </w:tc>
      </w:tr>
      <w:tr w:rsidR="003305D0" w:rsidRPr="00743426" w:rsidTr="00474AE5">
        <w:trPr>
          <w:cantSplit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Equivocal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(Influenza A only)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run was successfully completed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successful (Passed)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AND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combination of positive and negative assay results for Influenza A was inconclusive (see </w:t>
            </w:r>
            <w:r>
              <w:fldChar w:fldCharType="begin"/>
            </w:r>
            <w:r>
              <w:instrText xml:space="preserve"> REF _Ref313867156 \h  \* MERGEFORMAT </w:instrText>
            </w:r>
            <w:r>
              <w:fldChar w:fldCharType="separate"/>
            </w:r>
            <w:r w:rsidR="00426AA4">
              <w:rPr>
                <w:b/>
                <w:bCs/>
              </w:rPr>
              <w:t>Error! Reference source not found.</w:t>
            </w:r>
            <w:r>
              <w:fldChar w:fldCharType="end"/>
            </w:r>
            <w:r w:rsidRPr="00743426">
              <w:rPr>
                <w:rFonts w:ascii="Century Schoolbook" w:hAnsi="Century Schoolbook"/>
              </w:rPr>
              <w:t>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Retest the original specimen using a new pouch and report the results of the retest.</w:t>
            </w:r>
          </w:p>
          <w:p w:rsidR="003305D0" w:rsidRPr="00743426" w:rsidDel="008D1D2A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</w:p>
        </w:tc>
      </w:tr>
      <w:tr w:rsidR="003305D0" w:rsidRPr="00743426" w:rsidTr="00474AE5">
        <w:trPr>
          <w:cantSplit/>
          <w:jc w:val="center"/>
        </w:trPr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lastRenderedPageBreak/>
              <w:t>Invalid</w:t>
            </w:r>
          </w:p>
        </w:tc>
        <w:tc>
          <w:tcPr>
            <w:tcW w:w="5220" w:type="dxa"/>
            <w:tcBorders>
              <w:top w:val="double" w:sz="4" w:space="0" w:color="auto"/>
              <w:bottom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The pouch controls were not successful (Failed)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OR </w:t>
            </w:r>
          </w:p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The run was not successful 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>(Run Status displayed as: Aborted, Incomplete, Instrument Error, Software Error, or Instrument Communication Error)</w:t>
            </w:r>
          </w:p>
          <w:p w:rsidR="003305D0" w:rsidRPr="00743426" w:rsidRDefault="003305D0" w:rsidP="00474AE5">
            <w:pPr>
              <w:pStyle w:val="basetext"/>
              <w:spacing w:before="0" w:after="0"/>
              <w:ind w:left="0"/>
              <w:rPr>
                <w:rFonts w:ascii="Century Schoolbook" w:hAnsi="Century Schoolbook"/>
              </w:rPr>
            </w:pP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05D0" w:rsidRPr="00743426" w:rsidRDefault="003305D0" w:rsidP="00474AE5">
            <w:pPr>
              <w:pStyle w:val="basetext"/>
              <w:spacing w:after="0"/>
              <w:ind w:left="0"/>
              <w:rPr>
                <w:rFonts w:ascii="Century Schoolbook" w:hAnsi="Century Schoolbook"/>
              </w:rPr>
            </w:pPr>
            <w:r w:rsidRPr="00743426">
              <w:rPr>
                <w:rFonts w:ascii="Century Schoolbook" w:hAnsi="Century Schoolbook"/>
              </w:rPr>
              <w:t xml:space="preserve">See </w:t>
            </w:r>
            <w:r w:rsidRPr="00743426">
              <w:rPr>
                <w:rFonts w:ascii="Century Schoolbook" w:hAnsi="Century Schoolbook"/>
              </w:rPr>
              <w:fldChar w:fldCharType="begin"/>
            </w:r>
            <w:r w:rsidRPr="00743426">
              <w:rPr>
                <w:rFonts w:ascii="Century Schoolbook" w:hAnsi="Century Schoolbook"/>
              </w:rPr>
              <w:instrText xml:space="preserve"> REF _Ref313867362 \h  \* MERGEFORMAT </w:instrText>
            </w:r>
            <w:r w:rsidRPr="00743426">
              <w:rPr>
                <w:rFonts w:ascii="Century Schoolbook" w:hAnsi="Century Schoolbook"/>
              </w:rPr>
              <w:fldChar w:fldCharType="separate"/>
            </w:r>
            <w:r w:rsidR="00426AA4">
              <w:rPr>
                <w:rFonts w:ascii="Century Schoolbook" w:hAnsi="Century Schoolbook"/>
                <w:b/>
                <w:bCs/>
              </w:rPr>
              <w:t>Error! Reference source not found.</w:t>
            </w:r>
            <w:r w:rsidRPr="00743426">
              <w:rPr>
                <w:rFonts w:ascii="Century Schoolbook" w:hAnsi="Century Schoolbook"/>
              </w:rPr>
              <w:fldChar w:fldCharType="end"/>
            </w:r>
            <w:r w:rsidRPr="00743426">
              <w:rPr>
                <w:rFonts w:ascii="Century Schoolbook" w:hAnsi="Century Schoolbook"/>
              </w:rPr>
              <w:t xml:space="preserve"> , Interpretation of Control Field on the </w:t>
            </w:r>
            <w:proofErr w:type="spellStart"/>
            <w:r w:rsidRPr="00743426">
              <w:rPr>
                <w:rFonts w:ascii="Century Schoolbook" w:hAnsi="Century Schoolbook"/>
              </w:rPr>
              <w:t>FilmArray</w:t>
            </w:r>
            <w:proofErr w:type="spellEnd"/>
            <w:r w:rsidRPr="00743426">
              <w:rPr>
                <w:rFonts w:ascii="Century Schoolbook" w:hAnsi="Century Schoolbook"/>
              </w:rPr>
              <w:t xml:space="preserve"> Test Report for instruction.</w:t>
            </w:r>
          </w:p>
        </w:tc>
      </w:tr>
    </w:tbl>
    <w:p w:rsidR="003305D0" w:rsidRDefault="003305D0" w:rsidP="003305D0">
      <w:pPr>
        <w:spacing w:after="0" w:line="240" w:lineRule="auto"/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</w:pPr>
    </w:p>
    <w:p w:rsidR="003305D0" w:rsidRDefault="00082D62" w:rsidP="003305D0">
      <w:pPr>
        <w:spacing w:after="0" w:line="240" w:lineRule="auto"/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</w:pPr>
      <w:r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  <w:t xml:space="preserve">Reporting Under mICRO rESULT eNTRY </w:t>
      </w:r>
    </w:p>
    <w:p w:rsidR="003305D0" w:rsidRDefault="00082D62" w:rsidP="003305D0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3305D0">
        <w:rPr>
          <w:sz w:val="24"/>
          <w:szCs w:val="24"/>
        </w:rPr>
        <w:t xml:space="preserve">eporting: </w:t>
      </w:r>
    </w:p>
    <w:p w:rsidR="003305D0" w:rsidRDefault="00082D62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Choose Virus</w:t>
      </w:r>
    </w:p>
    <w:p w:rsidR="003305D0" w:rsidRDefault="00082D62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Select result from key pad for each virus</w:t>
      </w:r>
    </w:p>
    <w:p w:rsidR="003305D0" w:rsidRDefault="00082D62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Hit Final after each result</w:t>
      </w:r>
    </w:p>
    <w:p w:rsidR="003305D0" w:rsidRDefault="00082D62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Save</w:t>
      </w:r>
    </w:p>
    <w:p w:rsidR="003305D0" w:rsidRPr="005B25E1" w:rsidRDefault="003305D0" w:rsidP="003305D0">
      <w:pPr>
        <w:pStyle w:val="ListParagraph"/>
        <w:numPr>
          <w:ilvl w:val="3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Call box will open</w:t>
      </w:r>
      <w:r w:rsidR="00082D62">
        <w:rPr>
          <w:sz w:val="24"/>
          <w:szCs w:val="24"/>
        </w:rPr>
        <w:t xml:space="preserve"> if results are critical</w:t>
      </w:r>
    </w:p>
    <w:p w:rsidR="003305D0" w:rsidRPr="00016AB4" w:rsidRDefault="003305D0" w:rsidP="003305D0">
      <w:pPr>
        <w:spacing w:after="0" w:line="240" w:lineRule="auto"/>
        <w:rPr>
          <w:rFonts w:ascii="Century Schoolbook" w:hAnsi="Century Schoolbook" w:cs="Arial Narrow"/>
          <w:b/>
          <w:bCs/>
          <w:caps/>
          <w:color w:val="999999"/>
          <w:sz w:val="24"/>
          <w:szCs w:val="24"/>
        </w:rPr>
      </w:pPr>
    </w:p>
    <w:p w:rsidR="003305D0" w:rsidRDefault="00082D62" w:rsidP="003305D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22A88C" wp14:editId="70A8F5DF">
            <wp:extent cx="5791200" cy="249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4101" b="26533"/>
                    <a:stretch/>
                  </pic:blipFill>
                  <pic:spPr bwMode="auto">
                    <a:xfrm>
                      <a:off x="0" y="0"/>
                      <a:ext cx="57912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D62" w:rsidRDefault="00082D62" w:rsidP="003305D0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***NOTE: If Influenza A is detected, Result Positive for Influenza A then the reflex subgroups will be available to result.  Result</w:t>
      </w:r>
      <w:bookmarkStart w:id="0" w:name="_GoBack"/>
      <w:bookmarkEnd w:id="0"/>
      <w:r>
        <w:rPr>
          <w:rFonts w:ascii="Century Schoolbook" w:hAnsi="Century Schoolbook" w:cs="Arial"/>
          <w:sz w:val="24"/>
          <w:szCs w:val="24"/>
        </w:rPr>
        <w:t xml:space="preserve"> out the subgroup and the other subgroups will automatically cancel. </w:t>
      </w:r>
    </w:p>
    <w:p w:rsidR="003305D0" w:rsidRDefault="003305D0" w:rsidP="003305D0">
      <w:pPr>
        <w:rPr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 xml:space="preserve">***NOTE: If </w:t>
      </w:r>
      <w:r w:rsidRPr="00016AB4">
        <w:rPr>
          <w:rFonts w:ascii="Century Schoolbook" w:hAnsi="Century Schoolbook" w:cs="Arial"/>
          <w:sz w:val="24"/>
          <w:szCs w:val="24"/>
        </w:rPr>
        <w:t xml:space="preserve">a result of Influenza A (no subtype detected) is achieved upon duplicate testing, </w:t>
      </w:r>
      <w:r>
        <w:rPr>
          <w:rFonts w:ascii="Century Schoolbook" w:hAnsi="Century Schoolbook" w:cs="Arial"/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 w:rsidRPr="00016AB4">
        <w:rPr>
          <w:rFonts w:ascii="Century Schoolbook" w:hAnsi="Century Schoolbook" w:cs="Arial"/>
          <w:sz w:val="24"/>
          <w:szCs w:val="24"/>
        </w:rPr>
        <w:t xml:space="preserve">can </w:t>
      </w:r>
      <w:r w:rsidRPr="00743426">
        <w:rPr>
          <w:rFonts w:ascii="Century Schoolbook" w:hAnsi="Century Schoolbook" w:cs="Arial"/>
          <w:sz w:val="24"/>
          <w:szCs w:val="24"/>
        </w:rPr>
        <w:t>occur when the titer of the virus in the specimen is low and not detected by the subtypin</w:t>
      </w:r>
      <w:r>
        <w:rPr>
          <w:rFonts w:ascii="Century Schoolbook" w:hAnsi="Century Schoolbook" w:cs="Arial"/>
          <w:sz w:val="24"/>
          <w:szCs w:val="24"/>
        </w:rPr>
        <w:t>g assays or the</w:t>
      </w:r>
      <w:r w:rsidRPr="00743426">
        <w:rPr>
          <w:rFonts w:ascii="Century Schoolbook" w:hAnsi="Century Schoolbook" w:cs="Arial"/>
          <w:sz w:val="24"/>
          <w:szCs w:val="24"/>
        </w:rPr>
        <w:t xml:space="preserve"> result could also indicate the presence </w:t>
      </w:r>
      <w:r w:rsidRPr="00743426">
        <w:rPr>
          <w:rFonts w:ascii="Century Schoolbook" w:hAnsi="Century Schoolbook" w:cs="Arial"/>
          <w:sz w:val="24"/>
          <w:szCs w:val="24"/>
        </w:rPr>
        <w:lastRenderedPageBreak/>
        <w:t>of a novel Influenza A strain</w:t>
      </w:r>
      <w:r>
        <w:rPr>
          <w:rFonts w:ascii="Century Schoolbook" w:hAnsi="Century Schoolbook" w:cs="Arial"/>
          <w:sz w:val="24"/>
          <w:szCs w:val="24"/>
        </w:rPr>
        <w:t>. Notify Senior Technologist and promptly refrigerate the remaining specimen as the public health authorities may request further testing.</w:t>
      </w:r>
    </w:p>
    <w:p w:rsidR="003305D0" w:rsidRPr="00082D62" w:rsidRDefault="003305D0" w:rsidP="00082D62">
      <w:pPr>
        <w:rPr>
          <w:sz w:val="24"/>
          <w:szCs w:val="24"/>
        </w:rPr>
      </w:pPr>
    </w:p>
    <w:p w:rsidR="003305D0" w:rsidRDefault="003305D0" w:rsidP="003305D0">
      <w:pPr>
        <w:rPr>
          <w:sz w:val="24"/>
          <w:szCs w:val="24"/>
        </w:rPr>
      </w:pPr>
      <w:r>
        <w:rPr>
          <w:sz w:val="24"/>
          <w:szCs w:val="24"/>
        </w:rPr>
        <w:t>Internal QC failure</w:t>
      </w:r>
      <w:r>
        <w:rPr>
          <w:sz w:val="24"/>
          <w:szCs w:val="24"/>
        </w:rPr>
        <w:tab/>
      </w:r>
    </w:p>
    <w:p w:rsidR="003305D0" w:rsidRDefault="003305D0" w:rsidP="003305D0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Repeat test using same sample on different instrument if possible.</w:t>
      </w:r>
    </w:p>
    <w:p w:rsidR="003305D0" w:rsidRPr="00F4212B" w:rsidRDefault="003305D0" w:rsidP="000545A0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If 2</w:t>
      </w:r>
      <w:r w:rsidRPr="0026090E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internal QC failure occurs. Cancel test using the following cancel reason “Multiple internal QC failures. Recollection required. Called to information”</w:t>
      </w:r>
    </w:p>
    <w:p w:rsidR="004047EB" w:rsidRDefault="004047EB" w:rsidP="00641F17">
      <w:pPr>
        <w:rPr>
          <w:sz w:val="24"/>
          <w:szCs w:val="24"/>
        </w:rPr>
      </w:pPr>
      <w:r>
        <w:rPr>
          <w:sz w:val="24"/>
          <w:szCs w:val="24"/>
        </w:rPr>
        <w:t xml:space="preserve">SARS CoV-2 and </w:t>
      </w:r>
      <w:proofErr w:type="spellStart"/>
      <w:r>
        <w:rPr>
          <w:sz w:val="24"/>
          <w:szCs w:val="24"/>
        </w:rPr>
        <w:t>Bordetella</w:t>
      </w:r>
      <w:proofErr w:type="spellEnd"/>
      <w:r>
        <w:rPr>
          <w:sz w:val="24"/>
          <w:szCs w:val="24"/>
        </w:rPr>
        <w:t xml:space="preserve"> pertussis are critical values that must be called to a caregiver if Detected.</w:t>
      </w:r>
      <w:r w:rsidR="00641F17">
        <w:rPr>
          <w:sz w:val="24"/>
          <w:szCs w:val="24"/>
        </w:rPr>
        <w:t xml:space="preserve"> If the interface is not functioning, results must be manually entered from the resulting keypad.</w:t>
      </w:r>
    </w:p>
    <w:p w:rsidR="00F4212B" w:rsidRDefault="00F4212B" w:rsidP="00F4212B">
      <w:pPr>
        <w:rPr>
          <w:sz w:val="24"/>
          <w:szCs w:val="24"/>
        </w:rPr>
      </w:pPr>
      <w:r>
        <w:rPr>
          <w:sz w:val="24"/>
          <w:szCs w:val="24"/>
        </w:rPr>
        <w:t>All SARS CoV-2 results both positive and negative must be reported to IDPH for reporting to HHS. This is accomplished via an electronic data transfer using the Rush system ELR.</w:t>
      </w:r>
    </w:p>
    <w:p w:rsidR="00F4212B" w:rsidRDefault="00F4212B" w:rsidP="00641F17">
      <w:pPr>
        <w:rPr>
          <w:sz w:val="24"/>
          <w:szCs w:val="24"/>
        </w:rPr>
      </w:pPr>
    </w:p>
    <w:p w:rsidR="00F4212B" w:rsidRPr="00641F17" w:rsidRDefault="00F4212B" w:rsidP="00641F17">
      <w:pPr>
        <w:rPr>
          <w:sz w:val="24"/>
          <w:szCs w:val="24"/>
        </w:rPr>
      </w:pPr>
    </w:p>
    <w:p w:rsidR="00486188" w:rsidRDefault="0002156C" w:rsidP="00A81FEC">
      <w:r>
        <w:rPr>
          <w:noProof/>
        </w:rPr>
        <w:lastRenderedPageBreak/>
        <w:drawing>
          <wp:inline distT="0" distB="0" distL="0" distR="0" wp14:anchorId="21EE6EEA" wp14:editId="514F2975">
            <wp:extent cx="5857875" cy="6915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8" w:rsidRDefault="00486188" w:rsidP="00A81FEC"/>
    <w:p w:rsidR="00486188" w:rsidRDefault="00486188" w:rsidP="00A81FEC"/>
    <w:p w:rsidR="00486188" w:rsidRDefault="0002156C" w:rsidP="00A81FEC">
      <w:r>
        <w:rPr>
          <w:noProof/>
        </w:rPr>
        <w:lastRenderedPageBreak/>
        <w:drawing>
          <wp:inline distT="0" distB="0" distL="0" distR="0" wp14:anchorId="1F9F9095" wp14:editId="3F87988E">
            <wp:extent cx="5667375" cy="7086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8" w:rsidRDefault="00486188" w:rsidP="00A81FEC"/>
    <w:p w:rsidR="0002156C" w:rsidRDefault="0002156C" w:rsidP="00A81FEC"/>
    <w:p w:rsidR="0002156C" w:rsidRDefault="0002156C" w:rsidP="00A81FEC">
      <w:r>
        <w:rPr>
          <w:noProof/>
        </w:rPr>
        <w:lastRenderedPageBreak/>
        <w:drawing>
          <wp:inline distT="0" distB="0" distL="0" distR="0" wp14:anchorId="4FB6B6EA" wp14:editId="2F93FDD5">
            <wp:extent cx="5562600" cy="3314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6C" w:rsidRDefault="0002156C" w:rsidP="00A81FEC"/>
    <w:p w:rsidR="0002156C" w:rsidRDefault="0002156C" w:rsidP="00A81FEC"/>
    <w:p w:rsidR="0002156C" w:rsidRDefault="0002156C" w:rsidP="00A81FEC"/>
    <w:p w:rsidR="004B7D16" w:rsidRDefault="004B7D16" w:rsidP="00A81FEC">
      <w:r>
        <w:rPr>
          <w:noProof/>
        </w:rPr>
        <w:drawing>
          <wp:inline distT="0" distB="0" distL="0" distR="0" wp14:anchorId="4208A7C8" wp14:editId="2A26E05A">
            <wp:extent cx="5838825" cy="371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16" w:rsidRDefault="004B7D16" w:rsidP="00A81FEC"/>
    <w:p w:rsidR="004B7D16" w:rsidRPr="004B7D16" w:rsidRDefault="004B7D16" w:rsidP="00A81F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Biofire</w:t>
      </w:r>
      <w:proofErr w:type="spellEnd"/>
      <w:r>
        <w:rPr>
          <w:sz w:val="24"/>
          <w:szCs w:val="24"/>
        </w:rPr>
        <w:t xml:space="preserve"> Respiratory Panel 2.1 Instructions For Use. May 2020</w:t>
      </w:r>
    </w:p>
    <w:p w:rsidR="004B7D16" w:rsidRDefault="004B7D16" w:rsidP="00A81FEC"/>
    <w:p w:rsidR="0002156C" w:rsidRDefault="0002156C" w:rsidP="00A81FEC"/>
    <w:sectPr w:rsidR="0002156C" w:rsidSect="000D1E40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AE5" w:rsidRDefault="00474AE5" w:rsidP="00E16DF3">
      <w:pPr>
        <w:spacing w:after="0" w:line="240" w:lineRule="auto"/>
      </w:pPr>
      <w:r>
        <w:separator/>
      </w:r>
    </w:p>
  </w:endnote>
  <w:endnote w:type="continuationSeparator" w:id="0">
    <w:p w:rsidR="00474AE5" w:rsidRDefault="00474AE5" w:rsidP="00E1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87" w:usb1="00000000" w:usb2="00000000" w:usb3="00000000" w:csb0="0000009B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83660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474AE5" w:rsidRDefault="00474AE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26AA4">
              <w:rPr>
                <w:b/>
                <w:noProof/>
              </w:rPr>
              <w:t>22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26AA4">
              <w:rPr>
                <w:b/>
                <w:noProof/>
              </w:rPr>
              <w:t>22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74AE5" w:rsidRPr="00AF70BF" w:rsidRDefault="00474AE5" w:rsidP="00044314">
    <w:pPr>
      <w:pStyle w:val="Footer"/>
      <w:ind w:left="720"/>
      <w:jc w:val="center"/>
      <w:rPr>
        <w:rFonts w:ascii="Century Schoolbook" w:hAnsi="Century Schoolbook"/>
        <w:color w:val="BFBFBF" w:themeColor="background1" w:themeShade="BF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AE5" w:rsidRDefault="00474AE5" w:rsidP="00E16DF3">
      <w:pPr>
        <w:spacing w:after="0" w:line="240" w:lineRule="auto"/>
      </w:pPr>
      <w:r>
        <w:separator/>
      </w:r>
    </w:p>
  </w:footnote>
  <w:footnote w:type="continuationSeparator" w:id="0">
    <w:p w:rsidR="00474AE5" w:rsidRDefault="00474AE5" w:rsidP="00E16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9" w:type="dxa"/>
      <w:tblLayout w:type="fixed"/>
      <w:tblCellMar>
        <w:left w:w="29" w:type="dxa"/>
        <w:right w:w="29" w:type="dxa"/>
      </w:tblCellMar>
      <w:tblLook w:val="0000" w:firstRow="0" w:lastRow="0" w:firstColumn="0" w:lastColumn="0" w:noHBand="0" w:noVBand="0"/>
    </w:tblPr>
    <w:tblGrid>
      <w:gridCol w:w="6239"/>
      <w:gridCol w:w="3330"/>
    </w:tblGrid>
    <w:tr w:rsidR="00474AE5" w:rsidRPr="00883F3B" w:rsidTr="00883F3B">
      <w:trPr>
        <w:cantSplit/>
      </w:trPr>
      <w:tc>
        <w:tcPr>
          <w:tcW w:w="6239" w:type="dxa"/>
          <w:shd w:val="clear" w:color="auto" w:fill="FFFFFF" w:themeFill="background1"/>
        </w:tcPr>
        <w:p w:rsidR="00474AE5" w:rsidRDefault="00474AE5" w:rsidP="00883F3B">
          <w:pPr>
            <w:pStyle w:val="Header"/>
            <w:rPr>
              <w:b/>
              <w:i/>
              <w:sz w:val="24"/>
            </w:rPr>
          </w:pPr>
          <w:r>
            <w:t xml:space="preserve">      </w:t>
          </w:r>
          <w:r>
            <w:rPr>
              <w:noProof/>
            </w:rPr>
            <w:drawing>
              <wp:inline distT="0" distB="0" distL="0" distR="0" wp14:anchorId="75173788" wp14:editId="16BA5318">
                <wp:extent cx="2419350" cy="571500"/>
                <wp:effectExtent l="19050" t="0" r="0" b="0"/>
                <wp:docPr id="3" name="Picture 3" descr="INTERNA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NTERNA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  <w:r>
            <w:tab/>
          </w:r>
        </w:p>
        <w:p w:rsidR="00474AE5" w:rsidRPr="00743426" w:rsidRDefault="00474AE5" w:rsidP="00A85AA6">
          <w:pPr>
            <w:pStyle w:val="Header"/>
            <w:rPr>
              <w:rFonts w:ascii="Century Schoolbook" w:hAnsi="Century Schoolbook"/>
              <w:sz w:val="18"/>
            </w:rPr>
          </w:pPr>
        </w:p>
      </w:tc>
      <w:tc>
        <w:tcPr>
          <w:tcW w:w="3330" w:type="dxa"/>
          <w:shd w:val="clear" w:color="auto" w:fill="FFFFFF" w:themeFill="background1"/>
          <w:vAlign w:val="center"/>
        </w:tcPr>
        <w:p w:rsidR="00474AE5" w:rsidRPr="00883F3B" w:rsidRDefault="00474AE5" w:rsidP="00883F3B">
          <w:pPr>
            <w:pStyle w:val="Header"/>
            <w:spacing w:before="40" w:after="80"/>
            <w:rPr>
              <w:rFonts w:ascii="Century Schoolbook" w:hAnsi="Century Schoolbook"/>
              <w:b/>
              <w:color w:val="000000"/>
              <w:sz w:val="24"/>
              <w:szCs w:val="24"/>
            </w:rPr>
          </w:pPr>
          <w:r>
            <w:rPr>
              <w:rFonts w:ascii="Century Schoolbook" w:hAnsi="Century Schoolbook"/>
              <w:b/>
              <w:color w:val="000000"/>
              <w:sz w:val="24"/>
              <w:szCs w:val="24"/>
            </w:rPr>
            <w:t>7180-MB- 801</w:t>
          </w:r>
        </w:p>
      </w:tc>
    </w:tr>
  </w:tbl>
  <w:p w:rsidR="00474AE5" w:rsidRPr="00EF0439" w:rsidRDefault="00474AE5">
    <w:pPr>
      <w:pStyle w:val="Header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5149"/>
    <w:multiLevelType w:val="hybridMultilevel"/>
    <w:tmpl w:val="E8B8776E"/>
    <w:lvl w:ilvl="0" w:tplc="2D4034C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E021BED"/>
    <w:multiLevelType w:val="hybridMultilevel"/>
    <w:tmpl w:val="1FAA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A5F63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6AE347A"/>
    <w:multiLevelType w:val="hybridMultilevel"/>
    <w:tmpl w:val="36DAD0F8"/>
    <w:lvl w:ilvl="0" w:tplc="4CF486E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770C33"/>
    <w:multiLevelType w:val="hybridMultilevel"/>
    <w:tmpl w:val="4E0A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44B7C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EC77AC8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1EDD4531"/>
    <w:multiLevelType w:val="hybridMultilevel"/>
    <w:tmpl w:val="B09A8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07BA3"/>
    <w:multiLevelType w:val="hybridMultilevel"/>
    <w:tmpl w:val="62FCD52A"/>
    <w:lvl w:ilvl="0" w:tplc="CE5ACD1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20CA19DC"/>
    <w:multiLevelType w:val="hybridMultilevel"/>
    <w:tmpl w:val="9AB215BA"/>
    <w:lvl w:ilvl="0" w:tplc="D7A09F42">
      <w:start w:val="4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364438"/>
    <w:multiLevelType w:val="hybridMultilevel"/>
    <w:tmpl w:val="F76A4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D391D"/>
    <w:multiLevelType w:val="multilevel"/>
    <w:tmpl w:val="4B1E29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0C77DB9"/>
    <w:multiLevelType w:val="hybridMultilevel"/>
    <w:tmpl w:val="E5186E4C"/>
    <w:lvl w:ilvl="0" w:tplc="55726A60">
      <w:start w:val="3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53356"/>
    <w:multiLevelType w:val="hybridMultilevel"/>
    <w:tmpl w:val="5DF64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85B65"/>
    <w:multiLevelType w:val="hybridMultilevel"/>
    <w:tmpl w:val="FA066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BF4C68"/>
    <w:multiLevelType w:val="hybridMultilevel"/>
    <w:tmpl w:val="10AE52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501698"/>
    <w:multiLevelType w:val="hybridMultilevel"/>
    <w:tmpl w:val="E50C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0E74E6"/>
    <w:multiLevelType w:val="hybridMultilevel"/>
    <w:tmpl w:val="7C5EB9E6"/>
    <w:lvl w:ilvl="0" w:tplc="5A5857B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FC852C6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  <w:sz w:val="16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92E641B"/>
    <w:multiLevelType w:val="hybridMultilevel"/>
    <w:tmpl w:val="528A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C7453"/>
    <w:multiLevelType w:val="hybridMultilevel"/>
    <w:tmpl w:val="47BEC9C0"/>
    <w:lvl w:ilvl="0" w:tplc="8470572A">
      <w:start w:val="5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B6616F"/>
    <w:multiLevelType w:val="hybridMultilevel"/>
    <w:tmpl w:val="5C0CCE30"/>
    <w:lvl w:ilvl="0" w:tplc="9C224FE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31346E"/>
    <w:multiLevelType w:val="hybridMultilevel"/>
    <w:tmpl w:val="2D56A0B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>
    <w:nsid w:val="73C64FBF"/>
    <w:multiLevelType w:val="hybridMultilevel"/>
    <w:tmpl w:val="3690C3F6"/>
    <w:lvl w:ilvl="0" w:tplc="CD5A72BA">
      <w:start w:val="1"/>
      <w:numFmt w:val="decimal"/>
      <w:lvlText w:val="%1."/>
      <w:lvlJc w:val="left"/>
      <w:pPr>
        <w:ind w:left="1440" w:hanging="360"/>
      </w:pPr>
      <w:rPr>
        <w:rFonts w:ascii="Arial" w:hAnsi="Aria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F55A71"/>
    <w:multiLevelType w:val="multilevel"/>
    <w:tmpl w:val="AF3C00C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267"/>
        </w:tabs>
        <w:ind w:left="1267" w:hanging="547"/>
      </w:pPr>
      <w:rPr>
        <w:rFonts w:cs="Times New Roman" w:hint="default"/>
      </w:rPr>
    </w:lvl>
    <w:lvl w:ilvl="2">
      <w:start w:val="1"/>
      <w:numFmt w:val="decimal"/>
      <w:pStyle w:val="Level3Auto"/>
      <w:lvlText w:val="%1.%2.%3"/>
      <w:lvlJc w:val="left"/>
      <w:pPr>
        <w:tabs>
          <w:tab w:val="num" w:pos="1987"/>
        </w:tabs>
        <w:ind w:left="1987" w:hanging="720"/>
      </w:pPr>
      <w:rPr>
        <w:rFonts w:cs="Times New Roman" w:hint="default"/>
      </w:rPr>
    </w:lvl>
    <w:lvl w:ilvl="3">
      <w:start w:val="1"/>
      <w:numFmt w:val="lowerLetter"/>
      <w:pStyle w:val="Level4Auto"/>
      <w:lvlText w:val="%4"/>
      <w:lvlJc w:val="left"/>
      <w:pPr>
        <w:tabs>
          <w:tab w:val="num" w:pos="2880"/>
        </w:tabs>
        <w:ind w:left="2880" w:hanging="893"/>
      </w:pPr>
      <w:rPr>
        <w:rFonts w:cs="Times New Roman" w:hint="default"/>
      </w:rPr>
    </w:lvl>
    <w:lvl w:ilvl="4">
      <w:start w:val="1"/>
      <w:numFmt w:val="lowerRoman"/>
      <w:pStyle w:val="Level4abc"/>
      <w:lvlText w:val="%5)"/>
      <w:lvlJc w:val="left"/>
      <w:pPr>
        <w:tabs>
          <w:tab w:val="num" w:pos="3600"/>
        </w:tabs>
        <w:ind w:left="3240" w:hanging="360"/>
      </w:pPr>
      <w:rPr>
        <w:rFonts w:cs="Times New Roman" w:hint="default"/>
      </w:rPr>
    </w:lvl>
    <w:lvl w:ilvl="5">
      <w:start w:val="1"/>
      <w:numFmt w:val="decimal"/>
      <w:lvlText w:val="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4">
    <w:nsid w:val="79324A23"/>
    <w:multiLevelType w:val="hybridMultilevel"/>
    <w:tmpl w:val="E08A9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81F0F"/>
    <w:multiLevelType w:val="hybridMultilevel"/>
    <w:tmpl w:val="82D8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0"/>
  </w:num>
  <w:num w:numId="4">
    <w:abstractNumId w:val="3"/>
  </w:num>
  <w:num w:numId="5">
    <w:abstractNumId w:val="17"/>
  </w:num>
  <w:num w:numId="6">
    <w:abstractNumId w:val="9"/>
  </w:num>
  <w:num w:numId="7">
    <w:abstractNumId w:val="19"/>
  </w:num>
  <w:num w:numId="8">
    <w:abstractNumId w:val="25"/>
  </w:num>
  <w:num w:numId="9">
    <w:abstractNumId w:val="14"/>
  </w:num>
  <w:num w:numId="10">
    <w:abstractNumId w:val="21"/>
  </w:num>
  <w:num w:numId="11">
    <w:abstractNumId w:val="0"/>
  </w:num>
  <w:num w:numId="12">
    <w:abstractNumId w:val="1"/>
  </w:num>
  <w:num w:numId="13">
    <w:abstractNumId w:val="11"/>
  </w:num>
  <w:num w:numId="14">
    <w:abstractNumId w:val="18"/>
  </w:num>
  <w:num w:numId="15">
    <w:abstractNumId w:val="22"/>
  </w:num>
  <w:num w:numId="16">
    <w:abstractNumId w:val="12"/>
  </w:num>
  <w:num w:numId="17">
    <w:abstractNumId w:val="15"/>
  </w:num>
  <w:num w:numId="18">
    <w:abstractNumId w:val="16"/>
  </w:num>
  <w:num w:numId="19">
    <w:abstractNumId w:val="13"/>
  </w:num>
  <w:num w:numId="20">
    <w:abstractNumId w:val="10"/>
  </w:num>
  <w:num w:numId="21">
    <w:abstractNumId w:val="4"/>
  </w:num>
  <w:num w:numId="22">
    <w:abstractNumId w:val="7"/>
  </w:num>
  <w:num w:numId="23">
    <w:abstractNumId w:val="24"/>
  </w:num>
  <w:num w:numId="24">
    <w:abstractNumId w:val="2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62"/>
    <w:rsid w:val="00002EFE"/>
    <w:rsid w:val="00003661"/>
    <w:rsid w:val="00015F4C"/>
    <w:rsid w:val="00016AB4"/>
    <w:rsid w:val="0002156C"/>
    <w:rsid w:val="00044314"/>
    <w:rsid w:val="000545A0"/>
    <w:rsid w:val="00080CFB"/>
    <w:rsid w:val="00082D62"/>
    <w:rsid w:val="00090C3E"/>
    <w:rsid w:val="000B5D6E"/>
    <w:rsid w:val="000D1E40"/>
    <w:rsid w:val="000E3061"/>
    <w:rsid w:val="00102BF6"/>
    <w:rsid w:val="00110055"/>
    <w:rsid w:val="0011121C"/>
    <w:rsid w:val="001159AE"/>
    <w:rsid w:val="00115EC3"/>
    <w:rsid w:val="00132055"/>
    <w:rsid w:val="0014302A"/>
    <w:rsid w:val="00143285"/>
    <w:rsid w:val="0015108C"/>
    <w:rsid w:val="00151879"/>
    <w:rsid w:val="00191DB0"/>
    <w:rsid w:val="001A0679"/>
    <w:rsid w:val="001A7D25"/>
    <w:rsid w:val="001E3798"/>
    <w:rsid w:val="00220886"/>
    <w:rsid w:val="00224029"/>
    <w:rsid w:val="00232037"/>
    <w:rsid w:val="0023703B"/>
    <w:rsid w:val="0026090E"/>
    <w:rsid w:val="00263929"/>
    <w:rsid w:val="002815E0"/>
    <w:rsid w:val="002C15A6"/>
    <w:rsid w:val="002E6F27"/>
    <w:rsid w:val="003305D0"/>
    <w:rsid w:val="00342139"/>
    <w:rsid w:val="00393554"/>
    <w:rsid w:val="003B233F"/>
    <w:rsid w:val="003B24E6"/>
    <w:rsid w:val="003B2D88"/>
    <w:rsid w:val="003B48DB"/>
    <w:rsid w:val="003C7669"/>
    <w:rsid w:val="004001BC"/>
    <w:rsid w:val="004047EB"/>
    <w:rsid w:val="00416276"/>
    <w:rsid w:val="00417D0D"/>
    <w:rsid w:val="00426AA4"/>
    <w:rsid w:val="00434B3D"/>
    <w:rsid w:val="00446742"/>
    <w:rsid w:val="00474AE5"/>
    <w:rsid w:val="00477333"/>
    <w:rsid w:val="0048532E"/>
    <w:rsid w:val="00486188"/>
    <w:rsid w:val="004B60FF"/>
    <w:rsid w:val="004B7D16"/>
    <w:rsid w:val="004C1BEA"/>
    <w:rsid w:val="004F2990"/>
    <w:rsid w:val="00502AC4"/>
    <w:rsid w:val="00511BFF"/>
    <w:rsid w:val="00523823"/>
    <w:rsid w:val="005546EB"/>
    <w:rsid w:val="00575D34"/>
    <w:rsid w:val="005855EE"/>
    <w:rsid w:val="00592444"/>
    <w:rsid w:val="0059611E"/>
    <w:rsid w:val="005A091B"/>
    <w:rsid w:val="005B13B5"/>
    <w:rsid w:val="005B25E1"/>
    <w:rsid w:val="005E1429"/>
    <w:rsid w:val="005E2398"/>
    <w:rsid w:val="00617C66"/>
    <w:rsid w:val="00635CE9"/>
    <w:rsid w:val="00641F17"/>
    <w:rsid w:val="00647A8F"/>
    <w:rsid w:val="00653952"/>
    <w:rsid w:val="006C4D2C"/>
    <w:rsid w:val="006F20AB"/>
    <w:rsid w:val="00713266"/>
    <w:rsid w:val="00722FE3"/>
    <w:rsid w:val="00743426"/>
    <w:rsid w:val="007566D0"/>
    <w:rsid w:val="00760062"/>
    <w:rsid w:val="007C05B5"/>
    <w:rsid w:val="007C3746"/>
    <w:rsid w:val="007E20F8"/>
    <w:rsid w:val="007F682A"/>
    <w:rsid w:val="00805220"/>
    <w:rsid w:val="00842882"/>
    <w:rsid w:val="00864EC2"/>
    <w:rsid w:val="00883F3B"/>
    <w:rsid w:val="008A1AE3"/>
    <w:rsid w:val="008B378E"/>
    <w:rsid w:val="0090223C"/>
    <w:rsid w:val="00903579"/>
    <w:rsid w:val="009638A2"/>
    <w:rsid w:val="00970267"/>
    <w:rsid w:val="009762BF"/>
    <w:rsid w:val="009B27C1"/>
    <w:rsid w:val="009C7681"/>
    <w:rsid w:val="00A30878"/>
    <w:rsid w:val="00A409A3"/>
    <w:rsid w:val="00A47D26"/>
    <w:rsid w:val="00A661F8"/>
    <w:rsid w:val="00A81FEC"/>
    <w:rsid w:val="00A85AA6"/>
    <w:rsid w:val="00AD09BD"/>
    <w:rsid w:val="00AE324C"/>
    <w:rsid w:val="00AF70BF"/>
    <w:rsid w:val="00B03CD4"/>
    <w:rsid w:val="00B2794F"/>
    <w:rsid w:val="00B33E40"/>
    <w:rsid w:val="00B3790E"/>
    <w:rsid w:val="00B37A7D"/>
    <w:rsid w:val="00B60672"/>
    <w:rsid w:val="00B9018F"/>
    <w:rsid w:val="00B93543"/>
    <w:rsid w:val="00BC5C1F"/>
    <w:rsid w:val="00BE1783"/>
    <w:rsid w:val="00C10925"/>
    <w:rsid w:val="00C15242"/>
    <w:rsid w:val="00C17987"/>
    <w:rsid w:val="00C24450"/>
    <w:rsid w:val="00C3275F"/>
    <w:rsid w:val="00C3522E"/>
    <w:rsid w:val="00C748D1"/>
    <w:rsid w:val="00C85069"/>
    <w:rsid w:val="00CA340E"/>
    <w:rsid w:val="00CA4EF2"/>
    <w:rsid w:val="00CA5622"/>
    <w:rsid w:val="00CB74FE"/>
    <w:rsid w:val="00CC3AED"/>
    <w:rsid w:val="00CE76FD"/>
    <w:rsid w:val="00D46F28"/>
    <w:rsid w:val="00D71533"/>
    <w:rsid w:val="00D75142"/>
    <w:rsid w:val="00D94A55"/>
    <w:rsid w:val="00DE2DEF"/>
    <w:rsid w:val="00DF08B6"/>
    <w:rsid w:val="00DF7A17"/>
    <w:rsid w:val="00E16DF3"/>
    <w:rsid w:val="00E208DE"/>
    <w:rsid w:val="00E23E63"/>
    <w:rsid w:val="00E7363B"/>
    <w:rsid w:val="00EB47C8"/>
    <w:rsid w:val="00ED524B"/>
    <w:rsid w:val="00EE0A62"/>
    <w:rsid w:val="00EF0439"/>
    <w:rsid w:val="00F219EA"/>
    <w:rsid w:val="00F4212B"/>
    <w:rsid w:val="00F51C84"/>
    <w:rsid w:val="00F559FB"/>
    <w:rsid w:val="00F90842"/>
    <w:rsid w:val="00FC3DC7"/>
    <w:rsid w:val="00FD5C72"/>
    <w:rsid w:val="00FF2054"/>
    <w:rsid w:val="00FF3FE4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8F"/>
    <w:rPr>
      <w:rFonts w:ascii="Calibri" w:eastAsia="Calibri" w:hAnsi="Calibri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E3798"/>
    <w:pPr>
      <w:keepNext/>
      <w:pBdr>
        <w:bottom w:val="single" w:sz="4" w:space="1" w:color="auto"/>
      </w:pBdr>
      <w:spacing w:before="120" w:after="240" w:line="240" w:lineRule="auto"/>
      <w:outlineLvl w:val="2"/>
    </w:pPr>
    <w:rPr>
      <w:rFonts w:ascii="Arial Narrow" w:eastAsia="Times New Roman" w:hAnsi="Arial Narrow"/>
      <w:b/>
      <w:color w:val="8A1F0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s-black">
    <w:name w:val="section headings-black"/>
    <w:basedOn w:val="Normal"/>
    <w:link w:val="sectionheadings-blackChar"/>
    <w:rsid w:val="00B9018F"/>
    <w:pPr>
      <w:pBdr>
        <w:bottom w:val="dotted" w:sz="8" w:space="2" w:color="000000"/>
      </w:pBd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chaptertext">
    <w:name w:val="chapter text"/>
    <w:basedOn w:val="Normal"/>
    <w:link w:val="chaptertextChar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NumberedTabs">
    <w:name w:val="Numbered Tabs"/>
    <w:basedOn w:val="Normal"/>
    <w:rsid w:val="00B9018F"/>
    <w:pPr>
      <w:autoSpaceDE w:val="0"/>
      <w:autoSpaceDN w:val="0"/>
      <w:adjustRightInd w:val="0"/>
      <w:spacing w:after="72" w:line="288" w:lineRule="auto"/>
      <w:ind w:left="880" w:hanging="34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cautiontext">
    <w:name w:val="caution text"/>
    <w:basedOn w:val="Normal"/>
    <w:uiPriority w:val="99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customStyle="1" w:styleId="chaptertextChar">
    <w:name w:val="chapter text Char"/>
    <w:basedOn w:val="DefaultParagraphFont"/>
    <w:link w:val="chaptertext"/>
    <w:locked/>
    <w:rsid w:val="00B9018F"/>
    <w:rPr>
      <w:rFonts w:ascii="Arial" w:eastAsia="Calibri" w:hAnsi="Arial" w:cs="Arial"/>
      <w:color w:val="000000"/>
      <w:sz w:val="16"/>
      <w:szCs w:val="16"/>
    </w:rPr>
  </w:style>
  <w:style w:type="paragraph" w:customStyle="1" w:styleId="basetext">
    <w:name w:val="base text"/>
    <w:basedOn w:val="Normal"/>
    <w:link w:val="basetextChar"/>
    <w:rsid w:val="00B9018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120" w:after="120" w:line="240" w:lineRule="auto"/>
      <w:ind w:left="720"/>
    </w:pPr>
    <w:rPr>
      <w:rFonts w:ascii="Times New Roman" w:eastAsia="Times New Roman" w:hAnsi="Times New Roman" w:cs="Arial"/>
    </w:rPr>
  </w:style>
  <w:style w:type="paragraph" w:customStyle="1" w:styleId="ChaptertextBookstyles">
    <w:name w:val="Chapter text (Book styles)"/>
    <w:basedOn w:val="Normal"/>
    <w:uiPriority w:val="99"/>
    <w:rsid w:val="00B9018F"/>
    <w:pPr>
      <w:autoSpaceDE w:val="0"/>
      <w:autoSpaceDN w:val="0"/>
      <w:adjustRightInd w:val="0"/>
      <w:spacing w:after="144" w:line="288" w:lineRule="auto"/>
      <w:ind w:left="360"/>
      <w:textAlignment w:val="baseline"/>
    </w:pPr>
    <w:rPr>
      <w:rFonts w:ascii="Arial" w:hAnsi="Arial" w:cs="Arial"/>
      <w:color w:val="000000"/>
    </w:rPr>
  </w:style>
  <w:style w:type="paragraph" w:customStyle="1" w:styleId="step">
    <w:name w:val="step"/>
    <w:uiPriority w:val="99"/>
    <w:rsid w:val="00B9018F"/>
    <w:pPr>
      <w:spacing w:before="120" w:after="120" w:line="240" w:lineRule="auto"/>
      <w:ind w:left="108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Auto">
    <w:name w:val="Level 3 Auto"/>
    <w:basedOn w:val="Normal"/>
    <w:autoRedefine/>
    <w:uiPriority w:val="99"/>
    <w:rsid w:val="00B9018F"/>
    <w:pPr>
      <w:numPr>
        <w:ilvl w:val="2"/>
        <w:numId w:val="1"/>
      </w:num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Level4abc">
    <w:name w:val="Level 4 abc"/>
    <w:basedOn w:val="Normal"/>
    <w:uiPriority w:val="99"/>
    <w:rsid w:val="00B9018F"/>
    <w:pPr>
      <w:numPr>
        <w:ilvl w:val="4"/>
        <w:numId w:val="1"/>
      </w:numPr>
      <w:spacing w:before="80" w:after="80" w:line="260" w:lineRule="atLeast"/>
    </w:pPr>
    <w:rPr>
      <w:rFonts w:ascii="Times New Roman" w:eastAsia="Times New Roman" w:hAnsi="Times New Roman"/>
      <w:color w:val="000000"/>
      <w:sz w:val="24"/>
    </w:rPr>
  </w:style>
  <w:style w:type="paragraph" w:customStyle="1" w:styleId="Level4Auto">
    <w:name w:val="Level 4 Auto"/>
    <w:basedOn w:val="Normal"/>
    <w:autoRedefine/>
    <w:uiPriority w:val="99"/>
    <w:rsid w:val="00B9018F"/>
    <w:pPr>
      <w:numPr>
        <w:ilvl w:val="3"/>
        <w:numId w:val="1"/>
      </w:numPr>
      <w:spacing w:after="240" w:line="240" w:lineRule="auto"/>
    </w:pPr>
    <w:rPr>
      <w:rFonts w:ascii="Arial" w:eastAsia="Times New Roman" w:hAnsi="Arial"/>
      <w:color w:val="000000"/>
      <w:sz w:val="18"/>
    </w:rPr>
  </w:style>
  <w:style w:type="paragraph" w:customStyle="1" w:styleId="InstructionBookletSectionHeading">
    <w:name w:val="Instruction Booklet Section Heading"/>
    <w:basedOn w:val="sectionheadings-black"/>
    <w:link w:val="InstructionBookletSectionHeadingChar"/>
    <w:rsid w:val="00B9018F"/>
    <w:pPr>
      <w:spacing w:before="240"/>
    </w:pPr>
    <w:rPr>
      <w:rFonts w:cs="Arial"/>
      <w:sz w:val="24"/>
      <w:szCs w:val="24"/>
    </w:rPr>
  </w:style>
  <w:style w:type="character" w:customStyle="1" w:styleId="sectionheadings-blackChar">
    <w:name w:val="section headings-black Char"/>
    <w:basedOn w:val="DefaultParagraphFont"/>
    <w:link w:val="sectionheadings-black"/>
    <w:locked/>
    <w:rsid w:val="00B9018F"/>
    <w:rPr>
      <w:rFonts w:ascii="Arial Narrow" w:eastAsia="Calibri" w:hAnsi="Arial Narrow" w:cs="Arial Narrow"/>
      <w:b/>
      <w:bCs/>
      <w:color w:val="000000"/>
      <w:sz w:val="20"/>
      <w:szCs w:val="20"/>
    </w:rPr>
  </w:style>
  <w:style w:type="character" w:customStyle="1" w:styleId="InstructionBookletSectionHeadingChar">
    <w:name w:val="Instruction Booklet Section Heading Char"/>
    <w:basedOn w:val="sectionheadings-blackChar"/>
    <w:link w:val="InstructionBookletSectionHeading"/>
    <w:locked/>
    <w:rsid w:val="00B9018F"/>
    <w:rPr>
      <w:rFonts w:ascii="Arial Narrow" w:eastAsia="Calibri" w:hAnsi="Arial Narrow" w:cs="Arial"/>
      <w:b/>
      <w:bCs/>
      <w:color w:val="000000"/>
      <w:sz w:val="24"/>
      <w:szCs w:val="24"/>
    </w:rPr>
  </w:style>
  <w:style w:type="character" w:customStyle="1" w:styleId="basetextChar">
    <w:name w:val="base text Char"/>
    <w:basedOn w:val="DefaultParagraphFont"/>
    <w:link w:val="basetext"/>
    <w:locked/>
    <w:rsid w:val="00B9018F"/>
    <w:rPr>
      <w:rFonts w:ascii="Times New Roman" w:eastAsia="Times New Roman" w:hAnsi="Times New Roman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8F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393554"/>
    <w:pPr>
      <w:keepNext/>
      <w:spacing w:before="120" w:after="0" w:line="240" w:lineRule="auto"/>
      <w:ind w:left="360"/>
    </w:pPr>
    <w:rPr>
      <w:rFonts w:ascii="Arial Narrow" w:eastAsia="Times New Roman" w:hAnsi="Arial Narrow" w:cs="Arial"/>
      <w:b/>
      <w:bCs/>
    </w:rPr>
  </w:style>
  <w:style w:type="paragraph" w:customStyle="1" w:styleId="Instructionbooklet1">
    <w:name w:val="Instruction booklet 1"/>
    <w:basedOn w:val="chaptertext"/>
    <w:link w:val="Instructionbooklet1Char"/>
    <w:uiPriority w:val="99"/>
    <w:rsid w:val="00393554"/>
    <w:pPr>
      <w:spacing w:before="180"/>
    </w:pPr>
    <w:rPr>
      <w:spacing w:val="4"/>
    </w:rPr>
  </w:style>
  <w:style w:type="character" w:customStyle="1" w:styleId="Instructionbooklet1Char">
    <w:name w:val="Instruction booklet 1 Char"/>
    <w:basedOn w:val="chaptertextChar"/>
    <w:link w:val="Instructionbooklet1"/>
    <w:uiPriority w:val="99"/>
    <w:locked/>
    <w:rsid w:val="00393554"/>
    <w:rPr>
      <w:rFonts w:ascii="Arial" w:eastAsia="Calibri" w:hAnsi="Arial" w:cs="Arial"/>
      <w:color w:val="000000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554"/>
    <w:pPr>
      <w:ind w:left="720"/>
      <w:contextualSpacing/>
    </w:pPr>
  </w:style>
  <w:style w:type="table" w:styleId="TableGrid">
    <w:name w:val="Table Grid"/>
    <w:basedOn w:val="TableNormal"/>
    <w:uiPriority w:val="59"/>
    <w:rsid w:val="00653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headings-big">
    <w:name w:val="section headings-big"/>
    <w:basedOn w:val="Normal"/>
    <w:link w:val="sectionheadings-bigChar"/>
    <w:rsid w:val="00653952"/>
    <w:pPr>
      <w:autoSpaceDE w:val="0"/>
      <w:autoSpaceDN w:val="0"/>
      <w:adjustRightInd w:val="0"/>
      <w:spacing w:after="0" w:line="360" w:lineRule="atLeast"/>
      <w:textAlignment w:val="center"/>
    </w:pPr>
    <w:rPr>
      <w:rFonts w:ascii="Arial Narrow" w:hAnsi="Arial Narrow" w:cs="Arial Narrow"/>
      <w:b/>
      <w:bCs/>
      <w:color w:val="999999"/>
      <w:sz w:val="28"/>
      <w:szCs w:val="28"/>
    </w:rPr>
  </w:style>
  <w:style w:type="character" w:customStyle="1" w:styleId="sectionheadings-bigChar">
    <w:name w:val="section headings-big Char"/>
    <w:basedOn w:val="DefaultParagraphFont"/>
    <w:link w:val="sectionheadings-big"/>
    <w:locked/>
    <w:rsid w:val="00653952"/>
    <w:rPr>
      <w:rFonts w:ascii="Arial Narrow" w:eastAsia="Calibri" w:hAnsi="Arial Narrow" w:cs="Arial Narrow"/>
      <w:b/>
      <w:bCs/>
      <w:color w:val="999999"/>
      <w:sz w:val="28"/>
      <w:szCs w:val="28"/>
    </w:rPr>
  </w:style>
  <w:style w:type="paragraph" w:customStyle="1" w:styleId="NoParagraphStyle">
    <w:name w:val="[No Paragraph Style]"/>
    <w:link w:val="NoParagraphStyleChar"/>
    <w:uiPriority w:val="99"/>
    <w:rsid w:val="00ED524B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Calibri" w:hAnsi="Times" w:cs="Times"/>
      <w:color w:val="000000"/>
      <w:sz w:val="24"/>
      <w:szCs w:val="24"/>
    </w:rPr>
  </w:style>
  <w:style w:type="character" w:customStyle="1" w:styleId="NoParagraphStyleChar">
    <w:name w:val="[No Paragraph Style] Char"/>
    <w:basedOn w:val="DefaultParagraphFont"/>
    <w:link w:val="NoParagraphStyle"/>
    <w:uiPriority w:val="99"/>
    <w:locked/>
    <w:rsid w:val="00ED524B"/>
    <w:rPr>
      <w:rFonts w:ascii="Times" w:eastAsia="Calibri" w:hAnsi="Times" w:cs="Times"/>
      <w:color w:val="000000"/>
      <w:sz w:val="24"/>
      <w:szCs w:val="24"/>
    </w:rPr>
  </w:style>
  <w:style w:type="paragraph" w:customStyle="1" w:styleId="InstructionBookletMajorHeading">
    <w:name w:val="Instruction Booklet Major Heading"/>
    <w:basedOn w:val="sectionheadings-big"/>
    <w:link w:val="InstructionBookletMajorHeadingChar"/>
    <w:uiPriority w:val="99"/>
    <w:rsid w:val="00ED524B"/>
    <w:rPr>
      <w:caps/>
    </w:rPr>
  </w:style>
  <w:style w:type="character" w:customStyle="1" w:styleId="InstructionBookletMajorHeadingChar">
    <w:name w:val="Instruction Booklet Major Heading Char"/>
    <w:basedOn w:val="sectionheadings-bigChar"/>
    <w:link w:val="InstructionBookletMajorHeading"/>
    <w:uiPriority w:val="99"/>
    <w:locked/>
    <w:rsid w:val="00ED524B"/>
    <w:rPr>
      <w:rFonts w:ascii="Arial Narrow" w:eastAsia="Calibri" w:hAnsi="Arial Narrow" w:cs="Arial Narrow"/>
      <w:b/>
      <w:bCs/>
      <w:caps/>
      <w:color w:val="999999"/>
      <w:sz w:val="28"/>
      <w:szCs w:val="28"/>
    </w:rPr>
  </w:style>
  <w:style w:type="paragraph" w:customStyle="1" w:styleId="Tabletext">
    <w:name w:val="Table text"/>
    <w:basedOn w:val="basetext"/>
    <w:link w:val="TabletextChar"/>
    <w:uiPriority w:val="99"/>
    <w:rsid w:val="00ED524B"/>
    <w:pPr>
      <w:tabs>
        <w:tab w:val="clear" w:pos="1080"/>
      </w:tabs>
      <w:spacing w:line="288" w:lineRule="auto"/>
      <w:ind w:left="360"/>
    </w:pPr>
    <w:rPr>
      <w:rFonts w:ascii="Arial" w:hAnsi="Arial"/>
      <w:color w:val="000000"/>
    </w:rPr>
  </w:style>
  <w:style w:type="character" w:customStyle="1" w:styleId="TabletextChar">
    <w:name w:val="Table text Char"/>
    <w:basedOn w:val="basetextChar"/>
    <w:link w:val="Tabletext"/>
    <w:uiPriority w:val="99"/>
    <w:locked/>
    <w:rsid w:val="00ED524B"/>
    <w:rPr>
      <w:rFonts w:ascii="Arial" w:eastAsia="Times New Roman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F3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F3"/>
    <w:rPr>
      <w:rFonts w:ascii="Calibri" w:eastAsia="Calibri" w:hAnsi="Calibri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E16DF3"/>
  </w:style>
  <w:style w:type="character" w:customStyle="1" w:styleId="Heading3Char">
    <w:name w:val="Heading 3 Char"/>
    <w:basedOn w:val="DefaultParagraphFont"/>
    <w:link w:val="Heading3"/>
    <w:rsid w:val="001E3798"/>
    <w:rPr>
      <w:rFonts w:ascii="Arial Narrow" w:eastAsia="Times New Roman" w:hAnsi="Arial Narrow" w:cs="Times New Roman"/>
      <w:b/>
      <w:color w:val="8A1F03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8F"/>
    <w:rPr>
      <w:rFonts w:ascii="Calibri" w:eastAsia="Calibri" w:hAnsi="Calibri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E3798"/>
    <w:pPr>
      <w:keepNext/>
      <w:pBdr>
        <w:bottom w:val="single" w:sz="4" w:space="1" w:color="auto"/>
      </w:pBdr>
      <w:spacing w:before="120" w:after="240" w:line="240" w:lineRule="auto"/>
      <w:outlineLvl w:val="2"/>
    </w:pPr>
    <w:rPr>
      <w:rFonts w:ascii="Arial Narrow" w:eastAsia="Times New Roman" w:hAnsi="Arial Narrow"/>
      <w:b/>
      <w:color w:val="8A1F0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s-black">
    <w:name w:val="section headings-black"/>
    <w:basedOn w:val="Normal"/>
    <w:link w:val="sectionheadings-blackChar"/>
    <w:rsid w:val="00B9018F"/>
    <w:pPr>
      <w:pBdr>
        <w:bottom w:val="dotted" w:sz="8" w:space="2" w:color="000000"/>
      </w:pBd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chaptertext">
    <w:name w:val="chapter text"/>
    <w:basedOn w:val="Normal"/>
    <w:link w:val="chaptertextChar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NumberedTabs">
    <w:name w:val="Numbered Tabs"/>
    <w:basedOn w:val="Normal"/>
    <w:rsid w:val="00B9018F"/>
    <w:pPr>
      <w:autoSpaceDE w:val="0"/>
      <w:autoSpaceDN w:val="0"/>
      <w:adjustRightInd w:val="0"/>
      <w:spacing w:after="72" w:line="288" w:lineRule="auto"/>
      <w:ind w:left="880" w:hanging="34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cautiontext">
    <w:name w:val="caution text"/>
    <w:basedOn w:val="Normal"/>
    <w:uiPriority w:val="99"/>
    <w:rsid w:val="00B9018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customStyle="1" w:styleId="chaptertextChar">
    <w:name w:val="chapter text Char"/>
    <w:basedOn w:val="DefaultParagraphFont"/>
    <w:link w:val="chaptertext"/>
    <w:locked/>
    <w:rsid w:val="00B9018F"/>
    <w:rPr>
      <w:rFonts w:ascii="Arial" w:eastAsia="Calibri" w:hAnsi="Arial" w:cs="Arial"/>
      <w:color w:val="000000"/>
      <w:sz w:val="16"/>
      <w:szCs w:val="16"/>
    </w:rPr>
  </w:style>
  <w:style w:type="paragraph" w:customStyle="1" w:styleId="basetext">
    <w:name w:val="base text"/>
    <w:basedOn w:val="Normal"/>
    <w:link w:val="basetextChar"/>
    <w:rsid w:val="00B9018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120" w:after="120" w:line="240" w:lineRule="auto"/>
      <w:ind w:left="720"/>
    </w:pPr>
    <w:rPr>
      <w:rFonts w:ascii="Times New Roman" w:eastAsia="Times New Roman" w:hAnsi="Times New Roman" w:cs="Arial"/>
    </w:rPr>
  </w:style>
  <w:style w:type="paragraph" w:customStyle="1" w:styleId="ChaptertextBookstyles">
    <w:name w:val="Chapter text (Book styles)"/>
    <w:basedOn w:val="Normal"/>
    <w:uiPriority w:val="99"/>
    <w:rsid w:val="00B9018F"/>
    <w:pPr>
      <w:autoSpaceDE w:val="0"/>
      <w:autoSpaceDN w:val="0"/>
      <w:adjustRightInd w:val="0"/>
      <w:spacing w:after="144" w:line="288" w:lineRule="auto"/>
      <w:ind w:left="360"/>
      <w:textAlignment w:val="baseline"/>
    </w:pPr>
    <w:rPr>
      <w:rFonts w:ascii="Arial" w:hAnsi="Arial" w:cs="Arial"/>
      <w:color w:val="000000"/>
    </w:rPr>
  </w:style>
  <w:style w:type="paragraph" w:customStyle="1" w:styleId="step">
    <w:name w:val="step"/>
    <w:uiPriority w:val="99"/>
    <w:rsid w:val="00B9018F"/>
    <w:pPr>
      <w:spacing w:before="120" w:after="120" w:line="240" w:lineRule="auto"/>
      <w:ind w:left="108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Auto">
    <w:name w:val="Level 3 Auto"/>
    <w:basedOn w:val="Normal"/>
    <w:autoRedefine/>
    <w:uiPriority w:val="99"/>
    <w:rsid w:val="00B9018F"/>
    <w:pPr>
      <w:numPr>
        <w:ilvl w:val="2"/>
        <w:numId w:val="1"/>
      </w:num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Level4abc">
    <w:name w:val="Level 4 abc"/>
    <w:basedOn w:val="Normal"/>
    <w:uiPriority w:val="99"/>
    <w:rsid w:val="00B9018F"/>
    <w:pPr>
      <w:numPr>
        <w:ilvl w:val="4"/>
        <w:numId w:val="1"/>
      </w:numPr>
      <w:spacing w:before="80" w:after="80" w:line="260" w:lineRule="atLeast"/>
    </w:pPr>
    <w:rPr>
      <w:rFonts w:ascii="Times New Roman" w:eastAsia="Times New Roman" w:hAnsi="Times New Roman"/>
      <w:color w:val="000000"/>
      <w:sz w:val="24"/>
    </w:rPr>
  </w:style>
  <w:style w:type="paragraph" w:customStyle="1" w:styleId="Level4Auto">
    <w:name w:val="Level 4 Auto"/>
    <w:basedOn w:val="Normal"/>
    <w:autoRedefine/>
    <w:uiPriority w:val="99"/>
    <w:rsid w:val="00B9018F"/>
    <w:pPr>
      <w:numPr>
        <w:ilvl w:val="3"/>
        <w:numId w:val="1"/>
      </w:numPr>
      <w:spacing w:after="240" w:line="240" w:lineRule="auto"/>
    </w:pPr>
    <w:rPr>
      <w:rFonts w:ascii="Arial" w:eastAsia="Times New Roman" w:hAnsi="Arial"/>
      <w:color w:val="000000"/>
      <w:sz w:val="18"/>
    </w:rPr>
  </w:style>
  <w:style w:type="paragraph" w:customStyle="1" w:styleId="InstructionBookletSectionHeading">
    <w:name w:val="Instruction Booklet Section Heading"/>
    <w:basedOn w:val="sectionheadings-black"/>
    <w:link w:val="InstructionBookletSectionHeadingChar"/>
    <w:rsid w:val="00B9018F"/>
    <w:pPr>
      <w:spacing w:before="240"/>
    </w:pPr>
    <w:rPr>
      <w:rFonts w:cs="Arial"/>
      <w:sz w:val="24"/>
      <w:szCs w:val="24"/>
    </w:rPr>
  </w:style>
  <w:style w:type="character" w:customStyle="1" w:styleId="sectionheadings-blackChar">
    <w:name w:val="section headings-black Char"/>
    <w:basedOn w:val="DefaultParagraphFont"/>
    <w:link w:val="sectionheadings-black"/>
    <w:locked/>
    <w:rsid w:val="00B9018F"/>
    <w:rPr>
      <w:rFonts w:ascii="Arial Narrow" w:eastAsia="Calibri" w:hAnsi="Arial Narrow" w:cs="Arial Narrow"/>
      <w:b/>
      <w:bCs/>
      <w:color w:val="000000"/>
      <w:sz w:val="20"/>
      <w:szCs w:val="20"/>
    </w:rPr>
  </w:style>
  <w:style w:type="character" w:customStyle="1" w:styleId="InstructionBookletSectionHeadingChar">
    <w:name w:val="Instruction Booklet Section Heading Char"/>
    <w:basedOn w:val="sectionheadings-blackChar"/>
    <w:link w:val="InstructionBookletSectionHeading"/>
    <w:locked/>
    <w:rsid w:val="00B9018F"/>
    <w:rPr>
      <w:rFonts w:ascii="Arial Narrow" w:eastAsia="Calibri" w:hAnsi="Arial Narrow" w:cs="Arial"/>
      <w:b/>
      <w:bCs/>
      <w:color w:val="000000"/>
      <w:sz w:val="24"/>
      <w:szCs w:val="24"/>
    </w:rPr>
  </w:style>
  <w:style w:type="character" w:customStyle="1" w:styleId="basetextChar">
    <w:name w:val="base text Char"/>
    <w:basedOn w:val="DefaultParagraphFont"/>
    <w:link w:val="basetext"/>
    <w:locked/>
    <w:rsid w:val="00B9018F"/>
    <w:rPr>
      <w:rFonts w:ascii="Times New Roman" w:eastAsia="Times New Roman" w:hAnsi="Times New Roman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8F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393554"/>
    <w:pPr>
      <w:keepNext/>
      <w:spacing w:before="120" w:after="0" w:line="240" w:lineRule="auto"/>
      <w:ind w:left="360"/>
    </w:pPr>
    <w:rPr>
      <w:rFonts w:ascii="Arial Narrow" w:eastAsia="Times New Roman" w:hAnsi="Arial Narrow" w:cs="Arial"/>
      <w:b/>
      <w:bCs/>
    </w:rPr>
  </w:style>
  <w:style w:type="paragraph" w:customStyle="1" w:styleId="Instructionbooklet1">
    <w:name w:val="Instruction booklet 1"/>
    <w:basedOn w:val="chaptertext"/>
    <w:link w:val="Instructionbooklet1Char"/>
    <w:uiPriority w:val="99"/>
    <w:rsid w:val="00393554"/>
    <w:pPr>
      <w:spacing w:before="180"/>
    </w:pPr>
    <w:rPr>
      <w:spacing w:val="4"/>
    </w:rPr>
  </w:style>
  <w:style w:type="character" w:customStyle="1" w:styleId="Instructionbooklet1Char">
    <w:name w:val="Instruction booklet 1 Char"/>
    <w:basedOn w:val="chaptertextChar"/>
    <w:link w:val="Instructionbooklet1"/>
    <w:uiPriority w:val="99"/>
    <w:locked/>
    <w:rsid w:val="00393554"/>
    <w:rPr>
      <w:rFonts w:ascii="Arial" w:eastAsia="Calibri" w:hAnsi="Arial" w:cs="Arial"/>
      <w:color w:val="000000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554"/>
    <w:pPr>
      <w:ind w:left="720"/>
      <w:contextualSpacing/>
    </w:pPr>
  </w:style>
  <w:style w:type="table" w:styleId="TableGrid">
    <w:name w:val="Table Grid"/>
    <w:basedOn w:val="TableNormal"/>
    <w:uiPriority w:val="59"/>
    <w:rsid w:val="00653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headings-big">
    <w:name w:val="section headings-big"/>
    <w:basedOn w:val="Normal"/>
    <w:link w:val="sectionheadings-bigChar"/>
    <w:rsid w:val="00653952"/>
    <w:pPr>
      <w:autoSpaceDE w:val="0"/>
      <w:autoSpaceDN w:val="0"/>
      <w:adjustRightInd w:val="0"/>
      <w:spacing w:after="0" w:line="360" w:lineRule="atLeast"/>
      <w:textAlignment w:val="center"/>
    </w:pPr>
    <w:rPr>
      <w:rFonts w:ascii="Arial Narrow" w:hAnsi="Arial Narrow" w:cs="Arial Narrow"/>
      <w:b/>
      <w:bCs/>
      <w:color w:val="999999"/>
      <w:sz w:val="28"/>
      <w:szCs w:val="28"/>
    </w:rPr>
  </w:style>
  <w:style w:type="character" w:customStyle="1" w:styleId="sectionheadings-bigChar">
    <w:name w:val="section headings-big Char"/>
    <w:basedOn w:val="DefaultParagraphFont"/>
    <w:link w:val="sectionheadings-big"/>
    <w:locked/>
    <w:rsid w:val="00653952"/>
    <w:rPr>
      <w:rFonts w:ascii="Arial Narrow" w:eastAsia="Calibri" w:hAnsi="Arial Narrow" w:cs="Arial Narrow"/>
      <w:b/>
      <w:bCs/>
      <w:color w:val="999999"/>
      <w:sz w:val="28"/>
      <w:szCs w:val="28"/>
    </w:rPr>
  </w:style>
  <w:style w:type="paragraph" w:customStyle="1" w:styleId="NoParagraphStyle">
    <w:name w:val="[No Paragraph Style]"/>
    <w:link w:val="NoParagraphStyleChar"/>
    <w:uiPriority w:val="99"/>
    <w:rsid w:val="00ED524B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Calibri" w:hAnsi="Times" w:cs="Times"/>
      <w:color w:val="000000"/>
      <w:sz w:val="24"/>
      <w:szCs w:val="24"/>
    </w:rPr>
  </w:style>
  <w:style w:type="character" w:customStyle="1" w:styleId="NoParagraphStyleChar">
    <w:name w:val="[No Paragraph Style] Char"/>
    <w:basedOn w:val="DefaultParagraphFont"/>
    <w:link w:val="NoParagraphStyle"/>
    <w:uiPriority w:val="99"/>
    <w:locked/>
    <w:rsid w:val="00ED524B"/>
    <w:rPr>
      <w:rFonts w:ascii="Times" w:eastAsia="Calibri" w:hAnsi="Times" w:cs="Times"/>
      <w:color w:val="000000"/>
      <w:sz w:val="24"/>
      <w:szCs w:val="24"/>
    </w:rPr>
  </w:style>
  <w:style w:type="paragraph" w:customStyle="1" w:styleId="InstructionBookletMajorHeading">
    <w:name w:val="Instruction Booklet Major Heading"/>
    <w:basedOn w:val="sectionheadings-big"/>
    <w:link w:val="InstructionBookletMajorHeadingChar"/>
    <w:uiPriority w:val="99"/>
    <w:rsid w:val="00ED524B"/>
    <w:rPr>
      <w:caps/>
    </w:rPr>
  </w:style>
  <w:style w:type="character" w:customStyle="1" w:styleId="InstructionBookletMajorHeadingChar">
    <w:name w:val="Instruction Booklet Major Heading Char"/>
    <w:basedOn w:val="sectionheadings-bigChar"/>
    <w:link w:val="InstructionBookletMajorHeading"/>
    <w:uiPriority w:val="99"/>
    <w:locked/>
    <w:rsid w:val="00ED524B"/>
    <w:rPr>
      <w:rFonts w:ascii="Arial Narrow" w:eastAsia="Calibri" w:hAnsi="Arial Narrow" w:cs="Arial Narrow"/>
      <w:b/>
      <w:bCs/>
      <w:caps/>
      <w:color w:val="999999"/>
      <w:sz w:val="28"/>
      <w:szCs w:val="28"/>
    </w:rPr>
  </w:style>
  <w:style w:type="paragraph" w:customStyle="1" w:styleId="Tabletext">
    <w:name w:val="Table text"/>
    <w:basedOn w:val="basetext"/>
    <w:link w:val="TabletextChar"/>
    <w:uiPriority w:val="99"/>
    <w:rsid w:val="00ED524B"/>
    <w:pPr>
      <w:tabs>
        <w:tab w:val="clear" w:pos="1080"/>
      </w:tabs>
      <w:spacing w:line="288" w:lineRule="auto"/>
      <w:ind w:left="360"/>
    </w:pPr>
    <w:rPr>
      <w:rFonts w:ascii="Arial" w:hAnsi="Arial"/>
      <w:color w:val="000000"/>
    </w:rPr>
  </w:style>
  <w:style w:type="character" w:customStyle="1" w:styleId="TabletextChar">
    <w:name w:val="Table text Char"/>
    <w:basedOn w:val="basetextChar"/>
    <w:link w:val="Tabletext"/>
    <w:uiPriority w:val="99"/>
    <w:locked/>
    <w:rsid w:val="00ED524B"/>
    <w:rPr>
      <w:rFonts w:ascii="Arial" w:eastAsia="Times New Roman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F3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F3"/>
    <w:rPr>
      <w:rFonts w:ascii="Calibri" w:eastAsia="Calibri" w:hAnsi="Calibri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E16DF3"/>
  </w:style>
  <w:style w:type="character" w:customStyle="1" w:styleId="Heading3Char">
    <w:name w:val="Heading 3 Char"/>
    <w:basedOn w:val="DefaultParagraphFont"/>
    <w:link w:val="Heading3"/>
    <w:rsid w:val="001E3798"/>
    <w:rPr>
      <w:rFonts w:ascii="Arial Narrow" w:eastAsia="Times New Roman" w:hAnsi="Arial Narrow" w:cs="Times New Roman"/>
      <w:b/>
      <w:color w:val="8A1F03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5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0AE32-59F1-413E-BDA3-7957F8FA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yorlab2</cp:lastModifiedBy>
  <cp:revision>8</cp:revision>
  <cp:lastPrinted>2020-12-01T20:23:00Z</cp:lastPrinted>
  <dcterms:created xsi:type="dcterms:W3CDTF">2020-10-06T20:04:00Z</dcterms:created>
  <dcterms:modified xsi:type="dcterms:W3CDTF">2020-12-01T20:30:00Z</dcterms:modified>
</cp:coreProperties>
</file>