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00" w:rsidRDefault="002C2000">
      <w:pPr>
        <w:pStyle w:val="Heading2"/>
        <w:rPr>
          <w:rFonts w:ascii="Times New Roman" w:hAnsi="Times New Roman"/>
          <w:b w:val="0"/>
          <w:i w:val="0"/>
        </w:rPr>
      </w:pPr>
      <w:r>
        <w:rPr>
          <w:rFonts w:ascii="Times New Roman" w:hAnsi="Times New Roman"/>
          <w:i w:val="0"/>
        </w:rPr>
        <w:t>TITLE:   Platelet Transfusion in Neonatal Patients (Apheresed Platelet Pedi-Pack)</w:t>
      </w:r>
    </w:p>
    <w:p w:rsidR="002C2000" w:rsidRDefault="002C2000">
      <w:pPr>
        <w:pStyle w:val="Heading2"/>
        <w:rPr>
          <w:rFonts w:ascii="Times New Roman" w:hAnsi="Times New Roman"/>
          <w:i w:val="0"/>
        </w:rPr>
      </w:pPr>
      <w:r>
        <w:rPr>
          <w:rFonts w:ascii="Times New Roman" w:hAnsi="Times New Roman"/>
          <w:i w:val="0"/>
        </w:rPr>
        <w:t>PRINCIPLE:</w:t>
      </w:r>
    </w:p>
    <w:p w:rsidR="002C2000" w:rsidRDefault="002C2000">
      <w:pPr>
        <w:jc w:val="center"/>
        <w:rPr>
          <w:b/>
          <w:sz w:val="24"/>
          <w:u w:val="single"/>
        </w:rPr>
      </w:pPr>
    </w:p>
    <w:p w:rsidR="002C2000" w:rsidRDefault="002C2000">
      <w:pPr>
        <w:pStyle w:val="Header"/>
        <w:tabs>
          <w:tab w:val="clear" w:pos="4320"/>
          <w:tab w:val="clear" w:pos="8640"/>
        </w:tabs>
        <w:rPr>
          <w:sz w:val="24"/>
        </w:rPr>
      </w:pPr>
      <w:r>
        <w:rPr>
          <w:sz w:val="24"/>
        </w:rPr>
        <w:t>The normal platelet count in newborns is similar to that in adults. A platelet count less than 150,000/uL in a full term or premature infant is abnormal.  Approximately 20% of infants in neonatal intensive care units have mild to moderate thrombocytopenia, which is the most common hemostatic abnormality in the sick infant.</w:t>
      </w:r>
    </w:p>
    <w:p w:rsidR="002C2000" w:rsidRDefault="002C2000">
      <w:pPr>
        <w:pStyle w:val="Header"/>
        <w:tabs>
          <w:tab w:val="clear" w:pos="4320"/>
          <w:tab w:val="clear" w:pos="8640"/>
        </w:tabs>
        <w:rPr>
          <w:sz w:val="24"/>
        </w:rPr>
      </w:pPr>
    </w:p>
    <w:p w:rsidR="002C2000" w:rsidRDefault="002C2000">
      <w:pPr>
        <w:pStyle w:val="Header"/>
        <w:tabs>
          <w:tab w:val="clear" w:pos="4320"/>
          <w:tab w:val="clear" w:pos="8640"/>
        </w:tabs>
        <w:rPr>
          <w:b/>
          <w:bCs/>
          <w:sz w:val="24"/>
        </w:rPr>
      </w:pPr>
      <w:r>
        <w:rPr>
          <w:b/>
          <w:bCs/>
          <w:sz w:val="24"/>
        </w:rPr>
        <w:t>CLINICAL SIGNIFICANCE</w:t>
      </w:r>
    </w:p>
    <w:p w:rsidR="002C2000" w:rsidRDefault="002C2000">
      <w:pPr>
        <w:pStyle w:val="Header"/>
        <w:tabs>
          <w:tab w:val="clear" w:pos="4320"/>
          <w:tab w:val="clear" w:pos="8640"/>
        </w:tabs>
        <w:rPr>
          <w:sz w:val="24"/>
        </w:rPr>
      </w:pPr>
      <w:r>
        <w:rPr>
          <w:sz w:val="24"/>
        </w:rPr>
        <w:t xml:space="preserve">Platelet transfusion is indicated in neonates and young infants with platelet counts below 50,000 uL who are experiencing bleeding.  The issue of prophylactic platelet transfusions in the newborn remains controversial.  Bleeding is rare in older patients with thrombocytopenia unless the platelet count is less </w:t>
      </w:r>
      <w:r w:rsidR="00796161">
        <w:rPr>
          <w:sz w:val="24"/>
        </w:rPr>
        <w:t>than</w:t>
      </w:r>
      <w:r>
        <w:rPr>
          <w:sz w:val="24"/>
        </w:rPr>
        <w:t xml:space="preserve"> 10,000 uL, but preterm neonates and infants with other complicating illnesses may bleed at higher platelet counts. Factors that may contribute to bleeding at higher platelet counts include: immaturity of the coagulation system; circulation of an anticoagulant that enhances inhibition of thrombin; intrinsic or extrinsic platelet dysfunction; and altered vascular elements that may increase vascular fragility.  Of major concern is intraventricular hemorrhage, which occurs in up to 40% of preterm neonates in the first 72 hours.</w:t>
      </w:r>
    </w:p>
    <w:p w:rsidR="002C2000" w:rsidRDefault="002C2000">
      <w:pPr>
        <w:pStyle w:val="Header"/>
        <w:tabs>
          <w:tab w:val="clear" w:pos="4320"/>
          <w:tab w:val="clear" w:pos="8640"/>
        </w:tabs>
        <w:rPr>
          <w:sz w:val="24"/>
        </w:rPr>
      </w:pPr>
    </w:p>
    <w:p w:rsidR="002C2000" w:rsidRDefault="002C2000">
      <w:pPr>
        <w:pStyle w:val="Header"/>
        <w:tabs>
          <w:tab w:val="clear" w:pos="4320"/>
          <w:tab w:val="clear" w:pos="8640"/>
        </w:tabs>
        <w:rPr>
          <w:b/>
          <w:sz w:val="24"/>
        </w:rPr>
      </w:pPr>
      <w:r>
        <w:rPr>
          <w:b/>
          <w:sz w:val="24"/>
        </w:rPr>
        <w:t>PERSONNEL:</w:t>
      </w:r>
    </w:p>
    <w:p w:rsidR="002C2000" w:rsidRDefault="002C2000">
      <w:pPr>
        <w:pStyle w:val="Header"/>
        <w:tabs>
          <w:tab w:val="clear" w:pos="4320"/>
          <w:tab w:val="clear" w:pos="8640"/>
        </w:tabs>
        <w:rPr>
          <w:sz w:val="24"/>
        </w:rPr>
      </w:pPr>
      <w:r>
        <w:rPr>
          <w:sz w:val="24"/>
        </w:rPr>
        <w:t>Medical Technologists</w:t>
      </w:r>
    </w:p>
    <w:p w:rsidR="002C2000" w:rsidRDefault="002C2000">
      <w:pPr>
        <w:pStyle w:val="Header"/>
        <w:tabs>
          <w:tab w:val="clear" w:pos="4320"/>
          <w:tab w:val="clear" w:pos="8640"/>
        </w:tabs>
        <w:rPr>
          <w:sz w:val="24"/>
        </w:rPr>
      </w:pPr>
    </w:p>
    <w:p w:rsidR="002C2000" w:rsidRDefault="002C2000">
      <w:pPr>
        <w:pStyle w:val="Header"/>
        <w:tabs>
          <w:tab w:val="clear" w:pos="4320"/>
          <w:tab w:val="clear" w:pos="8640"/>
        </w:tabs>
        <w:rPr>
          <w:b/>
          <w:sz w:val="24"/>
        </w:rPr>
      </w:pPr>
      <w:r>
        <w:rPr>
          <w:b/>
          <w:sz w:val="24"/>
        </w:rPr>
        <w:t>SPECIMEN:</w:t>
      </w:r>
    </w:p>
    <w:p w:rsidR="002C2000" w:rsidRDefault="002C2000">
      <w:pPr>
        <w:pStyle w:val="Header"/>
        <w:tabs>
          <w:tab w:val="clear" w:pos="4320"/>
          <w:tab w:val="clear" w:pos="8640"/>
        </w:tabs>
        <w:rPr>
          <w:sz w:val="24"/>
        </w:rPr>
      </w:pPr>
      <w:r>
        <w:rPr>
          <w:sz w:val="24"/>
        </w:rPr>
        <w:t>Necessary only if the Blood Bank has no previous record of the patient.  In that case, no special preparation of the patient is required prior to specimen collection.  Blood collected with or without an anticoagulant may be used.  (Plain or EDTA Microtainer).  The blood sample should be tested as soon as possible after collection.  If delay occurs, store sample at 2 C – 8 C</w:t>
      </w:r>
      <w:r w:rsidR="007E7261">
        <w:rPr>
          <w:sz w:val="24"/>
        </w:rPr>
        <w:t>.  S</w:t>
      </w:r>
      <w:r>
        <w:rPr>
          <w:sz w:val="24"/>
        </w:rPr>
        <w:t>ample can only be used for 3 days from collection time.</w:t>
      </w:r>
    </w:p>
    <w:p w:rsidR="002C2000" w:rsidRDefault="002C2000">
      <w:pPr>
        <w:pStyle w:val="Header"/>
        <w:tabs>
          <w:tab w:val="clear" w:pos="4320"/>
          <w:tab w:val="clear" w:pos="8640"/>
        </w:tabs>
        <w:rPr>
          <w:sz w:val="24"/>
        </w:rPr>
      </w:pPr>
    </w:p>
    <w:p w:rsidR="002C2000" w:rsidRDefault="002C2000">
      <w:pPr>
        <w:pStyle w:val="Header"/>
        <w:tabs>
          <w:tab w:val="clear" w:pos="4320"/>
          <w:tab w:val="clear" w:pos="8640"/>
        </w:tabs>
        <w:rPr>
          <w:b/>
          <w:sz w:val="24"/>
        </w:rPr>
      </w:pPr>
      <w:r>
        <w:rPr>
          <w:b/>
          <w:sz w:val="24"/>
        </w:rPr>
        <w:t>EQUIPMENT:</w:t>
      </w:r>
    </w:p>
    <w:p w:rsidR="00C679C0" w:rsidRDefault="00C679C0">
      <w:pPr>
        <w:pStyle w:val="Header"/>
        <w:tabs>
          <w:tab w:val="clear" w:pos="4320"/>
          <w:tab w:val="clear" w:pos="8640"/>
        </w:tabs>
        <w:rPr>
          <w:b/>
          <w:sz w:val="24"/>
        </w:rPr>
      </w:pPr>
    </w:p>
    <w:p w:rsidR="002C2000" w:rsidRDefault="002C2000">
      <w:pPr>
        <w:pStyle w:val="Header"/>
        <w:numPr>
          <w:ilvl w:val="0"/>
          <w:numId w:val="30"/>
        </w:numPr>
        <w:tabs>
          <w:tab w:val="clear" w:pos="4320"/>
          <w:tab w:val="clear" w:pos="8640"/>
        </w:tabs>
        <w:rPr>
          <w:sz w:val="24"/>
        </w:rPr>
      </w:pPr>
      <w:r>
        <w:rPr>
          <w:sz w:val="24"/>
        </w:rPr>
        <w:t>Platelet Incubator and Rotator</w:t>
      </w:r>
    </w:p>
    <w:p w:rsidR="002C2000" w:rsidRDefault="002C2000">
      <w:pPr>
        <w:pStyle w:val="Header"/>
        <w:tabs>
          <w:tab w:val="clear" w:pos="4320"/>
          <w:tab w:val="clear" w:pos="8640"/>
        </w:tabs>
        <w:rPr>
          <w:sz w:val="24"/>
        </w:rPr>
      </w:pPr>
    </w:p>
    <w:p w:rsidR="002C2000" w:rsidRDefault="002C2000">
      <w:pPr>
        <w:pStyle w:val="Header"/>
        <w:tabs>
          <w:tab w:val="clear" w:pos="4320"/>
          <w:tab w:val="clear" w:pos="8640"/>
        </w:tabs>
        <w:rPr>
          <w:sz w:val="24"/>
        </w:rPr>
      </w:pPr>
    </w:p>
    <w:p w:rsidR="002C2000" w:rsidRDefault="002C2000">
      <w:pPr>
        <w:pStyle w:val="Heading3"/>
        <w:spacing w:before="0" w:after="0"/>
      </w:pPr>
      <w:r>
        <w:t>STEPWISE PROCEDURE:</w:t>
      </w:r>
    </w:p>
    <w:p w:rsidR="002C2000" w:rsidRDefault="002C2000"/>
    <w:p w:rsidR="002C2000" w:rsidRPr="00C679C0" w:rsidRDefault="002C2000" w:rsidP="00C679C0">
      <w:pPr>
        <w:numPr>
          <w:ilvl w:val="0"/>
          <w:numId w:val="31"/>
        </w:numPr>
        <w:rPr>
          <w:sz w:val="24"/>
        </w:rPr>
      </w:pPr>
      <w:r>
        <w:rPr>
          <w:sz w:val="24"/>
        </w:rPr>
        <w:t xml:space="preserve">When an order is received for </w:t>
      </w:r>
      <w:r w:rsidR="00796161">
        <w:rPr>
          <w:sz w:val="24"/>
        </w:rPr>
        <w:t xml:space="preserve">platelets, </w:t>
      </w:r>
      <w:r w:rsidR="00796161" w:rsidRPr="00C679C0">
        <w:rPr>
          <w:sz w:val="24"/>
        </w:rPr>
        <w:t>check</w:t>
      </w:r>
      <w:r w:rsidRPr="00C679C0">
        <w:rPr>
          <w:sz w:val="24"/>
        </w:rPr>
        <w:t xml:space="preserve"> the Blood Bank records for cord blood results on the patient.</w:t>
      </w:r>
    </w:p>
    <w:p w:rsidR="002C2000" w:rsidRDefault="002C2000">
      <w:pPr>
        <w:numPr>
          <w:ilvl w:val="0"/>
          <w:numId w:val="31"/>
        </w:numPr>
        <w:rPr>
          <w:sz w:val="24"/>
        </w:rPr>
      </w:pPr>
      <w:r>
        <w:rPr>
          <w:sz w:val="24"/>
        </w:rPr>
        <w:t>If no record is found, have the patient’s blood collected as explained in procedure No. 4840-BB-100,</w:t>
      </w:r>
      <w:r>
        <w:rPr>
          <w:i/>
          <w:iCs/>
          <w:sz w:val="24"/>
        </w:rPr>
        <w:t xml:space="preserve"> Ordering Blood and Other Components.</w:t>
      </w:r>
    </w:p>
    <w:p w:rsidR="002C2000" w:rsidRDefault="002C2000">
      <w:pPr>
        <w:numPr>
          <w:ilvl w:val="0"/>
          <w:numId w:val="31"/>
        </w:numPr>
        <w:rPr>
          <w:sz w:val="24"/>
        </w:rPr>
      </w:pPr>
      <w:r>
        <w:rPr>
          <w:sz w:val="24"/>
        </w:rPr>
        <w:t xml:space="preserve">Type the patient for ABO and Rh. Check doctor’s orders. Order will read number </w:t>
      </w:r>
      <w:r w:rsidR="00796161">
        <w:rPr>
          <w:sz w:val="24"/>
        </w:rPr>
        <w:t>of ml</w:t>
      </w:r>
      <w:r>
        <w:rPr>
          <w:sz w:val="24"/>
        </w:rPr>
        <w:t xml:space="preserve"> to infuse (ex. Transfuse 17 ml platelets).</w:t>
      </w:r>
    </w:p>
    <w:p w:rsidR="002C2000" w:rsidRDefault="002C2000">
      <w:pPr>
        <w:numPr>
          <w:ilvl w:val="0"/>
          <w:numId w:val="31"/>
        </w:numPr>
        <w:rPr>
          <w:sz w:val="24"/>
        </w:rPr>
      </w:pPr>
      <w:r>
        <w:rPr>
          <w:sz w:val="24"/>
        </w:rPr>
        <w:t>Call</w:t>
      </w:r>
      <w:r w:rsidR="00F536D4">
        <w:rPr>
          <w:sz w:val="24"/>
        </w:rPr>
        <w:t xml:space="preserve"> </w:t>
      </w:r>
      <w:r w:rsidR="007E7261">
        <w:rPr>
          <w:sz w:val="24"/>
        </w:rPr>
        <w:t>Versiti to</w:t>
      </w:r>
      <w:r>
        <w:rPr>
          <w:sz w:val="24"/>
        </w:rPr>
        <w:t xml:space="preserve"> place order. </w:t>
      </w:r>
    </w:p>
    <w:p w:rsidR="002C2000" w:rsidRDefault="002C2000">
      <w:pPr>
        <w:ind w:left="720" w:firstLine="360"/>
        <w:rPr>
          <w:sz w:val="24"/>
        </w:rPr>
      </w:pPr>
    </w:p>
    <w:p w:rsidR="002C2000" w:rsidRDefault="002C2000">
      <w:pPr>
        <w:ind w:left="720" w:firstLine="360"/>
        <w:rPr>
          <w:b/>
          <w:bCs/>
          <w:sz w:val="24"/>
        </w:rPr>
      </w:pPr>
      <w:r>
        <w:rPr>
          <w:sz w:val="24"/>
        </w:rPr>
        <w:t xml:space="preserve">These platelets </w:t>
      </w:r>
      <w:r>
        <w:rPr>
          <w:b/>
          <w:sz w:val="24"/>
        </w:rPr>
        <w:t>MUST BE</w:t>
      </w:r>
      <w:r>
        <w:rPr>
          <w:sz w:val="24"/>
        </w:rPr>
        <w:t xml:space="preserve">: </w:t>
      </w:r>
    </w:p>
    <w:p w:rsidR="000E2187" w:rsidRPr="000E2187" w:rsidRDefault="002C2000" w:rsidP="000E2187">
      <w:pPr>
        <w:pStyle w:val="ListParagraph"/>
        <w:numPr>
          <w:ilvl w:val="0"/>
          <w:numId w:val="37"/>
        </w:numPr>
        <w:rPr>
          <w:b/>
          <w:bCs/>
          <w:sz w:val="28"/>
          <w:szCs w:val="28"/>
        </w:rPr>
      </w:pPr>
      <w:r w:rsidRPr="000E2187">
        <w:rPr>
          <w:b/>
          <w:bCs/>
          <w:sz w:val="28"/>
          <w:szCs w:val="28"/>
        </w:rPr>
        <w:t>Leukoreduced Apheresed Platelet, Type and Rh Specific or AB, Rh</w:t>
      </w:r>
      <w:r w:rsidR="000E2187" w:rsidRPr="000E2187">
        <w:rPr>
          <w:b/>
          <w:bCs/>
          <w:sz w:val="28"/>
          <w:szCs w:val="28"/>
        </w:rPr>
        <w:t xml:space="preserve"> </w:t>
      </w:r>
      <w:r w:rsidRPr="000E2187">
        <w:rPr>
          <w:b/>
          <w:bCs/>
          <w:sz w:val="28"/>
          <w:szCs w:val="28"/>
        </w:rPr>
        <w:t>same as patient, CMV Negative, Irradiated</w:t>
      </w:r>
      <w:r w:rsidR="000E2187" w:rsidRPr="000E2187">
        <w:rPr>
          <w:b/>
          <w:bCs/>
          <w:sz w:val="28"/>
          <w:szCs w:val="28"/>
        </w:rPr>
        <w:t xml:space="preserve"> or </w:t>
      </w:r>
      <w:r w:rsidR="000E2187" w:rsidRPr="000E2187">
        <w:rPr>
          <w:b/>
          <w:bCs/>
          <w:sz w:val="28"/>
          <w:szCs w:val="28"/>
          <w:highlight w:val="yellow"/>
        </w:rPr>
        <w:t>Pathogen Reduced</w:t>
      </w:r>
      <w:r w:rsidRPr="000E2187">
        <w:rPr>
          <w:b/>
          <w:bCs/>
          <w:sz w:val="28"/>
          <w:szCs w:val="28"/>
        </w:rPr>
        <w:t xml:space="preserve">. </w:t>
      </w:r>
      <w:r w:rsidR="000E2187" w:rsidRPr="000E2187">
        <w:rPr>
          <w:b/>
          <w:bCs/>
          <w:sz w:val="28"/>
          <w:szCs w:val="28"/>
        </w:rPr>
        <w:tab/>
      </w:r>
    </w:p>
    <w:p w:rsidR="002C2000" w:rsidRPr="000E2187" w:rsidRDefault="002C2000" w:rsidP="000E2187">
      <w:pPr>
        <w:pStyle w:val="ListParagraph"/>
        <w:numPr>
          <w:ilvl w:val="0"/>
          <w:numId w:val="37"/>
        </w:numPr>
        <w:rPr>
          <w:b/>
          <w:bCs/>
          <w:sz w:val="28"/>
          <w:szCs w:val="28"/>
        </w:rPr>
      </w:pPr>
      <w:r w:rsidRPr="000E2187">
        <w:rPr>
          <w:b/>
          <w:bCs/>
          <w:sz w:val="28"/>
          <w:szCs w:val="28"/>
        </w:rPr>
        <w:t>Ask for a Quad Pack</w:t>
      </w:r>
      <w:r w:rsidR="000E2187" w:rsidRPr="000E2187">
        <w:rPr>
          <w:b/>
          <w:bCs/>
          <w:sz w:val="28"/>
          <w:szCs w:val="28"/>
        </w:rPr>
        <w:t xml:space="preserve"> to be attached</w:t>
      </w:r>
      <w:r w:rsidR="00C679C0" w:rsidRPr="000E2187">
        <w:rPr>
          <w:b/>
          <w:bCs/>
          <w:sz w:val="28"/>
          <w:szCs w:val="28"/>
        </w:rPr>
        <w:t>.</w:t>
      </w:r>
    </w:p>
    <w:p w:rsidR="002C2000" w:rsidRPr="000E2187" w:rsidRDefault="002C2000" w:rsidP="000E2187">
      <w:pPr>
        <w:pStyle w:val="ListParagraph"/>
        <w:numPr>
          <w:ilvl w:val="0"/>
          <w:numId w:val="37"/>
        </w:numPr>
        <w:rPr>
          <w:b/>
          <w:bCs/>
          <w:sz w:val="28"/>
          <w:szCs w:val="28"/>
        </w:rPr>
      </w:pPr>
      <w:r w:rsidRPr="000E2187">
        <w:rPr>
          <w:b/>
          <w:bCs/>
          <w:sz w:val="28"/>
          <w:szCs w:val="28"/>
        </w:rPr>
        <w:t xml:space="preserve">If type specific platelets or AB Rh same as patient are NOT   </w:t>
      </w:r>
    </w:p>
    <w:p w:rsidR="002C2000" w:rsidRPr="000E2187" w:rsidRDefault="002C2000" w:rsidP="007E7261">
      <w:pPr>
        <w:ind w:left="1080"/>
        <w:rPr>
          <w:b/>
          <w:bCs/>
          <w:sz w:val="28"/>
          <w:szCs w:val="28"/>
        </w:rPr>
      </w:pPr>
      <w:r w:rsidRPr="000E2187">
        <w:rPr>
          <w:b/>
          <w:bCs/>
          <w:sz w:val="28"/>
          <w:szCs w:val="28"/>
        </w:rPr>
        <w:t xml:space="preserve"> available, contact the physician for instructions.  </w:t>
      </w:r>
      <w:r w:rsidRPr="000E2187">
        <w:rPr>
          <w:sz w:val="28"/>
          <w:szCs w:val="28"/>
        </w:rPr>
        <w:t xml:space="preserve"> </w:t>
      </w:r>
    </w:p>
    <w:p w:rsidR="002C2000" w:rsidRDefault="002C2000">
      <w:pPr>
        <w:numPr>
          <w:ilvl w:val="0"/>
          <w:numId w:val="31"/>
        </w:numPr>
        <w:rPr>
          <w:sz w:val="24"/>
        </w:rPr>
      </w:pPr>
      <w:r>
        <w:rPr>
          <w:sz w:val="24"/>
        </w:rPr>
        <w:t>Enter unit into the inventory.</w:t>
      </w:r>
    </w:p>
    <w:p w:rsidR="002C2000" w:rsidRDefault="002C2000">
      <w:pPr>
        <w:numPr>
          <w:ilvl w:val="0"/>
          <w:numId w:val="31"/>
        </w:numPr>
        <w:rPr>
          <w:sz w:val="24"/>
        </w:rPr>
      </w:pPr>
      <w:r>
        <w:rPr>
          <w:sz w:val="24"/>
        </w:rPr>
        <w:t>Place the unit in the platelet incubator</w:t>
      </w:r>
    </w:p>
    <w:p w:rsidR="002C2000" w:rsidRDefault="002C2000">
      <w:pPr>
        <w:rPr>
          <w:sz w:val="24"/>
        </w:rPr>
      </w:pPr>
    </w:p>
    <w:p w:rsidR="002C2000" w:rsidRDefault="002C2000">
      <w:pPr>
        <w:pStyle w:val="BodyText"/>
        <w:numPr>
          <w:ilvl w:val="12"/>
          <w:numId w:val="0"/>
        </w:numPr>
      </w:pPr>
      <w:r>
        <w:t>Transfusion</w:t>
      </w:r>
    </w:p>
    <w:p w:rsidR="002C2000" w:rsidRDefault="002C2000">
      <w:pPr>
        <w:numPr>
          <w:ilvl w:val="0"/>
          <w:numId w:val="33"/>
        </w:numPr>
        <w:rPr>
          <w:sz w:val="24"/>
        </w:rPr>
      </w:pPr>
      <w:r>
        <w:rPr>
          <w:sz w:val="24"/>
        </w:rPr>
        <w:t>Remove unit from Platelet Incubator when floor is ready to transfuse.</w:t>
      </w:r>
    </w:p>
    <w:p w:rsidR="002C2000" w:rsidRDefault="002C2000">
      <w:pPr>
        <w:numPr>
          <w:ilvl w:val="0"/>
          <w:numId w:val="33"/>
        </w:numPr>
        <w:tabs>
          <w:tab w:val="left" w:pos="1440"/>
        </w:tabs>
        <w:rPr>
          <w:sz w:val="24"/>
        </w:rPr>
      </w:pPr>
      <w:r>
        <w:rPr>
          <w:sz w:val="24"/>
        </w:rPr>
        <w:t>Mix unit well.</w:t>
      </w:r>
    </w:p>
    <w:p w:rsidR="002C2000" w:rsidRDefault="002C2000">
      <w:pPr>
        <w:numPr>
          <w:ilvl w:val="0"/>
          <w:numId w:val="33"/>
        </w:numPr>
        <w:tabs>
          <w:tab w:val="left" w:pos="1440"/>
        </w:tabs>
        <w:rPr>
          <w:sz w:val="24"/>
        </w:rPr>
      </w:pPr>
      <w:r>
        <w:rPr>
          <w:sz w:val="24"/>
        </w:rPr>
        <w:t>Remove clips from satellite bags.</w:t>
      </w:r>
    </w:p>
    <w:p w:rsidR="002C2000" w:rsidRPr="000E2187" w:rsidRDefault="002C2000">
      <w:pPr>
        <w:numPr>
          <w:ilvl w:val="0"/>
          <w:numId w:val="33"/>
        </w:numPr>
        <w:tabs>
          <w:tab w:val="left" w:pos="1440"/>
        </w:tabs>
        <w:rPr>
          <w:sz w:val="24"/>
        </w:rPr>
      </w:pPr>
      <w:r w:rsidRPr="000E2187">
        <w:rPr>
          <w:sz w:val="24"/>
        </w:rPr>
        <w:t>Allow platelets to run</w:t>
      </w:r>
      <w:r w:rsidR="00796161" w:rsidRPr="000E2187">
        <w:rPr>
          <w:sz w:val="24"/>
        </w:rPr>
        <w:t xml:space="preserve"> in equal amounts</w:t>
      </w:r>
      <w:r w:rsidRPr="000E2187">
        <w:rPr>
          <w:sz w:val="24"/>
        </w:rPr>
        <w:t xml:space="preserve"> into satellite bags.</w:t>
      </w:r>
    </w:p>
    <w:p w:rsidR="002C2000" w:rsidRPr="000E2187" w:rsidRDefault="002C2000">
      <w:pPr>
        <w:numPr>
          <w:ilvl w:val="0"/>
          <w:numId w:val="33"/>
        </w:numPr>
        <w:tabs>
          <w:tab w:val="left" w:pos="1440"/>
        </w:tabs>
        <w:rPr>
          <w:sz w:val="24"/>
        </w:rPr>
      </w:pPr>
      <w:r w:rsidRPr="000E2187">
        <w:rPr>
          <w:sz w:val="24"/>
        </w:rPr>
        <w:t>Seal tubing in two places.  One near the original platelet-containing bag and the other near one of the transfer packs.  Use heat sealer to accomplish this sealing.</w:t>
      </w:r>
    </w:p>
    <w:p w:rsidR="002C2000" w:rsidRPr="000E2187" w:rsidRDefault="002C2000">
      <w:pPr>
        <w:numPr>
          <w:ilvl w:val="0"/>
          <w:numId w:val="33"/>
        </w:numPr>
        <w:tabs>
          <w:tab w:val="left" w:pos="1440"/>
        </w:tabs>
        <w:rPr>
          <w:sz w:val="24"/>
        </w:rPr>
      </w:pPr>
      <w:r w:rsidRPr="000E2187">
        <w:rPr>
          <w:sz w:val="24"/>
        </w:rPr>
        <w:t>Cut or separate the tubing above the seal near the transfer pack.</w:t>
      </w:r>
    </w:p>
    <w:p w:rsidR="002C2000" w:rsidRPr="000E2187" w:rsidRDefault="002C2000">
      <w:pPr>
        <w:numPr>
          <w:ilvl w:val="0"/>
          <w:numId w:val="33"/>
        </w:numPr>
        <w:tabs>
          <w:tab w:val="left" w:pos="1440"/>
        </w:tabs>
        <w:rPr>
          <w:sz w:val="24"/>
        </w:rPr>
      </w:pPr>
      <w:r w:rsidRPr="000E2187">
        <w:rPr>
          <w:sz w:val="24"/>
        </w:rPr>
        <w:t>The expiration date does not change.</w:t>
      </w:r>
    </w:p>
    <w:p w:rsidR="00C679C0" w:rsidRPr="000E2187" w:rsidRDefault="002C2000">
      <w:pPr>
        <w:numPr>
          <w:ilvl w:val="0"/>
          <w:numId w:val="33"/>
        </w:numPr>
        <w:tabs>
          <w:tab w:val="left" w:pos="1440"/>
        </w:tabs>
        <w:rPr>
          <w:sz w:val="24"/>
        </w:rPr>
      </w:pPr>
      <w:r w:rsidRPr="000E2187">
        <w:rPr>
          <w:sz w:val="24"/>
        </w:rPr>
        <w:t>Split un</w:t>
      </w:r>
      <w:r w:rsidR="00C679C0" w:rsidRPr="000E2187">
        <w:rPr>
          <w:sz w:val="24"/>
        </w:rPr>
        <w:t xml:space="preserve">it in the computer by using </w:t>
      </w:r>
      <w:r w:rsidR="00C679C0" w:rsidRPr="000E2187">
        <w:rPr>
          <w:color w:val="FF0000"/>
          <w:sz w:val="24"/>
        </w:rPr>
        <w:t>Inventory&gt;Edit&gt;crProduct&gt;Split</w:t>
      </w:r>
      <w:r w:rsidRPr="000E2187">
        <w:rPr>
          <w:color w:val="FF0000"/>
          <w:sz w:val="24"/>
        </w:rPr>
        <w:t>.</w:t>
      </w:r>
      <w:r w:rsidRPr="000E2187">
        <w:rPr>
          <w:sz w:val="24"/>
        </w:rPr>
        <w:t xml:space="preserve"> </w:t>
      </w:r>
    </w:p>
    <w:p w:rsidR="002C2000" w:rsidRPr="000E2187" w:rsidRDefault="002C2000" w:rsidP="00C679C0">
      <w:pPr>
        <w:tabs>
          <w:tab w:val="left" w:pos="1440"/>
        </w:tabs>
        <w:ind w:left="1080"/>
        <w:rPr>
          <w:sz w:val="24"/>
        </w:rPr>
      </w:pPr>
      <w:r w:rsidRPr="000E2187">
        <w:rPr>
          <w:sz w:val="24"/>
        </w:rPr>
        <w:t>See Blood Bank Computer Manual for more information.</w:t>
      </w:r>
    </w:p>
    <w:p w:rsidR="002C2000" w:rsidRDefault="002C2000">
      <w:pPr>
        <w:tabs>
          <w:tab w:val="left" w:pos="1440"/>
        </w:tabs>
        <w:rPr>
          <w:sz w:val="24"/>
        </w:rPr>
      </w:pPr>
      <w:r w:rsidRPr="000E2187">
        <w:rPr>
          <w:sz w:val="24"/>
        </w:rPr>
        <w:t xml:space="preserve">           10.  Split units are dispensed in the same manner as routine platelet orders.</w:t>
      </w:r>
    </w:p>
    <w:p w:rsidR="000E2187" w:rsidRDefault="000E2187">
      <w:pPr>
        <w:tabs>
          <w:tab w:val="left" w:pos="1440"/>
        </w:tabs>
        <w:rPr>
          <w:sz w:val="24"/>
        </w:rPr>
      </w:pPr>
      <w:r>
        <w:rPr>
          <w:sz w:val="24"/>
        </w:rPr>
        <w:t xml:space="preserve">           </w:t>
      </w:r>
      <w:r w:rsidRPr="000E2187">
        <w:rPr>
          <w:sz w:val="24"/>
          <w:highlight w:val="yellow"/>
        </w:rPr>
        <w:t xml:space="preserve">11.  Print 2 product labels and patient labels.   Affix 1 set to the aliquot and send the set in </w:t>
      </w:r>
      <w:r>
        <w:rPr>
          <w:sz w:val="24"/>
          <w:highlight w:val="yellow"/>
        </w:rPr>
        <w:t xml:space="preserve">             </w:t>
      </w:r>
      <w:r>
        <w:rPr>
          <w:sz w:val="24"/>
          <w:highlight w:val="yellow"/>
        </w:rPr>
        <w:tab/>
      </w:r>
      <w:r w:rsidRPr="000E2187">
        <w:rPr>
          <w:sz w:val="24"/>
          <w:highlight w:val="yellow"/>
        </w:rPr>
        <w:t>the bag with the aliquot.</w:t>
      </w:r>
      <w:r>
        <w:rPr>
          <w:sz w:val="24"/>
        </w:rPr>
        <w:t xml:space="preserve">   </w:t>
      </w:r>
    </w:p>
    <w:p w:rsidR="000E2187" w:rsidRDefault="000E2187">
      <w:pPr>
        <w:tabs>
          <w:tab w:val="left" w:pos="1440"/>
        </w:tabs>
        <w:rPr>
          <w:sz w:val="24"/>
        </w:rPr>
      </w:pPr>
    </w:p>
    <w:p w:rsidR="002C2000" w:rsidRDefault="002C2000">
      <w:pPr>
        <w:ind w:left="360"/>
        <w:rPr>
          <w:sz w:val="24"/>
        </w:rPr>
      </w:pPr>
    </w:p>
    <w:p w:rsidR="002C2000" w:rsidRDefault="002C2000">
      <w:pPr>
        <w:ind w:left="360"/>
        <w:rPr>
          <w:sz w:val="24"/>
        </w:rPr>
      </w:pPr>
      <w:r>
        <w:rPr>
          <w:sz w:val="24"/>
        </w:rPr>
        <w:t xml:space="preserve">NOTE: </w:t>
      </w:r>
    </w:p>
    <w:p w:rsidR="002C2000" w:rsidRDefault="002C2000">
      <w:pPr>
        <w:ind w:left="360"/>
        <w:rPr>
          <w:sz w:val="24"/>
        </w:rPr>
      </w:pPr>
      <w:r>
        <w:rPr>
          <w:sz w:val="24"/>
        </w:rPr>
        <w:t xml:space="preserve"> Units with grossly visible platelet aggregates should not be issued for transfusion.  If this occurs contact</w:t>
      </w:r>
      <w:r w:rsidR="00F536D4">
        <w:rPr>
          <w:sz w:val="24"/>
        </w:rPr>
        <w:t xml:space="preserve"> Versiti</w:t>
      </w:r>
      <w:r>
        <w:rPr>
          <w:sz w:val="24"/>
        </w:rPr>
        <w:t xml:space="preserve"> to replace these platelets.</w:t>
      </w:r>
    </w:p>
    <w:p w:rsidR="002C2000" w:rsidRDefault="002C2000">
      <w:pPr>
        <w:ind w:left="360"/>
        <w:rPr>
          <w:sz w:val="24"/>
        </w:rPr>
      </w:pPr>
      <w:r>
        <w:rPr>
          <w:sz w:val="24"/>
        </w:rPr>
        <w:t xml:space="preserve"> </w:t>
      </w:r>
    </w:p>
    <w:p w:rsidR="002C2000" w:rsidRDefault="002C2000">
      <w:pPr>
        <w:ind w:left="360"/>
        <w:rPr>
          <w:sz w:val="24"/>
        </w:rPr>
      </w:pPr>
      <w:r>
        <w:rPr>
          <w:sz w:val="24"/>
        </w:rPr>
        <w:t xml:space="preserve">Compatibility test (crossmatch) is not required unless the product appears to contain more </w:t>
      </w:r>
      <w:r w:rsidR="00796161">
        <w:rPr>
          <w:sz w:val="24"/>
        </w:rPr>
        <w:t>than</w:t>
      </w:r>
      <w:r w:rsidR="00226E91">
        <w:rPr>
          <w:sz w:val="24"/>
        </w:rPr>
        <w:t xml:space="preserve"> </w:t>
      </w:r>
      <w:r w:rsidR="00226E91" w:rsidRPr="00226E91">
        <w:rPr>
          <w:sz w:val="24"/>
          <w:highlight w:val="yellow"/>
        </w:rPr>
        <w:t>2</w:t>
      </w:r>
      <w:r w:rsidRPr="00226E91">
        <w:rPr>
          <w:sz w:val="24"/>
          <w:highlight w:val="yellow"/>
        </w:rPr>
        <w:t xml:space="preserve"> mL of red cells</w:t>
      </w:r>
      <w:r>
        <w:rPr>
          <w:sz w:val="24"/>
        </w:rPr>
        <w:t>.  In these cases,</w:t>
      </w:r>
      <w:r w:rsidR="00F536D4">
        <w:rPr>
          <w:sz w:val="24"/>
        </w:rPr>
        <w:t xml:space="preserve"> Versiti</w:t>
      </w:r>
      <w:r>
        <w:rPr>
          <w:sz w:val="24"/>
        </w:rPr>
        <w:t xml:space="preserve"> will send a tube for crossmatching with the unit. Do crossmatching in accordance with procedure # 4840-BB-308</w:t>
      </w:r>
      <w:r w:rsidR="00796161">
        <w:rPr>
          <w:sz w:val="24"/>
        </w:rPr>
        <w:t>, Tests</w:t>
      </w:r>
      <w:r>
        <w:rPr>
          <w:sz w:val="24"/>
          <w:u w:val="single"/>
        </w:rPr>
        <w:t xml:space="preserve"> for Serologic Incompatibility</w:t>
      </w:r>
    </w:p>
    <w:p w:rsidR="002C2000" w:rsidRDefault="002C2000">
      <w:pPr>
        <w:ind w:left="360"/>
        <w:rPr>
          <w:sz w:val="24"/>
        </w:rPr>
      </w:pPr>
    </w:p>
    <w:p w:rsidR="002C2000" w:rsidRDefault="002C2000">
      <w:pPr>
        <w:ind w:left="360"/>
        <w:rPr>
          <w:sz w:val="24"/>
        </w:rPr>
      </w:pPr>
    </w:p>
    <w:p w:rsidR="002C2000" w:rsidRDefault="002C2000">
      <w:pPr>
        <w:pStyle w:val="Heading1"/>
        <w:rPr>
          <w:rFonts w:ascii="Times New Roman" w:hAnsi="Times New Roman"/>
          <w:sz w:val="24"/>
        </w:rPr>
      </w:pPr>
      <w:r>
        <w:rPr>
          <w:rFonts w:ascii="Times New Roman" w:hAnsi="Times New Roman"/>
          <w:sz w:val="24"/>
        </w:rPr>
        <w:t>QUALITY CONTROL:</w:t>
      </w:r>
    </w:p>
    <w:p w:rsidR="00796161" w:rsidRDefault="00796161" w:rsidP="00796161">
      <w:pPr>
        <w:jc w:val="both"/>
        <w:rPr>
          <w:sz w:val="24"/>
        </w:rPr>
      </w:pPr>
      <w:r>
        <w:rPr>
          <w:sz w:val="24"/>
        </w:rPr>
        <w:t>SoftID provided positive patient and specimen identification at the point of care. This effective lab software solution enhances patient safety by accurately identifying the patient and the appropriate lab test and ensuring that patient lab specimens are correctly bar coded and labeled.</w:t>
      </w:r>
    </w:p>
    <w:p w:rsidR="002C2000" w:rsidRPr="00CB22DC" w:rsidRDefault="002C2000">
      <w:pPr>
        <w:pStyle w:val="BodyTextIndent"/>
        <w:rPr>
          <w:color w:val="FF0000"/>
        </w:rPr>
      </w:pPr>
    </w:p>
    <w:p w:rsidR="002C2000" w:rsidRPr="00CB22DC" w:rsidRDefault="002C2000">
      <w:pPr>
        <w:pStyle w:val="BodyTextIndent"/>
        <w:rPr>
          <w:color w:val="FF0000"/>
        </w:rPr>
      </w:pPr>
    </w:p>
    <w:p w:rsidR="002C2000" w:rsidRDefault="002C2000">
      <w:pPr>
        <w:pStyle w:val="BodyTextIndent"/>
      </w:pPr>
    </w:p>
    <w:p w:rsidR="002C2000" w:rsidRDefault="002C2000">
      <w:pPr>
        <w:pStyle w:val="Heading1"/>
        <w:rPr>
          <w:rFonts w:ascii="Times New Roman" w:hAnsi="Times New Roman"/>
          <w:sz w:val="24"/>
        </w:rPr>
      </w:pPr>
      <w:r>
        <w:rPr>
          <w:rFonts w:ascii="Times New Roman" w:hAnsi="Times New Roman"/>
          <w:sz w:val="24"/>
        </w:rPr>
        <w:t>INTERPRETATION:</w:t>
      </w:r>
    </w:p>
    <w:p w:rsidR="002C2000" w:rsidRDefault="002C2000">
      <w:pPr>
        <w:ind w:left="360"/>
        <w:rPr>
          <w:sz w:val="24"/>
        </w:rPr>
      </w:pPr>
      <w:r>
        <w:rPr>
          <w:sz w:val="24"/>
        </w:rPr>
        <w:t>A</w:t>
      </w:r>
      <w:r w:rsidR="00F536D4">
        <w:rPr>
          <w:sz w:val="24"/>
        </w:rPr>
        <w:t>n apheresis</w:t>
      </w:r>
      <w:r>
        <w:rPr>
          <w:sz w:val="24"/>
        </w:rPr>
        <w:t xml:space="preserve"> platelet</w:t>
      </w:r>
      <w:r w:rsidR="00F536D4">
        <w:rPr>
          <w:sz w:val="24"/>
        </w:rPr>
        <w:t xml:space="preserve"> aliquot</w:t>
      </w:r>
      <w:r>
        <w:rPr>
          <w:sz w:val="24"/>
        </w:rPr>
        <w:t xml:space="preserve"> unit contains</w:t>
      </w:r>
      <w:r w:rsidR="00F536D4">
        <w:rPr>
          <w:sz w:val="24"/>
        </w:rPr>
        <w:t xml:space="preserve"> approximately 5.5 x 10 10 platelets and should raise the platelet count of an average full-term newborn by 50,000 – 100,000 uL if given in a dose of 5 – 10 mL/kg</w:t>
      </w:r>
      <w:r>
        <w:rPr>
          <w:sz w:val="24"/>
        </w:rPr>
        <w:t>.  The platelet component should be group-specific, and should not contain clinically significant unexpected red cell antibodies.  Transfusion of incompatible plasma is more dangerous in infants, with their very small blood volume, than in adults.</w:t>
      </w:r>
    </w:p>
    <w:p w:rsidR="002C2000" w:rsidRDefault="002C2000">
      <w:pPr>
        <w:ind w:left="360"/>
        <w:rPr>
          <w:sz w:val="24"/>
        </w:rPr>
      </w:pPr>
    </w:p>
    <w:p w:rsidR="002C2000" w:rsidRDefault="002C2000">
      <w:pPr>
        <w:pStyle w:val="Heading1"/>
        <w:rPr>
          <w:rFonts w:ascii="Times New Roman" w:hAnsi="Times New Roman"/>
          <w:sz w:val="24"/>
        </w:rPr>
      </w:pPr>
      <w:r>
        <w:rPr>
          <w:rFonts w:ascii="Times New Roman" w:hAnsi="Times New Roman"/>
          <w:sz w:val="24"/>
        </w:rPr>
        <w:t>REFERENCES:</w:t>
      </w:r>
    </w:p>
    <w:p w:rsidR="002C2000" w:rsidRDefault="002C2000">
      <w:pPr>
        <w:rPr>
          <w:sz w:val="24"/>
        </w:rPr>
      </w:pPr>
    </w:p>
    <w:p w:rsidR="002C2000" w:rsidRDefault="002C2000">
      <w:pPr>
        <w:pStyle w:val="BodyTextIndent"/>
        <w:ind w:left="1440"/>
      </w:pPr>
      <w:r>
        <w:t xml:space="preserve">      Hospital Service Manual Heartland Blood Ban</w:t>
      </w:r>
      <w:r w:rsidR="00FF1429">
        <w:t>k</w:t>
      </w:r>
    </w:p>
    <w:p w:rsidR="002C2000" w:rsidRDefault="00F536D4">
      <w:pPr>
        <w:rPr>
          <w:sz w:val="24"/>
        </w:rPr>
      </w:pPr>
      <w:r>
        <w:rPr>
          <w:sz w:val="24"/>
        </w:rPr>
        <w:t xml:space="preserve">      AABB Technical Manual, 18</w:t>
      </w:r>
      <w:r w:rsidR="002C2000">
        <w:rPr>
          <w:sz w:val="24"/>
          <w:vertAlign w:val="superscript"/>
        </w:rPr>
        <w:t>th</w:t>
      </w:r>
      <w:r>
        <w:rPr>
          <w:sz w:val="24"/>
        </w:rPr>
        <w:t xml:space="preserve"> Edition, 2014</w:t>
      </w:r>
      <w:r w:rsidR="002C2000">
        <w:rPr>
          <w:sz w:val="24"/>
        </w:rPr>
        <w:t>.</w:t>
      </w:r>
    </w:p>
    <w:p w:rsidR="002C2000" w:rsidRDefault="002C2000">
      <w:pPr>
        <w:rPr>
          <w:sz w:val="24"/>
        </w:rPr>
      </w:pPr>
      <w:r>
        <w:rPr>
          <w:sz w:val="24"/>
        </w:rPr>
        <w:t xml:space="preserve">      Standards for Blood </w:t>
      </w:r>
      <w:r w:rsidR="00AA5570">
        <w:rPr>
          <w:sz w:val="24"/>
        </w:rPr>
        <w:t>Banks &amp; Transfusion Service 30th Edition, 2015</w:t>
      </w:r>
      <w:r>
        <w:rPr>
          <w:sz w:val="24"/>
        </w:rPr>
        <w:t>.</w:t>
      </w:r>
    </w:p>
    <w:p w:rsidR="002C2000" w:rsidRDefault="002C2000">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362B5C" w:rsidRDefault="00362B5C">
      <w:pPr>
        <w:rPr>
          <w:sz w:val="24"/>
        </w:rPr>
      </w:pPr>
    </w:p>
    <w:p w:rsidR="002C2000" w:rsidRPr="00796161" w:rsidRDefault="00362B5C" w:rsidP="00796161">
      <w:pPr>
        <w:jc w:val="both"/>
        <w:rPr>
          <w:rFonts w:ascii="Bookshelf Symbol 7" w:hAnsi="Bookshelf Symbol 7"/>
          <w:sz w:val="16"/>
          <w:szCs w:val="16"/>
        </w:rPr>
      </w:pPr>
      <w:r>
        <w:rPr>
          <w:sz w:val="16"/>
          <w:szCs w:val="16"/>
        </w:rPr>
        <w:t xml:space="preserve">S: </w:t>
      </w:r>
      <w:proofErr w:type="spellStart"/>
      <w:r>
        <w:rPr>
          <w:sz w:val="16"/>
          <w:szCs w:val="16"/>
        </w:rPr>
        <w:t>LaboratoryP&amp;P</w:t>
      </w:r>
      <w:proofErr w:type="spellEnd"/>
      <w:r>
        <w:rPr>
          <w:sz w:val="16"/>
          <w:szCs w:val="16"/>
        </w:rPr>
        <w:t>/</w:t>
      </w:r>
      <w:proofErr w:type="spellStart"/>
      <w:r>
        <w:rPr>
          <w:sz w:val="16"/>
          <w:szCs w:val="16"/>
        </w:rPr>
        <w:t>BloodBank</w:t>
      </w:r>
      <w:proofErr w:type="spellEnd"/>
      <w:r>
        <w:rPr>
          <w:sz w:val="16"/>
          <w:szCs w:val="16"/>
        </w:rPr>
        <w:t>/4840-BB-611ch06/23/09</w:t>
      </w:r>
      <w:r w:rsidR="000E2187">
        <w:rPr>
          <w:sz w:val="16"/>
          <w:szCs w:val="16"/>
        </w:rPr>
        <w:t>/mw</w:t>
      </w:r>
      <w:r w:rsidR="00226E91">
        <w:rPr>
          <w:sz w:val="16"/>
          <w:szCs w:val="16"/>
        </w:rPr>
        <w:t>01</w:t>
      </w:r>
      <w:r w:rsidR="000E2187">
        <w:rPr>
          <w:sz w:val="16"/>
          <w:szCs w:val="16"/>
        </w:rPr>
        <w:t>.</w:t>
      </w:r>
      <w:r w:rsidR="00226E91">
        <w:rPr>
          <w:sz w:val="16"/>
          <w:szCs w:val="16"/>
        </w:rPr>
        <w:t>11.20</w:t>
      </w:r>
      <w:bookmarkStart w:id="0" w:name="_GoBack"/>
      <w:bookmarkEnd w:id="0"/>
      <w:r w:rsidR="000E2187">
        <w:rPr>
          <w:sz w:val="16"/>
          <w:szCs w:val="16"/>
        </w:rPr>
        <w:t>21</w:t>
      </w:r>
    </w:p>
    <w:sectPr w:rsidR="002C2000" w:rsidRPr="00796161" w:rsidSect="00F22F4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61" w:rsidRDefault="00796161">
      <w:r>
        <w:separator/>
      </w:r>
    </w:p>
  </w:endnote>
  <w:endnote w:type="continuationSeparator" w:id="0">
    <w:p w:rsidR="00796161" w:rsidRDefault="0079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61" w:rsidRDefault="00796161">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226E91">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226E91">
      <w:rPr>
        <w:rStyle w:val="PageNumber"/>
        <w:noProof/>
      </w:rPr>
      <w:t>3</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61" w:rsidRDefault="00796161">
      <w:r>
        <w:separator/>
      </w:r>
    </w:p>
  </w:footnote>
  <w:footnote w:type="continuationSeparator" w:id="0">
    <w:p w:rsidR="00796161" w:rsidRDefault="00796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61" w:rsidRDefault="00796161">
    <w:pPr>
      <w:pStyle w:val="Header"/>
      <w:rPr>
        <w:b/>
        <w:i/>
        <w:sz w:val="24"/>
      </w:rPr>
    </w:pPr>
    <w:r>
      <w:t xml:space="preserve">      </w:t>
    </w:r>
    <w:r>
      <w:rPr>
        <w:noProof/>
      </w:rPr>
      <w:drawing>
        <wp:inline distT="0" distB="0" distL="0" distR="0">
          <wp:extent cx="2552700" cy="69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58545" cy="696190"/>
                  </a:xfrm>
                  <a:prstGeom prst="rect">
                    <a:avLst/>
                  </a:prstGeom>
                  <a:noFill/>
                  <a:ln w="9525">
                    <a:noFill/>
                    <a:miter lim="800000"/>
                    <a:headEnd/>
                    <a:tailEnd/>
                  </a:ln>
                </pic:spPr>
              </pic:pic>
            </a:graphicData>
          </a:graphic>
        </wp:inline>
      </w:drawing>
    </w:r>
    <w:r>
      <w:t xml:space="preserve">     </w:t>
    </w:r>
    <w:r>
      <w:tab/>
    </w:r>
    <w:r>
      <w:rPr>
        <w:b/>
        <w:sz w:val="24"/>
      </w:rPr>
      <w:t>Proc. #4840-BB-611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ABB0FEF6">
      <w:start w:val="1"/>
      <w:numFmt w:val="bullet"/>
      <w:lvlText w:val=""/>
      <w:lvlJc w:val="left"/>
      <w:pPr>
        <w:tabs>
          <w:tab w:val="num" w:pos="720"/>
        </w:tabs>
        <w:ind w:left="720" w:hanging="360"/>
      </w:pPr>
      <w:rPr>
        <w:rFonts w:ascii="Wingdings" w:hAnsi="Wingdings" w:hint="default"/>
      </w:rPr>
    </w:lvl>
    <w:lvl w:ilvl="1" w:tplc="B728F3B8" w:tentative="1">
      <w:start w:val="1"/>
      <w:numFmt w:val="bullet"/>
      <w:lvlText w:val="o"/>
      <w:lvlJc w:val="left"/>
      <w:pPr>
        <w:tabs>
          <w:tab w:val="num" w:pos="1440"/>
        </w:tabs>
        <w:ind w:left="1440" w:hanging="360"/>
      </w:pPr>
      <w:rPr>
        <w:rFonts w:ascii="Courier New" w:hAnsi="Courier New" w:hint="default"/>
      </w:rPr>
    </w:lvl>
    <w:lvl w:ilvl="2" w:tplc="753CF11E" w:tentative="1">
      <w:start w:val="1"/>
      <w:numFmt w:val="bullet"/>
      <w:lvlText w:val=""/>
      <w:lvlJc w:val="left"/>
      <w:pPr>
        <w:tabs>
          <w:tab w:val="num" w:pos="2160"/>
        </w:tabs>
        <w:ind w:left="2160" w:hanging="360"/>
      </w:pPr>
      <w:rPr>
        <w:rFonts w:ascii="Wingdings" w:hAnsi="Wingdings" w:hint="default"/>
      </w:rPr>
    </w:lvl>
    <w:lvl w:ilvl="3" w:tplc="D042189C" w:tentative="1">
      <w:start w:val="1"/>
      <w:numFmt w:val="bullet"/>
      <w:lvlText w:val=""/>
      <w:lvlJc w:val="left"/>
      <w:pPr>
        <w:tabs>
          <w:tab w:val="num" w:pos="2880"/>
        </w:tabs>
        <w:ind w:left="2880" w:hanging="360"/>
      </w:pPr>
      <w:rPr>
        <w:rFonts w:ascii="Symbol" w:hAnsi="Symbol" w:hint="default"/>
      </w:rPr>
    </w:lvl>
    <w:lvl w:ilvl="4" w:tplc="56B24B2E" w:tentative="1">
      <w:start w:val="1"/>
      <w:numFmt w:val="bullet"/>
      <w:lvlText w:val="o"/>
      <w:lvlJc w:val="left"/>
      <w:pPr>
        <w:tabs>
          <w:tab w:val="num" w:pos="3600"/>
        </w:tabs>
        <w:ind w:left="3600" w:hanging="360"/>
      </w:pPr>
      <w:rPr>
        <w:rFonts w:ascii="Courier New" w:hAnsi="Courier New" w:hint="default"/>
      </w:rPr>
    </w:lvl>
    <w:lvl w:ilvl="5" w:tplc="89B6A94C" w:tentative="1">
      <w:start w:val="1"/>
      <w:numFmt w:val="bullet"/>
      <w:lvlText w:val=""/>
      <w:lvlJc w:val="left"/>
      <w:pPr>
        <w:tabs>
          <w:tab w:val="num" w:pos="4320"/>
        </w:tabs>
        <w:ind w:left="4320" w:hanging="360"/>
      </w:pPr>
      <w:rPr>
        <w:rFonts w:ascii="Wingdings" w:hAnsi="Wingdings" w:hint="default"/>
      </w:rPr>
    </w:lvl>
    <w:lvl w:ilvl="6" w:tplc="50BCC390" w:tentative="1">
      <w:start w:val="1"/>
      <w:numFmt w:val="bullet"/>
      <w:lvlText w:val=""/>
      <w:lvlJc w:val="left"/>
      <w:pPr>
        <w:tabs>
          <w:tab w:val="num" w:pos="5040"/>
        </w:tabs>
        <w:ind w:left="5040" w:hanging="360"/>
      </w:pPr>
      <w:rPr>
        <w:rFonts w:ascii="Symbol" w:hAnsi="Symbol" w:hint="default"/>
      </w:rPr>
    </w:lvl>
    <w:lvl w:ilvl="7" w:tplc="FC7A9FEE" w:tentative="1">
      <w:start w:val="1"/>
      <w:numFmt w:val="bullet"/>
      <w:lvlText w:val="o"/>
      <w:lvlJc w:val="left"/>
      <w:pPr>
        <w:tabs>
          <w:tab w:val="num" w:pos="5760"/>
        </w:tabs>
        <w:ind w:left="5760" w:hanging="360"/>
      </w:pPr>
      <w:rPr>
        <w:rFonts w:ascii="Courier New" w:hAnsi="Courier New" w:hint="default"/>
      </w:rPr>
    </w:lvl>
    <w:lvl w:ilvl="8" w:tplc="10BE94F6"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91C46E80">
      <w:start w:val="1"/>
      <w:numFmt w:val="decimal"/>
      <w:lvlText w:val="%1."/>
      <w:lvlJc w:val="left"/>
      <w:pPr>
        <w:tabs>
          <w:tab w:val="num" w:pos="720"/>
        </w:tabs>
        <w:ind w:left="720" w:hanging="360"/>
      </w:pPr>
    </w:lvl>
    <w:lvl w:ilvl="1" w:tplc="80164A22" w:tentative="1">
      <w:start w:val="1"/>
      <w:numFmt w:val="bullet"/>
      <w:lvlText w:val="o"/>
      <w:lvlJc w:val="left"/>
      <w:pPr>
        <w:tabs>
          <w:tab w:val="num" w:pos="1440"/>
        </w:tabs>
        <w:ind w:left="1440" w:hanging="360"/>
      </w:pPr>
      <w:rPr>
        <w:rFonts w:ascii="Courier New" w:hAnsi="Courier New" w:hint="default"/>
      </w:rPr>
    </w:lvl>
    <w:lvl w:ilvl="2" w:tplc="76C83358" w:tentative="1">
      <w:start w:val="1"/>
      <w:numFmt w:val="bullet"/>
      <w:lvlText w:val=""/>
      <w:lvlJc w:val="left"/>
      <w:pPr>
        <w:tabs>
          <w:tab w:val="num" w:pos="2160"/>
        </w:tabs>
        <w:ind w:left="2160" w:hanging="360"/>
      </w:pPr>
      <w:rPr>
        <w:rFonts w:ascii="Wingdings" w:hAnsi="Wingdings" w:hint="default"/>
      </w:rPr>
    </w:lvl>
    <w:lvl w:ilvl="3" w:tplc="06C40DA2" w:tentative="1">
      <w:start w:val="1"/>
      <w:numFmt w:val="bullet"/>
      <w:lvlText w:val=""/>
      <w:lvlJc w:val="left"/>
      <w:pPr>
        <w:tabs>
          <w:tab w:val="num" w:pos="2880"/>
        </w:tabs>
        <w:ind w:left="2880" w:hanging="360"/>
      </w:pPr>
      <w:rPr>
        <w:rFonts w:ascii="Symbol" w:hAnsi="Symbol" w:hint="default"/>
      </w:rPr>
    </w:lvl>
    <w:lvl w:ilvl="4" w:tplc="7A64EA5E" w:tentative="1">
      <w:start w:val="1"/>
      <w:numFmt w:val="bullet"/>
      <w:lvlText w:val="o"/>
      <w:lvlJc w:val="left"/>
      <w:pPr>
        <w:tabs>
          <w:tab w:val="num" w:pos="3600"/>
        </w:tabs>
        <w:ind w:left="3600" w:hanging="360"/>
      </w:pPr>
      <w:rPr>
        <w:rFonts w:ascii="Courier New" w:hAnsi="Courier New" w:hint="default"/>
      </w:rPr>
    </w:lvl>
    <w:lvl w:ilvl="5" w:tplc="A2B0C0B2" w:tentative="1">
      <w:start w:val="1"/>
      <w:numFmt w:val="bullet"/>
      <w:lvlText w:val=""/>
      <w:lvlJc w:val="left"/>
      <w:pPr>
        <w:tabs>
          <w:tab w:val="num" w:pos="4320"/>
        </w:tabs>
        <w:ind w:left="4320" w:hanging="360"/>
      </w:pPr>
      <w:rPr>
        <w:rFonts w:ascii="Wingdings" w:hAnsi="Wingdings" w:hint="default"/>
      </w:rPr>
    </w:lvl>
    <w:lvl w:ilvl="6" w:tplc="152C9E26" w:tentative="1">
      <w:start w:val="1"/>
      <w:numFmt w:val="bullet"/>
      <w:lvlText w:val=""/>
      <w:lvlJc w:val="left"/>
      <w:pPr>
        <w:tabs>
          <w:tab w:val="num" w:pos="5040"/>
        </w:tabs>
        <w:ind w:left="5040" w:hanging="360"/>
      </w:pPr>
      <w:rPr>
        <w:rFonts w:ascii="Symbol" w:hAnsi="Symbol" w:hint="default"/>
      </w:rPr>
    </w:lvl>
    <w:lvl w:ilvl="7" w:tplc="BD6C6B0A" w:tentative="1">
      <w:start w:val="1"/>
      <w:numFmt w:val="bullet"/>
      <w:lvlText w:val="o"/>
      <w:lvlJc w:val="left"/>
      <w:pPr>
        <w:tabs>
          <w:tab w:val="num" w:pos="5760"/>
        </w:tabs>
        <w:ind w:left="5760" w:hanging="360"/>
      </w:pPr>
      <w:rPr>
        <w:rFonts w:ascii="Courier New" w:hAnsi="Courier New" w:hint="default"/>
      </w:rPr>
    </w:lvl>
    <w:lvl w:ilvl="8" w:tplc="D1BEDBCA" w:tentative="1">
      <w:start w:val="1"/>
      <w:numFmt w:val="bullet"/>
      <w:lvlText w:val=""/>
      <w:lvlJc w:val="left"/>
      <w:pPr>
        <w:tabs>
          <w:tab w:val="num" w:pos="6480"/>
        </w:tabs>
        <w:ind w:left="6480" w:hanging="360"/>
      </w:pPr>
      <w:rPr>
        <w:rFonts w:ascii="Wingdings" w:hAnsi="Wingdings" w:hint="default"/>
      </w:rPr>
    </w:lvl>
  </w:abstractNum>
  <w:abstractNum w:abstractNumId="3">
    <w:nsid w:val="09EE228E"/>
    <w:multiLevelType w:val="hybridMultilevel"/>
    <w:tmpl w:val="BA946A4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0DB50EB1"/>
    <w:multiLevelType w:val="multilevel"/>
    <w:tmpl w:val="83D6109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58F4059"/>
    <w:multiLevelType w:val="hybridMultilevel"/>
    <w:tmpl w:val="6E7A9FF6"/>
    <w:lvl w:ilvl="0" w:tplc="5E54426E">
      <w:start w:val="1"/>
      <w:numFmt w:val="decimal"/>
      <w:lvlText w:val="%1."/>
      <w:lvlJc w:val="left"/>
      <w:pPr>
        <w:tabs>
          <w:tab w:val="num" w:pos="720"/>
        </w:tabs>
        <w:ind w:left="720" w:hanging="360"/>
      </w:pPr>
    </w:lvl>
    <w:lvl w:ilvl="1" w:tplc="DA7094A0" w:tentative="1">
      <w:start w:val="1"/>
      <w:numFmt w:val="bullet"/>
      <w:lvlText w:val="o"/>
      <w:lvlJc w:val="left"/>
      <w:pPr>
        <w:tabs>
          <w:tab w:val="num" w:pos="1440"/>
        </w:tabs>
        <w:ind w:left="1440" w:hanging="360"/>
      </w:pPr>
      <w:rPr>
        <w:rFonts w:ascii="Courier New" w:hAnsi="Courier New" w:hint="default"/>
      </w:rPr>
    </w:lvl>
    <w:lvl w:ilvl="2" w:tplc="3FB2F942" w:tentative="1">
      <w:start w:val="1"/>
      <w:numFmt w:val="bullet"/>
      <w:lvlText w:val=""/>
      <w:lvlJc w:val="left"/>
      <w:pPr>
        <w:tabs>
          <w:tab w:val="num" w:pos="2160"/>
        </w:tabs>
        <w:ind w:left="2160" w:hanging="360"/>
      </w:pPr>
      <w:rPr>
        <w:rFonts w:ascii="Wingdings" w:hAnsi="Wingdings" w:hint="default"/>
      </w:rPr>
    </w:lvl>
    <w:lvl w:ilvl="3" w:tplc="E2AC68D6" w:tentative="1">
      <w:start w:val="1"/>
      <w:numFmt w:val="bullet"/>
      <w:lvlText w:val=""/>
      <w:lvlJc w:val="left"/>
      <w:pPr>
        <w:tabs>
          <w:tab w:val="num" w:pos="2880"/>
        </w:tabs>
        <w:ind w:left="2880" w:hanging="360"/>
      </w:pPr>
      <w:rPr>
        <w:rFonts w:ascii="Symbol" w:hAnsi="Symbol" w:hint="default"/>
      </w:rPr>
    </w:lvl>
    <w:lvl w:ilvl="4" w:tplc="653AB7E8" w:tentative="1">
      <w:start w:val="1"/>
      <w:numFmt w:val="bullet"/>
      <w:lvlText w:val="o"/>
      <w:lvlJc w:val="left"/>
      <w:pPr>
        <w:tabs>
          <w:tab w:val="num" w:pos="3600"/>
        </w:tabs>
        <w:ind w:left="3600" w:hanging="360"/>
      </w:pPr>
      <w:rPr>
        <w:rFonts w:ascii="Courier New" w:hAnsi="Courier New" w:hint="default"/>
      </w:rPr>
    </w:lvl>
    <w:lvl w:ilvl="5" w:tplc="C1CC33E8" w:tentative="1">
      <w:start w:val="1"/>
      <w:numFmt w:val="bullet"/>
      <w:lvlText w:val=""/>
      <w:lvlJc w:val="left"/>
      <w:pPr>
        <w:tabs>
          <w:tab w:val="num" w:pos="4320"/>
        </w:tabs>
        <w:ind w:left="4320" w:hanging="360"/>
      </w:pPr>
      <w:rPr>
        <w:rFonts w:ascii="Wingdings" w:hAnsi="Wingdings" w:hint="default"/>
      </w:rPr>
    </w:lvl>
    <w:lvl w:ilvl="6" w:tplc="D83E7210" w:tentative="1">
      <w:start w:val="1"/>
      <w:numFmt w:val="bullet"/>
      <w:lvlText w:val=""/>
      <w:lvlJc w:val="left"/>
      <w:pPr>
        <w:tabs>
          <w:tab w:val="num" w:pos="5040"/>
        </w:tabs>
        <w:ind w:left="5040" w:hanging="360"/>
      </w:pPr>
      <w:rPr>
        <w:rFonts w:ascii="Symbol" w:hAnsi="Symbol" w:hint="default"/>
      </w:rPr>
    </w:lvl>
    <w:lvl w:ilvl="7" w:tplc="66F67C4E" w:tentative="1">
      <w:start w:val="1"/>
      <w:numFmt w:val="bullet"/>
      <w:lvlText w:val="o"/>
      <w:lvlJc w:val="left"/>
      <w:pPr>
        <w:tabs>
          <w:tab w:val="num" w:pos="5760"/>
        </w:tabs>
        <w:ind w:left="5760" w:hanging="360"/>
      </w:pPr>
      <w:rPr>
        <w:rFonts w:ascii="Courier New" w:hAnsi="Courier New" w:hint="default"/>
      </w:rPr>
    </w:lvl>
    <w:lvl w:ilvl="8" w:tplc="2C68DDD6" w:tentative="1">
      <w:start w:val="1"/>
      <w:numFmt w:val="bullet"/>
      <w:lvlText w:val=""/>
      <w:lvlJc w:val="left"/>
      <w:pPr>
        <w:tabs>
          <w:tab w:val="num" w:pos="6480"/>
        </w:tabs>
        <w:ind w:left="6480" w:hanging="360"/>
      </w:pPr>
      <w:rPr>
        <w:rFonts w:ascii="Wingdings" w:hAnsi="Wingdings" w:hint="default"/>
      </w:r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3DAA2BF4">
      <w:start w:val="1"/>
      <w:numFmt w:val="bullet"/>
      <w:lvlText w:val=""/>
      <w:lvlJc w:val="left"/>
      <w:pPr>
        <w:tabs>
          <w:tab w:val="num" w:pos="720"/>
        </w:tabs>
        <w:ind w:left="720" w:hanging="360"/>
      </w:pPr>
      <w:rPr>
        <w:rFonts w:ascii="Wingdings" w:hAnsi="Wingdings" w:hint="default"/>
      </w:rPr>
    </w:lvl>
    <w:lvl w:ilvl="1" w:tplc="8D5C6B30" w:tentative="1">
      <w:start w:val="1"/>
      <w:numFmt w:val="bullet"/>
      <w:lvlText w:val="o"/>
      <w:lvlJc w:val="left"/>
      <w:pPr>
        <w:tabs>
          <w:tab w:val="num" w:pos="1440"/>
        </w:tabs>
        <w:ind w:left="1440" w:hanging="360"/>
      </w:pPr>
      <w:rPr>
        <w:rFonts w:ascii="Courier New" w:hAnsi="Courier New" w:hint="default"/>
      </w:rPr>
    </w:lvl>
    <w:lvl w:ilvl="2" w:tplc="7C4E280A" w:tentative="1">
      <w:start w:val="1"/>
      <w:numFmt w:val="bullet"/>
      <w:lvlText w:val=""/>
      <w:lvlJc w:val="left"/>
      <w:pPr>
        <w:tabs>
          <w:tab w:val="num" w:pos="2160"/>
        </w:tabs>
        <w:ind w:left="2160" w:hanging="360"/>
      </w:pPr>
      <w:rPr>
        <w:rFonts w:ascii="Wingdings" w:hAnsi="Wingdings" w:hint="default"/>
      </w:rPr>
    </w:lvl>
    <w:lvl w:ilvl="3" w:tplc="6C52ECAC" w:tentative="1">
      <w:start w:val="1"/>
      <w:numFmt w:val="bullet"/>
      <w:lvlText w:val=""/>
      <w:lvlJc w:val="left"/>
      <w:pPr>
        <w:tabs>
          <w:tab w:val="num" w:pos="2880"/>
        </w:tabs>
        <w:ind w:left="2880" w:hanging="360"/>
      </w:pPr>
      <w:rPr>
        <w:rFonts w:ascii="Symbol" w:hAnsi="Symbol" w:hint="default"/>
      </w:rPr>
    </w:lvl>
    <w:lvl w:ilvl="4" w:tplc="3794867A" w:tentative="1">
      <w:start w:val="1"/>
      <w:numFmt w:val="bullet"/>
      <w:lvlText w:val="o"/>
      <w:lvlJc w:val="left"/>
      <w:pPr>
        <w:tabs>
          <w:tab w:val="num" w:pos="3600"/>
        </w:tabs>
        <w:ind w:left="3600" w:hanging="360"/>
      </w:pPr>
      <w:rPr>
        <w:rFonts w:ascii="Courier New" w:hAnsi="Courier New" w:hint="default"/>
      </w:rPr>
    </w:lvl>
    <w:lvl w:ilvl="5" w:tplc="5FAE2592" w:tentative="1">
      <w:start w:val="1"/>
      <w:numFmt w:val="bullet"/>
      <w:lvlText w:val=""/>
      <w:lvlJc w:val="left"/>
      <w:pPr>
        <w:tabs>
          <w:tab w:val="num" w:pos="4320"/>
        </w:tabs>
        <w:ind w:left="4320" w:hanging="360"/>
      </w:pPr>
      <w:rPr>
        <w:rFonts w:ascii="Wingdings" w:hAnsi="Wingdings" w:hint="default"/>
      </w:rPr>
    </w:lvl>
    <w:lvl w:ilvl="6" w:tplc="AC8C23AA" w:tentative="1">
      <w:start w:val="1"/>
      <w:numFmt w:val="bullet"/>
      <w:lvlText w:val=""/>
      <w:lvlJc w:val="left"/>
      <w:pPr>
        <w:tabs>
          <w:tab w:val="num" w:pos="5040"/>
        </w:tabs>
        <w:ind w:left="5040" w:hanging="360"/>
      </w:pPr>
      <w:rPr>
        <w:rFonts w:ascii="Symbol" w:hAnsi="Symbol" w:hint="default"/>
      </w:rPr>
    </w:lvl>
    <w:lvl w:ilvl="7" w:tplc="9AFAD222" w:tentative="1">
      <w:start w:val="1"/>
      <w:numFmt w:val="bullet"/>
      <w:lvlText w:val="o"/>
      <w:lvlJc w:val="left"/>
      <w:pPr>
        <w:tabs>
          <w:tab w:val="num" w:pos="5760"/>
        </w:tabs>
        <w:ind w:left="5760" w:hanging="360"/>
      </w:pPr>
      <w:rPr>
        <w:rFonts w:ascii="Courier New" w:hAnsi="Courier New" w:hint="default"/>
      </w:rPr>
    </w:lvl>
    <w:lvl w:ilvl="8" w:tplc="E2F0D072" w:tentative="1">
      <w:start w:val="1"/>
      <w:numFmt w:val="bullet"/>
      <w:lvlText w:val=""/>
      <w:lvlJc w:val="left"/>
      <w:pPr>
        <w:tabs>
          <w:tab w:val="num" w:pos="6480"/>
        </w:tabs>
        <w:ind w:left="6480" w:hanging="360"/>
      </w:pPr>
      <w:rPr>
        <w:rFonts w:ascii="Wingdings" w:hAnsi="Wingdings" w:hint="default"/>
      </w:rPr>
    </w:lvl>
  </w:abstractNum>
  <w:abstractNum w:abstractNumId="10">
    <w:nsid w:val="1FE3711F"/>
    <w:multiLevelType w:val="hybridMultilevel"/>
    <w:tmpl w:val="297E1BC0"/>
    <w:lvl w:ilvl="0" w:tplc="B6289582">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2">
    <w:nsid w:val="24341E7D"/>
    <w:multiLevelType w:val="hybridMultilevel"/>
    <w:tmpl w:val="C9B0E86C"/>
    <w:lvl w:ilvl="0" w:tplc="3F446BB6">
      <w:start w:val="1"/>
      <w:numFmt w:val="bullet"/>
      <w:lvlText w:val=""/>
      <w:lvlJc w:val="left"/>
      <w:pPr>
        <w:tabs>
          <w:tab w:val="num" w:pos="720"/>
        </w:tabs>
        <w:ind w:left="720" w:hanging="360"/>
      </w:pPr>
      <w:rPr>
        <w:rFonts w:ascii="Wingdings" w:hAnsi="Wingdings" w:hint="default"/>
      </w:rPr>
    </w:lvl>
    <w:lvl w:ilvl="1" w:tplc="8672387A" w:tentative="1">
      <w:start w:val="1"/>
      <w:numFmt w:val="bullet"/>
      <w:lvlText w:val="o"/>
      <w:lvlJc w:val="left"/>
      <w:pPr>
        <w:tabs>
          <w:tab w:val="num" w:pos="1440"/>
        </w:tabs>
        <w:ind w:left="1440" w:hanging="360"/>
      </w:pPr>
      <w:rPr>
        <w:rFonts w:ascii="Courier New" w:hAnsi="Courier New" w:hint="default"/>
      </w:rPr>
    </w:lvl>
    <w:lvl w:ilvl="2" w:tplc="1AA6D78E" w:tentative="1">
      <w:start w:val="1"/>
      <w:numFmt w:val="bullet"/>
      <w:lvlText w:val=""/>
      <w:lvlJc w:val="left"/>
      <w:pPr>
        <w:tabs>
          <w:tab w:val="num" w:pos="2160"/>
        </w:tabs>
        <w:ind w:left="2160" w:hanging="360"/>
      </w:pPr>
      <w:rPr>
        <w:rFonts w:ascii="Wingdings" w:hAnsi="Wingdings" w:hint="default"/>
      </w:rPr>
    </w:lvl>
    <w:lvl w:ilvl="3" w:tplc="EC5295DE" w:tentative="1">
      <w:start w:val="1"/>
      <w:numFmt w:val="bullet"/>
      <w:lvlText w:val=""/>
      <w:lvlJc w:val="left"/>
      <w:pPr>
        <w:tabs>
          <w:tab w:val="num" w:pos="2880"/>
        </w:tabs>
        <w:ind w:left="2880" w:hanging="360"/>
      </w:pPr>
      <w:rPr>
        <w:rFonts w:ascii="Symbol" w:hAnsi="Symbol" w:hint="default"/>
      </w:rPr>
    </w:lvl>
    <w:lvl w:ilvl="4" w:tplc="E36EAC70" w:tentative="1">
      <w:start w:val="1"/>
      <w:numFmt w:val="bullet"/>
      <w:lvlText w:val="o"/>
      <w:lvlJc w:val="left"/>
      <w:pPr>
        <w:tabs>
          <w:tab w:val="num" w:pos="3600"/>
        </w:tabs>
        <w:ind w:left="3600" w:hanging="360"/>
      </w:pPr>
      <w:rPr>
        <w:rFonts w:ascii="Courier New" w:hAnsi="Courier New" w:hint="default"/>
      </w:rPr>
    </w:lvl>
    <w:lvl w:ilvl="5" w:tplc="D30AC95A" w:tentative="1">
      <w:start w:val="1"/>
      <w:numFmt w:val="bullet"/>
      <w:lvlText w:val=""/>
      <w:lvlJc w:val="left"/>
      <w:pPr>
        <w:tabs>
          <w:tab w:val="num" w:pos="4320"/>
        </w:tabs>
        <w:ind w:left="4320" w:hanging="360"/>
      </w:pPr>
      <w:rPr>
        <w:rFonts w:ascii="Wingdings" w:hAnsi="Wingdings" w:hint="default"/>
      </w:rPr>
    </w:lvl>
    <w:lvl w:ilvl="6" w:tplc="1D8CDB68" w:tentative="1">
      <w:start w:val="1"/>
      <w:numFmt w:val="bullet"/>
      <w:lvlText w:val=""/>
      <w:lvlJc w:val="left"/>
      <w:pPr>
        <w:tabs>
          <w:tab w:val="num" w:pos="5040"/>
        </w:tabs>
        <w:ind w:left="5040" w:hanging="360"/>
      </w:pPr>
      <w:rPr>
        <w:rFonts w:ascii="Symbol" w:hAnsi="Symbol" w:hint="default"/>
      </w:rPr>
    </w:lvl>
    <w:lvl w:ilvl="7" w:tplc="BA943702" w:tentative="1">
      <w:start w:val="1"/>
      <w:numFmt w:val="bullet"/>
      <w:lvlText w:val="o"/>
      <w:lvlJc w:val="left"/>
      <w:pPr>
        <w:tabs>
          <w:tab w:val="num" w:pos="5760"/>
        </w:tabs>
        <w:ind w:left="5760" w:hanging="360"/>
      </w:pPr>
      <w:rPr>
        <w:rFonts w:ascii="Courier New" w:hAnsi="Courier New" w:hint="default"/>
      </w:rPr>
    </w:lvl>
    <w:lvl w:ilvl="8" w:tplc="C540DD7A" w:tentative="1">
      <w:start w:val="1"/>
      <w:numFmt w:val="bullet"/>
      <w:lvlText w:val=""/>
      <w:lvlJc w:val="left"/>
      <w:pPr>
        <w:tabs>
          <w:tab w:val="num" w:pos="6480"/>
        </w:tabs>
        <w:ind w:left="6480" w:hanging="360"/>
      </w:pPr>
      <w:rPr>
        <w:rFonts w:ascii="Wingdings" w:hAnsi="Wingdings" w:hint="default"/>
      </w:rPr>
    </w:lvl>
  </w:abstractNum>
  <w:abstractNum w:abstractNumId="13">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5">
    <w:nsid w:val="26931962"/>
    <w:multiLevelType w:val="multilevel"/>
    <w:tmpl w:val="227EC5E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7">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8">
    <w:nsid w:val="3064165B"/>
    <w:multiLevelType w:val="hybridMultilevel"/>
    <w:tmpl w:val="9DE0182C"/>
    <w:lvl w:ilvl="0" w:tplc="EAD0BB2C">
      <w:start w:val="1"/>
      <w:numFmt w:val="decimal"/>
      <w:lvlText w:val="%1."/>
      <w:lvlJc w:val="left"/>
      <w:pPr>
        <w:tabs>
          <w:tab w:val="num" w:pos="720"/>
        </w:tabs>
        <w:ind w:left="720" w:hanging="360"/>
      </w:pPr>
    </w:lvl>
    <w:lvl w:ilvl="1" w:tplc="01B621C6" w:tentative="1">
      <w:start w:val="1"/>
      <w:numFmt w:val="bullet"/>
      <w:lvlText w:val="o"/>
      <w:lvlJc w:val="left"/>
      <w:pPr>
        <w:tabs>
          <w:tab w:val="num" w:pos="1440"/>
        </w:tabs>
        <w:ind w:left="1440" w:hanging="360"/>
      </w:pPr>
      <w:rPr>
        <w:rFonts w:ascii="Courier New" w:hAnsi="Courier New" w:hint="default"/>
      </w:rPr>
    </w:lvl>
    <w:lvl w:ilvl="2" w:tplc="327C0B8E" w:tentative="1">
      <w:start w:val="1"/>
      <w:numFmt w:val="bullet"/>
      <w:lvlText w:val=""/>
      <w:lvlJc w:val="left"/>
      <w:pPr>
        <w:tabs>
          <w:tab w:val="num" w:pos="2160"/>
        </w:tabs>
        <w:ind w:left="2160" w:hanging="360"/>
      </w:pPr>
      <w:rPr>
        <w:rFonts w:ascii="Wingdings" w:hAnsi="Wingdings" w:hint="default"/>
      </w:rPr>
    </w:lvl>
    <w:lvl w:ilvl="3" w:tplc="82300320" w:tentative="1">
      <w:start w:val="1"/>
      <w:numFmt w:val="bullet"/>
      <w:lvlText w:val=""/>
      <w:lvlJc w:val="left"/>
      <w:pPr>
        <w:tabs>
          <w:tab w:val="num" w:pos="2880"/>
        </w:tabs>
        <w:ind w:left="2880" w:hanging="360"/>
      </w:pPr>
      <w:rPr>
        <w:rFonts w:ascii="Symbol" w:hAnsi="Symbol" w:hint="default"/>
      </w:rPr>
    </w:lvl>
    <w:lvl w:ilvl="4" w:tplc="22A8CA1E" w:tentative="1">
      <w:start w:val="1"/>
      <w:numFmt w:val="bullet"/>
      <w:lvlText w:val="o"/>
      <w:lvlJc w:val="left"/>
      <w:pPr>
        <w:tabs>
          <w:tab w:val="num" w:pos="3600"/>
        </w:tabs>
        <w:ind w:left="3600" w:hanging="360"/>
      </w:pPr>
      <w:rPr>
        <w:rFonts w:ascii="Courier New" w:hAnsi="Courier New" w:hint="default"/>
      </w:rPr>
    </w:lvl>
    <w:lvl w:ilvl="5" w:tplc="737E1654" w:tentative="1">
      <w:start w:val="1"/>
      <w:numFmt w:val="bullet"/>
      <w:lvlText w:val=""/>
      <w:lvlJc w:val="left"/>
      <w:pPr>
        <w:tabs>
          <w:tab w:val="num" w:pos="4320"/>
        </w:tabs>
        <w:ind w:left="4320" w:hanging="360"/>
      </w:pPr>
      <w:rPr>
        <w:rFonts w:ascii="Wingdings" w:hAnsi="Wingdings" w:hint="default"/>
      </w:rPr>
    </w:lvl>
    <w:lvl w:ilvl="6" w:tplc="16E257D0" w:tentative="1">
      <w:start w:val="1"/>
      <w:numFmt w:val="bullet"/>
      <w:lvlText w:val=""/>
      <w:lvlJc w:val="left"/>
      <w:pPr>
        <w:tabs>
          <w:tab w:val="num" w:pos="5040"/>
        </w:tabs>
        <w:ind w:left="5040" w:hanging="360"/>
      </w:pPr>
      <w:rPr>
        <w:rFonts w:ascii="Symbol" w:hAnsi="Symbol" w:hint="default"/>
      </w:rPr>
    </w:lvl>
    <w:lvl w:ilvl="7" w:tplc="5366EC9C" w:tentative="1">
      <w:start w:val="1"/>
      <w:numFmt w:val="bullet"/>
      <w:lvlText w:val="o"/>
      <w:lvlJc w:val="left"/>
      <w:pPr>
        <w:tabs>
          <w:tab w:val="num" w:pos="5760"/>
        </w:tabs>
        <w:ind w:left="5760" w:hanging="360"/>
      </w:pPr>
      <w:rPr>
        <w:rFonts w:ascii="Courier New" w:hAnsi="Courier New" w:hint="default"/>
      </w:rPr>
    </w:lvl>
    <w:lvl w:ilvl="8" w:tplc="A1A01B90" w:tentative="1">
      <w:start w:val="1"/>
      <w:numFmt w:val="bullet"/>
      <w:lvlText w:val=""/>
      <w:lvlJc w:val="left"/>
      <w:pPr>
        <w:tabs>
          <w:tab w:val="num" w:pos="6480"/>
        </w:tabs>
        <w:ind w:left="6480" w:hanging="360"/>
      </w:pPr>
      <w:rPr>
        <w:rFonts w:ascii="Wingdings" w:hAnsi="Wingdings" w:hint="default"/>
      </w:rPr>
    </w:lvl>
  </w:abstractNum>
  <w:abstractNum w:abstractNumId="19">
    <w:nsid w:val="36FD440B"/>
    <w:multiLevelType w:val="hybridMultilevel"/>
    <w:tmpl w:val="2E2A5DE2"/>
    <w:lvl w:ilvl="0" w:tplc="7AA6C152">
      <w:start w:val="1"/>
      <w:numFmt w:val="bullet"/>
      <w:lvlText w:val=""/>
      <w:lvlJc w:val="left"/>
      <w:pPr>
        <w:tabs>
          <w:tab w:val="num" w:pos="720"/>
        </w:tabs>
        <w:ind w:left="720" w:hanging="360"/>
      </w:pPr>
      <w:rPr>
        <w:rFonts w:ascii="Wingdings" w:hAnsi="Wingdings" w:hint="default"/>
      </w:rPr>
    </w:lvl>
    <w:lvl w:ilvl="1" w:tplc="F97E115C" w:tentative="1">
      <w:start w:val="1"/>
      <w:numFmt w:val="bullet"/>
      <w:lvlText w:val="o"/>
      <w:lvlJc w:val="left"/>
      <w:pPr>
        <w:tabs>
          <w:tab w:val="num" w:pos="1440"/>
        </w:tabs>
        <w:ind w:left="1440" w:hanging="360"/>
      </w:pPr>
      <w:rPr>
        <w:rFonts w:ascii="Courier New" w:hAnsi="Courier New" w:hint="default"/>
      </w:rPr>
    </w:lvl>
    <w:lvl w:ilvl="2" w:tplc="68BEDD24" w:tentative="1">
      <w:start w:val="1"/>
      <w:numFmt w:val="bullet"/>
      <w:lvlText w:val=""/>
      <w:lvlJc w:val="left"/>
      <w:pPr>
        <w:tabs>
          <w:tab w:val="num" w:pos="2160"/>
        </w:tabs>
        <w:ind w:left="2160" w:hanging="360"/>
      </w:pPr>
      <w:rPr>
        <w:rFonts w:ascii="Wingdings" w:hAnsi="Wingdings" w:hint="default"/>
      </w:rPr>
    </w:lvl>
    <w:lvl w:ilvl="3" w:tplc="4B708062" w:tentative="1">
      <w:start w:val="1"/>
      <w:numFmt w:val="bullet"/>
      <w:lvlText w:val=""/>
      <w:lvlJc w:val="left"/>
      <w:pPr>
        <w:tabs>
          <w:tab w:val="num" w:pos="2880"/>
        </w:tabs>
        <w:ind w:left="2880" w:hanging="360"/>
      </w:pPr>
      <w:rPr>
        <w:rFonts w:ascii="Symbol" w:hAnsi="Symbol" w:hint="default"/>
      </w:rPr>
    </w:lvl>
    <w:lvl w:ilvl="4" w:tplc="CFF2008A" w:tentative="1">
      <w:start w:val="1"/>
      <w:numFmt w:val="bullet"/>
      <w:lvlText w:val="o"/>
      <w:lvlJc w:val="left"/>
      <w:pPr>
        <w:tabs>
          <w:tab w:val="num" w:pos="3600"/>
        </w:tabs>
        <w:ind w:left="3600" w:hanging="360"/>
      </w:pPr>
      <w:rPr>
        <w:rFonts w:ascii="Courier New" w:hAnsi="Courier New" w:hint="default"/>
      </w:rPr>
    </w:lvl>
    <w:lvl w:ilvl="5" w:tplc="21809110" w:tentative="1">
      <w:start w:val="1"/>
      <w:numFmt w:val="bullet"/>
      <w:lvlText w:val=""/>
      <w:lvlJc w:val="left"/>
      <w:pPr>
        <w:tabs>
          <w:tab w:val="num" w:pos="4320"/>
        </w:tabs>
        <w:ind w:left="4320" w:hanging="360"/>
      </w:pPr>
      <w:rPr>
        <w:rFonts w:ascii="Wingdings" w:hAnsi="Wingdings" w:hint="default"/>
      </w:rPr>
    </w:lvl>
    <w:lvl w:ilvl="6" w:tplc="8F182EA8" w:tentative="1">
      <w:start w:val="1"/>
      <w:numFmt w:val="bullet"/>
      <w:lvlText w:val=""/>
      <w:lvlJc w:val="left"/>
      <w:pPr>
        <w:tabs>
          <w:tab w:val="num" w:pos="5040"/>
        </w:tabs>
        <w:ind w:left="5040" w:hanging="360"/>
      </w:pPr>
      <w:rPr>
        <w:rFonts w:ascii="Symbol" w:hAnsi="Symbol" w:hint="default"/>
      </w:rPr>
    </w:lvl>
    <w:lvl w:ilvl="7" w:tplc="28DAA62A" w:tentative="1">
      <w:start w:val="1"/>
      <w:numFmt w:val="bullet"/>
      <w:lvlText w:val="o"/>
      <w:lvlJc w:val="left"/>
      <w:pPr>
        <w:tabs>
          <w:tab w:val="num" w:pos="5760"/>
        </w:tabs>
        <w:ind w:left="5760" w:hanging="360"/>
      </w:pPr>
      <w:rPr>
        <w:rFonts w:ascii="Courier New" w:hAnsi="Courier New" w:hint="default"/>
      </w:rPr>
    </w:lvl>
    <w:lvl w:ilvl="8" w:tplc="1F38140E" w:tentative="1">
      <w:start w:val="1"/>
      <w:numFmt w:val="bullet"/>
      <w:lvlText w:val=""/>
      <w:lvlJc w:val="left"/>
      <w:pPr>
        <w:tabs>
          <w:tab w:val="num" w:pos="6480"/>
        </w:tabs>
        <w:ind w:left="6480" w:hanging="360"/>
      </w:pPr>
      <w:rPr>
        <w:rFonts w:ascii="Wingdings" w:hAnsi="Wingdings" w:hint="default"/>
      </w:rPr>
    </w:lvl>
  </w:abstractNum>
  <w:abstractNum w:abstractNumId="20">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1">
    <w:nsid w:val="3DB45A14"/>
    <w:multiLevelType w:val="singleLevel"/>
    <w:tmpl w:val="102A9B60"/>
    <w:lvl w:ilvl="0">
      <w:start w:val="4"/>
      <w:numFmt w:val="decimal"/>
      <w:lvlText w:val="%1."/>
      <w:legacy w:legacy="1" w:legacySpace="120" w:legacyIndent="720"/>
      <w:lvlJc w:val="left"/>
      <w:pPr>
        <w:ind w:left="1440" w:hanging="720"/>
      </w:pPr>
    </w:lvl>
  </w:abstractNum>
  <w:abstractNum w:abstractNumId="22">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3">
    <w:nsid w:val="47C50F89"/>
    <w:multiLevelType w:val="hybridMultilevel"/>
    <w:tmpl w:val="019044BA"/>
    <w:lvl w:ilvl="0" w:tplc="BC56B1EA">
      <w:start w:val="1"/>
      <w:numFmt w:val="decimal"/>
      <w:lvlText w:val="%1."/>
      <w:lvlJc w:val="left"/>
      <w:pPr>
        <w:tabs>
          <w:tab w:val="num" w:pos="720"/>
        </w:tabs>
        <w:ind w:left="720" w:hanging="360"/>
      </w:pPr>
    </w:lvl>
    <w:lvl w:ilvl="1" w:tplc="E69A2424" w:tentative="1">
      <w:start w:val="1"/>
      <w:numFmt w:val="bullet"/>
      <w:lvlText w:val="o"/>
      <w:lvlJc w:val="left"/>
      <w:pPr>
        <w:tabs>
          <w:tab w:val="num" w:pos="1440"/>
        </w:tabs>
        <w:ind w:left="1440" w:hanging="360"/>
      </w:pPr>
      <w:rPr>
        <w:rFonts w:ascii="Courier New" w:hAnsi="Courier New" w:hint="default"/>
      </w:rPr>
    </w:lvl>
    <w:lvl w:ilvl="2" w:tplc="D4E26A54" w:tentative="1">
      <w:start w:val="1"/>
      <w:numFmt w:val="bullet"/>
      <w:lvlText w:val=""/>
      <w:lvlJc w:val="left"/>
      <w:pPr>
        <w:tabs>
          <w:tab w:val="num" w:pos="2160"/>
        </w:tabs>
        <w:ind w:left="2160" w:hanging="360"/>
      </w:pPr>
      <w:rPr>
        <w:rFonts w:ascii="Wingdings" w:hAnsi="Wingdings" w:hint="default"/>
      </w:rPr>
    </w:lvl>
    <w:lvl w:ilvl="3" w:tplc="A3ECFD2A" w:tentative="1">
      <w:start w:val="1"/>
      <w:numFmt w:val="bullet"/>
      <w:lvlText w:val=""/>
      <w:lvlJc w:val="left"/>
      <w:pPr>
        <w:tabs>
          <w:tab w:val="num" w:pos="2880"/>
        </w:tabs>
        <w:ind w:left="2880" w:hanging="360"/>
      </w:pPr>
      <w:rPr>
        <w:rFonts w:ascii="Symbol" w:hAnsi="Symbol" w:hint="default"/>
      </w:rPr>
    </w:lvl>
    <w:lvl w:ilvl="4" w:tplc="BDCE1DBE" w:tentative="1">
      <w:start w:val="1"/>
      <w:numFmt w:val="bullet"/>
      <w:lvlText w:val="o"/>
      <w:lvlJc w:val="left"/>
      <w:pPr>
        <w:tabs>
          <w:tab w:val="num" w:pos="3600"/>
        </w:tabs>
        <w:ind w:left="3600" w:hanging="360"/>
      </w:pPr>
      <w:rPr>
        <w:rFonts w:ascii="Courier New" w:hAnsi="Courier New" w:hint="default"/>
      </w:rPr>
    </w:lvl>
    <w:lvl w:ilvl="5" w:tplc="664E29A2" w:tentative="1">
      <w:start w:val="1"/>
      <w:numFmt w:val="bullet"/>
      <w:lvlText w:val=""/>
      <w:lvlJc w:val="left"/>
      <w:pPr>
        <w:tabs>
          <w:tab w:val="num" w:pos="4320"/>
        </w:tabs>
        <w:ind w:left="4320" w:hanging="360"/>
      </w:pPr>
      <w:rPr>
        <w:rFonts w:ascii="Wingdings" w:hAnsi="Wingdings" w:hint="default"/>
      </w:rPr>
    </w:lvl>
    <w:lvl w:ilvl="6" w:tplc="9656DB06" w:tentative="1">
      <w:start w:val="1"/>
      <w:numFmt w:val="bullet"/>
      <w:lvlText w:val=""/>
      <w:lvlJc w:val="left"/>
      <w:pPr>
        <w:tabs>
          <w:tab w:val="num" w:pos="5040"/>
        </w:tabs>
        <w:ind w:left="5040" w:hanging="360"/>
      </w:pPr>
      <w:rPr>
        <w:rFonts w:ascii="Symbol" w:hAnsi="Symbol" w:hint="default"/>
      </w:rPr>
    </w:lvl>
    <w:lvl w:ilvl="7" w:tplc="2B248238" w:tentative="1">
      <w:start w:val="1"/>
      <w:numFmt w:val="bullet"/>
      <w:lvlText w:val="o"/>
      <w:lvlJc w:val="left"/>
      <w:pPr>
        <w:tabs>
          <w:tab w:val="num" w:pos="5760"/>
        </w:tabs>
        <w:ind w:left="5760" w:hanging="360"/>
      </w:pPr>
      <w:rPr>
        <w:rFonts w:ascii="Courier New" w:hAnsi="Courier New" w:hint="default"/>
      </w:rPr>
    </w:lvl>
    <w:lvl w:ilvl="8" w:tplc="45DEBE44" w:tentative="1">
      <w:start w:val="1"/>
      <w:numFmt w:val="bullet"/>
      <w:lvlText w:val=""/>
      <w:lvlJc w:val="left"/>
      <w:pPr>
        <w:tabs>
          <w:tab w:val="num" w:pos="6480"/>
        </w:tabs>
        <w:ind w:left="6480" w:hanging="360"/>
      </w:pPr>
      <w:rPr>
        <w:rFonts w:ascii="Wingdings" w:hAnsi="Wingdings" w:hint="default"/>
      </w:rPr>
    </w:lvl>
  </w:abstractNum>
  <w:abstractNum w:abstractNumId="24">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5">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6">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7">
    <w:nsid w:val="5C7A7372"/>
    <w:multiLevelType w:val="hybridMultilevel"/>
    <w:tmpl w:val="2E2A5DE2"/>
    <w:lvl w:ilvl="0" w:tplc="FDB25F0A">
      <w:start w:val="1"/>
      <w:numFmt w:val="decimal"/>
      <w:lvlText w:val="%1."/>
      <w:lvlJc w:val="left"/>
      <w:pPr>
        <w:tabs>
          <w:tab w:val="num" w:pos="720"/>
        </w:tabs>
        <w:ind w:left="720" w:hanging="360"/>
      </w:pPr>
    </w:lvl>
    <w:lvl w:ilvl="1" w:tplc="63122674" w:tentative="1">
      <w:start w:val="1"/>
      <w:numFmt w:val="bullet"/>
      <w:lvlText w:val="o"/>
      <w:lvlJc w:val="left"/>
      <w:pPr>
        <w:tabs>
          <w:tab w:val="num" w:pos="1440"/>
        </w:tabs>
        <w:ind w:left="1440" w:hanging="360"/>
      </w:pPr>
      <w:rPr>
        <w:rFonts w:ascii="Courier New" w:hAnsi="Courier New" w:hint="default"/>
      </w:rPr>
    </w:lvl>
    <w:lvl w:ilvl="2" w:tplc="81307B04" w:tentative="1">
      <w:start w:val="1"/>
      <w:numFmt w:val="bullet"/>
      <w:lvlText w:val=""/>
      <w:lvlJc w:val="left"/>
      <w:pPr>
        <w:tabs>
          <w:tab w:val="num" w:pos="2160"/>
        </w:tabs>
        <w:ind w:left="2160" w:hanging="360"/>
      </w:pPr>
      <w:rPr>
        <w:rFonts w:ascii="Wingdings" w:hAnsi="Wingdings" w:hint="default"/>
      </w:rPr>
    </w:lvl>
    <w:lvl w:ilvl="3" w:tplc="B2AE3C2E" w:tentative="1">
      <w:start w:val="1"/>
      <w:numFmt w:val="bullet"/>
      <w:lvlText w:val=""/>
      <w:lvlJc w:val="left"/>
      <w:pPr>
        <w:tabs>
          <w:tab w:val="num" w:pos="2880"/>
        </w:tabs>
        <w:ind w:left="2880" w:hanging="360"/>
      </w:pPr>
      <w:rPr>
        <w:rFonts w:ascii="Symbol" w:hAnsi="Symbol" w:hint="default"/>
      </w:rPr>
    </w:lvl>
    <w:lvl w:ilvl="4" w:tplc="3DB838DE" w:tentative="1">
      <w:start w:val="1"/>
      <w:numFmt w:val="bullet"/>
      <w:lvlText w:val="o"/>
      <w:lvlJc w:val="left"/>
      <w:pPr>
        <w:tabs>
          <w:tab w:val="num" w:pos="3600"/>
        </w:tabs>
        <w:ind w:left="3600" w:hanging="360"/>
      </w:pPr>
      <w:rPr>
        <w:rFonts w:ascii="Courier New" w:hAnsi="Courier New" w:hint="default"/>
      </w:rPr>
    </w:lvl>
    <w:lvl w:ilvl="5" w:tplc="0FC6A402" w:tentative="1">
      <w:start w:val="1"/>
      <w:numFmt w:val="bullet"/>
      <w:lvlText w:val=""/>
      <w:lvlJc w:val="left"/>
      <w:pPr>
        <w:tabs>
          <w:tab w:val="num" w:pos="4320"/>
        </w:tabs>
        <w:ind w:left="4320" w:hanging="360"/>
      </w:pPr>
      <w:rPr>
        <w:rFonts w:ascii="Wingdings" w:hAnsi="Wingdings" w:hint="default"/>
      </w:rPr>
    </w:lvl>
    <w:lvl w:ilvl="6" w:tplc="908E13B8" w:tentative="1">
      <w:start w:val="1"/>
      <w:numFmt w:val="bullet"/>
      <w:lvlText w:val=""/>
      <w:lvlJc w:val="left"/>
      <w:pPr>
        <w:tabs>
          <w:tab w:val="num" w:pos="5040"/>
        </w:tabs>
        <w:ind w:left="5040" w:hanging="360"/>
      </w:pPr>
      <w:rPr>
        <w:rFonts w:ascii="Symbol" w:hAnsi="Symbol" w:hint="default"/>
      </w:rPr>
    </w:lvl>
    <w:lvl w:ilvl="7" w:tplc="DA78E6D0" w:tentative="1">
      <w:start w:val="1"/>
      <w:numFmt w:val="bullet"/>
      <w:lvlText w:val="o"/>
      <w:lvlJc w:val="left"/>
      <w:pPr>
        <w:tabs>
          <w:tab w:val="num" w:pos="5760"/>
        </w:tabs>
        <w:ind w:left="5760" w:hanging="360"/>
      </w:pPr>
      <w:rPr>
        <w:rFonts w:ascii="Courier New" w:hAnsi="Courier New" w:hint="default"/>
      </w:rPr>
    </w:lvl>
    <w:lvl w:ilvl="8" w:tplc="41CEFF82" w:tentative="1">
      <w:start w:val="1"/>
      <w:numFmt w:val="bullet"/>
      <w:lvlText w:val=""/>
      <w:lvlJc w:val="left"/>
      <w:pPr>
        <w:tabs>
          <w:tab w:val="num" w:pos="6480"/>
        </w:tabs>
        <w:ind w:left="6480" w:hanging="360"/>
      </w:pPr>
      <w:rPr>
        <w:rFonts w:ascii="Wingdings" w:hAnsi="Wingdings" w:hint="default"/>
      </w:rPr>
    </w:lvl>
  </w:abstractNum>
  <w:abstractNum w:abstractNumId="28">
    <w:nsid w:val="5E8A234A"/>
    <w:multiLevelType w:val="hybridMultilevel"/>
    <w:tmpl w:val="1B947BD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nsid w:val="65FC3DE2"/>
    <w:multiLevelType w:val="hybridMultilevel"/>
    <w:tmpl w:val="A45E53F6"/>
    <w:lvl w:ilvl="0" w:tplc="8B9E9D0C">
      <w:start w:val="1"/>
      <w:numFmt w:val="bullet"/>
      <w:lvlText w:val=""/>
      <w:lvlJc w:val="left"/>
      <w:pPr>
        <w:tabs>
          <w:tab w:val="num" w:pos="360"/>
        </w:tabs>
        <w:ind w:left="360" w:hanging="360"/>
      </w:pPr>
      <w:rPr>
        <w:rFonts w:ascii="Wingdings" w:hAnsi="Wingdings" w:hint="default"/>
      </w:rPr>
    </w:lvl>
    <w:lvl w:ilvl="1" w:tplc="778EF7C4" w:tentative="1">
      <w:start w:val="1"/>
      <w:numFmt w:val="bullet"/>
      <w:lvlText w:val="o"/>
      <w:lvlJc w:val="left"/>
      <w:pPr>
        <w:tabs>
          <w:tab w:val="num" w:pos="1080"/>
        </w:tabs>
        <w:ind w:left="1080" w:hanging="360"/>
      </w:pPr>
      <w:rPr>
        <w:rFonts w:ascii="Courier New" w:hAnsi="Courier New" w:hint="default"/>
      </w:rPr>
    </w:lvl>
    <w:lvl w:ilvl="2" w:tplc="AC2ED8C6" w:tentative="1">
      <w:start w:val="1"/>
      <w:numFmt w:val="bullet"/>
      <w:lvlText w:val=""/>
      <w:lvlJc w:val="left"/>
      <w:pPr>
        <w:tabs>
          <w:tab w:val="num" w:pos="1800"/>
        </w:tabs>
        <w:ind w:left="1800" w:hanging="360"/>
      </w:pPr>
      <w:rPr>
        <w:rFonts w:ascii="Wingdings" w:hAnsi="Wingdings" w:hint="default"/>
      </w:rPr>
    </w:lvl>
    <w:lvl w:ilvl="3" w:tplc="AA8E7726" w:tentative="1">
      <w:start w:val="1"/>
      <w:numFmt w:val="bullet"/>
      <w:lvlText w:val=""/>
      <w:lvlJc w:val="left"/>
      <w:pPr>
        <w:tabs>
          <w:tab w:val="num" w:pos="2520"/>
        </w:tabs>
        <w:ind w:left="2520" w:hanging="360"/>
      </w:pPr>
      <w:rPr>
        <w:rFonts w:ascii="Symbol" w:hAnsi="Symbol" w:hint="default"/>
      </w:rPr>
    </w:lvl>
    <w:lvl w:ilvl="4" w:tplc="5550451E" w:tentative="1">
      <w:start w:val="1"/>
      <w:numFmt w:val="bullet"/>
      <w:lvlText w:val="o"/>
      <w:lvlJc w:val="left"/>
      <w:pPr>
        <w:tabs>
          <w:tab w:val="num" w:pos="3240"/>
        </w:tabs>
        <w:ind w:left="3240" w:hanging="360"/>
      </w:pPr>
      <w:rPr>
        <w:rFonts w:ascii="Courier New" w:hAnsi="Courier New" w:hint="default"/>
      </w:rPr>
    </w:lvl>
    <w:lvl w:ilvl="5" w:tplc="13DAF08E" w:tentative="1">
      <w:start w:val="1"/>
      <w:numFmt w:val="bullet"/>
      <w:lvlText w:val=""/>
      <w:lvlJc w:val="left"/>
      <w:pPr>
        <w:tabs>
          <w:tab w:val="num" w:pos="3960"/>
        </w:tabs>
        <w:ind w:left="3960" w:hanging="360"/>
      </w:pPr>
      <w:rPr>
        <w:rFonts w:ascii="Wingdings" w:hAnsi="Wingdings" w:hint="default"/>
      </w:rPr>
    </w:lvl>
    <w:lvl w:ilvl="6" w:tplc="23BE8510" w:tentative="1">
      <w:start w:val="1"/>
      <w:numFmt w:val="bullet"/>
      <w:lvlText w:val=""/>
      <w:lvlJc w:val="left"/>
      <w:pPr>
        <w:tabs>
          <w:tab w:val="num" w:pos="4680"/>
        </w:tabs>
        <w:ind w:left="4680" w:hanging="360"/>
      </w:pPr>
      <w:rPr>
        <w:rFonts w:ascii="Symbol" w:hAnsi="Symbol" w:hint="default"/>
      </w:rPr>
    </w:lvl>
    <w:lvl w:ilvl="7" w:tplc="155CDAF0" w:tentative="1">
      <w:start w:val="1"/>
      <w:numFmt w:val="bullet"/>
      <w:lvlText w:val="o"/>
      <w:lvlJc w:val="left"/>
      <w:pPr>
        <w:tabs>
          <w:tab w:val="num" w:pos="5400"/>
        </w:tabs>
        <w:ind w:left="5400" w:hanging="360"/>
      </w:pPr>
      <w:rPr>
        <w:rFonts w:ascii="Courier New" w:hAnsi="Courier New" w:hint="default"/>
      </w:rPr>
    </w:lvl>
    <w:lvl w:ilvl="8" w:tplc="CE369E80" w:tentative="1">
      <w:start w:val="1"/>
      <w:numFmt w:val="bullet"/>
      <w:lvlText w:val=""/>
      <w:lvlJc w:val="left"/>
      <w:pPr>
        <w:tabs>
          <w:tab w:val="num" w:pos="6120"/>
        </w:tabs>
        <w:ind w:left="6120" w:hanging="360"/>
      </w:pPr>
      <w:rPr>
        <w:rFonts w:ascii="Wingdings" w:hAnsi="Wingdings" w:hint="default"/>
      </w:rPr>
    </w:lvl>
  </w:abstractNum>
  <w:abstractNum w:abstractNumId="30">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1">
    <w:nsid w:val="6FE14F65"/>
    <w:multiLevelType w:val="hybridMultilevel"/>
    <w:tmpl w:val="2218725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2">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3">
    <w:nsid w:val="7517472D"/>
    <w:multiLevelType w:val="hybridMultilevel"/>
    <w:tmpl w:val="9DE0182C"/>
    <w:lvl w:ilvl="0" w:tplc="E70074F6">
      <w:start w:val="1"/>
      <w:numFmt w:val="bullet"/>
      <w:lvlText w:val=""/>
      <w:lvlJc w:val="left"/>
      <w:pPr>
        <w:tabs>
          <w:tab w:val="num" w:pos="720"/>
        </w:tabs>
        <w:ind w:left="720" w:hanging="360"/>
      </w:pPr>
      <w:rPr>
        <w:rFonts w:ascii="Wingdings" w:hAnsi="Wingdings" w:hint="default"/>
      </w:rPr>
    </w:lvl>
    <w:lvl w:ilvl="1" w:tplc="A54A7C0A" w:tentative="1">
      <w:start w:val="1"/>
      <w:numFmt w:val="bullet"/>
      <w:lvlText w:val="o"/>
      <w:lvlJc w:val="left"/>
      <w:pPr>
        <w:tabs>
          <w:tab w:val="num" w:pos="1440"/>
        </w:tabs>
        <w:ind w:left="1440" w:hanging="360"/>
      </w:pPr>
      <w:rPr>
        <w:rFonts w:ascii="Courier New" w:hAnsi="Courier New" w:hint="default"/>
      </w:rPr>
    </w:lvl>
    <w:lvl w:ilvl="2" w:tplc="06D67DB6" w:tentative="1">
      <w:start w:val="1"/>
      <w:numFmt w:val="bullet"/>
      <w:lvlText w:val=""/>
      <w:lvlJc w:val="left"/>
      <w:pPr>
        <w:tabs>
          <w:tab w:val="num" w:pos="2160"/>
        </w:tabs>
        <w:ind w:left="2160" w:hanging="360"/>
      </w:pPr>
      <w:rPr>
        <w:rFonts w:ascii="Wingdings" w:hAnsi="Wingdings" w:hint="default"/>
      </w:rPr>
    </w:lvl>
    <w:lvl w:ilvl="3" w:tplc="1F50A478" w:tentative="1">
      <w:start w:val="1"/>
      <w:numFmt w:val="bullet"/>
      <w:lvlText w:val=""/>
      <w:lvlJc w:val="left"/>
      <w:pPr>
        <w:tabs>
          <w:tab w:val="num" w:pos="2880"/>
        </w:tabs>
        <w:ind w:left="2880" w:hanging="360"/>
      </w:pPr>
      <w:rPr>
        <w:rFonts w:ascii="Symbol" w:hAnsi="Symbol" w:hint="default"/>
      </w:rPr>
    </w:lvl>
    <w:lvl w:ilvl="4" w:tplc="3E222554" w:tentative="1">
      <w:start w:val="1"/>
      <w:numFmt w:val="bullet"/>
      <w:lvlText w:val="o"/>
      <w:lvlJc w:val="left"/>
      <w:pPr>
        <w:tabs>
          <w:tab w:val="num" w:pos="3600"/>
        </w:tabs>
        <w:ind w:left="3600" w:hanging="360"/>
      </w:pPr>
      <w:rPr>
        <w:rFonts w:ascii="Courier New" w:hAnsi="Courier New" w:hint="default"/>
      </w:rPr>
    </w:lvl>
    <w:lvl w:ilvl="5" w:tplc="91FAAD46" w:tentative="1">
      <w:start w:val="1"/>
      <w:numFmt w:val="bullet"/>
      <w:lvlText w:val=""/>
      <w:lvlJc w:val="left"/>
      <w:pPr>
        <w:tabs>
          <w:tab w:val="num" w:pos="4320"/>
        </w:tabs>
        <w:ind w:left="4320" w:hanging="360"/>
      </w:pPr>
      <w:rPr>
        <w:rFonts w:ascii="Wingdings" w:hAnsi="Wingdings" w:hint="default"/>
      </w:rPr>
    </w:lvl>
    <w:lvl w:ilvl="6" w:tplc="FB06A04C" w:tentative="1">
      <w:start w:val="1"/>
      <w:numFmt w:val="bullet"/>
      <w:lvlText w:val=""/>
      <w:lvlJc w:val="left"/>
      <w:pPr>
        <w:tabs>
          <w:tab w:val="num" w:pos="5040"/>
        </w:tabs>
        <w:ind w:left="5040" w:hanging="360"/>
      </w:pPr>
      <w:rPr>
        <w:rFonts w:ascii="Symbol" w:hAnsi="Symbol" w:hint="default"/>
      </w:rPr>
    </w:lvl>
    <w:lvl w:ilvl="7" w:tplc="EF4CDFE2" w:tentative="1">
      <w:start w:val="1"/>
      <w:numFmt w:val="bullet"/>
      <w:lvlText w:val="o"/>
      <w:lvlJc w:val="left"/>
      <w:pPr>
        <w:tabs>
          <w:tab w:val="num" w:pos="5760"/>
        </w:tabs>
        <w:ind w:left="5760" w:hanging="360"/>
      </w:pPr>
      <w:rPr>
        <w:rFonts w:ascii="Courier New" w:hAnsi="Courier New" w:hint="default"/>
      </w:rPr>
    </w:lvl>
    <w:lvl w:ilvl="8" w:tplc="5DCA6CF4" w:tentative="1">
      <w:start w:val="1"/>
      <w:numFmt w:val="bullet"/>
      <w:lvlText w:val=""/>
      <w:lvlJc w:val="left"/>
      <w:pPr>
        <w:tabs>
          <w:tab w:val="num" w:pos="6480"/>
        </w:tabs>
        <w:ind w:left="6480" w:hanging="360"/>
      </w:pPr>
      <w:rPr>
        <w:rFonts w:ascii="Wingdings" w:hAnsi="Wingdings" w:hint="default"/>
      </w:rPr>
    </w:lvl>
  </w:abstractNum>
  <w:abstractNum w:abstractNumId="34">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5">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2"/>
  </w:num>
  <w:num w:numId="2">
    <w:abstractNumId w:val="17"/>
  </w:num>
  <w:num w:numId="3">
    <w:abstractNumId w:val="11"/>
  </w:num>
  <w:num w:numId="4">
    <w:abstractNumId w:val="25"/>
  </w:num>
  <w:num w:numId="5">
    <w:abstractNumId w:val="32"/>
  </w:num>
  <w:num w:numId="6">
    <w:abstractNumId w:val="14"/>
  </w:num>
  <w:num w:numId="7">
    <w:abstractNumId w:val="35"/>
  </w:num>
  <w:num w:numId="8">
    <w:abstractNumId w:val="6"/>
  </w:num>
  <w:num w:numId="9">
    <w:abstractNumId w:val="16"/>
  </w:num>
  <w:num w:numId="10">
    <w:abstractNumId w:val="13"/>
  </w:num>
  <w:num w:numId="11">
    <w:abstractNumId w:val="20"/>
  </w:num>
  <w:num w:numId="12">
    <w:abstractNumId w:val="0"/>
  </w:num>
  <w:num w:numId="13">
    <w:abstractNumId w:val="34"/>
  </w:num>
  <w:num w:numId="14">
    <w:abstractNumId w:val="8"/>
  </w:num>
  <w:num w:numId="15">
    <w:abstractNumId w:val="4"/>
  </w:num>
  <w:num w:numId="16">
    <w:abstractNumId w:val="30"/>
  </w:num>
  <w:num w:numId="17">
    <w:abstractNumId w:val="24"/>
  </w:num>
  <w:num w:numId="18">
    <w:abstractNumId w:val="26"/>
  </w:num>
  <w:num w:numId="19">
    <w:abstractNumId w:val="33"/>
  </w:num>
  <w:num w:numId="20">
    <w:abstractNumId w:val="29"/>
  </w:num>
  <w:num w:numId="21">
    <w:abstractNumId w:val="19"/>
  </w:num>
  <w:num w:numId="22">
    <w:abstractNumId w:val="9"/>
  </w:num>
  <w:num w:numId="23">
    <w:abstractNumId w:val="1"/>
  </w:num>
  <w:num w:numId="24">
    <w:abstractNumId w:val="12"/>
  </w:num>
  <w:num w:numId="25">
    <w:abstractNumId w:val="2"/>
  </w:num>
  <w:num w:numId="26">
    <w:abstractNumId w:val="7"/>
  </w:num>
  <w:num w:numId="27">
    <w:abstractNumId w:val="23"/>
  </w:num>
  <w:num w:numId="28">
    <w:abstractNumId w:val="18"/>
  </w:num>
  <w:num w:numId="29">
    <w:abstractNumId w:val="27"/>
  </w:num>
  <w:num w:numId="30">
    <w:abstractNumId w:val="15"/>
  </w:num>
  <w:num w:numId="31">
    <w:abstractNumId w:val="5"/>
  </w:num>
  <w:num w:numId="32">
    <w:abstractNumId w:val="21"/>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5C"/>
    <w:rsid w:val="000E2187"/>
    <w:rsid w:val="00226E91"/>
    <w:rsid w:val="002C2000"/>
    <w:rsid w:val="00355238"/>
    <w:rsid w:val="00362B5C"/>
    <w:rsid w:val="00440B71"/>
    <w:rsid w:val="00730052"/>
    <w:rsid w:val="00796161"/>
    <w:rsid w:val="007E7261"/>
    <w:rsid w:val="008F5D65"/>
    <w:rsid w:val="00AA5570"/>
    <w:rsid w:val="00BB40E0"/>
    <w:rsid w:val="00C679C0"/>
    <w:rsid w:val="00C7552F"/>
    <w:rsid w:val="00CB22DC"/>
    <w:rsid w:val="00F22F49"/>
    <w:rsid w:val="00F536D4"/>
    <w:rsid w:val="00F82608"/>
    <w:rsid w:val="00FF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49"/>
  </w:style>
  <w:style w:type="paragraph" w:styleId="Heading1">
    <w:name w:val="heading 1"/>
    <w:basedOn w:val="Normal"/>
    <w:next w:val="Normal"/>
    <w:qFormat/>
    <w:rsid w:val="00F22F49"/>
    <w:pPr>
      <w:keepNext/>
      <w:spacing w:before="240" w:after="60"/>
      <w:outlineLvl w:val="0"/>
    </w:pPr>
    <w:rPr>
      <w:rFonts w:ascii="Arial" w:hAnsi="Arial"/>
      <w:b/>
      <w:kern w:val="28"/>
      <w:sz w:val="28"/>
    </w:rPr>
  </w:style>
  <w:style w:type="paragraph" w:styleId="Heading2">
    <w:name w:val="heading 2"/>
    <w:basedOn w:val="Normal"/>
    <w:next w:val="Normal"/>
    <w:qFormat/>
    <w:rsid w:val="00F22F49"/>
    <w:pPr>
      <w:keepNext/>
      <w:spacing w:before="240" w:after="60"/>
      <w:outlineLvl w:val="1"/>
    </w:pPr>
    <w:rPr>
      <w:rFonts w:ascii="Arial" w:hAnsi="Arial"/>
      <w:b/>
      <w:i/>
      <w:sz w:val="24"/>
    </w:rPr>
  </w:style>
  <w:style w:type="paragraph" w:styleId="Heading3">
    <w:name w:val="heading 3"/>
    <w:basedOn w:val="Normal"/>
    <w:next w:val="Normal"/>
    <w:qFormat/>
    <w:rsid w:val="00F22F49"/>
    <w:pPr>
      <w:keepNext/>
      <w:spacing w:before="240" w:after="60"/>
      <w:outlineLvl w:val="2"/>
    </w:pPr>
    <w:rPr>
      <w:b/>
      <w:sz w:val="24"/>
    </w:rPr>
  </w:style>
  <w:style w:type="paragraph" w:styleId="Heading4">
    <w:name w:val="heading 4"/>
    <w:basedOn w:val="Normal"/>
    <w:next w:val="Normal"/>
    <w:qFormat/>
    <w:rsid w:val="00F22F49"/>
    <w:pPr>
      <w:keepNext/>
      <w:spacing w:before="240" w:after="60"/>
      <w:outlineLvl w:val="3"/>
    </w:pPr>
    <w:rPr>
      <w:b/>
      <w:i/>
      <w:sz w:val="24"/>
    </w:rPr>
  </w:style>
  <w:style w:type="paragraph" w:styleId="Heading5">
    <w:name w:val="heading 5"/>
    <w:basedOn w:val="Normal"/>
    <w:next w:val="Normal"/>
    <w:qFormat/>
    <w:rsid w:val="00F22F49"/>
    <w:pPr>
      <w:spacing w:before="240" w:after="60"/>
      <w:outlineLvl w:val="4"/>
    </w:pPr>
    <w:rPr>
      <w:rFonts w:ascii="Arial" w:hAnsi="Arial"/>
      <w:sz w:val="22"/>
    </w:rPr>
  </w:style>
  <w:style w:type="paragraph" w:styleId="Heading6">
    <w:name w:val="heading 6"/>
    <w:basedOn w:val="Normal"/>
    <w:next w:val="Normal"/>
    <w:qFormat/>
    <w:rsid w:val="00F22F49"/>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22F49"/>
  </w:style>
  <w:style w:type="paragraph" w:styleId="Footer">
    <w:name w:val="footer"/>
    <w:basedOn w:val="Normal"/>
    <w:semiHidden/>
    <w:rsid w:val="00F22F49"/>
    <w:pPr>
      <w:tabs>
        <w:tab w:val="center" w:pos="4320"/>
        <w:tab w:val="right" w:pos="8640"/>
      </w:tabs>
    </w:pPr>
  </w:style>
  <w:style w:type="paragraph" w:styleId="Header">
    <w:name w:val="header"/>
    <w:basedOn w:val="Normal"/>
    <w:semiHidden/>
    <w:rsid w:val="00F22F49"/>
    <w:pPr>
      <w:tabs>
        <w:tab w:val="center" w:pos="4320"/>
        <w:tab w:val="right" w:pos="8640"/>
      </w:tabs>
    </w:pPr>
  </w:style>
  <w:style w:type="paragraph" w:styleId="BodyTextIndent">
    <w:name w:val="Body Text Indent"/>
    <w:basedOn w:val="Normal"/>
    <w:semiHidden/>
    <w:rsid w:val="00F22F49"/>
    <w:pPr>
      <w:ind w:left="2160" w:hanging="1440"/>
    </w:pPr>
    <w:rPr>
      <w:sz w:val="24"/>
    </w:rPr>
  </w:style>
  <w:style w:type="paragraph" w:styleId="BodyTextIndent2">
    <w:name w:val="Body Text Indent 2"/>
    <w:basedOn w:val="Normal"/>
    <w:semiHidden/>
    <w:rsid w:val="00F22F49"/>
    <w:pPr>
      <w:tabs>
        <w:tab w:val="left" w:pos="1440"/>
      </w:tabs>
      <w:ind w:left="1440" w:hanging="720"/>
    </w:pPr>
    <w:rPr>
      <w:sz w:val="24"/>
    </w:rPr>
  </w:style>
  <w:style w:type="paragraph" w:styleId="BodyTextIndent3">
    <w:name w:val="Body Text Indent 3"/>
    <w:basedOn w:val="Normal"/>
    <w:semiHidden/>
    <w:rsid w:val="00F22F49"/>
    <w:pPr>
      <w:ind w:left="720" w:hanging="720"/>
    </w:pPr>
    <w:rPr>
      <w:sz w:val="24"/>
    </w:rPr>
  </w:style>
  <w:style w:type="paragraph" w:styleId="BlockText">
    <w:name w:val="Block Text"/>
    <w:basedOn w:val="Normal"/>
    <w:semiHidden/>
    <w:rsid w:val="00F22F49"/>
    <w:pPr>
      <w:ind w:left="720" w:right="-270"/>
    </w:pPr>
    <w:rPr>
      <w:sz w:val="24"/>
    </w:rPr>
  </w:style>
  <w:style w:type="paragraph" w:styleId="BodyText">
    <w:name w:val="Body Text"/>
    <w:basedOn w:val="Normal"/>
    <w:semiHidden/>
    <w:rsid w:val="00F22F49"/>
    <w:rPr>
      <w:sz w:val="24"/>
    </w:rPr>
  </w:style>
  <w:style w:type="paragraph" w:styleId="BalloonText">
    <w:name w:val="Balloon Text"/>
    <w:basedOn w:val="Normal"/>
    <w:link w:val="BalloonTextChar"/>
    <w:uiPriority w:val="99"/>
    <w:semiHidden/>
    <w:unhideWhenUsed/>
    <w:rsid w:val="00796161"/>
    <w:rPr>
      <w:rFonts w:ascii="Tahoma" w:hAnsi="Tahoma" w:cs="Tahoma"/>
      <w:sz w:val="16"/>
      <w:szCs w:val="16"/>
    </w:rPr>
  </w:style>
  <w:style w:type="character" w:customStyle="1" w:styleId="BalloonTextChar">
    <w:name w:val="Balloon Text Char"/>
    <w:basedOn w:val="DefaultParagraphFont"/>
    <w:link w:val="BalloonText"/>
    <w:uiPriority w:val="99"/>
    <w:semiHidden/>
    <w:rsid w:val="00796161"/>
    <w:rPr>
      <w:rFonts w:ascii="Tahoma" w:hAnsi="Tahoma" w:cs="Tahoma"/>
      <w:sz w:val="16"/>
      <w:szCs w:val="16"/>
    </w:rPr>
  </w:style>
  <w:style w:type="paragraph" w:styleId="ListParagraph">
    <w:name w:val="List Paragraph"/>
    <w:basedOn w:val="Normal"/>
    <w:uiPriority w:val="34"/>
    <w:qFormat/>
    <w:rsid w:val="000E21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F49"/>
  </w:style>
  <w:style w:type="paragraph" w:styleId="Heading1">
    <w:name w:val="heading 1"/>
    <w:basedOn w:val="Normal"/>
    <w:next w:val="Normal"/>
    <w:qFormat/>
    <w:rsid w:val="00F22F49"/>
    <w:pPr>
      <w:keepNext/>
      <w:spacing w:before="240" w:after="60"/>
      <w:outlineLvl w:val="0"/>
    </w:pPr>
    <w:rPr>
      <w:rFonts w:ascii="Arial" w:hAnsi="Arial"/>
      <w:b/>
      <w:kern w:val="28"/>
      <w:sz w:val="28"/>
    </w:rPr>
  </w:style>
  <w:style w:type="paragraph" w:styleId="Heading2">
    <w:name w:val="heading 2"/>
    <w:basedOn w:val="Normal"/>
    <w:next w:val="Normal"/>
    <w:qFormat/>
    <w:rsid w:val="00F22F49"/>
    <w:pPr>
      <w:keepNext/>
      <w:spacing w:before="240" w:after="60"/>
      <w:outlineLvl w:val="1"/>
    </w:pPr>
    <w:rPr>
      <w:rFonts w:ascii="Arial" w:hAnsi="Arial"/>
      <w:b/>
      <w:i/>
      <w:sz w:val="24"/>
    </w:rPr>
  </w:style>
  <w:style w:type="paragraph" w:styleId="Heading3">
    <w:name w:val="heading 3"/>
    <w:basedOn w:val="Normal"/>
    <w:next w:val="Normal"/>
    <w:qFormat/>
    <w:rsid w:val="00F22F49"/>
    <w:pPr>
      <w:keepNext/>
      <w:spacing w:before="240" w:after="60"/>
      <w:outlineLvl w:val="2"/>
    </w:pPr>
    <w:rPr>
      <w:b/>
      <w:sz w:val="24"/>
    </w:rPr>
  </w:style>
  <w:style w:type="paragraph" w:styleId="Heading4">
    <w:name w:val="heading 4"/>
    <w:basedOn w:val="Normal"/>
    <w:next w:val="Normal"/>
    <w:qFormat/>
    <w:rsid w:val="00F22F49"/>
    <w:pPr>
      <w:keepNext/>
      <w:spacing w:before="240" w:after="60"/>
      <w:outlineLvl w:val="3"/>
    </w:pPr>
    <w:rPr>
      <w:b/>
      <w:i/>
      <w:sz w:val="24"/>
    </w:rPr>
  </w:style>
  <w:style w:type="paragraph" w:styleId="Heading5">
    <w:name w:val="heading 5"/>
    <w:basedOn w:val="Normal"/>
    <w:next w:val="Normal"/>
    <w:qFormat/>
    <w:rsid w:val="00F22F49"/>
    <w:pPr>
      <w:spacing w:before="240" w:after="60"/>
      <w:outlineLvl w:val="4"/>
    </w:pPr>
    <w:rPr>
      <w:rFonts w:ascii="Arial" w:hAnsi="Arial"/>
      <w:sz w:val="22"/>
    </w:rPr>
  </w:style>
  <w:style w:type="paragraph" w:styleId="Heading6">
    <w:name w:val="heading 6"/>
    <w:basedOn w:val="Normal"/>
    <w:next w:val="Normal"/>
    <w:qFormat/>
    <w:rsid w:val="00F22F49"/>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22F49"/>
  </w:style>
  <w:style w:type="paragraph" w:styleId="Footer">
    <w:name w:val="footer"/>
    <w:basedOn w:val="Normal"/>
    <w:semiHidden/>
    <w:rsid w:val="00F22F49"/>
    <w:pPr>
      <w:tabs>
        <w:tab w:val="center" w:pos="4320"/>
        <w:tab w:val="right" w:pos="8640"/>
      </w:tabs>
    </w:pPr>
  </w:style>
  <w:style w:type="paragraph" w:styleId="Header">
    <w:name w:val="header"/>
    <w:basedOn w:val="Normal"/>
    <w:semiHidden/>
    <w:rsid w:val="00F22F49"/>
    <w:pPr>
      <w:tabs>
        <w:tab w:val="center" w:pos="4320"/>
        <w:tab w:val="right" w:pos="8640"/>
      </w:tabs>
    </w:pPr>
  </w:style>
  <w:style w:type="paragraph" w:styleId="BodyTextIndent">
    <w:name w:val="Body Text Indent"/>
    <w:basedOn w:val="Normal"/>
    <w:semiHidden/>
    <w:rsid w:val="00F22F49"/>
    <w:pPr>
      <w:ind w:left="2160" w:hanging="1440"/>
    </w:pPr>
    <w:rPr>
      <w:sz w:val="24"/>
    </w:rPr>
  </w:style>
  <w:style w:type="paragraph" w:styleId="BodyTextIndent2">
    <w:name w:val="Body Text Indent 2"/>
    <w:basedOn w:val="Normal"/>
    <w:semiHidden/>
    <w:rsid w:val="00F22F49"/>
    <w:pPr>
      <w:tabs>
        <w:tab w:val="left" w:pos="1440"/>
      </w:tabs>
      <w:ind w:left="1440" w:hanging="720"/>
    </w:pPr>
    <w:rPr>
      <w:sz w:val="24"/>
    </w:rPr>
  </w:style>
  <w:style w:type="paragraph" w:styleId="BodyTextIndent3">
    <w:name w:val="Body Text Indent 3"/>
    <w:basedOn w:val="Normal"/>
    <w:semiHidden/>
    <w:rsid w:val="00F22F49"/>
    <w:pPr>
      <w:ind w:left="720" w:hanging="720"/>
    </w:pPr>
    <w:rPr>
      <w:sz w:val="24"/>
    </w:rPr>
  </w:style>
  <w:style w:type="paragraph" w:styleId="BlockText">
    <w:name w:val="Block Text"/>
    <w:basedOn w:val="Normal"/>
    <w:semiHidden/>
    <w:rsid w:val="00F22F49"/>
    <w:pPr>
      <w:ind w:left="720" w:right="-270"/>
    </w:pPr>
    <w:rPr>
      <w:sz w:val="24"/>
    </w:rPr>
  </w:style>
  <w:style w:type="paragraph" w:styleId="BodyText">
    <w:name w:val="Body Text"/>
    <w:basedOn w:val="Normal"/>
    <w:semiHidden/>
    <w:rsid w:val="00F22F49"/>
    <w:rPr>
      <w:sz w:val="24"/>
    </w:rPr>
  </w:style>
  <w:style w:type="paragraph" w:styleId="BalloonText">
    <w:name w:val="Balloon Text"/>
    <w:basedOn w:val="Normal"/>
    <w:link w:val="BalloonTextChar"/>
    <w:uiPriority w:val="99"/>
    <w:semiHidden/>
    <w:unhideWhenUsed/>
    <w:rsid w:val="00796161"/>
    <w:rPr>
      <w:rFonts w:ascii="Tahoma" w:hAnsi="Tahoma" w:cs="Tahoma"/>
      <w:sz w:val="16"/>
      <w:szCs w:val="16"/>
    </w:rPr>
  </w:style>
  <w:style w:type="character" w:customStyle="1" w:styleId="BalloonTextChar">
    <w:name w:val="Balloon Text Char"/>
    <w:basedOn w:val="DefaultParagraphFont"/>
    <w:link w:val="BalloonText"/>
    <w:uiPriority w:val="99"/>
    <w:semiHidden/>
    <w:rsid w:val="00796161"/>
    <w:rPr>
      <w:rFonts w:ascii="Tahoma" w:hAnsi="Tahoma" w:cs="Tahoma"/>
      <w:sz w:val="16"/>
      <w:szCs w:val="16"/>
    </w:rPr>
  </w:style>
  <w:style w:type="paragraph" w:styleId="ListParagraph">
    <w:name w:val="List Paragraph"/>
    <w:basedOn w:val="Normal"/>
    <w:uiPriority w:val="34"/>
    <w:qFormat/>
    <w:rsid w:val="000E2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5</TotalTime>
  <Pages>3</Pages>
  <Words>749</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hupkem</cp:lastModifiedBy>
  <cp:revision>8</cp:revision>
  <cp:lastPrinted>2021-01-08T17:26:00Z</cp:lastPrinted>
  <dcterms:created xsi:type="dcterms:W3CDTF">2021-01-06T18:42:00Z</dcterms:created>
  <dcterms:modified xsi:type="dcterms:W3CDTF">2021-01-11T19:08:00Z</dcterms:modified>
</cp:coreProperties>
</file>