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435" w:rsidRDefault="00F84435" w:rsidP="00E03D63">
      <w:pPr>
        <w:spacing w:after="120" w:line="240" w:lineRule="auto"/>
        <w:jc w:val="center"/>
      </w:pPr>
    </w:p>
    <w:p w:rsidR="00F84435" w:rsidRDefault="00F84435" w:rsidP="00F84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ACT competency must be completed to remain a certified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operator.  Please follow the steps listed below.</w:t>
      </w:r>
    </w:p>
    <w:p w:rsidR="003C65A1" w:rsidRDefault="003C65A1" w:rsidP="00F84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5A1" w:rsidRDefault="003C65A1" w:rsidP="00F84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Review the </w:t>
      </w:r>
      <w:r w:rsidRPr="00EC2EC4">
        <w:rPr>
          <w:rFonts w:ascii="Times New Roman" w:hAnsi="Times New Roman" w:cs="Times New Roman"/>
          <w:b/>
          <w:sz w:val="24"/>
          <w:szCs w:val="24"/>
        </w:rPr>
        <w:t>Quick Reference ACT</w:t>
      </w:r>
      <w:r>
        <w:rPr>
          <w:rFonts w:ascii="Times New Roman" w:hAnsi="Times New Roman" w:cs="Times New Roman"/>
          <w:sz w:val="24"/>
          <w:szCs w:val="24"/>
        </w:rPr>
        <w:t xml:space="preserve"> procedure and </w:t>
      </w:r>
      <w:r w:rsidRPr="00EC2EC4">
        <w:rPr>
          <w:rFonts w:ascii="Times New Roman" w:hAnsi="Times New Roman" w:cs="Times New Roman"/>
          <w:b/>
          <w:sz w:val="24"/>
          <w:szCs w:val="24"/>
        </w:rPr>
        <w:t xml:space="preserve">Important </w:t>
      </w:r>
      <w:r w:rsidR="00EC2EC4">
        <w:rPr>
          <w:rFonts w:ascii="Times New Roman" w:hAnsi="Times New Roman" w:cs="Times New Roman"/>
          <w:b/>
          <w:sz w:val="24"/>
          <w:szCs w:val="24"/>
        </w:rPr>
        <w:t>I</w:t>
      </w:r>
      <w:r w:rsidRPr="00EC2EC4">
        <w:rPr>
          <w:rFonts w:ascii="Times New Roman" w:hAnsi="Times New Roman" w:cs="Times New Roman"/>
          <w:b/>
          <w:sz w:val="24"/>
          <w:szCs w:val="24"/>
        </w:rPr>
        <w:t>nformation</w:t>
      </w:r>
    </w:p>
    <w:p w:rsidR="003C65A1" w:rsidRDefault="003C65A1" w:rsidP="003C65A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Discuss any questions you may have with a certified trainer in your unit or the Point of Care Coordinator (</w:t>
      </w:r>
      <w:proofErr w:type="spellStart"/>
      <w:r>
        <w:rPr>
          <w:rFonts w:ascii="Times New Roman" w:hAnsi="Times New Roman" w:cs="Times New Roman"/>
          <w:sz w:val="24"/>
          <w:szCs w:val="24"/>
        </w:rPr>
        <w:t>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4652).</w:t>
      </w:r>
    </w:p>
    <w:p w:rsidR="003C65A1" w:rsidRDefault="003C65A1" w:rsidP="003C65A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Take the ACT competency quiz.  You must score 100%</w:t>
      </w:r>
    </w:p>
    <w:p w:rsidR="003C65A1" w:rsidRPr="00F84435" w:rsidRDefault="003C65A1" w:rsidP="003C65A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Perform a mock patient test with a certified trainer or the Point of Care Coordinator.</w:t>
      </w:r>
    </w:p>
    <w:p w:rsidR="00F84435" w:rsidRDefault="00F84435" w:rsidP="003C65A1">
      <w:pPr>
        <w:spacing w:after="120" w:line="240" w:lineRule="auto"/>
      </w:pPr>
    </w:p>
    <w:p w:rsidR="003C65A1" w:rsidRDefault="003C65A1" w:rsidP="003C6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Celite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Quick Reference</w:t>
      </w:r>
    </w:p>
    <w:p w:rsidR="003C65A1" w:rsidRPr="003C65A1" w:rsidRDefault="003C65A1" w:rsidP="003C6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Performing ACT testing</w:t>
      </w:r>
    </w:p>
    <w:p w:rsidR="005170F8" w:rsidRDefault="005170F8" w:rsidP="00E03D63">
      <w:pPr>
        <w:spacing w:after="120" w:line="240" w:lineRule="auto"/>
        <w:jc w:val="center"/>
      </w:pPr>
    </w:p>
    <w:p w:rsidR="00597F31" w:rsidRDefault="00523793" w:rsidP="00E03D63">
      <w:pPr>
        <w:spacing w:after="120" w:line="240" w:lineRule="auto"/>
        <w:jc w:val="center"/>
      </w:pPr>
      <w:r>
        <w:pict>
          <v:rect id="_x0000_i1025" style="width:0;height:1.5pt" o:hralign="center" o:hrstd="t" o:hr="t" fillcolor="gray" stroked="f"/>
        </w:pic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7657"/>
      </w:tblGrid>
      <w:tr w:rsidR="00921F1E" w:rsidTr="00024EB0">
        <w:tc>
          <w:tcPr>
            <w:tcW w:w="1728" w:type="dxa"/>
            <w:tcBorders>
              <w:top w:val="nil"/>
              <w:bottom w:val="single" w:sz="4" w:space="0" w:color="auto"/>
            </w:tcBorders>
            <w:vAlign w:val="center"/>
          </w:tcPr>
          <w:p w:rsidR="00921F1E" w:rsidRDefault="00921F1E" w:rsidP="009D514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8" w:type="dxa"/>
            <w:tcBorders>
              <w:top w:val="nil"/>
              <w:bottom w:val="single" w:sz="4" w:space="0" w:color="auto"/>
            </w:tcBorders>
            <w:vAlign w:val="center"/>
          </w:tcPr>
          <w:p w:rsidR="00921F1E" w:rsidRDefault="00921F1E" w:rsidP="00AB12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refrigerated, remove cartridge and allow to stand at room temperature for at least 5 minutes.  Note:  If a box of cartridges is removed, allow to stand at room temperature for 60 minutes before using.</w:t>
            </w:r>
          </w:p>
        </w:tc>
      </w:tr>
      <w:tr w:rsidR="009D5149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149" w:rsidRDefault="00921F1E" w:rsidP="009D514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149" w:rsidRDefault="00243022" w:rsidP="009D51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Turn </w:t>
            </w:r>
            <w:r w:rsidR="009D5149">
              <w:rPr>
                <w:rFonts w:ascii="Times New Roman" w:hAnsi="Times New Roman" w:cs="Times New Roman"/>
                <w:sz w:val="24"/>
                <w:szCs w:val="24"/>
              </w:rPr>
              <w:t xml:space="preserve">the i-STAT handheld </w:t>
            </w:r>
            <w:r w:rsidR="009D5149" w:rsidRPr="00243022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5149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149" w:rsidRDefault="00921F1E" w:rsidP="009D514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149" w:rsidRPr="00243022" w:rsidRDefault="00243022" w:rsidP="009D51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i-STAT cartridge.</w:t>
            </w:r>
          </w:p>
        </w:tc>
      </w:tr>
      <w:tr w:rsidR="00243022" w:rsidRPr="003C65A1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Pr="003C65A1" w:rsidRDefault="00921F1E" w:rsidP="009D514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5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Pr="003C65A1" w:rsidRDefault="00243022" w:rsidP="009D51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5A1">
              <w:rPr>
                <w:rFonts w:ascii="Times New Roman" w:hAnsi="Times New Roman" w:cs="Times New Roman"/>
                <w:b/>
                <w:sz w:val="24"/>
                <w:szCs w:val="24"/>
              </w:rPr>
              <w:t>Scan your operator ID.</w:t>
            </w:r>
          </w:p>
        </w:tc>
      </w:tr>
      <w:tr w:rsidR="00243022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921F1E" w:rsidP="009D514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243022" w:rsidP="009D51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Scan the patient ID.</w:t>
            </w:r>
          </w:p>
        </w:tc>
      </w:tr>
      <w:tr w:rsidR="00243022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921F1E" w:rsidP="009D514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243022" w:rsidP="009D51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Scan the number on the cartridge pouch.</w:t>
            </w:r>
          </w:p>
        </w:tc>
      </w:tr>
      <w:tr w:rsidR="00243022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921F1E" w:rsidP="009D514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E03D63" w:rsidP="00356F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Collect sample as </w:t>
            </w:r>
            <w:r w:rsidR="00830432">
              <w:rPr>
                <w:rFonts w:ascii="Times New Roman" w:hAnsi="Times New Roman" w:cs="Times New Roman"/>
                <w:sz w:val="24"/>
                <w:szCs w:val="24"/>
              </w:rPr>
              <w:t>described in Cardiovascular lab pro</w:t>
            </w:r>
            <w:r w:rsidR="00A2215A">
              <w:rPr>
                <w:rFonts w:ascii="Times New Roman" w:hAnsi="Times New Roman" w:cs="Times New Roman"/>
                <w:sz w:val="24"/>
                <w:szCs w:val="24"/>
              </w:rPr>
              <w:t>cedure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2215A">
              <w:rPr>
                <w:rFonts w:ascii="Times New Roman" w:hAnsi="Times New Roman" w:cs="Times New Roman"/>
                <w:sz w:val="24"/>
                <w:szCs w:val="24"/>
              </w:rPr>
              <w:t xml:space="preserve">Discard </w:t>
            </w:r>
            <w:r w:rsidR="00EC2EC4">
              <w:rPr>
                <w:rFonts w:ascii="Times New Roman" w:hAnsi="Times New Roman" w:cs="Times New Roman"/>
                <w:sz w:val="24"/>
                <w:szCs w:val="24"/>
              </w:rPr>
              <w:t xml:space="preserve">a minimum of </w:t>
            </w:r>
            <w:r w:rsidR="00A2215A">
              <w:rPr>
                <w:rFonts w:ascii="Times New Roman" w:hAnsi="Times New Roman" w:cs="Times New Roman"/>
                <w:sz w:val="24"/>
                <w:szCs w:val="24"/>
              </w:rPr>
              <w:t xml:space="preserve">5 ml before collecting the sample for testing.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Use plasti</w:t>
            </w:r>
            <w:r w:rsidR="00830432">
              <w:rPr>
                <w:rFonts w:ascii="Times New Roman" w:hAnsi="Times New Roman" w:cs="Times New Roman"/>
                <w:sz w:val="24"/>
                <w:szCs w:val="24"/>
              </w:rPr>
              <w:t>c syringes with no additive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432">
              <w:rPr>
                <w:rFonts w:ascii="Times New Roman" w:hAnsi="Times New Roman" w:cs="Times New Roman"/>
                <w:sz w:val="24"/>
                <w:szCs w:val="24"/>
              </w:rPr>
              <w:t xml:space="preserve">  Do not use glass syringes.</w:t>
            </w:r>
          </w:p>
        </w:tc>
      </w:tr>
      <w:tr w:rsidR="00243022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Pr="00356F2D" w:rsidRDefault="00E03D63" w:rsidP="00356F2D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Pr="00356F2D" w:rsidRDefault="00243022" w:rsidP="00356F2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6F2D">
              <w:rPr>
                <w:rFonts w:ascii="Times New Roman" w:hAnsi="Times New Roman" w:cs="Times New Roman"/>
                <w:b/>
                <w:sz w:val="24"/>
                <w:szCs w:val="24"/>
              </w:rPr>
              <w:t>IMMEDIATELY</w:t>
            </w:r>
            <w:r w:rsidRPr="0035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D63" w:rsidRPr="00356F2D">
              <w:rPr>
                <w:rFonts w:ascii="Times New Roman" w:hAnsi="Times New Roman" w:cs="Times New Roman"/>
                <w:sz w:val="24"/>
                <w:szCs w:val="24"/>
              </w:rPr>
              <w:t>fill</w:t>
            </w:r>
            <w:r w:rsidR="000C0F23" w:rsidRPr="00356F2D">
              <w:rPr>
                <w:rFonts w:ascii="Times New Roman" w:hAnsi="Times New Roman" w:cs="Times New Roman"/>
                <w:sz w:val="24"/>
                <w:szCs w:val="24"/>
              </w:rPr>
              <w:t xml:space="preserve"> and close the </w:t>
            </w:r>
            <w:proofErr w:type="gramStart"/>
            <w:r w:rsidR="000C0F23" w:rsidRPr="00356F2D">
              <w:rPr>
                <w:rFonts w:ascii="Times New Roman" w:hAnsi="Times New Roman" w:cs="Times New Roman"/>
                <w:sz w:val="24"/>
                <w:szCs w:val="24"/>
              </w:rPr>
              <w:t>cartridge.</w:t>
            </w:r>
            <w:r w:rsidRPr="0035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43022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E03D63" w:rsidP="009D514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243022" w:rsidP="009D51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Promptly insert the cartridge into the handheld.</w:t>
            </w:r>
          </w:p>
        </w:tc>
      </w:tr>
      <w:tr w:rsidR="00243022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921F1E" w:rsidP="009D514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1F071D" w:rsidP="0031561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When results appear on the screen, they will automatically transfer to the patient’s EMR.  Alternately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be placed in the downloader/recharger to transfer results to the EMR.</w:t>
            </w:r>
          </w:p>
        </w:tc>
      </w:tr>
    </w:tbl>
    <w:p w:rsidR="00921F1E" w:rsidRDefault="00921F1E" w:rsidP="00B87895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References:</w:t>
      </w:r>
    </w:p>
    <w:p w:rsidR="00921F1E" w:rsidRDefault="00921F1E" w:rsidP="00B87895">
      <w:pPr>
        <w:pStyle w:val="text1"/>
        <w:spacing w:after="120"/>
        <w:ind w:left="21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Abbott Point of Care.  Procedure Manual for the i-STAT System.  Rev Date </w:t>
      </w:r>
      <w:r w:rsidR="00523793">
        <w:rPr>
          <w:rFonts w:ascii="Times New Roman" w:hAnsi="Times New Roman"/>
          <w:bCs/>
          <w:sz w:val="24"/>
          <w:szCs w:val="24"/>
        </w:rPr>
        <w:t>6/2019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C2EC4" w:rsidRPr="00EC2EC4" w:rsidRDefault="00EC2EC4" w:rsidP="00B87895">
      <w:pPr>
        <w:pStyle w:val="text1"/>
        <w:spacing w:after="120"/>
        <w:ind w:left="216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Cardiovascular Lab </w:t>
      </w:r>
      <w:r>
        <w:rPr>
          <w:rFonts w:ascii="Times New Roman" w:hAnsi="Times New Roman"/>
          <w:bCs/>
          <w:sz w:val="24"/>
          <w:szCs w:val="24"/>
          <w:u w:val="single"/>
        </w:rPr>
        <w:t>Sheath Removal and Groin Management.</w:t>
      </w:r>
    </w:p>
    <w:p w:rsidR="00921F1E" w:rsidRDefault="00921F1E" w:rsidP="00921F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65A1" w:rsidRDefault="003C65A1" w:rsidP="00921F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65A1" w:rsidRDefault="003C65A1" w:rsidP="00356F2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56F2D" w:rsidRDefault="00356F2D" w:rsidP="00356F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5A1" w:rsidRDefault="00356F2D" w:rsidP="00356F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Important Points</w:t>
      </w:r>
    </w:p>
    <w:p w:rsidR="00356F2D" w:rsidRDefault="00356F2D" w:rsidP="00356F2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F2D" w:rsidRPr="00194097" w:rsidRDefault="00356F2D" w:rsidP="0019409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4671742"/>
      <w:r w:rsidRPr="00194097">
        <w:rPr>
          <w:rFonts w:ascii="Times New Roman" w:hAnsi="Times New Roman" w:cs="Times New Roman"/>
          <w:sz w:val="24"/>
          <w:szCs w:val="24"/>
        </w:rPr>
        <w:t xml:space="preserve">Do not move the </w:t>
      </w:r>
      <w:proofErr w:type="spellStart"/>
      <w:r w:rsidRPr="00194097">
        <w:rPr>
          <w:rFonts w:ascii="Times New Roman" w:hAnsi="Times New Roman" w:cs="Times New Roman"/>
          <w:sz w:val="24"/>
          <w:szCs w:val="24"/>
        </w:rPr>
        <w:t>iSTAT</w:t>
      </w:r>
      <w:proofErr w:type="spellEnd"/>
      <w:r w:rsidRPr="00194097">
        <w:rPr>
          <w:rFonts w:ascii="Times New Roman" w:hAnsi="Times New Roman" w:cs="Times New Roman"/>
          <w:sz w:val="24"/>
          <w:szCs w:val="24"/>
        </w:rPr>
        <w:t xml:space="preserve"> while the ACT test is running</w:t>
      </w:r>
    </w:p>
    <w:p w:rsidR="00356F2D" w:rsidRPr="00194097" w:rsidRDefault="00356F2D" w:rsidP="0019409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Error messages and Quality codes (error codes) may occur if the cartridge is filled improperly</w:t>
      </w:r>
    </w:p>
    <w:p w:rsidR="00356F2D" w:rsidRPr="00194097" w:rsidRDefault="00356F2D" w:rsidP="0019409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Cartridges expire 14 day after removal from the refrigerator</w:t>
      </w:r>
    </w:p>
    <w:p w:rsidR="00356F2D" w:rsidRPr="00194097" w:rsidRDefault="00356F2D" w:rsidP="00194097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Quality control is performed on ACT cartridges when they are first received and a</w:t>
      </w:r>
      <w:r w:rsidR="0005406C">
        <w:rPr>
          <w:rFonts w:ascii="Times New Roman" w:hAnsi="Times New Roman" w:cs="Times New Roman"/>
          <w:sz w:val="24"/>
          <w:szCs w:val="24"/>
        </w:rPr>
        <w:t>t</w:t>
      </w:r>
      <w:r w:rsidRPr="00194097">
        <w:rPr>
          <w:rFonts w:ascii="Times New Roman" w:hAnsi="Times New Roman" w:cs="Times New Roman"/>
          <w:sz w:val="24"/>
          <w:szCs w:val="24"/>
        </w:rPr>
        <w:t xml:space="preserve"> specified intervals thereafter.  Quality controls are performed by the Cath lab staff.</w:t>
      </w:r>
      <w:bookmarkEnd w:id="1"/>
    </w:p>
    <w:sectPr w:rsidR="00356F2D" w:rsidRPr="00194097" w:rsidSect="009D51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E19" w:rsidRDefault="00EE1E19" w:rsidP="00921F1E">
      <w:pPr>
        <w:spacing w:after="0" w:line="240" w:lineRule="auto"/>
      </w:pPr>
      <w:r>
        <w:separator/>
      </w:r>
    </w:p>
  </w:endnote>
  <w:endnote w:type="continuationSeparator" w:id="0">
    <w:p w:rsidR="00EE1E19" w:rsidRDefault="00EE1E19" w:rsidP="0092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E19" w:rsidRDefault="00EE1E19" w:rsidP="00921F1E">
      <w:pPr>
        <w:spacing w:after="0" w:line="240" w:lineRule="auto"/>
      </w:pPr>
      <w:r>
        <w:separator/>
      </w:r>
    </w:p>
  </w:footnote>
  <w:footnote w:type="continuationSeparator" w:id="0">
    <w:p w:rsidR="00EE1E19" w:rsidRDefault="00EE1E19" w:rsidP="0092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435" w:rsidRDefault="00F84435" w:rsidP="00F84435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UPMC Pinnacle Hanover</w:t>
    </w:r>
  </w:p>
  <w:p w:rsidR="00F84435" w:rsidRDefault="00F84435" w:rsidP="00F84435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Laboratory – Point of Care Department</w:t>
    </w:r>
  </w:p>
  <w:p w:rsidR="00F84435" w:rsidRDefault="00F84435" w:rsidP="00F84435">
    <w:pPr>
      <w:pStyle w:val="Header"/>
      <w:jc w:val="center"/>
      <w:rPr>
        <w:rFonts w:ascii="Times New Roman" w:hAnsi="Times New Roman" w:cs="Times New Roman"/>
        <w:b/>
      </w:rPr>
    </w:pPr>
    <w:proofErr w:type="spellStart"/>
    <w:r>
      <w:rPr>
        <w:rFonts w:ascii="Times New Roman" w:hAnsi="Times New Roman" w:cs="Times New Roman"/>
        <w:b/>
      </w:rPr>
      <w:t>iSTAT</w:t>
    </w:r>
    <w:proofErr w:type="spellEnd"/>
    <w:r>
      <w:rPr>
        <w:rFonts w:ascii="Times New Roman" w:hAnsi="Times New Roman" w:cs="Times New Roman"/>
        <w:b/>
      </w:rPr>
      <w:t xml:space="preserve"> Handheld Analyzer – ACT (</w:t>
    </w:r>
    <w:proofErr w:type="spellStart"/>
    <w:r>
      <w:rPr>
        <w:rFonts w:ascii="Times New Roman" w:hAnsi="Times New Roman" w:cs="Times New Roman"/>
        <w:b/>
      </w:rPr>
      <w:t>Celite</w:t>
    </w:r>
    <w:proofErr w:type="spellEnd"/>
    <w:r>
      <w:rPr>
        <w:rFonts w:ascii="Times New Roman" w:hAnsi="Times New Roman" w:cs="Times New Roman"/>
        <w:b/>
      </w:rPr>
      <w:t>) Competency</w:t>
    </w:r>
  </w:p>
  <w:p w:rsidR="00F84435" w:rsidRPr="00F84435" w:rsidRDefault="00F84435" w:rsidP="00F84435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20</w:t>
    </w:r>
    <w:r w:rsidR="008C3921">
      <w:rPr>
        <w:rFonts w:ascii="Times New Roman" w:hAnsi="Times New Roman" w:cs="Times New Roman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3287"/>
    <w:multiLevelType w:val="hybridMultilevel"/>
    <w:tmpl w:val="97E0D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7BAB"/>
    <w:multiLevelType w:val="hybridMultilevel"/>
    <w:tmpl w:val="5A84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7D45"/>
    <w:multiLevelType w:val="hybridMultilevel"/>
    <w:tmpl w:val="2C30A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36E39"/>
    <w:multiLevelType w:val="hybridMultilevel"/>
    <w:tmpl w:val="A10C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C2545"/>
    <w:multiLevelType w:val="hybridMultilevel"/>
    <w:tmpl w:val="EDB288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54773"/>
    <w:multiLevelType w:val="hybridMultilevel"/>
    <w:tmpl w:val="AF9A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49"/>
    <w:rsid w:val="000207B7"/>
    <w:rsid w:val="00024EB0"/>
    <w:rsid w:val="0005406C"/>
    <w:rsid w:val="00061713"/>
    <w:rsid w:val="00091650"/>
    <w:rsid w:val="000C0F23"/>
    <w:rsid w:val="000E6FB9"/>
    <w:rsid w:val="0010092B"/>
    <w:rsid w:val="00194097"/>
    <w:rsid w:val="001C477A"/>
    <w:rsid w:val="001F071D"/>
    <w:rsid w:val="00243022"/>
    <w:rsid w:val="002432E1"/>
    <w:rsid w:val="002A2945"/>
    <w:rsid w:val="00315618"/>
    <w:rsid w:val="00356F2D"/>
    <w:rsid w:val="00377772"/>
    <w:rsid w:val="003C65A1"/>
    <w:rsid w:val="004C63DC"/>
    <w:rsid w:val="005170F8"/>
    <w:rsid w:val="00523793"/>
    <w:rsid w:val="00597F31"/>
    <w:rsid w:val="00625809"/>
    <w:rsid w:val="00632BA5"/>
    <w:rsid w:val="006510E3"/>
    <w:rsid w:val="007322F0"/>
    <w:rsid w:val="00830432"/>
    <w:rsid w:val="008C3921"/>
    <w:rsid w:val="008F6417"/>
    <w:rsid w:val="00921F1E"/>
    <w:rsid w:val="00945567"/>
    <w:rsid w:val="009D41E7"/>
    <w:rsid w:val="009D5149"/>
    <w:rsid w:val="009E41EF"/>
    <w:rsid w:val="00A2215A"/>
    <w:rsid w:val="00AB1215"/>
    <w:rsid w:val="00B12B99"/>
    <w:rsid w:val="00B23536"/>
    <w:rsid w:val="00B87895"/>
    <w:rsid w:val="00BB656C"/>
    <w:rsid w:val="00C26DE1"/>
    <w:rsid w:val="00C32408"/>
    <w:rsid w:val="00C453A6"/>
    <w:rsid w:val="00C621BA"/>
    <w:rsid w:val="00C75162"/>
    <w:rsid w:val="00E03D63"/>
    <w:rsid w:val="00EC2EC4"/>
    <w:rsid w:val="00EE1E19"/>
    <w:rsid w:val="00F74F29"/>
    <w:rsid w:val="00F84435"/>
    <w:rsid w:val="00F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62B5C2"/>
  <w15:docId w15:val="{7EFB8926-3D11-471E-99A4-74219FE6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1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F1E"/>
  </w:style>
  <w:style w:type="paragraph" w:styleId="Footer">
    <w:name w:val="footer"/>
    <w:basedOn w:val="Normal"/>
    <w:link w:val="FooterChar"/>
    <w:uiPriority w:val="99"/>
    <w:unhideWhenUsed/>
    <w:rsid w:val="00921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F1E"/>
  </w:style>
  <w:style w:type="paragraph" w:customStyle="1" w:styleId="text1">
    <w:name w:val="text1"/>
    <w:basedOn w:val="Normal"/>
    <w:rsid w:val="00921F1E"/>
    <w:pPr>
      <w:tabs>
        <w:tab w:val="left" w:pos="216"/>
      </w:tabs>
      <w:spacing w:after="240" w:line="240" w:lineRule="auto"/>
    </w:pPr>
    <w:rPr>
      <w:rFonts w:ascii="Helvetica" w:eastAsia="Times New Roman" w:hAnsi="Helvetica" w:cs="Helvetic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2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Hospital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LAB_MICRO_4</dc:creator>
  <cp:lastModifiedBy>Sherilyn K. Solanick</cp:lastModifiedBy>
  <cp:revision>4</cp:revision>
  <cp:lastPrinted>2019-03-14T18:01:00Z</cp:lastPrinted>
  <dcterms:created xsi:type="dcterms:W3CDTF">2020-01-03T16:07:00Z</dcterms:created>
  <dcterms:modified xsi:type="dcterms:W3CDTF">2020-01-03T16:08:00Z</dcterms:modified>
</cp:coreProperties>
</file>