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B38" w:rsidRDefault="00631B38" w:rsidP="00631B38">
      <w:pPr>
        <w:pStyle w:val="TOCHeading"/>
      </w:pPr>
      <w:r>
        <w:t>Table of Contents</w:t>
      </w:r>
    </w:p>
    <w:p w:rsidR="00202BE0" w:rsidRDefault="006C3DE9">
      <w:pPr>
        <w:pStyle w:val="TOC1"/>
        <w:tabs>
          <w:tab w:val="left" w:pos="440"/>
          <w:tab w:val="right" w:leader="underscore" w:pos="1079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488240043" w:history="1">
        <w:r w:rsidR="00202BE0" w:rsidRPr="00BB4F29">
          <w:rPr>
            <w:rStyle w:val="Hyperlink"/>
            <w:noProof/>
          </w:rPr>
          <w:t>I.</w:t>
        </w:r>
        <w:r w:rsidR="00202BE0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202BE0" w:rsidRPr="00BB4F29">
          <w:rPr>
            <w:rStyle w:val="Hyperlink"/>
            <w:noProof/>
          </w:rPr>
          <w:t>Policy</w:t>
        </w:r>
        <w:r w:rsidR="00202BE0">
          <w:rPr>
            <w:noProof/>
            <w:webHidden/>
          </w:rPr>
          <w:tab/>
        </w:r>
        <w:r w:rsidR="00202BE0">
          <w:rPr>
            <w:noProof/>
            <w:webHidden/>
          </w:rPr>
          <w:fldChar w:fldCharType="begin"/>
        </w:r>
        <w:r w:rsidR="00202BE0">
          <w:rPr>
            <w:noProof/>
            <w:webHidden/>
          </w:rPr>
          <w:instrText xml:space="preserve"> PAGEREF _Toc488240043 \h </w:instrText>
        </w:r>
        <w:r w:rsidR="00202BE0">
          <w:rPr>
            <w:noProof/>
            <w:webHidden/>
          </w:rPr>
        </w:r>
        <w:r w:rsidR="00202BE0">
          <w:rPr>
            <w:noProof/>
            <w:webHidden/>
          </w:rPr>
          <w:fldChar w:fldCharType="separate"/>
        </w:r>
        <w:r w:rsidR="002C15DB">
          <w:rPr>
            <w:noProof/>
            <w:webHidden/>
          </w:rPr>
          <w:t>2</w:t>
        </w:r>
        <w:r w:rsidR="00202BE0">
          <w:rPr>
            <w:noProof/>
            <w:webHidden/>
          </w:rPr>
          <w:fldChar w:fldCharType="end"/>
        </w:r>
      </w:hyperlink>
    </w:p>
    <w:p w:rsidR="00202BE0" w:rsidRDefault="00C435BC">
      <w:pPr>
        <w:pStyle w:val="TOC2"/>
        <w:tabs>
          <w:tab w:val="left" w:pos="660"/>
          <w:tab w:val="right" w:leader="underscore" w:pos="10790"/>
        </w:tabs>
        <w:rPr>
          <w:rFonts w:eastAsiaTheme="minorEastAsia" w:cstheme="minorBidi"/>
          <w:b w:val="0"/>
          <w:bCs w:val="0"/>
          <w:noProof/>
        </w:rPr>
      </w:pPr>
      <w:hyperlink w:anchor="_Toc488240044" w:history="1">
        <w:r w:rsidR="00202BE0" w:rsidRPr="00BB4F29">
          <w:rPr>
            <w:rStyle w:val="Hyperlink"/>
            <w:noProof/>
          </w:rPr>
          <w:t>A.</w:t>
        </w:r>
        <w:r w:rsidR="00202BE0">
          <w:rPr>
            <w:rFonts w:eastAsiaTheme="minorEastAsia" w:cstheme="minorBidi"/>
            <w:b w:val="0"/>
            <w:bCs w:val="0"/>
            <w:noProof/>
          </w:rPr>
          <w:tab/>
        </w:r>
        <w:r w:rsidR="00202BE0" w:rsidRPr="00BB4F29">
          <w:rPr>
            <w:rStyle w:val="Hyperlink"/>
            <w:noProof/>
          </w:rPr>
          <w:t>Policy</w:t>
        </w:r>
        <w:r w:rsidR="00202BE0">
          <w:rPr>
            <w:noProof/>
            <w:webHidden/>
          </w:rPr>
          <w:tab/>
        </w:r>
        <w:r w:rsidR="00202BE0">
          <w:rPr>
            <w:noProof/>
            <w:webHidden/>
          </w:rPr>
          <w:fldChar w:fldCharType="begin"/>
        </w:r>
        <w:r w:rsidR="00202BE0">
          <w:rPr>
            <w:noProof/>
            <w:webHidden/>
          </w:rPr>
          <w:instrText xml:space="preserve"> PAGEREF _Toc488240044 \h </w:instrText>
        </w:r>
        <w:r w:rsidR="00202BE0">
          <w:rPr>
            <w:noProof/>
            <w:webHidden/>
          </w:rPr>
        </w:r>
        <w:r w:rsidR="00202BE0">
          <w:rPr>
            <w:noProof/>
            <w:webHidden/>
          </w:rPr>
          <w:fldChar w:fldCharType="separate"/>
        </w:r>
        <w:r w:rsidR="002C15DB">
          <w:rPr>
            <w:noProof/>
            <w:webHidden/>
          </w:rPr>
          <w:t>2</w:t>
        </w:r>
        <w:r w:rsidR="00202BE0">
          <w:rPr>
            <w:noProof/>
            <w:webHidden/>
          </w:rPr>
          <w:fldChar w:fldCharType="end"/>
        </w:r>
      </w:hyperlink>
    </w:p>
    <w:p w:rsidR="00202BE0" w:rsidRDefault="00C435BC">
      <w:pPr>
        <w:pStyle w:val="TOC2"/>
        <w:tabs>
          <w:tab w:val="left" w:pos="660"/>
          <w:tab w:val="right" w:leader="underscore" w:pos="10790"/>
        </w:tabs>
        <w:rPr>
          <w:rFonts w:eastAsiaTheme="minorEastAsia" w:cstheme="minorBidi"/>
          <w:b w:val="0"/>
          <w:bCs w:val="0"/>
          <w:noProof/>
        </w:rPr>
      </w:pPr>
      <w:hyperlink w:anchor="_Toc488240045" w:history="1">
        <w:r w:rsidR="00202BE0" w:rsidRPr="00BB4F29">
          <w:rPr>
            <w:rStyle w:val="Hyperlink"/>
            <w:noProof/>
          </w:rPr>
          <w:t>B.</w:t>
        </w:r>
        <w:r w:rsidR="00202BE0">
          <w:rPr>
            <w:rFonts w:eastAsiaTheme="minorEastAsia" w:cstheme="minorBidi"/>
            <w:b w:val="0"/>
            <w:bCs w:val="0"/>
            <w:noProof/>
          </w:rPr>
          <w:tab/>
        </w:r>
        <w:r w:rsidR="00202BE0" w:rsidRPr="00BB4F29">
          <w:rPr>
            <w:rStyle w:val="Hyperlink"/>
            <w:noProof/>
          </w:rPr>
          <w:t>Procedure</w:t>
        </w:r>
        <w:r w:rsidR="00202BE0">
          <w:rPr>
            <w:noProof/>
            <w:webHidden/>
          </w:rPr>
          <w:tab/>
        </w:r>
        <w:r w:rsidR="00202BE0">
          <w:rPr>
            <w:noProof/>
            <w:webHidden/>
          </w:rPr>
          <w:fldChar w:fldCharType="begin"/>
        </w:r>
        <w:r w:rsidR="00202BE0">
          <w:rPr>
            <w:noProof/>
            <w:webHidden/>
          </w:rPr>
          <w:instrText xml:space="preserve"> PAGEREF _Toc488240045 \h </w:instrText>
        </w:r>
        <w:r w:rsidR="00202BE0">
          <w:rPr>
            <w:noProof/>
            <w:webHidden/>
          </w:rPr>
        </w:r>
        <w:r w:rsidR="00202BE0">
          <w:rPr>
            <w:noProof/>
            <w:webHidden/>
          </w:rPr>
          <w:fldChar w:fldCharType="separate"/>
        </w:r>
        <w:r w:rsidR="002C15DB">
          <w:rPr>
            <w:noProof/>
            <w:webHidden/>
          </w:rPr>
          <w:t>2</w:t>
        </w:r>
        <w:r w:rsidR="00202BE0">
          <w:rPr>
            <w:noProof/>
            <w:webHidden/>
          </w:rPr>
          <w:fldChar w:fldCharType="end"/>
        </w:r>
      </w:hyperlink>
    </w:p>
    <w:p w:rsidR="00202BE0" w:rsidRDefault="00C435BC">
      <w:pPr>
        <w:pStyle w:val="TOC2"/>
        <w:tabs>
          <w:tab w:val="left" w:pos="660"/>
          <w:tab w:val="right" w:leader="underscore" w:pos="10790"/>
        </w:tabs>
        <w:rPr>
          <w:rFonts w:eastAsiaTheme="minorEastAsia" w:cstheme="minorBidi"/>
          <w:b w:val="0"/>
          <w:bCs w:val="0"/>
          <w:noProof/>
        </w:rPr>
      </w:pPr>
      <w:hyperlink w:anchor="_Toc488240046" w:history="1">
        <w:r w:rsidR="00202BE0" w:rsidRPr="00BB4F29">
          <w:rPr>
            <w:rStyle w:val="Hyperlink"/>
            <w:noProof/>
          </w:rPr>
          <w:t>C.</w:t>
        </w:r>
        <w:r w:rsidR="00202BE0">
          <w:rPr>
            <w:rFonts w:eastAsiaTheme="minorEastAsia" w:cstheme="minorBidi"/>
            <w:b w:val="0"/>
            <w:bCs w:val="0"/>
            <w:noProof/>
          </w:rPr>
          <w:tab/>
        </w:r>
        <w:r w:rsidR="00202BE0" w:rsidRPr="00BB4F29">
          <w:rPr>
            <w:rStyle w:val="Hyperlink"/>
            <w:noProof/>
          </w:rPr>
          <w:t>References</w:t>
        </w:r>
        <w:r w:rsidR="00202BE0">
          <w:rPr>
            <w:noProof/>
            <w:webHidden/>
          </w:rPr>
          <w:tab/>
        </w:r>
        <w:r w:rsidR="00202BE0">
          <w:rPr>
            <w:noProof/>
            <w:webHidden/>
          </w:rPr>
          <w:fldChar w:fldCharType="begin"/>
        </w:r>
        <w:r w:rsidR="00202BE0">
          <w:rPr>
            <w:noProof/>
            <w:webHidden/>
          </w:rPr>
          <w:instrText xml:space="preserve"> PAGEREF _Toc488240046 \h </w:instrText>
        </w:r>
        <w:r w:rsidR="00202BE0">
          <w:rPr>
            <w:noProof/>
            <w:webHidden/>
          </w:rPr>
        </w:r>
        <w:r w:rsidR="00202BE0">
          <w:rPr>
            <w:noProof/>
            <w:webHidden/>
          </w:rPr>
          <w:fldChar w:fldCharType="separate"/>
        </w:r>
        <w:r w:rsidR="002C15DB">
          <w:rPr>
            <w:noProof/>
            <w:webHidden/>
          </w:rPr>
          <w:t>3</w:t>
        </w:r>
        <w:r w:rsidR="00202BE0">
          <w:rPr>
            <w:noProof/>
            <w:webHidden/>
          </w:rPr>
          <w:fldChar w:fldCharType="end"/>
        </w:r>
      </w:hyperlink>
    </w:p>
    <w:p w:rsidR="00631B38" w:rsidRDefault="006C3DE9" w:rsidP="00F81877">
      <w:r>
        <w:rPr>
          <w:rFonts w:asciiTheme="minorHAnsi" w:hAnsiTheme="minorHAnsi" w:cstheme="minorHAnsi"/>
          <w:sz w:val="24"/>
          <w:szCs w:val="24"/>
        </w:rPr>
        <w:fldChar w:fldCharType="end"/>
      </w:r>
    </w:p>
    <w:p w:rsidR="00631B38" w:rsidRDefault="00631B38">
      <w:r>
        <w:br w:type="page"/>
      </w:r>
    </w:p>
    <w:p w:rsidR="007A198A" w:rsidRPr="007A198A" w:rsidRDefault="001A5776" w:rsidP="007A198A">
      <w:pPr>
        <w:pStyle w:val="Heading1"/>
      </w:pPr>
      <w:bookmarkStart w:id="0" w:name="_Toc488240043"/>
      <w:r>
        <w:lastRenderedPageBreak/>
        <w:t>Policy</w:t>
      </w:r>
      <w:bookmarkEnd w:id="0"/>
    </w:p>
    <w:p w:rsidR="007A198A" w:rsidRDefault="007A198A" w:rsidP="00D07645">
      <w:pPr>
        <w:pStyle w:val="Heading2"/>
        <w:spacing w:after="240"/>
      </w:pPr>
      <w:bookmarkStart w:id="1" w:name="_Toc488240044"/>
      <w:r>
        <w:t>Policy</w:t>
      </w:r>
      <w:bookmarkEnd w:id="1"/>
    </w:p>
    <w:p w:rsidR="007A198A" w:rsidRDefault="001A5776" w:rsidP="00D07645">
      <w:pPr>
        <w:spacing w:after="240"/>
        <w:ind w:left="720"/>
        <w:rPr>
          <w:rFonts w:cs="Arial"/>
          <w:szCs w:val="24"/>
        </w:rPr>
      </w:pPr>
      <w:r w:rsidRPr="007F74DA">
        <w:rPr>
          <w:rFonts w:cs="Arial"/>
          <w:szCs w:val="24"/>
        </w:rPr>
        <w:t>This procedure describes the steps required to report, categorize, investigate, analyze, track and summarize occurrences involving the lab.</w:t>
      </w:r>
    </w:p>
    <w:p w:rsidR="001A5776" w:rsidRPr="001A5776" w:rsidRDefault="001A5776" w:rsidP="00D07645">
      <w:pPr>
        <w:pStyle w:val="Heading2"/>
        <w:spacing w:after="240"/>
      </w:pPr>
      <w:bookmarkStart w:id="2" w:name="_Toc488240045"/>
      <w:r>
        <w:t>Procedure</w:t>
      </w:r>
      <w:bookmarkEnd w:id="2"/>
    </w:p>
    <w:p w:rsidR="00AB7495" w:rsidRDefault="001A5776" w:rsidP="00200604">
      <w:pPr>
        <w:pStyle w:val="Heading3"/>
      </w:pPr>
      <w:r w:rsidRPr="00200604">
        <w:t>Report</w:t>
      </w:r>
      <w:r w:rsidRPr="007F74DA">
        <w:t xml:space="preserve"> occurrences using the </w:t>
      </w:r>
      <w:r w:rsidR="00B9074A">
        <w:t xml:space="preserve">Corrective Action </w:t>
      </w:r>
      <w:r w:rsidRPr="007F74DA">
        <w:t>Report Form (</w:t>
      </w:r>
      <w:r>
        <w:t xml:space="preserve">Quality Manual Attachment 8 </w:t>
      </w:r>
      <w:r w:rsidR="004443D1">
        <w:t xml:space="preserve">Corrective Action Report </w:t>
      </w:r>
      <w:r>
        <w:t>form</w:t>
      </w:r>
      <w:r w:rsidR="00AB7495">
        <w:t>)</w:t>
      </w:r>
      <w:r w:rsidRPr="007F74DA">
        <w:t xml:space="preserve">.  </w:t>
      </w:r>
    </w:p>
    <w:p w:rsidR="00B9074A" w:rsidRDefault="001A5776" w:rsidP="00200604">
      <w:pPr>
        <w:pStyle w:val="Heading3"/>
      </w:pPr>
      <w:r w:rsidRPr="00AB7495">
        <w:rPr>
          <w:b/>
        </w:rPr>
        <w:t>Note.</w:t>
      </w:r>
      <w:r w:rsidRPr="007F74DA">
        <w:t xml:space="preserve">  The </w:t>
      </w:r>
      <w:r w:rsidR="00B9074A">
        <w:t>Corrective Action</w:t>
      </w:r>
      <w:r w:rsidRPr="007F74DA">
        <w:t xml:space="preserve"> report investigation must be initiated immediately upon identification of </w:t>
      </w:r>
      <w:r w:rsidRPr="00200604">
        <w:t>any</w:t>
      </w:r>
      <w:r w:rsidRPr="007F74DA">
        <w:t xml:space="preserve"> occurrence.  Timeliness in the investigation and reporting of any occurrence is essential.  The investigation </w:t>
      </w:r>
      <w:r w:rsidR="00B9074A">
        <w:t xml:space="preserve">should be opened as soon as the non-conformance is discovered </w:t>
      </w:r>
      <w:r w:rsidRPr="007F74DA">
        <w:t xml:space="preserve">should be </w:t>
      </w:r>
      <w:r w:rsidR="00B9074A">
        <w:t>reported to the Laboratory Director</w:t>
      </w:r>
      <w:r w:rsidRPr="007F74DA">
        <w:t xml:space="preserve"> within 24 hours</w:t>
      </w:r>
      <w:r w:rsidR="00B9074A">
        <w:t xml:space="preserve"> </w:t>
      </w:r>
      <w:r w:rsidRPr="007F74DA">
        <w:t xml:space="preserve">for review. </w:t>
      </w:r>
    </w:p>
    <w:p w:rsidR="009D1A6A" w:rsidRPr="009D1A6A" w:rsidRDefault="00B9074A" w:rsidP="00200604">
      <w:pPr>
        <w:pStyle w:val="Heading3"/>
      </w:pPr>
      <w:r>
        <w:rPr>
          <w:b/>
        </w:rPr>
        <w:t>The following 6 steps must be performed in the corrective action</w:t>
      </w:r>
      <w:r w:rsidR="001A5776" w:rsidRPr="007F74DA">
        <w:t xml:space="preserve"> </w:t>
      </w:r>
    </w:p>
    <w:p w:rsidR="00202BE0" w:rsidRDefault="00202BE0" w:rsidP="001C7940">
      <w:pPr>
        <w:pStyle w:val="Heading4"/>
      </w:pPr>
      <w:r>
        <w:t>Record how the non-conformity was detected (</w:t>
      </w:r>
      <w:proofErr w:type="spellStart"/>
      <w:r>
        <w:t>ie</w:t>
      </w:r>
      <w:proofErr w:type="spellEnd"/>
      <w:r>
        <w:t xml:space="preserve"> internal audit, External audit, Customer complaint, etc)</w:t>
      </w:r>
    </w:p>
    <w:p w:rsidR="00B9074A" w:rsidRDefault="00202BE0" w:rsidP="001C7940">
      <w:pPr>
        <w:pStyle w:val="Heading4"/>
      </w:pPr>
      <w:r>
        <w:t>Describe</w:t>
      </w:r>
      <w:r w:rsidR="00B9074A">
        <w:t xml:space="preserve"> the nature of the non-conformity and who detected the non-conformity.</w:t>
      </w:r>
    </w:p>
    <w:p w:rsidR="00202BE0" w:rsidRPr="007F74DA" w:rsidRDefault="00202BE0" w:rsidP="00202BE0">
      <w:pPr>
        <w:pStyle w:val="Heading5"/>
      </w:pPr>
      <w:r w:rsidRPr="007F74DA">
        <w:t>People involved in committing, compounding, detecting, investigating, resolving the issue</w:t>
      </w:r>
    </w:p>
    <w:p w:rsidR="00202BE0" w:rsidRPr="00AB7495" w:rsidRDefault="00202BE0" w:rsidP="00202BE0">
      <w:pPr>
        <w:pStyle w:val="Heading5"/>
      </w:pPr>
      <w:r w:rsidRPr="007F74DA">
        <w:t>Patient identification (</w:t>
      </w:r>
      <w:r>
        <w:t>Case number)</w:t>
      </w:r>
    </w:p>
    <w:p w:rsidR="00202BE0" w:rsidRDefault="00202BE0" w:rsidP="00202BE0">
      <w:pPr>
        <w:pStyle w:val="Heading5"/>
      </w:pPr>
      <w:r w:rsidRPr="00DE11A3">
        <w:t xml:space="preserve">Laboratory </w:t>
      </w:r>
      <w:r>
        <w:t xml:space="preserve">where the non-conformance occurred </w:t>
      </w:r>
    </w:p>
    <w:p w:rsidR="00202BE0" w:rsidRPr="007F74DA" w:rsidRDefault="00202BE0" w:rsidP="00202BE0">
      <w:pPr>
        <w:pStyle w:val="Heading5"/>
      </w:pPr>
      <w:r w:rsidRPr="007F74DA">
        <w:t>Succinct statement of event, e</w:t>
      </w:r>
      <w:r>
        <w:t>ffects, outcome to the patient</w:t>
      </w:r>
    </w:p>
    <w:p w:rsidR="00202BE0" w:rsidRPr="00202BE0" w:rsidRDefault="00202BE0" w:rsidP="00202BE0"/>
    <w:p w:rsidR="001A5776" w:rsidRPr="007F74DA" w:rsidRDefault="00B9074A" w:rsidP="001C7940">
      <w:pPr>
        <w:pStyle w:val="Heading4"/>
      </w:pPr>
      <w:r>
        <w:t>Perform an investigation and Root Cause analysis of the non-conformity</w:t>
      </w:r>
    </w:p>
    <w:p w:rsidR="00202BE0" w:rsidRPr="007F74DA" w:rsidRDefault="00202BE0" w:rsidP="00202BE0">
      <w:pPr>
        <w:pStyle w:val="Heading5"/>
      </w:pPr>
      <w:r w:rsidRPr="007F74DA">
        <w:t>What were the contributing factors</w:t>
      </w:r>
    </w:p>
    <w:p w:rsidR="00202BE0" w:rsidRDefault="00202BE0" w:rsidP="00202BE0">
      <w:pPr>
        <w:pStyle w:val="Heading5"/>
      </w:pPr>
      <w:r w:rsidRPr="007F74DA">
        <w:t xml:space="preserve">Conclusion of why and how the event occurred </w:t>
      </w:r>
    </w:p>
    <w:p w:rsidR="00202BE0" w:rsidRDefault="00202BE0" w:rsidP="00202BE0">
      <w:pPr>
        <w:pStyle w:val="Heading5"/>
      </w:pPr>
      <w:r w:rsidRPr="007F74DA">
        <w:t>Lot numbers of reagents</w:t>
      </w:r>
      <w:r>
        <w:t xml:space="preserve"> if applicable</w:t>
      </w:r>
    </w:p>
    <w:p w:rsidR="00202BE0" w:rsidRPr="00202BE0" w:rsidRDefault="00202BE0" w:rsidP="00202BE0"/>
    <w:p w:rsidR="00202BE0" w:rsidRDefault="00202BE0" w:rsidP="00202BE0">
      <w:pPr>
        <w:pStyle w:val="Heading4"/>
      </w:pPr>
      <w:r>
        <w:t>Corrective Action: Describe the action(s) taken to eliminate the cause of the non-conformity</w:t>
      </w:r>
    </w:p>
    <w:p w:rsidR="00202BE0" w:rsidRPr="007F74DA" w:rsidRDefault="00202BE0" w:rsidP="00202BE0">
      <w:pPr>
        <w:pStyle w:val="Heading5"/>
      </w:pPr>
      <w:r w:rsidRPr="007F74DA">
        <w:t>Recommended/final actions (corrective/preventive)</w:t>
      </w:r>
    </w:p>
    <w:p w:rsidR="00202BE0" w:rsidRPr="007F74DA" w:rsidRDefault="00202BE0" w:rsidP="00202BE0">
      <w:pPr>
        <w:pStyle w:val="Heading5"/>
      </w:pPr>
      <w:r w:rsidRPr="007F74DA">
        <w:t>Implementation dates</w:t>
      </w:r>
    </w:p>
    <w:p w:rsidR="00B9074A" w:rsidRDefault="00B9074A" w:rsidP="00202BE0">
      <w:pPr>
        <w:pStyle w:val="Heading5"/>
        <w:numPr>
          <w:ilvl w:val="0"/>
          <w:numId w:val="0"/>
        </w:numPr>
        <w:ind w:left="2880"/>
      </w:pPr>
    </w:p>
    <w:p w:rsidR="00D07645" w:rsidRPr="007F74DA" w:rsidRDefault="00D07645" w:rsidP="00202BE0">
      <w:pPr>
        <w:pStyle w:val="Heading4"/>
      </w:pPr>
      <w:r w:rsidRPr="007F74DA">
        <w:t>Categorize the occurrence according to the following classifications:</w:t>
      </w:r>
    </w:p>
    <w:p w:rsidR="00D07645" w:rsidRPr="007F74DA" w:rsidRDefault="00D07645" w:rsidP="00202BE0">
      <w:pPr>
        <w:pStyle w:val="Heading5"/>
      </w:pPr>
      <w:r w:rsidRPr="007F74DA">
        <w:rPr>
          <w:b/>
        </w:rPr>
        <w:t>Class IV</w:t>
      </w:r>
      <w:r w:rsidRPr="007F74DA">
        <w:t xml:space="preserve"> – Major occurrence, immediate harm, life threatening to patient, donor, employee, or potential harm without intervention. I.e. sentinel event.</w:t>
      </w:r>
    </w:p>
    <w:p w:rsidR="00D07645" w:rsidRPr="007F74DA" w:rsidRDefault="00D07645" w:rsidP="00202BE0">
      <w:pPr>
        <w:pStyle w:val="Heading5"/>
      </w:pPr>
      <w:r w:rsidRPr="007F74DA">
        <w:rPr>
          <w:b/>
        </w:rPr>
        <w:t>Class III</w:t>
      </w:r>
      <w:r w:rsidRPr="007F74DA">
        <w:t>– Major Occurrence, potential harm to patient, donor, employee, or big financial impact. i.e. near miss of a sentinel event</w:t>
      </w:r>
    </w:p>
    <w:p w:rsidR="00D07645" w:rsidRPr="007F74DA" w:rsidRDefault="00D07645" w:rsidP="00202BE0">
      <w:pPr>
        <w:pStyle w:val="Heading5"/>
      </w:pPr>
      <w:r w:rsidRPr="007F74DA">
        <w:rPr>
          <w:b/>
        </w:rPr>
        <w:t xml:space="preserve">Class II </w:t>
      </w:r>
      <w:r w:rsidRPr="007F74DA">
        <w:t xml:space="preserve">– Medium level occurrence, no serious harm to patient, donor, and employee.  Involvement of a non-lab department or customer complaint.  I.e. </w:t>
      </w:r>
      <w:r w:rsidRPr="007F74DA">
        <w:lastRenderedPageBreak/>
        <w:t>patient complaints, physician office complaints, donor complaints, reporting errors.</w:t>
      </w:r>
    </w:p>
    <w:p w:rsidR="00D07645" w:rsidRPr="007F74DA" w:rsidRDefault="00D07645" w:rsidP="00202BE0">
      <w:pPr>
        <w:pStyle w:val="Heading5"/>
      </w:pPr>
      <w:r w:rsidRPr="007F74DA">
        <w:rPr>
          <w:b/>
        </w:rPr>
        <w:t>Class I</w:t>
      </w:r>
      <w:r w:rsidRPr="007F74DA">
        <w:t xml:space="preserve"> – Internal occurrence, no harm to anyone.  I.e. lack of documentation of an event, typographical errors that do not incur above consequences.</w:t>
      </w:r>
    </w:p>
    <w:p w:rsidR="00202BE0" w:rsidRDefault="00202BE0" w:rsidP="00202BE0">
      <w:pPr>
        <w:pStyle w:val="Heading4"/>
      </w:pPr>
      <w:r>
        <w:t>Verification of the Effectiveness of the Corrective Action</w:t>
      </w:r>
    </w:p>
    <w:p w:rsidR="00D07645" w:rsidRDefault="00202BE0" w:rsidP="00202BE0">
      <w:pPr>
        <w:pStyle w:val="Heading5"/>
      </w:pPr>
      <w:r>
        <w:t>Determine if the Corrective action is effective or not effective. If no effective issue new CAR</w:t>
      </w:r>
    </w:p>
    <w:p w:rsidR="00D07645" w:rsidRDefault="00D07645" w:rsidP="009D1A6A">
      <w:pPr>
        <w:pStyle w:val="Heading3"/>
        <w:keepNext w:val="0"/>
        <w:spacing w:after="240"/>
      </w:pPr>
      <w:r w:rsidRPr="007F74DA">
        <w:t>Have the report reviewed by the appropriate supervisor(s), Laboratory Manager and Laboratory Director.</w:t>
      </w:r>
    </w:p>
    <w:p w:rsidR="00D07645" w:rsidRPr="00D07645" w:rsidRDefault="00D07645" w:rsidP="009D1A6A">
      <w:pPr>
        <w:pStyle w:val="Heading3"/>
        <w:keepNext w:val="0"/>
        <w:spacing w:after="240"/>
      </w:pPr>
      <w:r w:rsidRPr="007F74DA">
        <w:t>Summarize occurr</w:t>
      </w:r>
      <w:r>
        <w:t>ences quarterly in the Department</w:t>
      </w:r>
      <w:r w:rsidRPr="007F74DA">
        <w:t xml:space="preserve"> QA Summary.</w:t>
      </w:r>
    </w:p>
    <w:p w:rsidR="001E389E" w:rsidRDefault="00D07645" w:rsidP="009D1A6A">
      <w:pPr>
        <w:pStyle w:val="Heading2"/>
        <w:keepNext w:val="0"/>
      </w:pPr>
      <w:bookmarkStart w:id="3" w:name="_Toc488240046"/>
      <w:r>
        <w:t>References</w:t>
      </w:r>
      <w:bookmarkEnd w:id="3"/>
    </w:p>
    <w:p w:rsidR="00D07645" w:rsidRDefault="00D07645" w:rsidP="009D1A6A">
      <w:pPr>
        <w:pStyle w:val="Heading3"/>
        <w:keepNext w:val="0"/>
        <w:spacing w:after="240"/>
        <w:rPr>
          <w:rFonts w:cs="Arial"/>
          <w:szCs w:val="24"/>
        </w:rPr>
      </w:pPr>
      <w:r w:rsidRPr="007F74DA">
        <w:rPr>
          <w:rFonts w:cs="Arial"/>
          <w:szCs w:val="24"/>
          <w:u w:val="single"/>
        </w:rPr>
        <w:t>A Quality System Model for Health Care; Approved Guideline</w:t>
      </w:r>
      <w:r w:rsidRPr="007F74DA">
        <w:rPr>
          <w:rFonts w:cs="Arial"/>
          <w:szCs w:val="24"/>
        </w:rPr>
        <w:t>, NCCLS GP26-A Vol. 19 No. 20. 1999.</w:t>
      </w:r>
    </w:p>
    <w:p w:rsidR="00AB7495" w:rsidRPr="00AB7495" w:rsidRDefault="00D07645" w:rsidP="00AB7495">
      <w:pPr>
        <w:pStyle w:val="Heading3"/>
        <w:keepNext w:val="0"/>
        <w:spacing w:after="240"/>
      </w:pPr>
      <w:r w:rsidRPr="007F74DA">
        <w:rPr>
          <w:u w:val="single"/>
        </w:rPr>
        <w:t>Quality Systems for the Laboratory</w:t>
      </w:r>
      <w:r w:rsidRPr="007F74DA">
        <w:t xml:space="preserve">.  </w:t>
      </w:r>
      <w:proofErr w:type="spellStart"/>
      <w:r w:rsidRPr="007F74DA">
        <w:t>Berte</w:t>
      </w:r>
      <w:proofErr w:type="spellEnd"/>
      <w:r w:rsidRPr="007F74DA">
        <w:t xml:space="preserve">, Lucia and </w:t>
      </w:r>
      <w:proofErr w:type="spellStart"/>
      <w:r w:rsidRPr="007F74DA">
        <w:t>Nevalainen</w:t>
      </w:r>
      <w:proofErr w:type="spellEnd"/>
      <w:r w:rsidRPr="007F74DA">
        <w:t>, David. ASCP Press, 2000.</w:t>
      </w:r>
    </w:p>
    <w:p w:rsidR="00DC2676" w:rsidRPr="004443D1" w:rsidRDefault="004443D1" w:rsidP="00D723BB">
      <w:pPr>
        <w:rPr>
          <w:b/>
        </w:rPr>
      </w:pPr>
      <w:r w:rsidRPr="004443D1">
        <w:rPr>
          <w:b/>
        </w:rPr>
        <w:t>Revision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5389"/>
        <w:gridCol w:w="1711"/>
        <w:gridCol w:w="1711"/>
      </w:tblGrid>
      <w:tr w:rsidR="002C15DB" w:rsidRPr="00080602" w:rsidTr="002C15DB">
        <w:trPr>
          <w:trHeight w:val="584"/>
        </w:trPr>
        <w:tc>
          <w:tcPr>
            <w:tcW w:w="1530" w:type="dxa"/>
            <w:vAlign w:val="center"/>
          </w:tcPr>
          <w:p w:rsidR="002C15DB" w:rsidRPr="00080602" w:rsidRDefault="002C15DB" w:rsidP="00645F1C">
            <w:pPr>
              <w:jc w:val="both"/>
              <w:rPr>
                <w:rFonts w:cs="Arial"/>
              </w:rPr>
            </w:pPr>
            <w:r w:rsidRPr="00080602">
              <w:rPr>
                <w:rFonts w:cs="Arial"/>
              </w:rPr>
              <w:t>Revision Number</w:t>
            </w:r>
          </w:p>
        </w:tc>
        <w:tc>
          <w:tcPr>
            <w:tcW w:w="5389" w:type="dxa"/>
            <w:vAlign w:val="center"/>
          </w:tcPr>
          <w:p w:rsidR="002C15DB" w:rsidRPr="00080602" w:rsidRDefault="002C15DB" w:rsidP="00645F1C">
            <w:pPr>
              <w:jc w:val="both"/>
              <w:rPr>
                <w:rFonts w:cs="Arial"/>
              </w:rPr>
            </w:pPr>
            <w:r w:rsidRPr="00080602">
              <w:rPr>
                <w:rFonts w:cs="Arial"/>
              </w:rPr>
              <w:t>Reason for Revision</w:t>
            </w:r>
          </w:p>
        </w:tc>
        <w:tc>
          <w:tcPr>
            <w:tcW w:w="1711" w:type="dxa"/>
          </w:tcPr>
          <w:p w:rsidR="002C15DB" w:rsidRPr="00080602" w:rsidRDefault="002C15DB" w:rsidP="00645F1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Author</w:t>
            </w:r>
          </w:p>
        </w:tc>
        <w:tc>
          <w:tcPr>
            <w:tcW w:w="1711" w:type="dxa"/>
            <w:vAlign w:val="center"/>
          </w:tcPr>
          <w:p w:rsidR="002C15DB" w:rsidRPr="00080602" w:rsidRDefault="002C15DB" w:rsidP="00645F1C">
            <w:pPr>
              <w:jc w:val="both"/>
              <w:rPr>
                <w:rFonts w:cs="Arial"/>
              </w:rPr>
            </w:pPr>
            <w:r w:rsidRPr="00080602">
              <w:rPr>
                <w:rFonts w:cs="Arial"/>
              </w:rPr>
              <w:t>Effective Date</w:t>
            </w:r>
          </w:p>
        </w:tc>
      </w:tr>
      <w:tr w:rsidR="002C15DB" w:rsidRPr="00080602" w:rsidTr="007F61C1">
        <w:trPr>
          <w:trHeight w:val="432"/>
        </w:trPr>
        <w:tc>
          <w:tcPr>
            <w:tcW w:w="1530" w:type="dxa"/>
            <w:vAlign w:val="center"/>
          </w:tcPr>
          <w:p w:rsidR="002C15DB" w:rsidRPr="00080602" w:rsidRDefault="002C15DB" w:rsidP="00645F1C">
            <w:pPr>
              <w:jc w:val="both"/>
              <w:rPr>
                <w:rFonts w:cs="Arial"/>
              </w:rPr>
            </w:pPr>
            <w:r w:rsidRPr="00080602">
              <w:rPr>
                <w:rFonts w:cs="Arial"/>
              </w:rPr>
              <w:t>0</w:t>
            </w:r>
          </w:p>
        </w:tc>
        <w:tc>
          <w:tcPr>
            <w:tcW w:w="5389" w:type="dxa"/>
            <w:vAlign w:val="center"/>
          </w:tcPr>
          <w:p w:rsidR="002C15DB" w:rsidRPr="00080602" w:rsidRDefault="002C15DB" w:rsidP="00645F1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Change company name and SOP number, reformat Quality System, Add CEO signature Line, clarification of record retention policy. Revise steps needed for corrective action</w:t>
            </w:r>
          </w:p>
        </w:tc>
        <w:tc>
          <w:tcPr>
            <w:tcW w:w="1711" w:type="dxa"/>
          </w:tcPr>
          <w:p w:rsidR="002C15DB" w:rsidRDefault="002C15DB" w:rsidP="00645F1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Sarah Jacobs-Helber</w:t>
            </w:r>
          </w:p>
        </w:tc>
        <w:tc>
          <w:tcPr>
            <w:tcW w:w="1711" w:type="dxa"/>
            <w:vAlign w:val="center"/>
          </w:tcPr>
          <w:p w:rsidR="002C15DB" w:rsidRPr="00080602" w:rsidRDefault="002C15DB" w:rsidP="00645F1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Upon Signatures</w:t>
            </w:r>
          </w:p>
        </w:tc>
      </w:tr>
    </w:tbl>
    <w:p w:rsidR="006B646F" w:rsidRPr="005D1222" w:rsidRDefault="006B646F">
      <w:pPr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5102"/>
        <w:gridCol w:w="1738"/>
      </w:tblGrid>
      <w:tr w:rsidR="004443D1" w:rsidRPr="004443D1" w:rsidTr="00EF1945">
        <w:tc>
          <w:tcPr>
            <w:tcW w:w="10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4443D1" w:rsidRPr="004443D1" w:rsidRDefault="004443D1" w:rsidP="004443D1">
            <w:pPr>
              <w:spacing w:after="120"/>
              <w:jc w:val="center"/>
              <w:rPr>
                <w:rFonts w:ascii="Cambria" w:hAnsi="Cambria" w:cs="Arial"/>
                <w:b/>
                <w:i/>
                <w:sz w:val="20"/>
              </w:rPr>
            </w:pPr>
            <w:bookmarkStart w:id="4" w:name="_Hlk488237670"/>
            <w:bookmarkStart w:id="5" w:name="_Hlk488237127"/>
            <w:r w:rsidRPr="004443D1">
              <w:rPr>
                <w:rFonts w:cs="Arial"/>
                <w:b/>
                <w:bCs/>
                <w:szCs w:val="24"/>
              </w:rPr>
              <w:t>Review &amp; Approval History</w:t>
            </w:r>
          </w:p>
        </w:tc>
      </w:tr>
      <w:tr w:rsidR="004443D1" w:rsidRPr="004443D1" w:rsidTr="004443D1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4443D1" w:rsidRPr="004443D1" w:rsidRDefault="004443D1" w:rsidP="004443D1">
            <w:pPr>
              <w:spacing w:after="120"/>
              <w:jc w:val="center"/>
              <w:rPr>
                <w:rFonts w:cs="Arial"/>
                <w:b/>
                <w:bCs/>
                <w:szCs w:val="24"/>
              </w:rPr>
            </w:pPr>
            <w:r w:rsidRPr="004443D1">
              <w:rPr>
                <w:rFonts w:cs="Arial"/>
                <w:b/>
                <w:bCs/>
                <w:szCs w:val="24"/>
              </w:rPr>
              <w:t>Printed Name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4443D1" w:rsidRPr="004443D1" w:rsidRDefault="004443D1" w:rsidP="004443D1">
            <w:pPr>
              <w:spacing w:after="120"/>
              <w:jc w:val="center"/>
              <w:rPr>
                <w:rFonts w:cs="Arial"/>
                <w:b/>
                <w:bCs/>
                <w:szCs w:val="24"/>
              </w:rPr>
            </w:pPr>
            <w:r w:rsidRPr="004443D1">
              <w:rPr>
                <w:rFonts w:cs="Arial"/>
                <w:b/>
                <w:bCs/>
                <w:szCs w:val="24"/>
              </w:rPr>
              <w:t>Signature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4443D1" w:rsidRPr="004443D1" w:rsidRDefault="004443D1" w:rsidP="004443D1">
            <w:pPr>
              <w:spacing w:after="120"/>
              <w:jc w:val="center"/>
              <w:rPr>
                <w:rFonts w:cs="Arial"/>
                <w:b/>
                <w:bCs/>
                <w:szCs w:val="24"/>
              </w:rPr>
            </w:pPr>
            <w:r w:rsidRPr="004443D1">
              <w:rPr>
                <w:rFonts w:cs="Arial"/>
                <w:b/>
                <w:bCs/>
                <w:szCs w:val="24"/>
              </w:rPr>
              <w:t>Date</w:t>
            </w:r>
          </w:p>
        </w:tc>
      </w:tr>
      <w:tr w:rsidR="004443D1" w:rsidRPr="004443D1" w:rsidTr="004443D1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3D1" w:rsidRPr="004443D1" w:rsidRDefault="004443D1" w:rsidP="004443D1">
            <w:pPr>
              <w:rPr>
                <w:rFonts w:cs="Arial"/>
                <w:szCs w:val="24"/>
              </w:rPr>
            </w:pPr>
            <w:r w:rsidRPr="004443D1">
              <w:rPr>
                <w:rFonts w:cs="Arial"/>
                <w:szCs w:val="24"/>
              </w:rPr>
              <w:t>Sarah Jacobs-Helber, PhD HCLD(ABB), Laboratory Director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3D1" w:rsidRPr="004443D1" w:rsidRDefault="004443D1" w:rsidP="004443D1">
            <w:pPr>
              <w:spacing w:after="120"/>
              <w:jc w:val="center"/>
              <w:rPr>
                <w:rFonts w:ascii="Cambria" w:hAnsi="Cambria" w:cs="Arial"/>
                <w:b/>
                <w:i/>
                <w:szCs w:val="24"/>
              </w:rPr>
            </w:pPr>
          </w:p>
          <w:p w:rsidR="004443D1" w:rsidRPr="004443D1" w:rsidRDefault="004443D1" w:rsidP="004443D1">
            <w:pPr>
              <w:spacing w:after="120"/>
              <w:jc w:val="center"/>
              <w:rPr>
                <w:rFonts w:ascii="Cambria" w:hAnsi="Cambria" w:cs="Arial"/>
                <w:b/>
                <w:i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3D1" w:rsidRPr="004443D1" w:rsidRDefault="004443D1" w:rsidP="004443D1">
            <w:pPr>
              <w:spacing w:after="120"/>
              <w:jc w:val="center"/>
              <w:rPr>
                <w:rFonts w:ascii="Cambria" w:hAnsi="Cambria" w:cs="Arial"/>
                <w:b/>
                <w:i/>
                <w:szCs w:val="24"/>
              </w:rPr>
            </w:pPr>
          </w:p>
        </w:tc>
      </w:tr>
      <w:tr w:rsidR="004443D1" w:rsidRPr="004443D1" w:rsidTr="004443D1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3D1" w:rsidRPr="004443D1" w:rsidRDefault="004443D1" w:rsidP="004443D1">
            <w:pPr>
              <w:rPr>
                <w:rFonts w:cs="Arial"/>
                <w:szCs w:val="24"/>
              </w:rPr>
            </w:pPr>
            <w:r w:rsidRPr="004443D1">
              <w:rPr>
                <w:rFonts w:cs="Arial"/>
                <w:szCs w:val="24"/>
              </w:rPr>
              <w:t>William Miller, HTL, MBA Chief Executive Officer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3D1" w:rsidRPr="004443D1" w:rsidRDefault="004443D1" w:rsidP="004443D1">
            <w:pPr>
              <w:spacing w:after="120"/>
              <w:jc w:val="center"/>
              <w:rPr>
                <w:rFonts w:ascii="Cambria" w:hAnsi="Cambria" w:cs="Arial"/>
                <w:b/>
                <w:i/>
                <w:szCs w:val="24"/>
              </w:rPr>
            </w:pPr>
          </w:p>
          <w:p w:rsidR="004443D1" w:rsidRPr="004443D1" w:rsidRDefault="004443D1" w:rsidP="004443D1">
            <w:pPr>
              <w:spacing w:after="120"/>
              <w:jc w:val="center"/>
              <w:rPr>
                <w:rFonts w:ascii="Cambria" w:hAnsi="Cambria" w:cs="Arial"/>
                <w:b/>
                <w:i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3D1" w:rsidRPr="004443D1" w:rsidRDefault="004443D1" w:rsidP="004443D1">
            <w:pPr>
              <w:spacing w:after="120"/>
              <w:jc w:val="center"/>
              <w:rPr>
                <w:rFonts w:ascii="Cambria" w:hAnsi="Cambria" w:cs="Arial"/>
                <w:b/>
                <w:i/>
                <w:szCs w:val="24"/>
              </w:rPr>
            </w:pPr>
          </w:p>
        </w:tc>
      </w:tr>
      <w:bookmarkEnd w:id="4"/>
    </w:tbl>
    <w:p w:rsidR="004443D1" w:rsidRPr="004443D1" w:rsidRDefault="004443D1" w:rsidP="004443D1">
      <w:pPr>
        <w:spacing w:after="120"/>
        <w:rPr>
          <w:rFonts w:cs="Arial"/>
          <w:b/>
          <w:bCs/>
          <w:szCs w:val="24"/>
        </w:rPr>
      </w:pPr>
    </w:p>
    <w:p w:rsidR="004443D1" w:rsidRPr="004443D1" w:rsidRDefault="004443D1" w:rsidP="004443D1">
      <w:pPr>
        <w:spacing w:after="120"/>
        <w:rPr>
          <w:rFonts w:cs="Arial"/>
          <w:b/>
          <w:bCs/>
          <w:szCs w:val="24"/>
        </w:rPr>
      </w:pPr>
      <w:bookmarkStart w:id="6" w:name="_Hlk488237688"/>
      <w:r w:rsidRPr="004443D1">
        <w:rPr>
          <w:rFonts w:cs="Arial"/>
          <w:b/>
          <w:bCs/>
          <w:szCs w:val="24"/>
        </w:rPr>
        <w:t>Reviewed by: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3"/>
        <w:gridCol w:w="3704"/>
        <w:gridCol w:w="3290"/>
      </w:tblGrid>
      <w:tr w:rsidR="004443D1" w:rsidRPr="004443D1" w:rsidTr="00EF1945">
        <w:trPr>
          <w:trHeight w:val="437"/>
        </w:trPr>
        <w:tc>
          <w:tcPr>
            <w:tcW w:w="3703" w:type="dxa"/>
          </w:tcPr>
          <w:p w:rsidR="004443D1" w:rsidRPr="004443D1" w:rsidRDefault="004443D1" w:rsidP="004443D1">
            <w:pPr>
              <w:spacing w:after="120"/>
              <w:jc w:val="center"/>
              <w:rPr>
                <w:rFonts w:cs="Arial"/>
                <w:b/>
                <w:bCs/>
                <w:szCs w:val="24"/>
              </w:rPr>
            </w:pPr>
            <w:r w:rsidRPr="004443D1">
              <w:rPr>
                <w:rFonts w:cs="Arial"/>
                <w:b/>
                <w:bCs/>
                <w:szCs w:val="24"/>
              </w:rPr>
              <w:t>Printe</w:t>
            </w:r>
            <w:bookmarkStart w:id="7" w:name="_GoBack"/>
            <w:bookmarkEnd w:id="7"/>
            <w:r w:rsidRPr="004443D1">
              <w:rPr>
                <w:rFonts w:cs="Arial"/>
                <w:b/>
                <w:bCs/>
                <w:szCs w:val="24"/>
              </w:rPr>
              <w:t>d Name</w:t>
            </w:r>
          </w:p>
        </w:tc>
        <w:tc>
          <w:tcPr>
            <w:tcW w:w="3704" w:type="dxa"/>
          </w:tcPr>
          <w:p w:rsidR="004443D1" w:rsidRPr="004443D1" w:rsidRDefault="004443D1" w:rsidP="004443D1">
            <w:pPr>
              <w:spacing w:after="120"/>
              <w:jc w:val="center"/>
              <w:rPr>
                <w:rFonts w:cs="Arial"/>
                <w:b/>
                <w:bCs/>
                <w:szCs w:val="24"/>
              </w:rPr>
            </w:pPr>
            <w:r w:rsidRPr="004443D1">
              <w:rPr>
                <w:rFonts w:cs="Arial"/>
                <w:b/>
                <w:bCs/>
                <w:szCs w:val="24"/>
              </w:rPr>
              <w:t>Signature</w:t>
            </w:r>
          </w:p>
        </w:tc>
        <w:tc>
          <w:tcPr>
            <w:tcW w:w="3290" w:type="dxa"/>
          </w:tcPr>
          <w:p w:rsidR="004443D1" w:rsidRPr="004443D1" w:rsidRDefault="004443D1" w:rsidP="004443D1">
            <w:pPr>
              <w:spacing w:after="120"/>
              <w:jc w:val="center"/>
              <w:rPr>
                <w:rFonts w:cs="Arial"/>
                <w:b/>
                <w:bCs/>
                <w:szCs w:val="24"/>
              </w:rPr>
            </w:pPr>
            <w:r w:rsidRPr="004443D1">
              <w:rPr>
                <w:rFonts w:cs="Arial"/>
                <w:b/>
                <w:bCs/>
                <w:szCs w:val="24"/>
              </w:rPr>
              <w:t>Date</w:t>
            </w:r>
          </w:p>
        </w:tc>
      </w:tr>
      <w:tr w:rsidR="004443D1" w:rsidRPr="004443D1" w:rsidTr="00EF1945">
        <w:trPr>
          <w:trHeight w:val="437"/>
        </w:trPr>
        <w:tc>
          <w:tcPr>
            <w:tcW w:w="3703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04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0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</w:tr>
      <w:tr w:rsidR="004443D1" w:rsidRPr="004443D1" w:rsidTr="00EF1945">
        <w:trPr>
          <w:trHeight w:val="470"/>
        </w:trPr>
        <w:tc>
          <w:tcPr>
            <w:tcW w:w="3703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04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0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</w:tr>
      <w:tr w:rsidR="004443D1" w:rsidRPr="004443D1" w:rsidTr="00EF1945">
        <w:trPr>
          <w:trHeight w:val="437"/>
        </w:trPr>
        <w:tc>
          <w:tcPr>
            <w:tcW w:w="3703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04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0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</w:tr>
      <w:tr w:rsidR="00C27D29" w:rsidRPr="004443D1" w:rsidTr="00EF1945">
        <w:trPr>
          <w:trHeight w:val="470"/>
        </w:trPr>
        <w:tc>
          <w:tcPr>
            <w:tcW w:w="3703" w:type="dxa"/>
          </w:tcPr>
          <w:p w:rsidR="00C27D29" w:rsidRPr="004443D1" w:rsidRDefault="00C27D29" w:rsidP="00C27D29">
            <w:pPr>
              <w:spacing w:after="120"/>
              <w:jc w:val="center"/>
              <w:rPr>
                <w:rFonts w:cs="Arial"/>
                <w:b/>
                <w:bCs/>
                <w:szCs w:val="24"/>
              </w:rPr>
            </w:pPr>
            <w:r w:rsidRPr="004443D1">
              <w:rPr>
                <w:rFonts w:cs="Arial"/>
                <w:b/>
                <w:bCs/>
                <w:szCs w:val="24"/>
              </w:rPr>
              <w:lastRenderedPageBreak/>
              <w:t>Printed Name</w:t>
            </w:r>
          </w:p>
        </w:tc>
        <w:tc>
          <w:tcPr>
            <w:tcW w:w="3704" w:type="dxa"/>
          </w:tcPr>
          <w:p w:rsidR="00C27D29" w:rsidRPr="004443D1" w:rsidRDefault="00C27D29" w:rsidP="00C27D29">
            <w:pPr>
              <w:spacing w:after="120"/>
              <w:jc w:val="center"/>
              <w:rPr>
                <w:rFonts w:cs="Arial"/>
                <w:b/>
                <w:bCs/>
                <w:szCs w:val="24"/>
              </w:rPr>
            </w:pPr>
            <w:r w:rsidRPr="004443D1">
              <w:rPr>
                <w:rFonts w:cs="Arial"/>
                <w:b/>
                <w:bCs/>
                <w:szCs w:val="24"/>
              </w:rPr>
              <w:t>Signature</w:t>
            </w:r>
          </w:p>
        </w:tc>
        <w:tc>
          <w:tcPr>
            <w:tcW w:w="3290" w:type="dxa"/>
          </w:tcPr>
          <w:p w:rsidR="00C27D29" w:rsidRPr="004443D1" w:rsidRDefault="00C27D29" w:rsidP="00C27D29">
            <w:pPr>
              <w:spacing w:after="120"/>
              <w:jc w:val="center"/>
              <w:rPr>
                <w:rFonts w:cs="Arial"/>
                <w:b/>
                <w:bCs/>
                <w:szCs w:val="24"/>
              </w:rPr>
            </w:pPr>
            <w:r w:rsidRPr="004443D1">
              <w:rPr>
                <w:rFonts w:cs="Arial"/>
                <w:b/>
                <w:bCs/>
                <w:szCs w:val="24"/>
              </w:rPr>
              <w:t>Date</w:t>
            </w:r>
          </w:p>
        </w:tc>
      </w:tr>
      <w:tr w:rsidR="004443D1" w:rsidRPr="004443D1" w:rsidTr="00EF1945">
        <w:trPr>
          <w:trHeight w:val="470"/>
        </w:trPr>
        <w:tc>
          <w:tcPr>
            <w:tcW w:w="3703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04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0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</w:tr>
      <w:tr w:rsidR="004443D1" w:rsidRPr="004443D1" w:rsidTr="00EF1945">
        <w:trPr>
          <w:trHeight w:val="470"/>
        </w:trPr>
        <w:tc>
          <w:tcPr>
            <w:tcW w:w="3703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04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0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</w:tr>
      <w:tr w:rsidR="004443D1" w:rsidRPr="004443D1" w:rsidTr="00EF1945">
        <w:trPr>
          <w:trHeight w:val="470"/>
        </w:trPr>
        <w:tc>
          <w:tcPr>
            <w:tcW w:w="3703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04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0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</w:tr>
      <w:tr w:rsidR="004443D1" w:rsidRPr="004443D1" w:rsidTr="00EF1945">
        <w:trPr>
          <w:trHeight w:val="470"/>
        </w:trPr>
        <w:tc>
          <w:tcPr>
            <w:tcW w:w="3703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04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0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</w:tr>
      <w:tr w:rsidR="004443D1" w:rsidRPr="004443D1" w:rsidTr="00EF1945">
        <w:trPr>
          <w:trHeight w:val="470"/>
        </w:trPr>
        <w:tc>
          <w:tcPr>
            <w:tcW w:w="3703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04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0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</w:tr>
      <w:tr w:rsidR="004443D1" w:rsidRPr="004443D1" w:rsidTr="00EF1945">
        <w:trPr>
          <w:trHeight w:val="470"/>
        </w:trPr>
        <w:tc>
          <w:tcPr>
            <w:tcW w:w="3703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04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0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</w:tr>
      <w:tr w:rsidR="004443D1" w:rsidRPr="004443D1" w:rsidTr="00EF1945">
        <w:trPr>
          <w:trHeight w:val="470"/>
        </w:trPr>
        <w:tc>
          <w:tcPr>
            <w:tcW w:w="3703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04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0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</w:tr>
      <w:tr w:rsidR="004443D1" w:rsidRPr="004443D1" w:rsidTr="00EF1945">
        <w:trPr>
          <w:trHeight w:val="470"/>
        </w:trPr>
        <w:tc>
          <w:tcPr>
            <w:tcW w:w="3703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04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0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</w:tr>
      <w:tr w:rsidR="004443D1" w:rsidRPr="004443D1" w:rsidTr="00EF1945">
        <w:trPr>
          <w:trHeight w:val="470"/>
        </w:trPr>
        <w:tc>
          <w:tcPr>
            <w:tcW w:w="3703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04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0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</w:tr>
      <w:tr w:rsidR="004443D1" w:rsidRPr="004443D1" w:rsidTr="00EF1945">
        <w:trPr>
          <w:trHeight w:val="470"/>
        </w:trPr>
        <w:tc>
          <w:tcPr>
            <w:tcW w:w="3703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04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0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</w:tr>
      <w:tr w:rsidR="004443D1" w:rsidRPr="004443D1" w:rsidTr="00EF1945">
        <w:trPr>
          <w:trHeight w:val="470"/>
        </w:trPr>
        <w:tc>
          <w:tcPr>
            <w:tcW w:w="3703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04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0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</w:tr>
      <w:tr w:rsidR="004443D1" w:rsidRPr="004443D1" w:rsidTr="00EF1945">
        <w:trPr>
          <w:trHeight w:val="470"/>
        </w:trPr>
        <w:tc>
          <w:tcPr>
            <w:tcW w:w="3703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04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0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</w:tr>
      <w:tr w:rsidR="004443D1" w:rsidRPr="004443D1" w:rsidTr="00EF1945">
        <w:trPr>
          <w:trHeight w:val="470"/>
        </w:trPr>
        <w:tc>
          <w:tcPr>
            <w:tcW w:w="3703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04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0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</w:tr>
      <w:tr w:rsidR="004443D1" w:rsidRPr="004443D1" w:rsidTr="00EF1945">
        <w:trPr>
          <w:trHeight w:val="470"/>
        </w:trPr>
        <w:tc>
          <w:tcPr>
            <w:tcW w:w="3703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04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0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</w:tr>
      <w:tr w:rsidR="004443D1" w:rsidRPr="004443D1" w:rsidTr="00EF1945">
        <w:trPr>
          <w:trHeight w:val="470"/>
        </w:trPr>
        <w:tc>
          <w:tcPr>
            <w:tcW w:w="3703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04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0" w:type="dxa"/>
          </w:tcPr>
          <w:p w:rsidR="004443D1" w:rsidRPr="004443D1" w:rsidRDefault="004443D1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</w:tr>
      <w:tr w:rsidR="00C27D29" w:rsidRPr="004443D1" w:rsidTr="00EF1945">
        <w:trPr>
          <w:trHeight w:val="470"/>
        </w:trPr>
        <w:tc>
          <w:tcPr>
            <w:tcW w:w="3703" w:type="dxa"/>
          </w:tcPr>
          <w:p w:rsidR="00C27D29" w:rsidRPr="004443D1" w:rsidRDefault="00C27D29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04" w:type="dxa"/>
          </w:tcPr>
          <w:p w:rsidR="00C27D29" w:rsidRPr="004443D1" w:rsidRDefault="00C27D29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0" w:type="dxa"/>
          </w:tcPr>
          <w:p w:rsidR="00C27D29" w:rsidRPr="004443D1" w:rsidRDefault="00C27D29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</w:tr>
      <w:tr w:rsidR="00C27D29" w:rsidRPr="004443D1" w:rsidTr="00EF1945">
        <w:trPr>
          <w:trHeight w:val="470"/>
        </w:trPr>
        <w:tc>
          <w:tcPr>
            <w:tcW w:w="3703" w:type="dxa"/>
          </w:tcPr>
          <w:p w:rsidR="00C27D29" w:rsidRPr="004443D1" w:rsidRDefault="00C27D29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04" w:type="dxa"/>
          </w:tcPr>
          <w:p w:rsidR="00C27D29" w:rsidRPr="004443D1" w:rsidRDefault="00C27D29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0" w:type="dxa"/>
          </w:tcPr>
          <w:p w:rsidR="00C27D29" w:rsidRPr="004443D1" w:rsidRDefault="00C27D29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</w:tr>
      <w:tr w:rsidR="00C27D29" w:rsidRPr="004443D1" w:rsidTr="00EF1945">
        <w:trPr>
          <w:trHeight w:val="470"/>
        </w:trPr>
        <w:tc>
          <w:tcPr>
            <w:tcW w:w="3703" w:type="dxa"/>
          </w:tcPr>
          <w:p w:rsidR="00C27D29" w:rsidRPr="004443D1" w:rsidRDefault="00C27D29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04" w:type="dxa"/>
          </w:tcPr>
          <w:p w:rsidR="00C27D29" w:rsidRPr="004443D1" w:rsidRDefault="00C27D29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0" w:type="dxa"/>
          </w:tcPr>
          <w:p w:rsidR="00C27D29" w:rsidRPr="004443D1" w:rsidRDefault="00C27D29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</w:tr>
      <w:tr w:rsidR="00C27D29" w:rsidRPr="004443D1" w:rsidTr="00EF1945">
        <w:trPr>
          <w:trHeight w:val="470"/>
        </w:trPr>
        <w:tc>
          <w:tcPr>
            <w:tcW w:w="3703" w:type="dxa"/>
          </w:tcPr>
          <w:p w:rsidR="00C27D29" w:rsidRPr="004443D1" w:rsidRDefault="00C27D29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04" w:type="dxa"/>
          </w:tcPr>
          <w:p w:rsidR="00C27D29" w:rsidRPr="004443D1" w:rsidRDefault="00C27D29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0" w:type="dxa"/>
          </w:tcPr>
          <w:p w:rsidR="00C27D29" w:rsidRPr="004443D1" w:rsidRDefault="00C27D29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</w:tr>
      <w:tr w:rsidR="00C27D29" w:rsidRPr="004443D1" w:rsidTr="00EF1945">
        <w:trPr>
          <w:trHeight w:val="470"/>
        </w:trPr>
        <w:tc>
          <w:tcPr>
            <w:tcW w:w="3703" w:type="dxa"/>
          </w:tcPr>
          <w:p w:rsidR="00C27D29" w:rsidRPr="004443D1" w:rsidRDefault="00C27D29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04" w:type="dxa"/>
          </w:tcPr>
          <w:p w:rsidR="00C27D29" w:rsidRPr="004443D1" w:rsidRDefault="00C27D29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0" w:type="dxa"/>
          </w:tcPr>
          <w:p w:rsidR="00C27D29" w:rsidRPr="004443D1" w:rsidRDefault="00C27D29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</w:tr>
      <w:tr w:rsidR="00C27D29" w:rsidRPr="004443D1" w:rsidTr="00EF1945">
        <w:trPr>
          <w:trHeight w:val="470"/>
        </w:trPr>
        <w:tc>
          <w:tcPr>
            <w:tcW w:w="3703" w:type="dxa"/>
          </w:tcPr>
          <w:p w:rsidR="00C27D29" w:rsidRPr="004443D1" w:rsidRDefault="00C27D29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04" w:type="dxa"/>
          </w:tcPr>
          <w:p w:rsidR="00C27D29" w:rsidRPr="004443D1" w:rsidRDefault="00C27D29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0" w:type="dxa"/>
          </w:tcPr>
          <w:p w:rsidR="00C27D29" w:rsidRPr="004443D1" w:rsidRDefault="00C27D29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</w:tr>
      <w:tr w:rsidR="00C27D29" w:rsidRPr="004443D1" w:rsidTr="00EF1945">
        <w:trPr>
          <w:trHeight w:val="470"/>
        </w:trPr>
        <w:tc>
          <w:tcPr>
            <w:tcW w:w="3703" w:type="dxa"/>
          </w:tcPr>
          <w:p w:rsidR="00C27D29" w:rsidRPr="004443D1" w:rsidRDefault="00C27D29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04" w:type="dxa"/>
          </w:tcPr>
          <w:p w:rsidR="00C27D29" w:rsidRPr="004443D1" w:rsidRDefault="00C27D29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90" w:type="dxa"/>
          </w:tcPr>
          <w:p w:rsidR="00C27D29" w:rsidRPr="004443D1" w:rsidRDefault="00C27D29" w:rsidP="004443D1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</w:tr>
    </w:tbl>
    <w:p w:rsidR="004443D1" w:rsidRPr="004443D1" w:rsidRDefault="004443D1" w:rsidP="004443D1">
      <w:pPr>
        <w:spacing w:after="120"/>
        <w:rPr>
          <w:rFonts w:cs="Arial"/>
          <w:color w:val="FF0000"/>
          <w:szCs w:val="24"/>
        </w:rPr>
      </w:pPr>
    </w:p>
    <w:bookmarkEnd w:id="5"/>
    <w:bookmarkEnd w:id="6"/>
    <w:p w:rsidR="004443D1" w:rsidRPr="004443D1" w:rsidRDefault="004443D1" w:rsidP="004443D1">
      <w:pPr>
        <w:rPr>
          <w:rFonts w:cs="Arial"/>
          <w:szCs w:val="22"/>
        </w:rPr>
      </w:pPr>
    </w:p>
    <w:p w:rsidR="006B646F" w:rsidRPr="005D1222" w:rsidRDefault="006B646F">
      <w:pPr>
        <w:rPr>
          <w:rFonts w:cs="Arial"/>
          <w:color w:val="FF0000"/>
        </w:rPr>
      </w:pPr>
    </w:p>
    <w:sectPr w:rsidR="006B646F" w:rsidRPr="005D1222" w:rsidSect="001C7940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5BC" w:rsidRDefault="00C435BC" w:rsidP="006B646F">
      <w:r>
        <w:separator/>
      </w:r>
    </w:p>
  </w:endnote>
  <w:endnote w:type="continuationSeparator" w:id="0">
    <w:p w:rsidR="00C435BC" w:rsidRDefault="00C435BC" w:rsidP="006B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07054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45F1C" w:rsidRDefault="00645F1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C15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C15D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645F1C" w:rsidRDefault="0064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5BC" w:rsidRDefault="00C435BC" w:rsidP="006B646F">
      <w:r>
        <w:separator/>
      </w:r>
    </w:p>
  </w:footnote>
  <w:footnote w:type="continuationSeparator" w:id="0">
    <w:p w:rsidR="00C435BC" w:rsidRDefault="00C435BC" w:rsidP="006B6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0" w:type="dxa"/>
      <w:tblInd w:w="3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69"/>
      <w:gridCol w:w="4811"/>
      <w:gridCol w:w="1620"/>
    </w:tblGrid>
    <w:tr w:rsidR="001C7940" w:rsidRPr="00543ED4" w:rsidTr="001C7940">
      <w:trPr>
        <w:trHeight w:val="436"/>
      </w:trPr>
      <w:tc>
        <w:tcPr>
          <w:tcW w:w="34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C7940" w:rsidRPr="00543ED4" w:rsidRDefault="001C7940" w:rsidP="001C7940">
          <w:pPr>
            <w:jc w:val="center"/>
            <w:rPr>
              <w:rFonts w:ascii="Cambria" w:hAnsi="Cambria" w:cs="Arial"/>
              <w:b/>
            </w:rPr>
          </w:pPr>
          <w:r w:rsidRPr="00885505">
            <w:rPr>
              <w:rFonts w:ascii="Cambria" w:hAnsi="Cambria" w:cs="Arial"/>
              <w:b/>
              <w:noProof/>
            </w:rPr>
            <w:drawing>
              <wp:inline distT="0" distB="0" distL="0" distR="0" wp14:anchorId="29585B93" wp14:editId="3DBDDE69">
                <wp:extent cx="1314450" cy="4953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C7940" w:rsidRPr="00656231" w:rsidRDefault="001C7940" w:rsidP="001C7940">
          <w:pPr>
            <w:rPr>
              <w:rFonts w:cs="Arial"/>
              <w:b/>
              <w:sz w:val="20"/>
            </w:rPr>
          </w:pPr>
          <w:r w:rsidRPr="00656231">
            <w:rPr>
              <w:rFonts w:cs="Arial"/>
              <w:b/>
              <w:sz w:val="20"/>
            </w:rPr>
            <w:t xml:space="preserve">Name:   </w:t>
          </w:r>
          <w:r w:rsidRPr="00656231">
            <w:rPr>
              <w:rFonts w:cs="Arial"/>
              <w:sz w:val="20"/>
            </w:rPr>
            <w:t xml:space="preserve">Quality Manual: </w:t>
          </w:r>
          <w:r>
            <w:rPr>
              <w:rFonts w:cs="Arial"/>
            </w:rPr>
            <w:t>Reporting and Classification of Corrective Actions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C7940" w:rsidRPr="00656231" w:rsidRDefault="001C7940" w:rsidP="001C7940">
          <w:pPr>
            <w:rPr>
              <w:rFonts w:cs="Arial"/>
              <w:b/>
              <w:sz w:val="20"/>
            </w:rPr>
          </w:pPr>
          <w:r w:rsidRPr="00656231">
            <w:rPr>
              <w:rFonts w:cs="Arial"/>
              <w:b/>
              <w:sz w:val="20"/>
            </w:rPr>
            <w:t xml:space="preserve">SOP #:  </w:t>
          </w:r>
          <w:r w:rsidRPr="00656231">
            <w:rPr>
              <w:rFonts w:cs="Arial"/>
            </w:rPr>
            <w:t>Q</w:t>
          </w:r>
          <w:r w:rsidR="004443D1">
            <w:rPr>
              <w:rFonts w:cs="Arial"/>
            </w:rPr>
            <w:t>P700.0</w:t>
          </w:r>
        </w:p>
      </w:tc>
    </w:tr>
    <w:tr w:rsidR="001C7940" w:rsidRPr="00543ED4" w:rsidTr="001C7940">
      <w:trPr>
        <w:trHeight w:val="436"/>
      </w:trPr>
      <w:tc>
        <w:tcPr>
          <w:tcW w:w="828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C7940" w:rsidRPr="00543ED4" w:rsidRDefault="001C7940" w:rsidP="001C7940">
          <w:pPr>
            <w:jc w:val="center"/>
            <w:rPr>
              <w:rFonts w:ascii="Cambria" w:hAnsi="Cambria" w:cs="Arial"/>
              <w:i/>
              <w:sz w:val="20"/>
            </w:rPr>
          </w:pPr>
          <w:r w:rsidRPr="00543ED4">
            <w:rPr>
              <w:rFonts w:ascii="Cambria" w:hAnsi="Cambria" w:cs="Arial"/>
              <w:i/>
              <w:sz w:val="20"/>
            </w:rPr>
            <w:t>See last page for Author, Reviewer(s), Approver(s) and Effective Date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C7940" w:rsidRPr="00543ED4" w:rsidRDefault="001C7940" w:rsidP="001C7940">
          <w:pPr>
            <w:pStyle w:val="Footer"/>
            <w:jc w:val="center"/>
            <w:rPr>
              <w:rFonts w:ascii="Cambria" w:hAnsi="Cambria"/>
            </w:rPr>
          </w:pPr>
          <w:r w:rsidRPr="00543ED4">
            <w:rPr>
              <w:rFonts w:ascii="Cambria" w:hAnsi="Cambria" w:cs="Arial"/>
              <w:sz w:val="20"/>
            </w:rPr>
            <w:t xml:space="preserve">Page </w:t>
          </w:r>
          <w:r w:rsidRPr="00543ED4">
            <w:rPr>
              <w:rFonts w:ascii="Cambria" w:hAnsi="Cambria" w:cs="Arial"/>
              <w:sz w:val="20"/>
            </w:rPr>
            <w:fldChar w:fldCharType="begin"/>
          </w:r>
          <w:r w:rsidRPr="00543ED4">
            <w:rPr>
              <w:rFonts w:ascii="Cambria" w:hAnsi="Cambria" w:cs="Arial"/>
              <w:sz w:val="20"/>
            </w:rPr>
            <w:instrText xml:space="preserve"> PAGE </w:instrText>
          </w:r>
          <w:r w:rsidRPr="00543ED4">
            <w:rPr>
              <w:rFonts w:ascii="Cambria" w:hAnsi="Cambria" w:cs="Arial"/>
              <w:sz w:val="20"/>
            </w:rPr>
            <w:fldChar w:fldCharType="separate"/>
          </w:r>
          <w:r w:rsidR="002C15DB">
            <w:rPr>
              <w:rFonts w:ascii="Cambria" w:hAnsi="Cambria" w:cs="Arial"/>
              <w:noProof/>
              <w:sz w:val="20"/>
            </w:rPr>
            <w:t>2</w:t>
          </w:r>
          <w:r w:rsidRPr="00543ED4">
            <w:rPr>
              <w:rFonts w:ascii="Cambria" w:hAnsi="Cambria" w:cs="Arial"/>
              <w:sz w:val="20"/>
            </w:rPr>
            <w:fldChar w:fldCharType="end"/>
          </w:r>
          <w:r w:rsidRPr="00543ED4">
            <w:rPr>
              <w:rFonts w:ascii="Cambria" w:hAnsi="Cambria" w:cs="Arial"/>
              <w:sz w:val="20"/>
            </w:rPr>
            <w:t xml:space="preserve"> of </w:t>
          </w:r>
          <w:r w:rsidRPr="00543ED4">
            <w:rPr>
              <w:rFonts w:ascii="Cambria" w:hAnsi="Cambria" w:cs="Arial"/>
              <w:sz w:val="20"/>
            </w:rPr>
            <w:fldChar w:fldCharType="begin"/>
          </w:r>
          <w:r w:rsidRPr="00543ED4">
            <w:rPr>
              <w:rFonts w:ascii="Cambria" w:hAnsi="Cambria" w:cs="Arial"/>
              <w:sz w:val="20"/>
            </w:rPr>
            <w:instrText xml:space="preserve"> NUMPAGES  </w:instrText>
          </w:r>
          <w:r w:rsidRPr="00543ED4">
            <w:rPr>
              <w:rFonts w:ascii="Cambria" w:hAnsi="Cambria" w:cs="Arial"/>
              <w:sz w:val="20"/>
            </w:rPr>
            <w:fldChar w:fldCharType="separate"/>
          </w:r>
          <w:r w:rsidR="002C15DB">
            <w:rPr>
              <w:rFonts w:ascii="Cambria" w:hAnsi="Cambria" w:cs="Arial"/>
              <w:noProof/>
              <w:sz w:val="20"/>
            </w:rPr>
            <w:t>4</w:t>
          </w:r>
          <w:r w:rsidRPr="00543ED4">
            <w:rPr>
              <w:rFonts w:ascii="Cambria" w:hAnsi="Cambria" w:cs="Arial"/>
              <w:sz w:val="20"/>
            </w:rPr>
            <w:fldChar w:fldCharType="end"/>
          </w:r>
        </w:p>
      </w:tc>
    </w:tr>
  </w:tbl>
  <w:p w:rsidR="00645F1C" w:rsidRPr="005D1222" w:rsidRDefault="00645F1C" w:rsidP="005D1222">
    <w:pPr>
      <w:pStyle w:val="Header"/>
      <w:tabs>
        <w:tab w:val="clear" w:pos="4320"/>
        <w:tab w:val="clear" w:pos="8640"/>
        <w:tab w:val="left" w:pos="4905"/>
      </w:tabs>
      <w:rPr>
        <w:rFonts w:cs="Arial"/>
      </w:rPr>
    </w:pPr>
    <w:r w:rsidRPr="005D1222">
      <w:rPr>
        <w:rFonts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F1C" w:rsidRDefault="00FD2357" w:rsidP="005D1222">
    <w:pPr>
      <w:pStyle w:val="Header"/>
      <w:jc w:val="center"/>
    </w:pPr>
    <w:r w:rsidRPr="004D66CF">
      <w:rPr>
        <w:rFonts w:cs="Arial"/>
        <w:noProof/>
      </w:rPr>
      <w:drawing>
        <wp:inline distT="0" distB="0" distL="0" distR="0">
          <wp:extent cx="2190750" cy="914400"/>
          <wp:effectExtent l="0" t="0" r="0" b="0"/>
          <wp:docPr id="1" name="Picture 1" descr="R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36"/>
      <w:gridCol w:w="1133"/>
      <w:gridCol w:w="2361"/>
    </w:tblGrid>
    <w:tr w:rsidR="00645F1C" w:rsidRPr="00F81877" w:rsidTr="00F81877">
      <w:trPr>
        <w:trHeight w:val="377"/>
        <w:jc w:val="center"/>
      </w:trPr>
      <w:tc>
        <w:tcPr>
          <w:tcW w:w="6269" w:type="dxa"/>
          <w:gridSpan w:val="2"/>
          <w:tcBorders>
            <w:bottom w:val="single" w:sz="4" w:space="0" w:color="auto"/>
          </w:tcBorders>
        </w:tcPr>
        <w:p w:rsidR="00645F1C" w:rsidRPr="00F81877" w:rsidRDefault="00645F1C" w:rsidP="005D1222">
          <w:pPr>
            <w:rPr>
              <w:rFonts w:cs="Arial"/>
              <w:b/>
            </w:rPr>
          </w:pPr>
          <w:r w:rsidRPr="00F81877">
            <w:rPr>
              <w:rFonts w:cs="Arial"/>
              <w:b/>
            </w:rPr>
            <w:t>Procedure name:</w:t>
          </w:r>
        </w:p>
        <w:p w:rsidR="00645F1C" w:rsidRPr="00F81877" w:rsidRDefault="001A5776" w:rsidP="005D1222">
          <w:pPr>
            <w:rPr>
              <w:rFonts w:cs="Arial"/>
            </w:rPr>
          </w:pPr>
          <w:r>
            <w:rPr>
              <w:rFonts w:cs="Arial"/>
            </w:rPr>
            <w:t>Reporting and Classification of Incidents</w:t>
          </w:r>
        </w:p>
      </w:tc>
      <w:tc>
        <w:tcPr>
          <w:tcW w:w="2361" w:type="dxa"/>
          <w:tcBorders>
            <w:bottom w:val="single" w:sz="4" w:space="0" w:color="auto"/>
          </w:tcBorders>
        </w:tcPr>
        <w:p w:rsidR="00645F1C" w:rsidRPr="00F81877" w:rsidRDefault="00645F1C" w:rsidP="005D1222">
          <w:pPr>
            <w:rPr>
              <w:rFonts w:cs="Arial"/>
              <w:b/>
            </w:rPr>
          </w:pPr>
          <w:r w:rsidRPr="00F81877">
            <w:rPr>
              <w:rFonts w:cs="Arial"/>
              <w:b/>
            </w:rPr>
            <w:t>Number:</w:t>
          </w:r>
        </w:p>
        <w:p w:rsidR="00645F1C" w:rsidRPr="00F81877" w:rsidRDefault="001A5776" w:rsidP="005D1222">
          <w:pPr>
            <w:rPr>
              <w:rFonts w:cs="Arial"/>
            </w:rPr>
          </w:pPr>
          <w:r>
            <w:rPr>
              <w:rFonts w:cs="Arial"/>
            </w:rPr>
            <w:t>QP 7</w:t>
          </w:r>
          <w:r w:rsidR="00645F1C" w:rsidRPr="00F81877">
            <w:rPr>
              <w:rFonts w:cs="Arial"/>
            </w:rPr>
            <w:t>00.</w:t>
          </w:r>
          <w:r w:rsidR="006759C5">
            <w:rPr>
              <w:rFonts w:cs="Arial"/>
            </w:rPr>
            <w:t>0</w:t>
          </w:r>
        </w:p>
      </w:tc>
    </w:tr>
    <w:tr w:rsidR="00645F1C" w:rsidRPr="00F81877" w:rsidTr="00F81877">
      <w:trPr>
        <w:jc w:val="center"/>
      </w:trPr>
      <w:tc>
        <w:tcPr>
          <w:tcW w:w="5136" w:type="dxa"/>
          <w:shd w:val="clear" w:color="auto" w:fill="E6E6E6"/>
        </w:tcPr>
        <w:p w:rsidR="00645F1C" w:rsidRPr="00F81877" w:rsidRDefault="00645F1C" w:rsidP="005D1222">
          <w:pPr>
            <w:rPr>
              <w:rFonts w:cs="Arial"/>
            </w:rPr>
          </w:pPr>
          <w:r w:rsidRPr="00F81877">
            <w:rPr>
              <w:rFonts w:cs="Arial"/>
            </w:rPr>
            <w:t>Written by:</w:t>
          </w:r>
        </w:p>
      </w:tc>
      <w:tc>
        <w:tcPr>
          <w:tcW w:w="3494" w:type="dxa"/>
          <w:gridSpan w:val="2"/>
          <w:shd w:val="clear" w:color="auto" w:fill="E6E6E6"/>
        </w:tcPr>
        <w:p w:rsidR="00645F1C" w:rsidRPr="00F81877" w:rsidRDefault="00645F1C" w:rsidP="005D1222">
          <w:pPr>
            <w:rPr>
              <w:rFonts w:cs="Arial"/>
            </w:rPr>
          </w:pPr>
          <w:r w:rsidRPr="00F81877">
            <w:rPr>
              <w:rFonts w:cs="Arial"/>
            </w:rPr>
            <w:t>Date:</w:t>
          </w:r>
        </w:p>
      </w:tc>
    </w:tr>
    <w:tr w:rsidR="00645F1C" w:rsidRPr="00F81877" w:rsidTr="00F81877">
      <w:trPr>
        <w:jc w:val="center"/>
      </w:trPr>
      <w:tc>
        <w:tcPr>
          <w:tcW w:w="5136" w:type="dxa"/>
          <w:tcBorders>
            <w:bottom w:val="single" w:sz="4" w:space="0" w:color="auto"/>
          </w:tcBorders>
        </w:tcPr>
        <w:p w:rsidR="00645F1C" w:rsidRPr="00F81877" w:rsidRDefault="00645F1C" w:rsidP="005D1222">
          <w:pPr>
            <w:rPr>
              <w:rFonts w:cs="Arial"/>
            </w:rPr>
          </w:pPr>
          <w:r w:rsidRPr="00F81877">
            <w:rPr>
              <w:rFonts w:cs="Arial"/>
            </w:rPr>
            <w:t xml:space="preserve">    Bill Miller</w:t>
          </w:r>
        </w:p>
      </w:tc>
      <w:tc>
        <w:tcPr>
          <w:tcW w:w="3494" w:type="dxa"/>
          <w:gridSpan w:val="2"/>
          <w:tcBorders>
            <w:bottom w:val="single" w:sz="4" w:space="0" w:color="auto"/>
          </w:tcBorders>
        </w:tcPr>
        <w:p w:rsidR="00645F1C" w:rsidRPr="00F81877" w:rsidRDefault="00645F1C" w:rsidP="005D1222">
          <w:pPr>
            <w:rPr>
              <w:rFonts w:cs="Arial"/>
            </w:rPr>
          </w:pPr>
          <w:r w:rsidRPr="00F81877">
            <w:rPr>
              <w:rFonts w:cs="Arial"/>
            </w:rPr>
            <w:t>07/01/2013</w:t>
          </w:r>
        </w:p>
      </w:tc>
    </w:tr>
    <w:tr w:rsidR="00645F1C" w:rsidRPr="00F81877" w:rsidTr="00F81877">
      <w:trPr>
        <w:trHeight w:val="209"/>
        <w:jc w:val="center"/>
      </w:trPr>
      <w:tc>
        <w:tcPr>
          <w:tcW w:w="5136" w:type="dxa"/>
          <w:shd w:val="clear" w:color="auto" w:fill="E6E6E6"/>
        </w:tcPr>
        <w:p w:rsidR="00645F1C" w:rsidRPr="00F81877" w:rsidRDefault="00645F1C" w:rsidP="005D1222">
          <w:pPr>
            <w:tabs>
              <w:tab w:val="right" w:pos="4932"/>
            </w:tabs>
            <w:rPr>
              <w:rFonts w:cs="Arial"/>
            </w:rPr>
          </w:pPr>
          <w:r w:rsidRPr="00F81877">
            <w:rPr>
              <w:rFonts w:cs="Arial"/>
            </w:rPr>
            <w:t>Revised by:</w:t>
          </w:r>
          <w:r w:rsidRPr="00F81877">
            <w:rPr>
              <w:rFonts w:cs="Arial"/>
            </w:rPr>
            <w:tab/>
          </w:r>
        </w:p>
      </w:tc>
      <w:tc>
        <w:tcPr>
          <w:tcW w:w="3494" w:type="dxa"/>
          <w:gridSpan w:val="2"/>
          <w:shd w:val="clear" w:color="auto" w:fill="E6E6E6"/>
        </w:tcPr>
        <w:p w:rsidR="00645F1C" w:rsidRPr="00F81877" w:rsidRDefault="00645F1C" w:rsidP="005D1222">
          <w:pPr>
            <w:rPr>
              <w:rFonts w:cs="Arial"/>
            </w:rPr>
          </w:pPr>
          <w:r w:rsidRPr="00F81877">
            <w:rPr>
              <w:rFonts w:cs="Arial"/>
            </w:rPr>
            <w:t>Date:</w:t>
          </w:r>
        </w:p>
      </w:tc>
    </w:tr>
    <w:tr w:rsidR="00645F1C" w:rsidRPr="00F81877" w:rsidTr="00F81877">
      <w:trPr>
        <w:jc w:val="center"/>
      </w:trPr>
      <w:tc>
        <w:tcPr>
          <w:tcW w:w="5136" w:type="dxa"/>
          <w:tcBorders>
            <w:bottom w:val="single" w:sz="4" w:space="0" w:color="auto"/>
          </w:tcBorders>
        </w:tcPr>
        <w:p w:rsidR="00645F1C" w:rsidRPr="00F81877" w:rsidRDefault="00645F1C" w:rsidP="005D1222">
          <w:pPr>
            <w:rPr>
              <w:rFonts w:cs="Arial"/>
            </w:rPr>
          </w:pPr>
          <w:r w:rsidRPr="00F81877">
            <w:rPr>
              <w:rFonts w:cs="Arial"/>
            </w:rPr>
            <w:t xml:space="preserve">    Sarah Jacobs-Helber</w:t>
          </w:r>
        </w:p>
      </w:tc>
      <w:tc>
        <w:tcPr>
          <w:tcW w:w="3494" w:type="dxa"/>
          <w:gridSpan w:val="2"/>
          <w:tcBorders>
            <w:bottom w:val="single" w:sz="4" w:space="0" w:color="auto"/>
          </w:tcBorders>
        </w:tcPr>
        <w:p w:rsidR="00645F1C" w:rsidRPr="00F81877" w:rsidRDefault="00645F1C" w:rsidP="005D1222">
          <w:pPr>
            <w:rPr>
              <w:rFonts w:cs="Arial"/>
            </w:rPr>
          </w:pPr>
          <w:r>
            <w:rPr>
              <w:rFonts w:cs="Arial"/>
            </w:rPr>
            <w:t>12/05/2016</w:t>
          </w:r>
        </w:p>
      </w:tc>
    </w:tr>
    <w:tr w:rsidR="00645F1C" w:rsidRPr="00F81877" w:rsidTr="00F81877">
      <w:trPr>
        <w:jc w:val="center"/>
      </w:trPr>
      <w:tc>
        <w:tcPr>
          <w:tcW w:w="5136" w:type="dxa"/>
          <w:shd w:val="clear" w:color="auto" w:fill="E0E0E0"/>
        </w:tcPr>
        <w:p w:rsidR="00645F1C" w:rsidRPr="00F81877" w:rsidRDefault="00645F1C" w:rsidP="005D1222">
          <w:pPr>
            <w:rPr>
              <w:rFonts w:cs="Arial"/>
            </w:rPr>
          </w:pPr>
          <w:r>
            <w:rPr>
              <w:rFonts w:cs="Arial"/>
            </w:rPr>
            <w:t>Approved by (Chief Executive Officer):</w:t>
          </w:r>
        </w:p>
      </w:tc>
      <w:tc>
        <w:tcPr>
          <w:tcW w:w="3494" w:type="dxa"/>
          <w:gridSpan w:val="2"/>
          <w:shd w:val="clear" w:color="auto" w:fill="E0E0E0"/>
        </w:tcPr>
        <w:p w:rsidR="00645F1C" w:rsidRPr="00F81877" w:rsidRDefault="00645F1C" w:rsidP="005D1222">
          <w:pPr>
            <w:rPr>
              <w:rFonts w:cs="Arial"/>
            </w:rPr>
          </w:pPr>
          <w:r>
            <w:rPr>
              <w:rFonts w:cs="Arial"/>
            </w:rPr>
            <w:t>Date</w:t>
          </w:r>
        </w:p>
      </w:tc>
    </w:tr>
    <w:tr w:rsidR="00645F1C" w:rsidRPr="00F81877" w:rsidTr="00F81877">
      <w:trPr>
        <w:trHeight w:val="458"/>
        <w:jc w:val="center"/>
      </w:trPr>
      <w:tc>
        <w:tcPr>
          <w:tcW w:w="5136" w:type="dxa"/>
        </w:tcPr>
        <w:p w:rsidR="00645F1C" w:rsidRPr="00F81877" w:rsidRDefault="00645F1C" w:rsidP="005D1222">
          <w:pPr>
            <w:rPr>
              <w:rFonts w:cs="Arial"/>
            </w:rPr>
          </w:pPr>
        </w:p>
      </w:tc>
      <w:tc>
        <w:tcPr>
          <w:tcW w:w="3494" w:type="dxa"/>
          <w:gridSpan w:val="2"/>
        </w:tcPr>
        <w:p w:rsidR="00645F1C" w:rsidRPr="00F81877" w:rsidRDefault="00645F1C" w:rsidP="005D1222">
          <w:pPr>
            <w:rPr>
              <w:rFonts w:cs="Arial"/>
            </w:rPr>
          </w:pPr>
        </w:p>
      </w:tc>
    </w:tr>
    <w:tr w:rsidR="00645F1C" w:rsidRPr="00F81877" w:rsidTr="00F81877">
      <w:trPr>
        <w:trHeight w:val="227"/>
        <w:jc w:val="center"/>
      </w:trPr>
      <w:tc>
        <w:tcPr>
          <w:tcW w:w="5136" w:type="dxa"/>
          <w:shd w:val="clear" w:color="auto" w:fill="D9D9D9" w:themeFill="background1" w:themeFillShade="D9"/>
        </w:tcPr>
        <w:p w:rsidR="00645F1C" w:rsidRPr="00F81877" w:rsidRDefault="00645F1C" w:rsidP="00F81877">
          <w:pPr>
            <w:rPr>
              <w:rFonts w:cs="Arial"/>
            </w:rPr>
          </w:pPr>
          <w:r w:rsidRPr="00F81877">
            <w:rPr>
              <w:rFonts w:cs="Arial"/>
            </w:rPr>
            <w:t>Approved by (Laboratory Director):</w:t>
          </w:r>
        </w:p>
      </w:tc>
      <w:tc>
        <w:tcPr>
          <w:tcW w:w="3494" w:type="dxa"/>
          <w:gridSpan w:val="2"/>
          <w:shd w:val="clear" w:color="auto" w:fill="D9D9D9" w:themeFill="background1" w:themeFillShade="D9"/>
        </w:tcPr>
        <w:p w:rsidR="00645F1C" w:rsidRPr="00F81877" w:rsidRDefault="00645F1C" w:rsidP="00F81877">
          <w:pPr>
            <w:rPr>
              <w:rFonts w:cs="Arial"/>
            </w:rPr>
          </w:pPr>
          <w:r w:rsidRPr="00F81877">
            <w:rPr>
              <w:rFonts w:cs="Arial"/>
            </w:rPr>
            <w:t>Effective Date:</w:t>
          </w:r>
        </w:p>
      </w:tc>
    </w:tr>
    <w:tr w:rsidR="00645F1C" w:rsidRPr="00F81877" w:rsidTr="00F81877">
      <w:trPr>
        <w:trHeight w:val="458"/>
        <w:jc w:val="center"/>
      </w:trPr>
      <w:tc>
        <w:tcPr>
          <w:tcW w:w="5136" w:type="dxa"/>
          <w:tcBorders>
            <w:bottom w:val="single" w:sz="4" w:space="0" w:color="auto"/>
          </w:tcBorders>
        </w:tcPr>
        <w:p w:rsidR="00645F1C" w:rsidRPr="00F81877" w:rsidRDefault="00645F1C" w:rsidP="00F81877">
          <w:pPr>
            <w:rPr>
              <w:rFonts w:cs="Arial"/>
            </w:rPr>
          </w:pPr>
        </w:p>
      </w:tc>
      <w:tc>
        <w:tcPr>
          <w:tcW w:w="3494" w:type="dxa"/>
          <w:gridSpan w:val="2"/>
        </w:tcPr>
        <w:p w:rsidR="00645F1C" w:rsidRPr="00F81877" w:rsidRDefault="00645F1C" w:rsidP="00F81877">
          <w:pPr>
            <w:rPr>
              <w:rFonts w:cs="Arial"/>
            </w:rPr>
          </w:pPr>
        </w:p>
      </w:tc>
    </w:tr>
  </w:tbl>
  <w:p w:rsidR="00645F1C" w:rsidRDefault="00645F1C" w:rsidP="005D1222">
    <w:pPr>
      <w:pStyle w:val="Header"/>
    </w:pPr>
  </w:p>
  <w:p w:rsidR="00645F1C" w:rsidRDefault="0064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4710"/>
    <w:multiLevelType w:val="hybridMultilevel"/>
    <w:tmpl w:val="E8CC85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1261"/>
    <w:multiLevelType w:val="hybridMultilevel"/>
    <w:tmpl w:val="7B6EC5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47489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DA64A1"/>
    <w:multiLevelType w:val="hybridMultilevel"/>
    <w:tmpl w:val="7B9EC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75337"/>
    <w:multiLevelType w:val="hybridMultilevel"/>
    <w:tmpl w:val="2CBED92A"/>
    <w:lvl w:ilvl="0" w:tplc="1884F7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712A870">
      <w:start w:val="3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621AB5"/>
    <w:multiLevelType w:val="hybridMultilevel"/>
    <w:tmpl w:val="2CBED92A"/>
    <w:lvl w:ilvl="0" w:tplc="1884F7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712A870">
      <w:start w:val="3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F0D1E12"/>
    <w:multiLevelType w:val="hybridMultilevel"/>
    <w:tmpl w:val="9D8EF624"/>
    <w:lvl w:ilvl="0" w:tplc="907C5F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F8C0E82"/>
    <w:multiLevelType w:val="hybridMultilevel"/>
    <w:tmpl w:val="7780F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D31D8"/>
    <w:multiLevelType w:val="hybridMultilevel"/>
    <w:tmpl w:val="B162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D7075E"/>
    <w:multiLevelType w:val="hybridMultilevel"/>
    <w:tmpl w:val="69D215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ED235E"/>
    <w:multiLevelType w:val="hybridMultilevel"/>
    <w:tmpl w:val="EFE60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073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B3333A6"/>
    <w:multiLevelType w:val="hybridMultilevel"/>
    <w:tmpl w:val="13ECA25A"/>
    <w:lvl w:ilvl="0" w:tplc="907C5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2653554"/>
    <w:multiLevelType w:val="multilevel"/>
    <w:tmpl w:val="2EF606C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710" w:firstLine="0"/>
      </w:pPr>
      <w:rPr>
        <w:b w:val="0"/>
        <w:sz w:val="24"/>
        <w:szCs w:val="24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4" w15:restartNumberingAfterBreak="0">
    <w:nsid w:val="2A6936FE"/>
    <w:multiLevelType w:val="hybridMultilevel"/>
    <w:tmpl w:val="D2AA7E50"/>
    <w:lvl w:ilvl="0" w:tplc="1884F7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465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ED4A3C"/>
    <w:multiLevelType w:val="hybridMultilevel"/>
    <w:tmpl w:val="69D215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77C4370"/>
    <w:multiLevelType w:val="hybridMultilevel"/>
    <w:tmpl w:val="DF8CBE0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39BE5D5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A284DD9"/>
    <w:multiLevelType w:val="hybridMultilevel"/>
    <w:tmpl w:val="A50094F4"/>
    <w:lvl w:ilvl="0" w:tplc="11C2AED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C2AED6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026C86"/>
    <w:multiLevelType w:val="hybridMultilevel"/>
    <w:tmpl w:val="4F303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6603D4"/>
    <w:multiLevelType w:val="hybridMultilevel"/>
    <w:tmpl w:val="BBE4BE74"/>
    <w:lvl w:ilvl="0" w:tplc="1884F7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48A2CBE"/>
    <w:multiLevelType w:val="hybridMultilevel"/>
    <w:tmpl w:val="2CBED92A"/>
    <w:lvl w:ilvl="0" w:tplc="1884F7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712A870">
      <w:start w:val="3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6C94D5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5DA5C5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9D34333"/>
    <w:multiLevelType w:val="hybridMultilevel"/>
    <w:tmpl w:val="63149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F70B1"/>
    <w:multiLevelType w:val="hybridMultilevel"/>
    <w:tmpl w:val="50342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7185A"/>
    <w:multiLevelType w:val="hybridMultilevel"/>
    <w:tmpl w:val="E8687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50F56"/>
    <w:multiLevelType w:val="hybridMultilevel"/>
    <w:tmpl w:val="2BCECE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714DB2"/>
    <w:multiLevelType w:val="hybridMultilevel"/>
    <w:tmpl w:val="B6184A28"/>
    <w:lvl w:ilvl="0" w:tplc="EC1CA1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C2AED6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6DC5BE6"/>
    <w:multiLevelType w:val="hybridMultilevel"/>
    <w:tmpl w:val="2CBED92A"/>
    <w:lvl w:ilvl="0" w:tplc="1884F7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712A870">
      <w:start w:val="3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70032E6"/>
    <w:multiLevelType w:val="hybridMultilevel"/>
    <w:tmpl w:val="2CBED92A"/>
    <w:lvl w:ilvl="0" w:tplc="1884F7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712A870">
      <w:start w:val="3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9775258"/>
    <w:multiLevelType w:val="hybridMultilevel"/>
    <w:tmpl w:val="69D215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D174F65"/>
    <w:multiLevelType w:val="hybridMultilevel"/>
    <w:tmpl w:val="0CE65034"/>
    <w:lvl w:ilvl="0" w:tplc="2A10FF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FC6B66">
      <w:numFmt w:val="none"/>
      <w:lvlText w:val=""/>
      <w:lvlJc w:val="left"/>
      <w:pPr>
        <w:tabs>
          <w:tab w:val="num" w:pos="360"/>
        </w:tabs>
      </w:pPr>
    </w:lvl>
    <w:lvl w:ilvl="2" w:tplc="CAF6C25E">
      <w:numFmt w:val="none"/>
      <w:lvlText w:val=""/>
      <w:lvlJc w:val="left"/>
      <w:pPr>
        <w:tabs>
          <w:tab w:val="num" w:pos="360"/>
        </w:tabs>
      </w:pPr>
    </w:lvl>
    <w:lvl w:ilvl="3" w:tplc="186C6D4E">
      <w:numFmt w:val="none"/>
      <w:lvlText w:val=""/>
      <w:lvlJc w:val="left"/>
      <w:pPr>
        <w:tabs>
          <w:tab w:val="num" w:pos="360"/>
        </w:tabs>
      </w:pPr>
    </w:lvl>
    <w:lvl w:ilvl="4" w:tplc="B2D89832">
      <w:numFmt w:val="none"/>
      <w:lvlText w:val=""/>
      <w:lvlJc w:val="left"/>
      <w:pPr>
        <w:tabs>
          <w:tab w:val="num" w:pos="360"/>
        </w:tabs>
      </w:pPr>
    </w:lvl>
    <w:lvl w:ilvl="5" w:tplc="4636F30A">
      <w:numFmt w:val="none"/>
      <w:lvlText w:val=""/>
      <w:lvlJc w:val="left"/>
      <w:pPr>
        <w:tabs>
          <w:tab w:val="num" w:pos="360"/>
        </w:tabs>
      </w:pPr>
    </w:lvl>
    <w:lvl w:ilvl="6" w:tplc="6502801A">
      <w:numFmt w:val="none"/>
      <w:lvlText w:val=""/>
      <w:lvlJc w:val="left"/>
      <w:pPr>
        <w:tabs>
          <w:tab w:val="num" w:pos="360"/>
        </w:tabs>
      </w:pPr>
    </w:lvl>
    <w:lvl w:ilvl="7" w:tplc="F4C4BCC0">
      <w:numFmt w:val="none"/>
      <w:lvlText w:val=""/>
      <w:lvlJc w:val="left"/>
      <w:pPr>
        <w:tabs>
          <w:tab w:val="num" w:pos="360"/>
        </w:tabs>
      </w:pPr>
    </w:lvl>
    <w:lvl w:ilvl="8" w:tplc="B45A677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6D603F48"/>
    <w:multiLevelType w:val="hybridMultilevel"/>
    <w:tmpl w:val="BBE4BE74"/>
    <w:lvl w:ilvl="0" w:tplc="1884F7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5F03E0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6A901AB"/>
    <w:multiLevelType w:val="hybridMultilevel"/>
    <w:tmpl w:val="3666636C"/>
    <w:lvl w:ilvl="0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73D328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88F4833"/>
    <w:multiLevelType w:val="hybridMultilevel"/>
    <w:tmpl w:val="35E606B6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8" w15:restartNumberingAfterBreak="0">
    <w:nsid w:val="7BBE02C0"/>
    <w:multiLevelType w:val="hybridMultilevel"/>
    <w:tmpl w:val="7AF82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9"/>
  </w:num>
  <w:num w:numId="4">
    <w:abstractNumId w:val="27"/>
  </w:num>
  <w:num w:numId="5">
    <w:abstractNumId w:val="13"/>
  </w:num>
  <w:num w:numId="6">
    <w:abstractNumId w:val="16"/>
  </w:num>
  <w:num w:numId="7">
    <w:abstractNumId w:val="10"/>
  </w:num>
  <w:num w:numId="8">
    <w:abstractNumId w:val="7"/>
  </w:num>
  <w:num w:numId="9">
    <w:abstractNumId w:val="25"/>
  </w:num>
  <w:num w:numId="10">
    <w:abstractNumId w:val="37"/>
  </w:num>
  <w:num w:numId="11">
    <w:abstractNumId w:val="38"/>
  </w:num>
  <w:num w:numId="12">
    <w:abstractNumId w:val="35"/>
  </w:num>
  <w:num w:numId="13">
    <w:abstractNumId w:val="26"/>
  </w:num>
  <w:num w:numId="14">
    <w:abstractNumId w:val="30"/>
  </w:num>
  <w:num w:numId="15">
    <w:abstractNumId w:val="33"/>
  </w:num>
  <w:num w:numId="16">
    <w:abstractNumId w:val="32"/>
  </w:num>
  <w:num w:numId="17">
    <w:abstractNumId w:val="14"/>
  </w:num>
  <w:num w:numId="18">
    <w:abstractNumId w:val="21"/>
  </w:num>
  <w:num w:numId="19">
    <w:abstractNumId w:val="20"/>
  </w:num>
  <w:num w:numId="20">
    <w:abstractNumId w:val="5"/>
  </w:num>
  <w:num w:numId="21">
    <w:abstractNumId w:val="4"/>
  </w:num>
  <w:num w:numId="22">
    <w:abstractNumId w:val="29"/>
  </w:num>
  <w:num w:numId="23">
    <w:abstractNumId w:val="3"/>
  </w:num>
  <w:num w:numId="24">
    <w:abstractNumId w:val="8"/>
  </w:num>
  <w:num w:numId="25">
    <w:abstractNumId w:val="0"/>
  </w:num>
  <w:num w:numId="26">
    <w:abstractNumId w:val="1"/>
  </w:num>
  <w:num w:numId="27">
    <w:abstractNumId w:val="19"/>
  </w:num>
  <w:num w:numId="28">
    <w:abstractNumId w:val="24"/>
  </w:num>
  <w:num w:numId="29">
    <w:abstractNumId w:val="12"/>
  </w:num>
  <w:num w:numId="30">
    <w:abstractNumId w:val="28"/>
  </w:num>
  <w:num w:numId="31">
    <w:abstractNumId w:val="6"/>
  </w:num>
  <w:num w:numId="32">
    <w:abstractNumId w:val="18"/>
  </w:num>
  <w:num w:numId="33">
    <w:abstractNumId w:val="11"/>
  </w:num>
  <w:num w:numId="34">
    <w:abstractNumId w:val="34"/>
  </w:num>
  <w:num w:numId="35">
    <w:abstractNumId w:val="22"/>
  </w:num>
  <w:num w:numId="36">
    <w:abstractNumId w:val="36"/>
  </w:num>
  <w:num w:numId="37">
    <w:abstractNumId w:val="23"/>
  </w:num>
  <w:num w:numId="38">
    <w:abstractNumId w:val="2"/>
  </w:num>
  <w:num w:numId="39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20"/>
    <w:rsid w:val="00010945"/>
    <w:rsid w:val="00022D33"/>
    <w:rsid w:val="000346FF"/>
    <w:rsid w:val="00070D30"/>
    <w:rsid w:val="000840B9"/>
    <w:rsid w:val="00093591"/>
    <w:rsid w:val="0010401B"/>
    <w:rsid w:val="0012482F"/>
    <w:rsid w:val="00142601"/>
    <w:rsid w:val="001512FF"/>
    <w:rsid w:val="00176B7B"/>
    <w:rsid w:val="00195F1C"/>
    <w:rsid w:val="001A5776"/>
    <w:rsid w:val="001C7940"/>
    <w:rsid w:val="001E389E"/>
    <w:rsid w:val="00200604"/>
    <w:rsid w:val="00202BE0"/>
    <w:rsid w:val="0020560D"/>
    <w:rsid w:val="002336AB"/>
    <w:rsid w:val="0025205B"/>
    <w:rsid w:val="002C15DB"/>
    <w:rsid w:val="002C1AD8"/>
    <w:rsid w:val="003224D1"/>
    <w:rsid w:val="00333FED"/>
    <w:rsid w:val="00362103"/>
    <w:rsid w:val="0039365C"/>
    <w:rsid w:val="003D0EED"/>
    <w:rsid w:val="003E1C39"/>
    <w:rsid w:val="004443D1"/>
    <w:rsid w:val="00485EB6"/>
    <w:rsid w:val="004E6B38"/>
    <w:rsid w:val="005428BA"/>
    <w:rsid w:val="005A5F20"/>
    <w:rsid w:val="005D1222"/>
    <w:rsid w:val="0060135F"/>
    <w:rsid w:val="0060190D"/>
    <w:rsid w:val="006157D4"/>
    <w:rsid w:val="00631B38"/>
    <w:rsid w:val="0063434B"/>
    <w:rsid w:val="00635223"/>
    <w:rsid w:val="00645F1C"/>
    <w:rsid w:val="006716AF"/>
    <w:rsid w:val="006759C5"/>
    <w:rsid w:val="00683D64"/>
    <w:rsid w:val="006B646F"/>
    <w:rsid w:val="006C3DE9"/>
    <w:rsid w:val="0071730C"/>
    <w:rsid w:val="007350B0"/>
    <w:rsid w:val="00760AD2"/>
    <w:rsid w:val="007A0973"/>
    <w:rsid w:val="007A198A"/>
    <w:rsid w:val="007C168E"/>
    <w:rsid w:val="007D08BA"/>
    <w:rsid w:val="008279E5"/>
    <w:rsid w:val="0085046A"/>
    <w:rsid w:val="008A5E19"/>
    <w:rsid w:val="008F03E0"/>
    <w:rsid w:val="009134C9"/>
    <w:rsid w:val="009D1A6A"/>
    <w:rsid w:val="009E6A16"/>
    <w:rsid w:val="009F7AE2"/>
    <w:rsid w:val="00A81B05"/>
    <w:rsid w:val="00AA613A"/>
    <w:rsid w:val="00AB7495"/>
    <w:rsid w:val="00AC385F"/>
    <w:rsid w:val="00AC4EB9"/>
    <w:rsid w:val="00B6393A"/>
    <w:rsid w:val="00B9074A"/>
    <w:rsid w:val="00BB0D26"/>
    <w:rsid w:val="00BD680E"/>
    <w:rsid w:val="00BF0C6C"/>
    <w:rsid w:val="00BF66DA"/>
    <w:rsid w:val="00C0780B"/>
    <w:rsid w:val="00C27D29"/>
    <w:rsid w:val="00C435BC"/>
    <w:rsid w:val="00C938CE"/>
    <w:rsid w:val="00CB6E1A"/>
    <w:rsid w:val="00D07645"/>
    <w:rsid w:val="00D723BB"/>
    <w:rsid w:val="00D84C66"/>
    <w:rsid w:val="00DC2676"/>
    <w:rsid w:val="00DE7A75"/>
    <w:rsid w:val="00E1444F"/>
    <w:rsid w:val="00E24577"/>
    <w:rsid w:val="00EA3AAC"/>
    <w:rsid w:val="00ED6651"/>
    <w:rsid w:val="00F81877"/>
    <w:rsid w:val="00F846B6"/>
    <w:rsid w:val="00FD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AB25BA"/>
  <w15:chartTrackingRefBased/>
  <w15:docId w15:val="{6D7E52DD-FF8B-4C68-889B-85A5AA9E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7495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AB7495"/>
    <w:pPr>
      <w:keepNext/>
      <w:numPr>
        <w:numId w:val="5"/>
      </w:numPr>
      <w:spacing w:after="120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AB7495"/>
    <w:pPr>
      <w:keepNext/>
      <w:numPr>
        <w:ilvl w:val="1"/>
        <w:numId w:val="5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00604"/>
    <w:pPr>
      <w:keepNext/>
      <w:numPr>
        <w:ilvl w:val="2"/>
        <w:numId w:val="5"/>
      </w:numPr>
      <w:spacing w:after="120"/>
      <w:ind w:left="1440" w:hanging="720"/>
      <w:outlineLvl w:val="2"/>
    </w:pPr>
  </w:style>
  <w:style w:type="paragraph" w:styleId="Heading4">
    <w:name w:val="heading 4"/>
    <w:basedOn w:val="Normal"/>
    <w:next w:val="Normal"/>
    <w:qFormat/>
    <w:rsid w:val="00200604"/>
    <w:pPr>
      <w:keepNext/>
      <w:numPr>
        <w:ilvl w:val="3"/>
        <w:numId w:val="5"/>
      </w:numPr>
      <w:ind w:hanging="720"/>
      <w:outlineLvl w:val="3"/>
    </w:pPr>
  </w:style>
  <w:style w:type="paragraph" w:styleId="Heading5">
    <w:name w:val="heading 5"/>
    <w:basedOn w:val="Normal"/>
    <w:next w:val="Normal"/>
    <w:qFormat/>
    <w:pPr>
      <w:keepNext/>
      <w:numPr>
        <w:ilvl w:val="4"/>
        <w:numId w:val="5"/>
      </w:numPr>
      <w:outlineLvl w:val="4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81877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1877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81877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81877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F8187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F81877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F81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F81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93A"/>
    <w:rPr>
      <w:rFonts w:ascii="Arial" w:hAnsi="Arial"/>
      <w:sz w:val="24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</w:style>
  <w:style w:type="paragraph" w:styleId="BodyText">
    <w:name w:val="Body Text"/>
    <w:basedOn w:val="Normal"/>
    <w:link w:val="BodyTextChar"/>
    <w:rsid w:val="0014260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2601"/>
  </w:style>
  <w:style w:type="paragraph" w:customStyle="1" w:styleId="ArialNormal">
    <w:name w:val="Arial Normal"/>
    <w:basedOn w:val="Normal"/>
    <w:link w:val="ArialNormalChar"/>
    <w:qFormat/>
    <w:rsid w:val="0012482F"/>
    <w:pPr>
      <w:ind w:left="1440" w:hanging="1440"/>
    </w:pPr>
  </w:style>
  <w:style w:type="character" w:customStyle="1" w:styleId="ArialNormalChar">
    <w:name w:val="Arial Normal Char"/>
    <w:basedOn w:val="DefaultParagraphFont"/>
    <w:link w:val="ArialNormal"/>
    <w:rsid w:val="0012482F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rsid w:val="008A5E1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A5E19"/>
    <w:rPr>
      <w:rFonts w:ascii="Arial" w:hAnsi="Arial"/>
      <w:sz w:val="16"/>
      <w:szCs w:val="16"/>
    </w:rPr>
  </w:style>
  <w:style w:type="paragraph" w:customStyle="1" w:styleId="Default">
    <w:name w:val="Default"/>
    <w:rsid w:val="00BF66DA"/>
    <w:pPr>
      <w:autoSpaceDE w:val="0"/>
      <w:autoSpaceDN w:val="0"/>
      <w:adjustRightInd w:val="0"/>
    </w:pPr>
    <w:rPr>
      <w:rFonts w:ascii="Arial" w:hAnsi="Arial" w:cs="Arial"/>
      <w:noProof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5F1C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rsid w:val="00645F1C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45F1C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645F1C"/>
    <w:pPr>
      <w:spacing w:before="120"/>
      <w:ind w:left="220"/>
    </w:pPr>
    <w:rPr>
      <w:rFonts w:asciiTheme="minorHAnsi" w:hAnsiTheme="minorHAnsi" w:cs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rsid w:val="00645F1C"/>
    <w:pPr>
      <w:ind w:left="440"/>
    </w:pPr>
    <w:rPr>
      <w:rFonts w:asciiTheme="minorHAnsi" w:hAnsiTheme="minorHAnsi" w:cstheme="minorHAnsi"/>
      <w:sz w:val="20"/>
    </w:rPr>
  </w:style>
  <w:style w:type="paragraph" w:styleId="NormalWeb">
    <w:name w:val="Normal (Web)"/>
    <w:basedOn w:val="Normal"/>
    <w:uiPriority w:val="99"/>
    <w:rsid w:val="00DC26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DC2676"/>
    <w:rPr>
      <w:b/>
      <w:bCs/>
    </w:rPr>
  </w:style>
  <w:style w:type="character" w:customStyle="1" w:styleId="copyblack1">
    <w:name w:val="copyblack1"/>
    <w:rsid w:val="00DC2676"/>
    <w:rPr>
      <w:rFonts w:ascii="Verdana" w:hAnsi="Verdana" w:hint="default"/>
      <w:color w:val="000000"/>
      <w:sz w:val="18"/>
      <w:szCs w:val="18"/>
    </w:rPr>
  </w:style>
  <w:style w:type="paragraph" w:styleId="TOC4">
    <w:name w:val="toc 4"/>
    <w:basedOn w:val="Normal"/>
    <w:next w:val="Normal"/>
    <w:autoRedefine/>
    <w:uiPriority w:val="39"/>
    <w:rsid w:val="00010945"/>
    <w:pPr>
      <w:ind w:left="660"/>
    </w:pPr>
    <w:rPr>
      <w:rFonts w:ascii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rsid w:val="00010945"/>
    <w:pPr>
      <w:ind w:left="880"/>
    </w:pPr>
    <w:rPr>
      <w:rFonts w:ascii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rsid w:val="00010945"/>
    <w:pPr>
      <w:ind w:left="1100"/>
    </w:pPr>
    <w:rPr>
      <w:rFonts w:ascii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rsid w:val="00010945"/>
    <w:pPr>
      <w:ind w:left="1320"/>
    </w:pPr>
    <w:rPr>
      <w:rFonts w:ascii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rsid w:val="00010945"/>
    <w:pPr>
      <w:ind w:left="1540"/>
    </w:pPr>
    <w:rPr>
      <w:rFonts w:ascii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rsid w:val="00010945"/>
    <w:pPr>
      <w:ind w:left="1760"/>
    </w:pPr>
    <w:rPr>
      <w:rFonts w:asciiTheme="minorHAnsi" w:hAnsiTheme="minorHAnsi" w:cstheme="minorHAnsi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2C15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1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19C74-846A-4492-A8FA-7C80B00D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 Arundel Medical Center</vt:lpstr>
    </vt:vector>
  </TitlesOfParts>
  <Company>Anne Arundel Medical Center</Company>
  <LinksUpToDate>false</LinksUpToDate>
  <CharactersWithSpaces>3715</CharactersWithSpaces>
  <SharedDoc>false</SharedDoc>
  <HLinks>
    <vt:vector size="6" baseType="variant">
      <vt:variant>
        <vt:i4>4128839</vt:i4>
      </vt:variant>
      <vt:variant>
        <vt:i4>-1</vt:i4>
      </vt:variant>
      <vt:variant>
        <vt:i4>1027</vt:i4>
      </vt:variant>
      <vt:variant>
        <vt:i4>1</vt:i4>
      </vt:variant>
      <vt:variant>
        <vt:lpwstr>Genetworx logo 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 Arundel Medical Center</dc:title>
  <dc:subject/>
  <dc:creator>sleshinskie</dc:creator>
  <cp:keywords/>
  <cp:lastModifiedBy>Sarah Jacobs-Helber</cp:lastModifiedBy>
  <cp:revision>14</cp:revision>
  <cp:lastPrinted>2017-07-21T16:16:00Z</cp:lastPrinted>
  <dcterms:created xsi:type="dcterms:W3CDTF">2016-12-06T14:25:00Z</dcterms:created>
  <dcterms:modified xsi:type="dcterms:W3CDTF">2017-07-21T16:16:00Z</dcterms:modified>
</cp:coreProperties>
</file>