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F4274" w14:textId="77777777" w:rsidR="00403D4C" w:rsidRDefault="00403D4C">
      <w:pPr>
        <w:pStyle w:val="BodyText"/>
        <w:rPr>
          <w:sz w:val="20"/>
        </w:rPr>
      </w:pPr>
    </w:p>
    <w:p w14:paraId="6BB51DC7" w14:textId="77777777" w:rsidR="00403D4C" w:rsidRDefault="00403D4C">
      <w:pPr>
        <w:pStyle w:val="BodyText"/>
        <w:rPr>
          <w:sz w:val="20"/>
        </w:rPr>
      </w:pPr>
    </w:p>
    <w:p w14:paraId="1E4439A1" w14:textId="77777777" w:rsidR="00403D4C" w:rsidRDefault="00403D4C">
      <w:pPr>
        <w:pStyle w:val="BodyText"/>
      </w:pPr>
    </w:p>
    <w:p w14:paraId="3A63A357" w14:textId="77777777" w:rsidR="00403D4C" w:rsidRDefault="00F06B7E">
      <w:pPr>
        <w:ind w:left="1815"/>
        <w:rPr>
          <w:b/>
          <w:color w:val="010202"/>
          <w:sz w:val="72"/>
        </w:rPr>
      </w:pPr>
      <w:r>
        <w:rPr>
          <w:b/>
          <w:color w:val="010202"/>
          <w:sz w:val="72"/>
        </w:rPr>
        <w:t xml:space="preserve">Idaho National Laboratory </w:t>
      </w:r>
    </w:p>
    <w:p w14:paraId="1B7E0FE2" w14:textId="77777777" w:rsidR="00F06B7E" w:rsidRDefault="001B3DAA">
      <w:pPr>
        <w:ind w:left="1815"/>
        <w:rPr>
          <w:b/>
          <w:color w:val="010202"/>
          <w:sz w:val="72"/>
        </w:rPr>
      </w:pPr>
      <w:r>
        <w:rPr>
          <w:b/>
          <w:color w:val="010202"/>
          <w:sz w:val="72"/>
        </w:rPr>
        <w:t>(INL) Clinical Laboratories</w:t>
      </w:r>
      <w:r w:rsidR="00F06B7E">
        <w:rPr>
          <w:b/>
          <w:color w:val="010202"/>
          <w:sz w:val="72"/>
        </w:rPr>
        <w:t xml:space="preserve"> </w:t>
      </w:r>
    </w:p>
    <w:p w14:paraId="4E340B52" w14:textId="77777777" w:rsidR="00403D4C" w:rsidRDefault="00403D4C">
      <w:pPr>
        <w:pStyle w:val="BodyText"/>
        <w:rPr>
          <w:b/>
          <w:sz w:val="20"/>
        </w:rPr>
      </w:pPr>
    </w:p>
    <w:p w14:paraId="3DA327CC" w14:textId="77777777" w:rsidR="00403D4C" w:rsidRDefault="00403D4C">
      <w:pPr>
        <w:pStyle w:val="BodyText"/>
        <w:rPr>
          <w:b/>
          <w:sz w:val="20"/>
        </w:rPr>
      </w:pPr>
    </w:p>
    <w:p w14:paraId="373AA33D" w14:textId="77777777" w:rsidR="00403D4C" w:rsidRDefault="00403D4C">
      <w:pPr>
        <w:pStyle w:val="BodyText"/>
        <w:rPr>
          <w:b/>
          <w:sz w:val="20"/>
        </w:rPr>
      </w:pPr>
    </w:p>
    <w:p w14:paraId="5F9524BD" w14:textId="77777777" w:rsidR="001B3DAA" w:rsidRDefault="001B3DAA">
      <w:pPr>
        <w:pStyle w:val="BodyText"/>
        <w:rPr>
          <w:b/>
          <w:sz w:val="20"/>
        </w:rPr>
      </w:pPr>
    </w:p>
    <w:p w14:paraId="77AF4EBC" w14:textId="77777777" w:rsidR="001B3DAA" w:rsidRDefault="001B3DAA">
      <w:pPr>
        <w:pStyle w:val="BodyText"/>
        <w:rPr>
          <w:b/>
          <w:sz w:val="20"/>
        </w:rPr>
      </w:pPr>
    </w:p>
    <w:p w14:paraId="1B6C679A" w14:textId="77777777" w:rsidR="00403D4C" w:rsidRDefault="00F94EF9">
      <w:pPr>
        <w:pStyle w:val="BodyText"/>
        <w:spacing w:before="10"/>
        <w:rPr>
          <w:b/>
          <w:sz w:val="16"/>
        </w:rPr>
      </w:pPr>
      <w:r>
        <w:rPr>
          <w:rFonts w:ascii="Arial" w:hAnsi="Arial" w:cs="Arial"/>
          <w:noProof/>
          <w:color w:val="001BA0"/>
          <w:sz w:val="20"/>
          <w:szCs w:val="20"/>
        </w:rPr>
        <w:t xml:space="preserve">                                                                            </w:t>
      </w:r>
    </w:p>
    <w:p w14:paraId="28CF489A" w14:textId="77777777" w:rsidR="00403D4C" w:rsidRDefault="00F94EF9">
      <w:pPr>
        <w:jc w:val="center"/>
        <w:rPr>
          <w:sz w:val="36"/>
        </w:rPr>
      </w:pPr>
      <w:r>
        <w:rPr>
          <w:rFonts w:ascii="Arial" w:hAnsi="Arial" w:cs="Arial"/>
          <w:noProof/>
          <w:color w:val="001BA0"/>
          <w:sz w:val="20"/>
          <w:szCs w:val="20"/>
        </w:rPr>
        <w:drawing>
          <wp:inline distT="0" distB="0" distL="0" distR="0" wp14:anchorId="6F294024" wp14:editId="1C8E8823">
            <wp:extent cx="2919742" cy="3041965"/>
            <wp:effectExtent l="0" t="0" r="0" b="6350"/>
            <wp:docPr id="1" name="Picture 1" descr="Image result for inl lab icon">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mage result for inl lab icon">
                      <a:hlinkClick r:id="rId7"/>
                    </pic:cNvPr>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6918" cy="3372418"/>
                    </a:xfrm>
                    <a:prstGeom prst="rect">
                      <a:avLst/>
                    </a:prstGeom>
                    <a:noFill/>
                    <a:ln>
                      <a:noFill/>
                    </a:ln>
                  </pic:spPr>
                </pic:pic>
              </a:graphicData>
            </a:graphic>
          </wp:inline>
        </w:drawing>
      </w:r>
    </w:p>
    <w:p w14:paraId="332104A0" w14:textId="77777777" w:rsidR="001B3DAA" w:rsidRDefault="001B3DAA">
      <w:pPr>
        <w:jc w:val="center"/>
        <w:rPr>
          <w:sz w:val="36"/>
        </w:rPr>
      </w:pPr>
    </w:p>
    <w:p w14:paraId="14BB4F4F" w14:textId="77777777" w:rsidR="001B3DAA" w:rsidRDefault="001B3DAA">
      <w:pPr>
        <w:jc w:val="center"/>
        <w:rPr>
          <w:sz w:val="36"/>
        </w:rPr>
      </w:pPr>
    </w:p>
    <w:p w14:paraId="70DE53BA" w14:textId="77777777" w:rsidR="001B3DAA" w:rsidRDefault="001B3DAA">
      <w:pPr>
        <w:jc w:val="center"/>
        <w:rPr>
          <w:sz w:val="36"/>
        </w:rPr>
      </w:pPr>
    </w:p>
    <w:p w14:paraId="1C3EF218" w14:textId="77777777" w:rsidR="001B3DAA" w:rsidRDefault="001B3DAA">
      <w:pPr>
        <w:jc w:val="center"/>
        <w:rPr>
          <w:sz w:val="36"/>
        </w:rPr>
      </w:pPr>
    </w:p>
    <w:p w14:paraId="35DA4F5F" w14:textId="77777777" w:rsidR="001B3DAA" w:rsidRDefault="001B3DAA" w:rsidP="001B3DAA">
      <w:pPr>
        <w:ind w:left="1815"/>
        <w:rPr>
          <w:b/>
          <w:sz w:val="72"/>
        </w:rPr>
      </w:pPr>
      <w:r>
        <w:rPr>
          <w:b/>
          <w:color w:val="010202"/>
          <w:sz w:val="72"/>
        </w:rPr>
        <w:t>Quality Assessment Plan</w:t>
      </w:r>
    </w:p>
    <w:p w14:paraId="1323C263" w14:textId="77777777" w:rsidR="001B3DAA" w:rsidRDefault="001B3DAA">
      <w:pPr>
        <w:jc w:val="center"/>
        <w:rPr>
          <w:sz w:val="36"/>
        </w:rPr>
        <w:sectPr w:rsidR="001B3DAA">
          <w:headerReference w:type="default" r:id="rId9"/>
          <w:type w:val="continuous"/>
          <w:pgSz w:w="12240" w:h="15840"/>
          <w:pgMar w:top="1500" w:right="740" w:bottom="280" w:left="460" w:header="720" w:footer="720" w:gutter="0"/>
          <w:cols w:space="720"/>
        </w:sectPr>
      </w:pPr>
    </w:p>
    <w:p w14:paraId="5DE4FF65" w14:textId="77777777" w:rsidR="00403D4C" w:rsidRDefault="00403D4C">
      <w:pPr>
        <w:pStyle w:val="BodyText"/>
        <w:ind w:left="1011"/>
        <w:rPr>
          <w:sz w:val="20"/>
        </w:rPr>
      </w:pPr>
    </w:p>
    <w:p w14:paraId="35269EB5" w14:textId="77777777" w:rsidR="00325974" w:rsidRDefault="00325974">
      <w:pPr>
        <w:pStyle w:val="BodyText"/>
        <w:ind w:left="1011"/>
        <w:rPr>
          <w:sz w:val="20"/>
        </w:rPr>
      </w:pPr>
    </w:p>
    <w:p w14:paraId="25A35781" w14:textId="77777777" w:rsidR="00325974" w:rsidRDefault="00325974">
      <w:pPr>
        <w:pStyle w:val="BodyText"/>
        <w:ind w:left="1011"/>
        <w:rPr>
          <w:sz w:val="20"/>
        </w:rPr>
      </w:pPr>
    </w:p>
    <w:p w14:paraId="0660A9DD" w14:textId="77777777" w:rsidR="00325974" w:rsidRDefault="00325974">
      <w:pPr>
        <w:pStyle w:val="BodyText"/>
        <w:ind w:left="1011"/>
        <w:rPr>
          <w:sz w:val="20"/>
        </w:rPr>
      </w:pPr>
    </w:p>
    <w:p w14:paraId="45612707" w14:textId="77777777" w:rsidR="00325974" w:rsidRDefault="00325974">
      <w:pPr>
        <w:pStyle w:val="BodyText"/>
        <w:ind w:left="1011"/>
        <w:rPr>
          <w:sz w:val="20"/>
        </w:rPr>
      </w:pPr>
    </w:p>
    <w:p w14:paraId="3B2303AC" w14:textId="77777777" w:rsidR="00325974" w:rsidRDefault="00325974">
      <w:pPr>
        <w:pStyle w:val="BodyText"/>
        <w:ind w:left="1011"/>
        <w:rPr>
          <w:sz w:val="20"/>
        </w:rPr>
      </w:pPr>
    </w:p>
    <w:p w14:paraId="4950A5F1" w14:textId="77777777" w:rsidR="00325974" w:rsidRDefault="00325974">
      <w:pPr>
        <w:pStyle w:val="BodyText"/>
        <w:ind w:left="1011"/>
        <w:rPr>
          <w:sz w:val="20"/>
        </w:rPr>
      </w:pPr>
    </w:p>
    <w:tbl>
      <w:tblPr>
        <w:tblStyle w:val="TableGrid"/>
        <w:tblW w:w="0" w:type="auto"/>
        <w:tblInd w:w="1075" w:type="dxa"/>
        <w:tblLook w:val="04A0" w:firstRow="1" w:lastRow="0" w:firstColumn="1" w:lastColumn="0" w:noHBand="0" w:noVBand="1"/>
      </w:tblPr>
      <w:tblGrid>
        <w:gridCol w:w="6930"/>
        <w:gridCol w:w="2070"/>
      </w:tblGrid>
      <w:tr w:rsidR="00F06B7E" w14:paraId="4F1930DA" w14:textId="77777777" w:rsidTr="00325974">
        <w:tc>
          <w:tcPr>
            <w:tcW w:w="6930" w:type="dxa"/>
          </w:tcPr>
          <w:p w14:paraId="35FADAD4" w14:textId="77777777" w:rsidR="00F06B7E" w:rsidRDefault="00F06B7E" w:rsidP="00F06B7E">
            <w:r>
              <w:t xml:space="preserve">Title: </w:t>
            </w:r>
          </w:p>
          <w:p w14:paraId="73A9CD68" w14:textId="77777777" w:rsidR="00F06B7E" w:rsidRDefault="00F06B7E" w:rsidP="00F06B7E">
            <w:r>
              <w:t xml:space="preserve">                      INL Quality Assessment Plan</w:t>
            </w:r>
          </w:p>
        </w:tc>
        <w:tc>
          <w:tcPr>
            <w:tcW w:w="2070" w:type="dxa"/>
          </w:tcPr>
          <w:p w14:paraId="5439F92E" w14:textId="77777777" w:rsidR="00F06B7E" w:rsidRDefault="00F06B7E" w:rsidP="00F06B7E">
            <w:r>
              <w:t>Distribution: INL Clinical Laboratories</w:t>
            </w:r>
          </w:p>
        </w:tc>
      </w:tr>
      <w:tr w:rsidR="00F06B7E" w14:paraId="74A29EC9" w14:textId="77777777" w:rsidTr="00325974">
        <w:tc>
          <w:tcPr>
            <w:tcW w:w="6930" w:type="dxa"/>
          </w:tcPr>
          <w:p w14:paraId="1473FE8E" w14:textId="77777777" w:rsidR="00F06B7E" w:rsidRDefault="00F06B7E" w:rsidP="00F06B7E"/>
          <w:p w14:paraId="40F93B84" w14:textId="77777777" w:rsidR="00F06B7E" w:rsidRDefault="00F06B7E" w:rsidP="00F06B7E"/>
          <w:p w14:paraId="346D1E0E" w14:textId="77777777" w:rsidR="00F06B7E" w:rsidRDefault="00F06B7E" w:rsidP="00F06B7E"/>
          <w:p w14:paraId="5926D687" w14:textId="77777777" w:rsidR="00F06B7E" w:rsidRDefault="00F06B7E" w:rsidP="00F06B7E"/>
          <w:p w14:paraId="4200D1E8" w14:textId="77777777" w:rsidR="00F06B7E" w:rsidRDefault="00F06B7E" w:rsidP="00F06B7E">
            <w:r>
              <w:t>Approved:       ____________________________________</w:t>
            </w:r>
            <w:r w:rsidR="007E04A7">
              <w:t>_______</w:t>
            </w:r>
            <w:r>
              <w:t>______</w:t>
            </w:r>
          </w:p>
          <w:p w14:paraId="34819B75" w14:textId="77777777" w:rsidR="00F06B7E" w:rsidRDefault="00F06B7E" w:rsidP="00F06B7E">
            <w:r>
              <w:t xml:space="preserve">                           Martin Mangan D.O.                                              Date</w:t>
            </w:r>
          </w:p>
          <w:p w14:paraId="6B3599BD" w14:textId="77777777" w:rsidR="00F06B7E" w:rsidRDefault="00F06B7E" w:rsidP="00F06B7E">
            <w:r>
              <w:t xml:space="preserve">                           CLIA Laboratory Director</w:t>
            </w:r>
          </w:p>
          <w:p w14:paraId="0257D762" w14:textId="23E9DE93" w:rsidR="00F06B7E" w:rsidRDefault="00B86FB0" w:rsidP="00F06B7E">
            <w:r>
              <w:t xml:space="preserve">                           Clinical Consultant</w:t>
            </w:r>
          </w:p>
          <w:p w14:paraId="7EEE777B" w14:textId="77777777" w:rsidR="00F06B7E" w:rsidRDefault="00F06B7E" w:rsidP="00F06B7E"/>
          <w:p w14:paraId="1D6AA253" w14:textId="77777777" w:rsidR="00F06B7E" w:rsidRDefault="00F06B7E" w:rsidP="00F06B7E">
            <w:r>
              <w:t>Approved:     _________________________________</w:t>
            </w:r>
            <w:r w:rsidR="007E04A7">
              <w:t>________</w:t>
            </w:r>
            <w:r>
              <w:t>__________</w:t>
            </w:r>
          </w:p>
          <w:p w14:paraId="1EE1FF47" w14:textId="77777777" w:rsidR="00F06B7E" w:rsidRDefault="00F06B7E" w:rsidP="00F06B7E">
            <w:r>
              <w:t xml:space="preserve">                         Keri Martin PA-C                                                       Date</w:t>
            </w:r>
          </w:p>
          <w:p w14:paraId="5F0B1850" w14:textId="77777777" w:rsidR="00F06B7E" w:rsidRDefault="00F06B7E" w:rsidP="00F06B7E">
            <w:r>
              <w:t xml:space="preserve">                         Technical Consultant</w:t>
            </w:r>
          </w:p>
          <w:p w14:paraId="47B0A6E1" w14:textId="2F98D3D2" w:rsidR="00F06B7E" w:rsidRDefault="00F06B7E" w:rsidP="00F06B7E">
            <w:r>
              <w:t xml:space="preserve">                         </w:t>
            </w:r>
          </w:p>
          <w:p w14:paraId="5EFEDC34" w14:textId="77777777" w:rsidR="00F06B7E" w:rsidRDefault="00F06B7E" w:rsidP="00F06B7E"/>
          <w:p w14:paraId="7252A841" w14:textId="77777777" w:rsidR="00F06B7E" w:rsidRDefault="00F06B7E" w:rsidP="00F06B7E">
            <w:r>
              <w:t>Approved:     ________________________________</w:t>
            </w:r>
            <w:r w:rsidR="007E04A7">
              <w:t>____</w:t>
            </w:r>
            <w:r>
              <w:t>_</w:t>
            </w:r>
            <w:r w:rsidR="007E04A7">
              <w:t>____</w:t>
            </w:r>
            <w:r>
              <w:t>___________</w:t>
            </w:r>
          </w:p>
          <w:p w14:paraId="680DBEFF" w14:textId="77777777" w:rsidR="00F06B7E" w:rsidRDefault="00F06B7E" w:rsidP="00F06B7E">
            <w:r>
              <w:t xml:space="preserve">                         Jeff Allen                                                                    Date</w:t>
            </w:r>
          </w:p>
          <w:p w14:paraId="7265205D" w14:textId="7F36996F" w:rsidR="00F06B7E" w:rsidRDefault="00F06B7E" w:rsidP="00F06B7E">
            <w:r>
              <w:t xml:space="preserve">                         </w:t>
            </w:r>
            <w:r w:rsidR="00B86FB0">
              <w:t>Nurse</w:t>
            </w:r>
            <w:r>
              <w:t xml:space="preserve"> </w:t>
            </w:r>
            <w:r w:rsidR="00B86FB0">
              <w:t>Manager</w:t>
            </w:r>
          </w:p>
          <w:p w14:paraId="2C9786EC" w14:textId="77777777" w:rsidR="00F06B7E" w:rsidRDefault="00F06B7E" w:rsidP="00F06B7E"/>
          <w:p w14:paraId="4C1FDE61" w14:textId="77777777" w:rsidR="00F06B7E" w:rsidRDefault="00F06B7E" w:rsidP="00F06B7E"/>
        </w:tc>
        <w:tc>
          <w:tcPr>
            <w:tcW w:w="2070" w:type="dxa"/>
          </w:tcPr>
          <w:p w14:paraId="4C55F64B" w14:textId="77777777" w:rsidR="000F10CF" w:rsidRDefault="000F10CF" w:rsidP="00F06B7E"/>
          <w:p w14:paraId="7DA3167C" w14:textId="274CE766" w:rsidR="00F06B7E" w:rsidRDefault="000F10CF" w:rsidP="00F06B7E">
            <w:r>
              <w:t>REVIEWED AND REVISED 1/2021</w:t>
            </w:r>
          </w:p>
        </w:tc>
      </w:tr>
      <w:tr w:rsidR="00B86FB0" w14:paraId="7629E31C" w14:textId="77777777" w:rsidTr="00325974">
        <w:tc>
          <w:tcPr>
            <w:tcW w:w="6930" w:type="dxa"/>
          </w:tcPr>
          <w:p w14:paraId="62CF94EF" w14:textId="77777777" w:rsidR="00B86FB0" w:rsidRDefault="00B86FB0" w:rsidP="00F06B7E"/>
        </w:tc>
        <w:tc>
          <w:tcPr>
            <w:tcW w:w="2070" w:type="dxa"/>
          </w:tcPr>
          <w:p w14:paraId="50916DB0" w14:textId="77777777" w:rsidR="00B86FB0" w:rsidRDefault="00B86FB0" w:rsidP="00F06B7E"/>
        </w:tc>
      </w:tr>
    </w:tbl>
    <w:p w14:paraId="1DB27C15" w14:textId="77777777" w:rsidR="00F06B7E" w:rsidRDefault="00F06B7E" w:rsidP="00F06B7E"/>
    <w:p w14:paraId="634EFD3B" w14:textId="77777777" w:rsidR="00403D4C" w:rsidRDefault="00403D4C">
      <w:pPr>
        <w:rPr>
          <w:sz w:val="20"/>
        </w:rPr>
        <w:sectPr w:rsidR="00403D4C">
          <w:footerReference w:type="default" r:id="rId10"/>
          <w:pgSz w:w="12240" w:h="15840"/>
          <w:pgMar w:top="1500" w:right="740" w:bottom="1520" w:left="460" w:header="0" w:footer="1335" w:gutter="0"/>
          <w:cols w:space="720"/>
        </w:sectPr>
      </w:pPr>
    </w:p>
    <w:p w14:paraId="6855A4D6" w14:textId="77777777" w:rsidR="00403D4C" w:rsidRDefault="00403D4C">
      <w:pPr>
        <w:pStyle w:val="BodyText"/>
        <w:spacing w:before="6"/>
        <w:rPr>
          <w:b/>
          <w:sz w:val="27"/>
        </w:rPr>
      </w:pPr>
    </w:p>
    <w:p w14:paraId="38A18EDE" w14:textId="77777777" w:rsidR="00403D4C" w:rsidRDefault="00F06B7E">
      <w:pPr>
        <w:pStyle w:val="BodyText"/>
        <w:spacing w:before="101"/>
        <w:ind w:left="1142" w:right="863"/>
        <w:jc w:val="center"/>
        <w:rPr>
          <w:rFonts w:ascii="Cambria"/>
        </w:rPr>
      </w:pPr>
      <w:r>
        <w:rPr>
          <w:rFonts w:ascii="Cambria"/>
          <w:color w:val="010202"/>
          <w:w w:val="110"/>
        </w:rPr>
        <w:t>Table of Contents</w:t>
      </w:r>
    </w:p>
    <w:p w14:paraId="28F2AE6C" w14:textId="77777777" w:rsidR="00403D4C" w:rsidRDefault="00F06B7E">
      <w:pPr>
        <w:tabs>
          <w:tab w:val="left" w:pos="8971"/>
        </w:tabs>
        <w:spacing w:before="279"/>
        <w:ind w:left="235"/>
        <w:jc w:val="center"/>
        <w:rPr>
          <w:b/>
          <w:sz w:val="28"/>
        </w:rPr>
      </w:pPr>
      <w:r>
        <w:rPr>
          <w:b/>
          <w:color w:val="010202"/>
          <w:sz w:val="28"/>
        </w:rPr>
        <w:t>Title</w:t>
      </w:r>
      <w:r>
        <w:rPr>
          <w:b/>
          <w:color w:val="010202"/>
          <w:sz w:val="28"/>
        </w:rPr>
        <w:tab/>
        <w:t>Page</w:t>
      </w:r>
    </w:p>
    <w:sdt>
      <w:sdtPr>
        <w:id w:val="1904870720"/>
        <w:docPartObj>
          <w:docPartGallery w:val="Table of Contents"/>
          <w:docPartUnique/>
        </w:docPartObj>
      </w:sdtPr>
      <w:sdtContent>
        <w:p w14:paraId="011A1B90" w14:textId="77777777" w:rsidR="00403D4C" w:rsidRPr="00AA4006" w:rsidRDefault="00B86FB0">
          <w:pPr>
            <w:pStyle w:val="TOC1"/>
            <w:numPr>
              <w:ilvl w:val="0"/>
              <w:numId w:val="28"/>
            </w:numPr>
            <w:tabs>
              <w:tab w:val="left" w:pos="1701"/>
              <w:tab w:val="left" w:pos="1702"/>
              <w:tab w:val="right" w:leader="dot" w:pos="10339"/>
            </w:tabs>
            <w:spacing w:before="316" w:line="240" w:lineRule="auto"/>
          </w:pPr>
          <w:hyperlink w:anchor="_TOC_250015" w:history="1">
            <w:r w:rsidR="00F06B7E" w:rsidRPr="00AA4006">
              <w:t>Quality</w:t>
            </w:r>
            <w:r w:rsidR="00F06B7E" w:rsidRPr="00AA4006">
              <w:rPr>
                <w:spacing w:val="-5"/>
              </w:rPr>
              <w:t xml:space="preserve"> </w:t>
            </w:r>
            <w:r w:rsidR="00F06B7E" w:rsidRPr="00AA4006">
              <w:t>Assessment</w:t>
            </w:r>
            <w:r w:rsidR="00F06B7E" w:rsidRPr="00AA4006">
              <w:rPr>
                <w:spacing w:val="-1"/>
              </w:rPr>
              <w:t xml:space="preserve"> </w:t>
            </w:r>
            <w:r w:rsidR="00F06B7E" w:rsidRPr="00AA4006">
              <w:t>Plan</w:t>
            </w:r>
            <w:r w:rsidR="00F06B7E" w:rsidRPr="00AA4006">
              <w:tab/>
            </w:r>
          </w:hyperlink>
          <w:r w:rsidR="00701E32" w:rsidRPr="00AA4006">
            <w:t>4</w:t>
          </w:r>
        </w:p>
        <w:p w14:paraId="61A00ADF" w14:textId="77777777" w:rsidR="00403D4C" w:rsidRPr="00AA4006" w:rsidRDefault="00B86FB0">
          <w:pPr>
            <w:pStyle w:val="TOC1"/>
            <w:numPr>
              <w:ilvl w:val="0"/>
              <w:numId w:val="28"/>
            </w:numPr>
            <w:tabs>
              <w:tab w:val="left" w:pos="1722"/>
              <w:tab w:val="left" w:pos="1723"/>
              <w:tab w:val="right" w:leader="dot" w:pos="10338"/>
            </w:tabs>
            <w:spacing w:before="2"/>
            <w:ind w:left="1722" w:hanging="743"/>
          </w:pPr>
          <w:hyperlink w:anchor="_TOC_250014" w:history="1">
            <w:r w:rsidR="00F06B7E" w:rsidRPr="00AA4006">
              <w:t>Goals of the Quality</w:t>
            </w:r>
            <w:r w:rsidR="00F06B7E" w:rsidRPr="00AA4006">
              <w:rPr>
                <w:spacing w:val="-9"/>
              </w:rPr>
              <w:t xml:space="preserve"> </w:t>
            </w:r>
            <w:r w:rsidR="00F06B7E" w:rsidRPr="00AA4006">
              <w:t>Assessment</w:t>
            </w:r>
            <w:r w:rsidR="00F06B7E" w:rsidRPr="00AA4006">
              <w:rPr>
                <w:spacing w:val="-1"/>
              </w:rPr>
              <w:t xml:space="preserve"> </w:t>
            </w:r>
            <w:r w:rsidR="00F06B7E" w:rsidRPr="00AA4006">
              <w:t>Plan</w:t>
            </w:r>
            <w:r w:rsidR="00F06B7E" w:rsidRPr="00AA4006">
              <w:tab/>
            </w:r>
          </w:hyperlink>
          <w:r w:rsidR="00701E32" w:rsidRPr="00AA4006">
            <w:t>4</w:t>
          </w:r>
        </w:p>
        <w:p w14:paraId="53CE099E" w14:textId="1A7F4EA3" w:rsidR="00403D4C" w:rsidRPr="00AA4006" w:rsidRDefault="00B86FB0">
          <w:pPr>
            <w:pStyle w:val="TOC1"/>
            <w:numPr>
              <w:ilvl w:val="0"/>
              <w:numId w:val="28"/>
            </w:numPr>
            <w:tabs>
              <w:tab w:val="left" w:pos="1759"/>
              <w:tab w:val="left" w:pos="1761"/>
              <w:tab w:val="right" w:leader="dot" w:pos="10340"/>
            </w:tabs>
            <w:ind w:left="1760" w:hanging="781"/>
          </w:pPr>
          <w:hyperlink w:anchor="_TOC_250013" w:history="1">
            <w:r w:rsidR="00F06B7E" w:rsidRPr="00AA4006">
              <w:t xml:space="preserve">Quality Assessment </w:t>
            </w:r>
            <w:r w:rsidR="007E04A7" w:rsidRPr="00AA4006">
              <w:t>(</w:t>
            </w:r>
            <w:r w:rsidR="000F10CF" w:rsidRPr="00AA4006">
              <w:t>Technical Consultant</w:t>
            </w:r>
            <w:r w:rsidR="007E04A7" w:rsidRPr="00AA4006">
              <w:t>/Clinical Consultant)</w:t>
            </w:r>
            <w:r w:rsidR="00F06B7E" w:rsidRPr="00AA4006">
              <w:tab/>
            </w:r>
          </w:hyperlink>
          <w:r w:rsidR="00701E32" w:rsidRPr="00AA4006">
            <w:t>4</w:t>
          </w:r>
        </w:p>
        <w:p w14:paraId="2253DA53" w14:textId="0066C157" w:rsidR="00403D4C" w:rsidRPr="00AA4006" w:rsidRDefault="00B86FB0">
          <w:pPr>
            <w:pStyle w:val="TOC1"/>
            <w:numPr>
              <w:ilvl w:val="0"/>
              <w:numId w:val="28"/>
            </w:numPr>
            <w:tabs>
              <w:tab w:val="left" w:pos="1827"/>
              <w:tab w:val="left" w:pos="1828"/>
              <w:tab w:val="right" w:leader="dot" w:pos="10337"/>
            </w:tabs>
            <w:ind w:left="1827" w:hanging="847"/>
          </w:pPr>
          <w:hyperlink w:anchor="_TOC_250012" w:history="1">
            <w:r w:rsidR="00941CEB" w:rsidRPr="00AA4006">
              <w:t>Lead Test Person</w:t>
            </w:r>
            <w:r w:rsidR="00F06B7E" w:rsidRPr="00AA4006">
              <w:tab/>
            </w:r>
          </w:hyperlink>
          <w:r w:rsidR="00701E32" w:rsidRPr="00AA4006">
            <w:t>4</w:t>
          </w:r>
        </w:p>
        <w:p w14:paraId="05EB7986" w14:textId="77777777" w:rsidR="00403D4C" w:rsidRPr="00AA4006" w:rsidRDefault="00B86FB0">
          <w:pPr>
            <w:pStyle w:val="TOC1"/>
            <w:numPr>
              <w:ilvl w:val="0"/>
              <w:numId w:val="28"/>
            </w:numPr>
            <w:tabs>
              <w:tab w:val="left" w:pos="1798"/>
              <w:tab w:val="left" w:pos="1799"/>
              <w:tab w:val="right" w:leader="dot" w:pos="10339"/>
            </w:tabs>
            <w:ind w:left="1798" w:hanging="818"/>
          </w:pPr>
          <w:hyperlink w:anchor="_TOC_250011" w:history="1">
            <w:r w:rsidR="00F06B7E" w:rsidRPr="00AA4006">
              <w:t>Terminology</w:t>
            </w:r>
            <w:r w:rsidR="00F06B7E" w:rsidRPr="00AA4006">
              <w:tab/>
            </w:r>
          </w:hyperlink>
          <w:r w:rsidR="00701E32" w:rsidRPr="00AA4006">
            <w:t>5</w:t>
          </w:r>
        </w:p>
        <w:p w14:paraId="35A1B537" w14:textId="77777777" w:rsidR="00403D4C" w:rsidRPr="00AA4006" w:rsidRDefault="00B86FB0">
          <w:pPr>
            <w:pStyle w:val="TOC1"/>
            <w:numPr>
              <w:ilvl w:val="0"/>
              <w:numId w:val="28"/>
            </w:numPr>
            <w:tabs>
              <w:tab w:val="left" w:pos="1839"/>
              <w:tab w:val="left" w:pos="1840"/>
              <w:tab w:val="right" w:leader="dot" w:pos="10339"/>
            </w:tabs>
            <w:spacing w:line="240" w:lineRule="auto"/>
            <w:ind w:left="1839" w:hanging="859"/>
          </w:pPr>
          <w:hyperlink w:anchor="_TOC_250010" w:history="1">
            <w:r w:rsidR="00F06B7E" w:rsidRPr="00AA4006">
              <w:t>Personnel</w:t>
            </w:r>
            <w:r w:rsidR="00F06B7E" w:rsidRPr="00AA4006">
              <w:rPr>
                <w:spacing w:val="-1"/>
              </w:rPr>
              <w:t xml:space="preserve"> </w:t>
            </w:r>
            <w:r w:rsidR="00F06B7E" w:rsidRPr="00AA4006">
              <w:t>Assessment</w:t>
            </w:r>
            <w:r w:rsidR="00F06B7E" w:rsidRPr="00AA4006">
              <w:tab/>
            </w:r>
          </w:hyperlink>
          <w:r w:rsidR="00701E32" w:rsidRPr="00AA4006">
            <w:t>6</w:t>
          </w:r>
        </w:p>
        <w:p w14:paraId="17B1C6EA" w14:textId="77777777" w:rsidR="00403D4C" w:rsidRPr="00AA4006" w:rsidRDefault="00B86FB0">
          <w:pPr>
            <w:pStyle w:val="TOC1"/>
            <w:numPr>
              <w:ilvl w:val="0"/>
              <w:numId w:val="28"/>
            </w:numPr>
            <w:tabs>
              <w:tab w:val="left" w:pos="1808"/>
              <w:tab w:val="left" w:pos="1809"/>
              <w:tab w:val="right" w:leader="dot" w:pos="10338"/>
            </w:tabs>
            <w:spacing w:before="2"/>
            <w:ind w:left="1808" w:hanging="828"/>
          </w:pPr>
          <w:hyperlink w:anchor="_TOC_250009" w:history="1">
            <w:r w:rsidR="00F06B7E" w:rsidRPr="00AA4006">
              <w:t>Records</w:t>
            </w:r>
            <w:r w:rsidR="00F06B7E" w:rsidRPr="00AA4006">
              <w:tab/>
            </w:r>
          </w:hyperlink>
          <w:r w:rsidR="00701E32" w:rsidRPr="00AA4006">
            <w:t>7</w:t>
          </w:r>
        </w:p>
        <w:p w14:paraId="1A28C0DF" w14:textId="77777777" w:rsidR="00403D4C" w:rsidRPr="00AA4006" w:rsidRDefault="00B86FB0">
          <w:pPr>
            <w:pStyle w:val="TOC1"/>
            <w:numPr>
              <w:ilvl w:val="0"/>
              <w:numId w:val="28"/>
            </w:numPr>
            <w:tabs>
              <w:tab w:val="left" w:pos="1833"/>
              <w:tab w:val="left" w:pos="1834"/>
              <w:tab w:val="right" w:leader="dot" w:pos="10339"/>
            </w:tabs>
            <w:ind w:left="1833" w:hanging="853"/>
          </w:pPr>
          <w:hyperlink w:anchor="_TOC_250008" w:history="1">
            <w:r w:rsidR="00F06B7E" w:rsidRPr="00AA4006">
              <w:t>Laboratory Equipment</w:t>
            </w:r>
            <w:r w:rsidR="00F06B7E" w:rsidRPr="00AA4006">
              <w:rPr>
                <w:spacing w:val="-5"/>
              </w:rPr>
              <w:t xml:space="preserve"> </w:t>
            </w:r>
            <w:r w:rsidR="00F06B7E" w:rsidRPr="00AA4006">
              <w:t>and Instrumentation</w:t>
            </w:r>
            <w:r w:rsidR="00F06B7E" w:rsidRPr="00AA4006">
              <w:tab/>
            </w:r>
          </w:hyperlink>
          <w:r w:rsidR="00701E32" w:rsidRPr="00AA4006">
            <w:t>8</w:t>
          </w:r>
        </w:p>
        <w:p w14:paraId="287BF7E4" w14:textId="77777777" w:rsidR="00403D4C" w:rsidRPr="00AA4006" w:rsidRDefault="00B86FB0">
          <w:pPr>
            <w:pStyle w:val="TOC1"/>
            <w:numPr>
              <w:ilvl w:val="0"/>
              <w:numId w:val="28"/>
            </w:numPr>
            <w:tabs>
              <w:tab w:val="left" w:pos="1810"/>
              <w:tab w:val="left" w:pos="1811"/>
              <w:tab w:val="right" w:leader="dot" w:pos="10339"/>
            </w:tabs>
            <w:ind w:left="1810" w:hanging="830"/>
          </w:pPr>
          <w:hyperlink w:anchor="_TOC_250007" w:history="1">
            <w:r w:rsidR="00F06B7E" w:rsidRPr="00AA4006">
              <w:t>Laboratory</w:t>
            </w:r>
            <w:r w:rsidR="00F06B7E" w:rsidRPr="00AA4006">
              <w:rPr>
                <w:spacing w:val="-5"/>
              </w:rPr>
              <w:t xml:space="preserve"> </w:t>
            </w:r>
            <w:r w:rsidR="00F06B7E" w:rsidRPr="00AA4006">
              <w:t>Reagents</w:t>
            </w:r>
            <w:r w:rsidR="00F06B7E" w:rsidRPr="00AA4006">
              <w:tab/>
            </w:r>
          </w:hyperlink>
          <w:r w:rsidR="00701E32" w:rsidRPr="00AA4006">
            <w:t>10</w:t>
          </w:r>
        </w:p>
        <w:p w14:paraId="36E1A73E" w14:textId="77777777" w:rsidR="00403D4C" w:rsidRPr="00AA4006" w:rsidRDefault="00B86FB0">
          <w:pPr>
            <w:pStyle w:val="TOC1"/>
            <w:numPr>
              <w:ilvl w:val="0"/>
              <w:numId w:val="28"/>
            </w:numPr>
            <w:tabs>
              <w:tab w:val="left" w:pos="1831"/>
              <w:tab w:val="left" w:pos="1832"/>
              <w:tab w:val="right" w:leader="dot" w:pos="10336"/>
            </w:tabs>
            <w:ind w:left="1831" w:hanging="851"/>
          </w:pPr>
          <w:hyperlink w:anchor="_TOC_250006" w:history="1">
            <w:r w:rsidR="00F06B7E" w:rsidRPr="00AA4006">
              <w:t>Specimen Criteria</w:t>
            </w:r>
            <w:r w:rsidR="00F06B7E" w:rsidRPr="00AA4006">
              <w:rPr>
                <w:spacing w:val="-2"/>
              </w:rPr>
              <w:t xml:space="preserve"> </w:t>
            </w:r>
            <w:r w:rsidR="00F06B7E" w:rsidRPr="00AA4006">
              <w:t>and</w:t>
            </w:r>
            <w:r w:rsidR="00F06B7E" w:rsidRPr="00AA4006">
              <w:rPr>
                <w:spacing w:val="-1"/>
              </w:rPr>
              <w:t xml:space="preserve"> </w:t>
            </w:r>
            <w:r w:rsidR="00F06B7E" w:rsidRPr="00AA4006">
              <w:t>Reporting</w:t>
            </w:r>
            <w:r w:rsidR="00F06B7E" w:rsidRPr="00AA4006">
              <w:tab/>
            </w:r>
          </w:hyperlink>
          <w:proofErr w:type="gramStart"/>
          <w:r w:rsidR="00701E32" w:rsidRPr="00AA4006">
            <w:t>10</w:t>
          </w:r>
          <w:proofErr w:type="gramEnd"/>
        </w:p>
        <w:p w14:paraId="09D9BEF5" w14:textId="77777777" w:rsidR="00403D4C" w:rsidRPr="00AA4006" w:rsidRDefault="00B86FB0">
          <w:pPr>
            <w:pStyle w:val="TOC1"/>
            <w:numPr>
              <w:ilvl w:val="0"/>
              <w:numId w:val="28"/>
            </w:numPr>
            <w:tabs>
              <w:tab w:val="left" w:pos="1819"/>
              <w:tab w:val="left" w:pos="1820"/>
              <w:tab w:val="right" w:leader="dot" w:pos="10337"/>
            </w:tabs>
            <w:ind w:left="1819" w:hanging="839"/>
          </w:pPr>
          <w:hyperlink w:anchor="_TOC_250005" w:history="1">
            <w:r w:rsidR="00F06B7E" w:rsidRPr="00AA4006">
              <w:t>Procedures</w:t>
            </w:r>
            <w:r w:rsidR="00F06B7E" w:rsidRPr="00AA4006">
              <w:tab/>
            </w:r>
          </w:hyperlink>
          <w:r w:rsidR="00701E32" w:rsidRPr="00AA4006">
            <w:t>11</w:t>
          </w:r>
        </w:p>
        <w:p w14:paraId="017F70C9" w14:textId="77777777" w:rsidR="00403D4C" w:rsidRPr="00AA4006" w:rsidRDefault="00B86FB0">
          <w:pPr>
            <w:pStyle w:val="TOC1"/>
            <w:numPr>
              <w:ilvl w:val="0"/>
              <w:numId w:val="28"/>
            </w:numPr>
            <w:tabs>
              <w:tab w:val="left" w:pos="1839"/>
              <w:tab w:val="left" w:pos="1840"/>
              <w:tab w:val="right" w:leader="dot" w:pos="10340"/>
            </w:tabs>
            <w:ind w:left="1839" w:hanging="860"/>
          </w:pPr>
          <w:hyperlink w:anchor="_TOC_250004" w:history="1">
            <w:r w:rsidR="00F06B7E" w:rsidRPr="00AA4006">
              <w:t>Corrective</w:t>
            </w:r>
            <w:r w:rsidR="00F06B7E" w:rsidRPr="00AA4006">
              <w:rPr>
                <w:spacing w:val="-2"/>
              </w:rPr>
              <w:t xml:space="preserve"> </w:t>
            </w:r>
            <w:r w:rsidR="00F06B7E" w:rsidRPr="00AA4006">
              <w:t>Actions</w:t>
            </w:r>
            <w:r w:rsidR="00F06B7E" w:rsidRPr="00AA4006">
              <w:tab/>
            </w:r>
            <w:r w:rsidR="00701E32" w:rsidRPr="00AA4006">
              <w:t>13</w:t>
            </w:r>
          </w:hyperlink>
        </w:p>
        <w:p w14:paraId="11166FD7" w14:textId="77777777" w:rsidR="00403D4C" w:rsidRPr="00AA4006" w:rsidRDefault="00B86FB0">
          <w:pPr>
            <w:pStyle w:val="TOC1"/>
            <w:numPr>
              <w:ilvl w:val="0"/>
              <w:numId w:val="28"/>
            </w:numPr>
            <w:tabs>
              <w:tab w:val="left" w:pos="1839"/>
              <w:tab w:val="left" w:pos="1840"/>
              <w:tab w:val="right" w:leader="dot" w:pos="10341"/>
            </w:tabs>
            <w:spacing w:line="240" w:lineRule="auto"/>
            <w:ind w:left="1839" w:hanging="860"/>
          </w:pPr>
          <w:hyperlink w:anchor="_TOC_250003" w:history="1">
            <w:r w:rsidR="00F06B7E" w:rsidRPr="00AA4006">
              <w:t>Quality Control</w:t>
            </w:r>
            <w:r w:rsidR="00F06B7E" w:rsidRPr="00AA4006">
              <w:rPr>
                <w:spacing w:val="-5"/>
              </w:rPr>
              <w:t xml:space="preserve"> </w:t>
            </w:r>
            <w:r w:rsidR="00F06B7E" w:rsidRPr="00AA4006">
              <w:t>(QC)</w:t>
            </w:r>
            <w:r w:rsidR="00F06B7E" w:rsidRPr="00AA4006">
              <w:rPr>
                <w:spacing w:val="-2"/>
              </w:rPr>
              <w:t xml:space="preserve"> </w:t>
            </w:r>
            <w:r w:rsidR="00F06B7E" w:rsidRPr="00AA4006">
              <w:t>Assessment</w:t>
            </w:r>
            <w:r w:rsidR="00F06B7E" w:rsidRPr="00AA4006">
              <w:tab/>
            </w:r>
            <w:r w:rsidR="00701E32" w:rsidRPr="00AA4006">
              <w:t>13</w:t>
            </w:r>
          </w:hyperlink>
        </w:p>
        <w:p w14:paraId="24CD5404" w14:textId="77777777" w:rsidR="00403D4C" w:rsidRPr="00AA4006" w:rsidRDefault="00B86FB0">
          <w:pPr>
            <w:pStyle w:val="TOC1"/>
            <w:numPr>
              <w:ilvl w:val="0"/>
              <w:numId w:val="28"/>
            </w:numPr>
            <w:tabs>
              <w:tab w:val="left" w:pos="1867"/>
              <w:tab w:val="left" w:pos="1868"/>
              <w:tab w:val="right" w:leader="dot" w:pos="10339"/>
            </w:tabs>
            <w:spacing w:before="2"/>
            <w:ind w:left="1867" w:hanging="887"/>
          </w:pPr>
          <w:hyperlink w:anchor="_TOC_250002" w:history="1">
            <w:r w:rsidR="00F06B7E" w:rsidRPr="00AA4006">
              <w:t>Proficiency Testing</w:t>
            </w:r>
            <w:r w:rsidR="00F06B7E" w:rsidRPr="00AA4006">
              <w:rPr>
                <w:spacing w:val="-4"/>
              </w:rPr>
              <w:t xml:space="preserve"> </w:t>
            </w:r>
            <w:r w:rsidR="00F06B7E" w:rsidRPr="00AA4006">
              <w:t>(PT)</w:t>
            </w:r>
            <w:r w:rsidR="00F06B7E" w:rsidRPr="00AA4006">
              <w:rPr>
                <w:spacing w:val="-2"/>
              </w:rPr>
              <w:t xml:space="preserve"> </w:t>
            </w:r>
            <w:r w:rsidR="00F06B7E" w:rsidRPr="00AA4006">
              <w:t>Assessment</w:t>
            </w:r>
            <w:r w:rsidR="00F06B7E" w:rsidRPr="00AA4006">
              <w:tab/>
            </w:r>
            <w:r w:rsidR="00701E32" w:rsidRPr="00AA4006">
              <w:t>14</w:t>
            </w:r>
          </w:hyperlink>
        </w:p>
        <w:p w14:paraId="741CD250" w14:textId="77777777" w:rsidR="00403D4C" w:rsidRPr="00AA4006" w:rsidRDefault="00F06B7E">
          <w:pPr>
            <w:pStyle w:val="TOC1"/>
            <w:numPr>
              <w:ilvl w:val="0"/>
              <w:numId w:val="28"/>
            </w:numPr>
            <w:tabs>
              <w:tab w:val="left" w:pos="1819"/>
              <w:tab w:val="left" w:pos="1820"/>
              <w:tab w:val="right" w:leader="dot" w:pos="10340"/>
            </w:tabs>
            <w:ind w:left="1819" w:hanging="840"/>
          </w:pPr>
          <w:r w:rsidRPr="00AA4006">
            <w:t>Communications Problems</w:t>
          </w:r>
          <w:r w:rsidRPr="00AA4006">
            <w:rPr>
              <w:spacing w:val="-1"/>
            </w:rPr>
            <w:t xml:space="preserve"> </w:t>
          </w:r>
          <w:r w:rsidRPr="00AA4006">
            <w:t>and Complaints</w:t>
          </w:r>
          <w:r w:rsidRPr="00AA4006">
            <w:tab/>
          </w:r>
          <w:r w:rsidR="00701E32" w:rsidRPr="00AA4006">
            <w:t>16</w:t>
          </w:r>
        </w:p>
        <w:p w14:paraId="10BD39BE" w14:textId="77777777" w:rsidR="00403D4C" w:rsidRPr="00AA4006" w:rsidRDefault="00B86FB0">
          <w:pPr>
            <w:pStyle w:val="TOC1"/>
            <w:numPr>
              <w:ilvl w:val="0"/>
              <w:numId w:val="28"/>
            </w:numPr>
            <w:tabs>
              <w:tab w:val="left" w:pos="1840"/>
              <w:tab w:val="right" w:leader="dot" w:pos="10341"/>
            </w:tabs>
            <w:ind w:left="1839" w:hanging="860"/>
          </w:pPr>
          <w:hyperlink w:anchor="_TOC_250001" w:history="1">
            <w:r w:rsidR="00F06B7E" w:rsidRPr="00AA4006">
              <w:t>Facilities</w:t>
            </w:r>
            <w:r w:rsidR="00F06B7E" w:rsidRPr="00AA4006">
              <w:rPr>
                <w:spacing w:val="-1"/>
              </w:rPr>
              <w:t xml:space="preserve"> </w:t>
            </w:r>
            <w:r w:rsidR="00F06B7E" w:rsidRPr="00AA4006">
              <w:t>and Safety</w:t>
            </w:r>
            <w:r w:rsidR="00F06B7E" w:rsidRPr="00AA4006">
              <w:tab/>
            </w:r>
          </w:hyperlink>
          <w:r w:rsidR="00701E32" w:rsidRPr="00AA4006">
            <w:t>16</w:t>
          </w:r>
        </w:p>
        <w:p w14:paraId="465CF4D5" w14:textId="77777777" w:rsidR="00403D4C" w:rsidRDefault="00B86FB0">
          <w:pPr>
            <w:pStyle w:val="TOC1"/>
            <w:numPr>
              <w:ilvl w:val="0"/>
              <w:numId w:val="28"/>
            </w:numPr>
            <w:tabs>
              <w:tab w:val="left" w:pos="1792"/>
              <w:tab w:val="right" w:leader="dot" w:pos="10340"/>
            </w:tabs>
            <w:spacing w:line="240" w:lineRule="auto"/>
            <w:ind w:left="1791" w:hanging="812"/>
          </w:pPr>
          <w:hyperlink w:anchor="_TOC_250000" w:history="1">
            <w:r w:rsidR="00F06B7E" w:rsidRPr="00AA4006">
              <w:t>Appendices</w:t>
            </w:r>
            <w:r w:rsidR="00F06B7E" w:rsidRPr="00AA4006">
              <w:tab/>
            </w:r>
          </w:hyperlink>
          <w:r w:rsidR="00701E32">
            <w:rPr>
              <w:color w:val="010202"/>
            </w:rPr>
            <w:t>17</w:t>
          </w:r>
        </w:p>
      </w:sdtContent>
    </w:sdt>
    <w:p w14:paraId="77295BCD" w14:textId="77777777" w:rsidR="00403D4C" w:rsidRDefault="00403D4C">
      <w:pPr>
        <w:sectPr w:rsidR="00403D4C">
          <w:footerReference w:type="default" r:id="rId11"/>
          <w:pgSz w:w="12240" w:h="15840"/>
          <w:pgMar w:top="1500" w:right="740" w:bottom="1520" w:left="460" w:header="0" w:footer="1335" w:gutter="0"/>
          <w:cols w:space="720"/>
        </w:sectPr>
      </w:pPr>
    </w:p>
    <w:p w14:paraId="08B3D22B" w14:textId="77777777" w:rsidR="00403D4C" w:rsidRDefault="00F06B7E">
      <w:pPr>
        <w:pStyle w:val="Heading1"/>
        <w:numPr>
          <w:ilvl w:val="0"/>
          <w:numId w:val="27"/>
        </w:numPr>
        <w:tabs>
          <w:tab w:val="left" w:pos="1341"/>
        </w:tabs>
        <w:spacing w:before="95"/>
        <w:jc w:val="left"/>
      </w:pPr>
      <w:bookmarkStart w:id="0" w:name="_TOC_250015"/>
      <w:r>
        <w:rPr>
          <w:color w:val="010202"/>
        </w:rPr>
        <w:lastRenderedPageBreak/>
        <w:t>Quality Assessment</w:t>
      </w:r>
      <w:r>
        <w:rPr>
          <w:color w:val="010202"/>
          <w:spacing w:val="-1"/>
        </w:rPr>
        <w:t xml:space="preserve"> </w:t>
      </w:r>
      <w:bookmarkEnd w:id="0"/>
      <w:r>
        <w:rPr>
          <w:color w:val="010202"/>
        </w:rPr>
        <w:t>Plan</w:t>
      </w:r>
    </w:p>
    <w:p w14:paraId="7592777C" w14:textId="2126AC8B" w:rsidR="00160BD2" w:rsidRPr="00160BD2" w:rsidRDefault="000E6156" w:rsidP="00160BD2">
      <w:pPr>
        <w:pStyle w:val="ListParagraph"/>
        <w:widowControl/>
        <w:numPr>
          <w:ilvl w:val="1"/>
          <w:numId w:val="29"/>
        </w:numPr>
        <w:autoSpaceDE/>
        <w:autoSpaceDN/>
        <w:spacing w:after="160" w:line="276" w:lineRule="auto"/>
        <w:contextualSpacing/>
        <w:rPr>
          <w:sz w:val="28"/>
          <w:szCs w:val="28"/>
        </w:rPr>
      </w:pPr>
      <w:r w:rsidRPr="000E6156">
        <w:rPr>
          <w:sz w:val="28"/>
          <w:szCs w:val="28"/>
        </w:rPr>
        <w:t xml:space="preserve">The objective of the INL Clinical Laboratory Quality Assessment Plan is to provide high quality analytical </w:t>
      </w:r>
      <w:proofErr w:type="gramStart"/>
      <w:r w:rsidRPr="000E6156">
        <w:rPr>
          <w:sz w:val="28"/>
          <w:szCs w:val="28"/>
        </w:rPr>
        <w:t>data</w:t>
      </w:r>
      <w:r w:rsidR="00B86FB0">
        <w:rPr>
          <w:sz w:val="28"/>
          <w:szCs w:val="28"/>
        </w:rPr>
        <w:t>;</w:t>
      </w:r>
      <w:proofErr w:type="gramEnd"/>
      <w:r w:rsidRPr="000E6156">
        <w:rPr>
          <w:sz w:val="28"/>
          <w:szCs w:val="28"/>
        </w:rPr>
        <w:t xml:space="preserve"> which is accurate, reliable, and appropriate for its intended purpose</w:t>
      </w:r>
      <w:r w:rsidR="00F06B7E" w:rsidRPr="00160BD2">
        <w:rPr>
          <w:color w:val="010202"/>
          <w:sz w:val="28"/>
        </w:rPr>
        <w:t>. The Quality Assessment Plan will enable personnel to establish written procedures to be followed for a comprehensive program of quality assurance as required by the Clinical Laboratory Improvement Am</w:t>
      </w:r>
      <w:r w:rsidR="00160BD2">
        <w:rPr>
          <w:color w:val="010202"/>
          <w:sz w:val="28"/>
        </w:rPr>
        <w:t>endments (CLIA)</w:t>
      </w:r>
      <w:r w:rsidR="00F06B7E" w:rsidRPr="00160BD2">
        <w:rPr>
          <w:color w:val="010202"/>
          <w:sz w:val="28"/>
        </w:rPr>
        <w:t xml:space="preserve">. </w:t>
      </w:r>
      <w:r w:rsidR="00160BD2" w:rsidRPr="00160BD2">
        <w:rPr>
          <w:sz w:val="28"/>
          <w:szCs w:val="28"/>
        </w:rPr>
        <w:t>See Idaho Bureau of Clinical Laboratories website for CLIA regulations.</w:t>
      </w:r>
    </w:p>
    <w:p w14:paraId="0EFED546" w14:textId="77777777" w:rsidR="00403D4C" w:rsidRPr="00160BD2" w:rsidRDefault="00F06B7E" w:rsidP="00160BD2">
      <w:pPr>
        <w:pStyle w:val="ListParagraph"/>
        <w:numPr>
          <w:ilvl w:val="1"/>
          <w:numId w:val="27"/>
        </w:numPr>
        <w:tabs>
          <w:tab w:val="left" w:pos="1700"/>
        </w:tabs>
        <w:ind w:right="1483"/>
        <w:rPr>
          <w:color w:val="010202"/>
          <w:sz w:val="28"/>
        </w:rPr>
      </w:pPr>
      <w:r w:rsidRPr="00160BD2">
        <w:rPr>
          <w:color w:val="010202"/>
          <w:sz w:val="28"/>
        </w:rPr>
        <w:t>This document supersedes all previous Quality Assurance Plans. Any preceding ones are to be</w:t>
      </w:r>
      <w:r w:rsidRPr="00160BD2">
        <w:rPr>
          <w:color w:val="010202"/>
          <w:spacing w:val="-7"/>
          <w:sz w:val="28"/>
        </w:rPr>
        <w:t xml:space="preserve"> </w:t>
      </w:r>
      <w:r w:rsidRPr="00160BD2">
        <w:rPr>
          <w:color w:val="010202"/>
          <w:sz w:val="28"/>
        </w:rPr>
        <w:t>archived.</w:t>
      </w:r>
    </w:p>
    <w:p w14:paraId="61489068" w14:textId="77777777" w:rsidR="00403D4C" w:rsidRDefault="00403D4C">
      <w:pPr>
        <w:pStyle w:val="BodyText"/>
        <w:spacing w:before="2"/>
        <w:rPr>
          <w:sz w:val="32"/>
        </w:rPr>
      </w:pPr>
    </w:p>
    <w:p w14:paraId="37D8C58A" w14:textId="77777777" w:rsidR="00403D4C" w:rsidRDefault="00F06B7E">
      <w:pPr>
        <w:pStyle w:val="Heading1"/>
        <w:numPr>
          <w:ilvl w:val="0"/>
          <w:numId w:val="27"/>
        </w:numPr>
        <w:tabs>
          <w:tab w:val="left" w:pos="1340"/>
        </w:tabs>
        <w:ind w:left="1339" w:hanging="360"/>
        <w:jc w:val="left"/>
      </w:pPr>
      <w:bookmarkStart w:id="1" w:name="_TOC_250014"/>
      <w:r>
        <w:rPr>
          <w:color w:val="010202"/>
        </w:rPr>
        <w:t>Goals of the Quality Assessment</w:t>
      </w:r>
      <w:r>
        <w:rPr>
          <w:color w:val="010202"/>
          <w:spacing w:val="-4"/>
        </w:rPr>
        <w:t xml:space="preserve"> </w:t>
      </w:r>
      <w:bookmarkEnd w:id="1"/>
      <w:r>
        <w:rPr>
          <w:color w:val="010202"/>
        </w:rPr>
        <w:t>Plan</w:t>
      </w:r>
    </w:p>
    <w:p w14:paraId="121F1E38" w14:textId="77777777" w:rsidR="00403D4C" w:rsidRDefault="00F06B7E">
      <w:pPr>
        <w:pStyle w:val="ListParagraph"/>
        <w:numPr>
          <w:ilvl w:val="1"/>
          <w:numId w:val="27"/>
        </w:numPr>
        <w:tabs>
          <w:tab w:val="left" w:pos="1743"/>
        </w:tabs>
        <w:spacing w:line="319" w:lineRule="exact"/>
        <w:ind w:left="1742" w:hanging="415"/>
        <w:rPr>
          <w:color w:val="010202"/>
          <w:sz w:val="28"/>
        </w:rPr>
      </w:pPr>
      <w:r>
        <w:rPr>
          <w:color w:val="010202"/>
          <w:sz w:val="28"/>
        </w:rPr>
        <w:t>To improve the overall quality and efficiency of the laboratory</w:t>
      </w:r>
      <w:r>
        <w:rPr>
          <w:color w:val="010202"/>
          <w:spacing w:val="-24"/>
          <w:sz w:val="28"/>
        </w:rPr>
        <w:t xml:space="preserve"> </w:t>
      </w:r>
      <w:r>
        <w:rPr>
          <w:color w:val="010202"/>
          <w:sz w:val="28"/>
        </w:rPr>
        <w:t>service</w:t>
      </w:r>
    </w:p>
    <w:p w14:paraId="4ED71113" w14:textId="77777777" w:rsidR="00403D4C" w:rsidRDefault="00F06B7E">
      <w:pPr>
        <w:pStyle w:val="ListParagraph"/>
        <w:numPr>
          <w:ilvl w:val="1"/>
          <w:numId w:val="27"/>
        </w:numPr>
        <w:tabs>
          <w:tab w:val="left" w:pos="1725"/>
        </w:tabs>
        <w:ind w:left="1724" w:hanging="397"/>
        <w:rPr>
          <w:color w:val="010202"/>
          <w:sz w:val="28"/>
        </w:rPr>
      </w:pPr>
      <w:r>
        <w:rPr>
          <w:color w:val="010202"/>
          <w:sz w:val="28"/>
        </w:rPr>
        <w:t>To evaluate the effectiveness of the laboratory's policies and</w:t>
      </w:r>
      <w:r>
        <w:rPr>
          <w:color w:val="010202"/>
          <w:spacing w:val="-16"/>
          <w:sz w:val="28"/>
        </w:rPr>
        <w:t xml:space="preserve"> </w:t>
      </w:r>
      <w:r>
        <w:rPr>
          <w:color w:val="010202"/>
          <w:sz w:val="28"/>
        </w:rPr>
        <w:t>procedures</w:t>
      </w:r>
    </w:p>
    <w:p w14:paraId="2BB6F1BA" w14:textId="77777777" w:rsidR="00403D4C" w:rsidRDefault="00F06B7E">
      <w:pPr>
        <w:pStyle w:val="ListParagraph"/>
        <w:numPr>
          <w:ilvl w:val="1"/>
          <w:numId w:val="27"/>
        </w:numPr>
        <w:tabs>
          <w:tab w:val="left" w:pos="1725"/>
        </w:tabs>
        <w:spacing w:before="2" w:line="322" w:lineRule="exact"/>
        <w:ind w:left="1724" w:hanging="397"/>
        <w:rPr>
          <w:color w:val="010202"/>
          <w:sz w:val="28"/>
        </w:rPr>
      </w:pPr>
      <w:r>
        <w:rPr>
          <w:color w:val="010202"/>
          <w:sz w:val="28"/>
        </w:rPr>
        <w:t>To allow a means of identification of problems and</w:t>
      </w:r>
      <w:r>
        <w:rPr>
          <w:color w:val="010202"/>
          <w:spacing w:val="-12"/>
          <w:sz w:val="28"/>
        </w:rPr>
        <w:t xml:space="preserve"> </w:t>
      </w:r>
      <w:r>
        <w:rPr>
          <w:color w:val="010202"/>
          <w:sz w:val="28"/>
        </w:rPr>
        <w:t>corrections</w:t>
      </w:r>
    </w:p>
    <w:p w14:paraId="24642EA9" w14:textId="77777777" w:rsidR="00403D4C" w:rsidRDefault="00F06B7E">
      <w:pPr>
        <w:pStyle w:val="ListParagraph"/>
        <w:numPr>
          <w:ilvl w:val="1"/>
          <w:numId w:val="27"/>
        </w:numPr>
        <w:tabs>
          <w:tab w:val="left" w:pos="1741"/>
        </w:tabs>
        <w:spacing w:line="322" w:lineRule="exact"/>
        <w:ind w:left="1740" w:hanging="413"/>
        <w:rPr>
          <w:color w:val="010202"/>
          <w:sz w:val="28"/>
        </w:rPr>
      </w:pPr>
      <w:r>
        <w:rPr>
          <w:color w:val="010202"/>
          <w:sz w:val="28"/>
        </w:rPr>
        <w:t>To assure the accurate, reliable, and prompt reporting of test</w:t>
      </w:r>
      <w:r>
        <w:rPr>
          <w:color w:val="010202"/>
          <w:spacing w:val="-15"/>
          <w:sz w:val="28"/>
        </w:rPr>
        <w:t xml:space="preserve"> </w:t>
      </w:r>
      <w:r>
        <w:rPr>
          <w:color w:val="010202"/>
          <w:sz w:val="28"/>
        </w:rPr>
        <w:t>results</w:t>
      </w:r>
    </w:p>
    <w:p w14:paraId="325EC4D0" w14:textId="77777777" w:rsidR="00403D4C" w:rsidRDefault="00F06B7E">
      <w:pPr>
        <w:pStyle w:val="ListParagraph"/>
        <w:numPr>
          <w:ilvl w:val="1"/>
          <w:numId w:val="27"/>
        </w:numPr>
        <w:tabs>
          <w:tab w:val="left" w:pos="1710"/>
        </w:tabs>
        <w:ind w:left="1709" w:hanging="382"/>
        <w:rPr>
          <w:color w:val="010202"/>
          <w:sz w:val="28"/>
        </w:rPr>
      </w:pPr>
      <w:r>
        <w:rPr>
          <w:color w:val="010202"/>
          <w:sz w:val="28"/>
        </w:rPr>
        <w:t>To assure the adequacy and competency of</w:t>
      </w:r>
      <w:r>
        <w:rPr>
          <w:color w:val="010202"/>
          <w:spacing w:val="-11"/>
          <w:sz w:val="28"/>
        </w:rPr>
        <w:t xml:space="preserve"> </w:t>
      </w:r>
      <w:r>
        <w:rPr>
          <w:color w:val="010202"/>
          <w:sz w:val="28"/>
        </w:rPr>
        <w:t>staff.</w:t>
      </w:r>
    </w:p>
    <w:p w14:paraId="78B13AF9" w14:textId="77777777" w:rsidR="00403D4C" w:rsidRDefault="00403D4C">
      <w:pPr>
        <w:pStyle w:val="BodyText"/>
        <w:spacing w:before="3"/>
      </w:pPr>
    </w:p>
    <w:p w14:paraId="42305360" w14:textId="096C005C" w:rsidR="00403D4C" w:rsidRDefault="00F06B7E">
      <w:pPr>
        <w:pStyle w:val="Heading1"/>
        <w:numPr>
          <w:ilvl w:val="0"/>
          <w:numId w:val="27"/>
        </w:numPr>
        <w:tabs>
          <w:tab w:val="left" w:pos="1340"/>
        </w:tabs>
        <w:spacing w:before="1"/>
        <w:ind w:left="1339" w:hanging="451"/>
        <w:jc w:val="left"/>
      </w:pPr>
      <w:bookmarkStart w:id="2" w:name="_TOC_250013"/>
      <w:r>
        <w:rPr>
          <w:color w:val="010202"/>
        </w:rPr>
        <w:t xml:space="preserve">Quality Assessment </w:t>
      </w:r>
      <w:bookmarkEnd w:id="2"/>
      <w:r w:rsidR="000E6156">
        <w:rPr>
          <w:color w:val="010202"/>
        </w:rPr>
        <w:t>(</w:t>
      </w:r>
      <w:r w:rsidR="000F10CF">
        <w:rPr>
          <w:color w:val="010202"/>
        </w:rPr>
        <w:t>Technical Consultant/Director</w:t>
      </w:r>
      <w:r w:rsidR="000E6156">
        <w:rPr>
          <w:color w:val="010202"/>
        </w:rPr>
        <w:t>)</w:t>
      </w:r>
    </w:p>
    <w:p w14:paraId="52FB5986" w14:textId="5D664BA0" w:rsidR="00403D4C" w:rsidRDefault="00F06B7E">
      <w:pPr>
        <w:pStyle w:val="ListParagraph"/>
        <w:numPr>
          <w:ilvl w:val="1"/>
          <w:numId w:val="27"/>
        </w:numPr>
        <w:tabs>
          <w:tab w:val="left" w:pos="1700"/>
        </w:tabs>
        <w:ind w:right="922"/>
        <w:rPr>
          <w:color w:val="010202"/>
          <w:sz w:val="28"/>
        </w:rPr>
      </w:pPr>
      <w:r>
        <w:rPr>
          <w:color w:val="010202"/>
          <w:sz w:val="28"/>
        </w:rPr>
        <w:t xml:space="preserve">Conducts </w:t>
      </w:r>
      <w:r w:rsidR="00394BAF">
        <w:rPr>
          <w:color w:val="010202"/>
          <w:sz w:val="28"/>
        </w:rPr>
        <w:t>Outcome-Oriented Survey (</w:t>
      </w:r>
      <w:r w:rsidR="00394BAF" w:rsidRPr="00B86FB0">
        <w:rPr>
          <w:i/>
          <w:iCs/>
          <w:color w:val="010202"/>
          <w:sz w:val="28"/>
        </w:rPr>
        <w:t>Appendix 1</w:t>
      </w:r>
      <w:r w:rsidR="00394BAF">
        <w:rPr>
          <w:color w:val="010202"/>
          <w:sz w:val="28"/>
        </w:rPr>
        <w:t>) at least annually to assess overall quality assurance of each division</w:t>
      </w:r>
      <w:r>
        <w:rPr>
          <w:color w:val="010202"/>
          <w:sz w:val="28"/>
        </w:rPr>
        <w:t xml:space="preserve">. </w:t>
      </w:r>
      <w:r w:rsidR="000F10CF">
        <w:rPr>
          <w:color w:val="010202"/>
          <w:sz w:val="28"/>
        </w:rPr>
        <w:t>All lab records will be reviewed</w:t>
      </w:r>
      <w:r w:rsidR="005A0D1B">
        <w:rPr>
          <w:color w:val="010202"/>
          <w:sz w:val="28"/>
        </w:rPr>
        <w:t xml:space="preserve"> </w:t>
      </w:r>
      <w:r>
        <w:rPr>
          <w:color w:val="010202"/>
          <w:sz w:val="28"/>
        </w:rPr>
        <w:t>and checked</w:t>
      </w:r>
      <w:r>
        <w:rPr>
          <w:color w:val="010202"/>
          <w:spacing w:val="-1"/>
          <w:sz w:val="28"/>
        </w:rPr>
        <w:t xml:space="preserve"> </w:t>
      </w:r>
      <w:r>
        <w:rPr>
          <w:color w:val="010202"/>
          <w:sz w:val="28"/>
        </w:rPr>
        <w:t>for:</w:t>
      </w:r>
    </w:p>
    <w:p w14:paraId="0FA646BE" w14:textId="0131FDFC" w:rsidR="00403D4C" w:rsidRDefault="000F10CF">
      <w:pPr>
        <w:pStyle w:val="ListParagraph"/>
        <w:numPr>
          <w:ilvl w:val="2"/>
          <w:numId w:val="27"/>
        </w:numPr>
        <w:tabs>
          <w:tab w:val="left" w:pos="2060"/>
        </w:tabs>
        <w:spacing w:line="322" w:lineRule="exact"/>
        <w:rPr>
          <w:sz w:val="28"/>
        </w:rPr>
      </w:pPr>
      <w:r>
        <w:rPr>
          <w:color w:val="010202"/>
          <w:sz w:val="28"/>
        </w:rPr>
        <w:t xml:space="preserve">completeness and </w:t>
      </w:r>
      <w:r w:rsidR="00F06B7E">
        <w:rPr>
          <w:color w:val="010202"/>
          <w:sz w:val="28"/>
        </w:rPr>
        <w:t>accuracy of laboratory-supplied</w:t>
      </w:r>
      <w:r w:rsidR="00F06B7E">
        <w:rPr>
          <w:color w:val="010202"/>
          <w:spacing w:val="-8"/>
          <w:sz w:val="28"/>
        </w:rPr>
        <w:t xml:space="preserve"> </w:t>
      </w:r>
      <w:r w:rsidR="00F06B7E">
        <w:rPr>
          <w:color w:val="010202"/>
          <w:sz w:val="28"/>
        </w:rPr>
        <w:t>information</w:t>
      </w:r>
    </w:p>
    <w:p w14:paraId="78F4B16D" w14:textId="77777777" w:rsidR="00403D4C" w:rsidRDefault="00F06B7E">
      <w:pPr>
        <w:pStyle w:val="ListParagraph"/>
        <w:numPr>
          <w:ilvl w:val="2"/>
          <w:numId w:val="27"/>
        </w:numPr>
        <w:tabs>
          <w:tab w:val="left" w:pos="2060"/>
        </w:tabs>
        <w:spacing w:line="322" w:lineRule="exact"/>
        <w:rPr>
          <w:sz w:val="28"/>
        </w:rPr>
      </w:pPr>
      <w:r>
        <w:rPr>
          <w:color w:val="010202"/>
          <w:sz w:val="28"/>
        </w:rPr>
        <w:t>the efficiency of storage of</w:t>
      </w:r>
      <w:r>
        <w:rPr>
          <w:color w:val="010202"/>
          <w:spacing w:val="-11"/>
          <w:sz w:val="28"/>
        </w:rPr>
        <w:t xml:space="preserve"> </w:t>
      </w:r>
      <w:r>
        <w:rPr>
          <w:color w:val="010202"/>
          <w:sz w:val="28"/>
        </w:rPr>
        <w:t>reports</w:t>
      </w:r>
    </w:p>
    <w:p w14:paraId="5E478A99" w14:textId="1FD680A1" w:rsidR="00403D4C" w:rsidRDefault="000F10CF">
      <w:pPr>
        <w:pStyle w:val="ListParagraph"/>
        <w:numPr>
          <w:ilvl w:val="2"/>
          <w:numId w:val="27"/>
        </w:numPr>
        <w:tabs>
          <w:tab w:val="left" w:pos="2060"/>
        </w:tabs>
        <w:spacing w:line="322" w:lineRule="exact"/>
        <w:rPr>
          <w:sz w:val="28"/>
        </w:rPr>
      </w:pPr>
      <w:r>
        <w:rPr>
          <w:color w:val="010202"/>
          <w:sz w:val="28"/>
        </w:rPr>
        <w:t>appropriate corrective actions have been taken and documented</w:t>
      </w:r>
      <w:r w:rsidR="00F06B7E">
        <w:rPr>
          <w:color w:val="010202"/>
          <w:sz w:val="28"/>
        </w:rPr>
        <w:t>.</w:t>
      </w:r>
    </w:p>
    <w:p w14:paraId="799CEDEA" w14:textId="6C47EF1B" w:rsidR="00403D4C" w:rsidRDefault="00941CEB">
      <w:pPr>
        <w:pStyle w:val="ListParagraph"/>
        <w:numPr>
          <w:ilvl w:val="1"/>
          <w:numId w:val="27"/>
        </w:numPr>
        <w:tabs>
          <w:tab w:val="left" w:pos="1700"/>
        </w:tabs>
        <w:ind w:right="1374"/>
        <w:rPr>
          <w:color w:val="010202"/>
          <w:sz w:val="28"/>
        </w:rPr>
      </w:pPr>
      <w:r>
        <w:rPr>
          <w:color w:val="010202"/>
          <w:sz w:val="28"/>
        </w:rPr>
        <w:t>Monthly QA checks at each division</w:t>
      </w:r>
      <w:r w:rsidR="00F06B7E">
        <w:rPr>
          <w:color w:val="010202"/>
          <w:sz w:val="28"/>
        </w:rPr>
        <w:t xml:space="preserve"> (</w:t>
      </w:r>
      <w:r w:rsidR="007E04A7">
        <w:rPr>
          <w:i/>
          <w:color w:val="010202"/>
          <w:sz w:val="28"/>
        </w:rPr>
        <w:t xml:space="preserve">Appendix </w:t>
      </w:r>
      <w:r w:rsidR="005F5F9B">
        <w:rPr>
          <w:i/>
          <w:color w:val="010202"/>
          <w:sz w:val="28"/>
        </w:rPr>
        <w:t>4</w:t>
      </w:r>
      <w:r w:rsidR="00F06B7E">
        <w:rPr>
          <w:color w:val="010202"/>
          <w:sz w:val="28"/>
        </w:rPr>
        <w:t>).</w:t>
      </w:r>
    </w:p>
    <w:p w14:paraId="14601E26" w14:textId="77777777" w:rsidR="00403D4C" w:rsidRDefault="00403D4C">
      <w:pPr>
        <w:pStyle w:val="BodyText"/>
        <w:spacing w:before="11"/>
        <w:rPr>
          <w:sz w:val="27"/>
        </w:rPr>
      </w:pPr>
    </w:p>
    <w:p w14:paraId="46716043" w14:textId="400662C9" w:rsidR="00403D4C" w:rsidRDefault="00CE03B6">
      <w:pPr>
        <w:pStyle w:val="Heading1"/>
        <w:numPr>
          <w:ilvl w:val="0"/>
          <w:numId w:val="27"/>
        </w:numPr>
        <w:tabs>
          <w:tab w:val="left" w:pos="1340"/>
        </w:tabs>
        <w:ind w:left="1339" w:hanging="360"/>
        <w:jc w:val="left"/>
      </w:pPr>
      <w:bookmarkStart w:id="3" w:name="_TOC_250012"/>
      <w:bookmarkEnd w:id="3"/>
      <w:r>
        <w:rPr>
          <w:color w:val="010202"/>
        </w:rPr>
        <w:t>Lead Testing Person</w:t>
      </w:r>
      <w:r w:rsidR="00941CEB">
        <w:rPr>
          <w:color w:val="010202"/>
        </w:rPr>
        <w:t xml:space="preserve"> </w:t>
      </w:r>
      <w:r w:rsidR="00E04935">
        <w:rPr>
          <w:color w:val="010202"/>
        </w:rPr>
        <w:t>(1 person designated at each division)</w:t>
      </w:r>
    </w:p>
    <w:p w14:paraId="0686B69F" w14:textId="77777777" w:rsidR="00403D4C" w:rsidRDefault="00F06B7E">
      <w:pPr>
        <w:pStyle w:val="ListParagraph"/>
        <w:numPr>
          <w:ilvl w:val="1"/>
          <w:numId w:val="27"/>
        </w:numPr>
        <w:tabs>
          <w:tab w:val="left" w:pos="1700"/>
        </w:tabs>
        <w:ind w:right="1230"/>
        <w:rPr>
          <w:color w:val="010202"/>
          <w:sz w:val="28"/>
        </w:rPr>
      </w:pPr>
      <w:r>
        <w:rPr>
          <w:color w:val="010202"/>
          <w:sz w:val="28"/>
        </w:rPr>
        <w:t>Responsible for ensuring the overall qual</w:t>
      </w:r>
      <w:r w:rsidR="000E6156">
        <w:rPr>
          <w:color w:val="010202"/>
          <w:sz w:val="28"/>
        </w:rPr>
        <w:t>ity assurance of clinical laboratory operations</w:t>
      </w:r>
      <w:r>
        <w:rPr>
          <w:color w:val="010202"/>
          <w:sz w:val="28"/>
        </w:rPr>
        <w:t>, including:</w:t>
      </w:r>
    </w:p>
    <w:p w14:paraId="7918A1CA" w14:textId="77777777" w:rsidR="00403D4C" w:rsidRDefault="00F06B7E">
      <w:pPr>
        <w:pStyle w:val="ListParagraph"/>
        <w:numPr>
          <w:ilvl w:val="0"/>
          <w:numId w:val="25"/>
        </w:numPr>
        <w:tabs>
          <w:tab w:val="left" w:pos="2050"/>
        </w:tabs>
        <w:spacing w:line="321" w:lineRule="exact"/>
        <w:ind w:hanging="408"/>
        <w:rPr>
          <w:sz w:val="28"/>
        </w:rPr>
      </w:pPr>
      <w:r>
        <w:rPr>
          <w:color w:val="010202"/>
          <w:sz w:val="28"/>
        </w:rPr>
        <w:t>reviewing data and identifying</w:t>
      </w:r>
      <w:r>
        <w:rPr>
          <w:color w:val="010202"/>
          <w:spacing w:val="-3"/>
          <w:sz w:val="28"/>
        </w:rPr>
        <w:t xml:space="preserve"> </w:t>
      </w:r>
      <w:r>
        <w:rPr>
          <w:color w:val="010202"/>
          <w:sz w:val="28"/>
        </w:rPr>
        <w:t>problems</w:t>
      </w:r>
    </w:p>
    <w:p w14:paraId="4103ACC8" w14:textId="6026E9B6" w:rsidR="00403D4C" w:rsidRPr="003F6F63" w:rsidRDefault="00F06B7E">
      <w:pPr>
        <w:pStyle w:val="ListParagraph"/>
        <w:numPr>
          <w:ilvl w:val="0"/>
          <w:numId w:val="25"/>
        </w:numPr>
        <w:tabs>
          <w:tab w:val="left" w:pos="2050"/>
        </w:tabs>
        <w:spacing w:line="322" w:lineRule="exact"/>
        <w:ind w:left="2049"/>
        <w:rPr>
          <w:sz w:val="28"/>
        </w:rPr>
      </w:pPr>
      <w:r>
        <w:rPr>
          <w:color w:val="010202"/>
          <w:sz w:val="28"/>
        </w:rPr>
        <w:t>recommending corrective</w:t>
      </w:r>
      <w:r>
        <w:rPr>
          <w:color w:val="010202"/>
          <w:spacing w:val="-3"/>
          <w:sz w:val="28"/>
        </w:rPr>
        <w:t xml:space="preserve"> </w:t>
      </w:r>
      <w:r>
        <w:rPr>
          <w:color w:val="010202"/>
          <w:sz w:val="28"/>
        </w:rPr>
        <w:t>action</w:t>
      </w:r>
      <w:r w:rsidR="00BB50C7">
        <w:rPr>
          <w:color w:val="010202"/>
          <w:sz w:val="28"/>
        </w:rPr>
        <w:t>/corrective action documentation</w:t>
      </w:r>
    </w:p>
    <w:p w14:paraId="61F08DB2" w14:textId="343E69AD" w:rsidR="003F6F63" w:rsidRPr="003F6F63" w:rsidRDefault="003F6F63">
      <w:pPr>
        <w:pStyle w:val="ListParagraph"/>
        <w:numPr>
          <w:ilvl w:val="0"/>
          <w:numId w:val="25"/>
        </w:numPr>
        <w:tabs>
          <w:tab w:val="left" w:pos="2050"/>
        </w:tabs>
        <w:spacing w:line="322" w:lineRule="exact"/>
        <w:ind w:left="2049"/>
        <w:rPr>
          <w:sz w:val="28"/>
        </w:rPr>
      </w:pPr>
      <w:r>
        <w:rPr>
          <w:color w:val="010202"/>
          <w:sz w:val="28"/>
        </w:rPr>
        <w:t xml:space="preserve">ensuring quality control procedures are followed. </w:t>
      </w:r>
    </w:p>
    <w:p w14:paraId="29B6E4D9" w14:textId="3FCF2A6E" w:rsidR="003F6F63" w:rsidRPr="003F6F63" w:rsidRDefault="003F6F63">
      <w:pPr>
        <w:pStyle w:val="ListParagraph"/>
        <w:numPr>
          <w:ilvl w:val="0"/>
          <w:numId w:val="25"/>
        </w:numPr>
        <w:tabs>
          <w:tab w:val="left" w:pos="2050"/>
        </w:tabs>
        <w:spacing w:line="322" w:lineRule="exact"/>
        <w:ind w:left="2049"/>
        <w:rPr>
          <w:sz w:val="28"/>
        </w:rPr>
      </w:pPr>
      <w:r>
        <w:rPr>
          <w:color w:val="010202"/>
          <w:sz w:val="28"/>
        </w:rPr>
        <w:t xml:space="preserve">ensuring calibrations are done and documented. </w:t>
      </w:r>
    </w:p>
    <w:p w14:paraId="099B90AF" w14:textId="1502EBDE" w:rsidR="003F6F63" w:rsidRPr="003F6F63" w:rsidRDefault="003F6F63">
      <w:pPr>
        <w:pStyle w:val="ListParagraph"/>
        <w:numPr>
          <w:ilvl w:val="0"/>
          <w:numId w:val="25"/>
        </w:numPr>
        <w:tabs>
          <w:tab w:val="left" w:pos="2050"/>
        </w:tabs>
        <w:spacing w:line="322" w:lineRule="exact"/>
        <w:ind w:left="2049"/>
        <w:rPr>
          <w:sz w:val="28"/>
        </w:rPr>
      </w:pPr>
      <w:r>
        <w:rPr>
          <w:color w:val="010202"/>
          <w:sz w:val="28"/>
        </w:rPr>
        <w:t xml:space="preserve">maintenance on lab equipment is </w:t>
      </w:r>
      <w:r w:rsidR="00BB50C7">
        <w:rPr>
          <w:color w:val="010202"/>
          <w:sz w:val="28"/>
        </w:rPr>
        <w:t>completed</w:t>
      </w:r>
      <w:r>
        <w:rPr>
          <w:color w:val="010202"/>
          <w:sz w:val="28"/>
        </w:rPr>
        <w:t xml:space="preserve"> and </w:t>
      </w:r>
      <w:r w:rsidR="00BB50C7">
        <w:rPr>
          <w:color w:val="010202"/>
          <w:sz w:val="28"/>
        </w:rPr>
        <w:t>documented</w:t>
      </w:r>
      <w:r w:rsidR="00B86FB0">
        <w:rPr>
          <w:color w:val="010202"/>
          <w:sz w:val="28"/>
        </w:rPr>
        <w:t>.</w:t>
      </w:r>
    </w:p>
    <w:p w14:paraId="367B4C3F" w14:textId="2C1F6F8D" w:rsidR="003F6F63" w:rsidRPr="00BB50C7" w:rsidRDefault="003F6F63">
      <w:pPr>
        <w:pStyle w:val="ListParagraph"/>
        <w:numPr>
          <w:ilvl w:val="0"/>
          <w:numId w:val="25"/>
        </w:numPr>
        <w:tabs>
          <w:tab w:val="left" w:pos="2050"/>
        </w:tabs>
        <w:spacing w:line="322" w:lineRule="exact"/>
        <w:ind w:left="2049"/>
        <w:rPr>
          <w:sz w:val="28"/>
        </w:rPr>
      </w:pPr>
      <w:r>
        <w:rPr>
          <w:color w:val="010202"/>
          <w:sz w:val="28"/>
        </w:rPr>
        <w:t xml:space="preserve">proficiency testing </w:t>
      </w:r>
      <w:r w:rsidR="00BB50C7">
        <w:rPr>
          <w:color w:val="010202"/>
          <w:sz w:val="28"/>
        </w:rPr>
        <w:t xml:space="preserve">(PT) </w:t>
      </w:r>
      <w:r>
        <w:rPr>
          <w:color w:val="010202"/>
          <w:sz w:val="28"/>
        </w:rPr>
        <w:t>is tested in the same ma</w:t>
      </w:r>
      <w:r w:rsidR="00BB50C7">
        <w:rPr>
          <w:color w:val="010202"/>
          <w:sz w:val="28"/>
        </w:rPr>
        <w:t>n</w:t>
      </w:r>
      <w:r>
        <w:rPr>
          <w:color w:val="010202"/>
          <w:sz w:val="28"/>
        </w:rPr>
        <w:t xml:space="preserve">ner as patients and </w:t>
      </w:r>
      <w:r w:rsidR="00BB50C7">
        <w:rPr>
          <w:color w:val="010202"/>
          <w:sz w:val="28"/>
        </w:rPr>
        <w:t>that all testing personnel perform PT</w:t>
      </w:r>
      <w:r w:rsidR="00B86FB0">
        <w:rPr>
          <w:color w:val="010202"/>
          <w:sz w:val="28"/>
        </w:rPr>
        <w:t>.</w:t>
      </w:r>
    </w:p>
    <w:p w14:paraId="2ECC65B0" w14:textId="4D074E23" w:rsidR="00BB50C7" w:rsidRDefault="00BB50C7">
      <w:pPr>
        <w:pStyle w:val="ListParagraph"/>
        <w:numPr>
          <w:ilvl w:val="0"/>
          <w:numId w:val="25"/>
        </w:numPr>
        <w:tabs>
          <w:tab w:val="left" w:pos="2050"/>
        </w:tabs>
        <w:spacing w:line="322" w:lineRule="exact"/>
        <w:ind w:left="2049"/>
        <w:rPr>
          <w:sz w:val="28"/>
        </w:rPr>
      </w:pPr>
      <w:r>
        <w:rPr>
          <w:sz w:val="28"/>
        </w:rPr>
        <w:t>all lab records are stored accessible for two years</w:t>
      </w:r>
      <w:r w:rsidR="00B86FB0">
        <w:rPr>
          <w:sz w:val="28"/>
        </w:rPr>
        <w:t>.</w:t>
      </w:r>
    </w:p>
    <w:p w14:paraId="6A50B476" w14:textId="11A5C748" w:rsidR="00403D4C" w:rsidRPr="00CE03B6" w:rsidRDefault="00403D4C" w:rsidP="003F6F63">
      <w:pPr>
        <w:pStyle w:val="ListParagraph"/>
        <w:tabs>
          <w:tab w:val="left" w:pos="2051"/>
        </w:tabs>
        <w:spacing w:line="322" w:lineRule="exact"/>
        <w:ind w:left="2107" w:firstLine="0"/>
        <w:rPr>
          <w:sz w:val="28"/>
        </w:rPr>
      </w:pPr>
    </w:p>
    <w:p w14:paraId="4AA27BF2" w14:textId="6B68DFAA" w:rsidR="00403D4C" w:rsidRDefault="00F06B7E">
      <w:pPr>
        <w:pStyle w:val="Heading1"/>
        <w:numPr>
          <w:ilvl w:val="0"/>
          <w:numId w:val="27"/>
        </w:numPr>
        <w:tabs>
          <w:tab w:val="left" w:pos="1340"/>
        </w:tabs>
        <w:ind w:left="1339" w:hanging="451"/>
        <w:jc w:val="left"/>
      </w:pPr>
      <w:bookmarkStart w:id="4" w:name="_TOC_250011"/>
      <w:bookmarkEnd w:id="4"/>
      <w:r>
        <w:rPr>
          <w:color w:val="010202"/>
        </w:rPr>
        <w:lastRenderedPageBreak/>
        <w:t>Terminology</w:t>
      </w:r>
    </w:p>
    <w:p w14:paraId="5679DD16" w14:textId="77777777" w:rsidR="00403D4C" w:rsidRDefault="00F06B7E">
      <w:pPr>
        <w:pStyle w:val="ListParagraph"/>
        <w:numPr>
          <w:ilvl w:val="0"/>
          <w:numId w:val="24"/>
        </w:numPr>
        <w:tabs>
          <w:tab w:val="left" w:pos="1699"/>
          <w:tab w:val="left" w:pos="1701"/>
        </w:tabs>
        <w:ind w:right="792"/>
        <w:rPr>
          <w:sz w:val="28"/>
        </w:rPr>
      </w:pPr>
      <w:r>
        <w:rPr>
          <w:b/>
          <w:color w:val="010202"/>
          <w:sz w:val="28"/>
        </w:rPr>
        <w:t xml:space="preserve">Acceptance Criteria/Limits: </w:t>
      </w:r>
      <w:r>
        <w:rPr>
          <w:color w:val="010202"/>
          <w:sz w:val="28"/>
        </w:rPr>
        <w:t>specified limits placed on characteristics of a quality control item as defined in required methods. These limits are either statistically defined by historical method performance or by specific method requirements.</w:t>
      </w:r>
    </w:p>
    <w:p w14:paraId="1C237D98" w14:textId="2C4D6D5B" w:rsidR="00403D4C" w:rsidRDefault="00F06B7E">
      <w:pPr>
        <w:pStyle w:val="ListParagraph"/>
        <w:numPr>
          <w:ilvl w:val="0"/>
          <w:numId w:val="24"/>
        </w:numPr>
        <w:tabs>
          <w:tab w:val="left" w:pos="1699"/>
          <w:tab w:val="left" w:pos="1701"/>
        </w:tabs>
        <w:ind w:right="800"/>
        <w:rPr>
          <w:sz w:val="28"/>
        </w:rPr>
      </w:pPr>
      <w:r>
        <w:rPr>
          <w:b/>
          <w:color w:val="010202"/>
          <w:sz w:val="28"/>
        </w:rPr>
        <w:t xml:space="preserve">Accuracy: </w:t>
      </w:r>
      <w:r>
        <w:rPr>
          <w:color w:val="010202"/>
          <w:sz w:val="28"/>
        </w:rPr>
        <w:t>degree of agreement between an observed value and an accepted reference value. Accuracy includes a combination of random error (precision) and systematic error (bias) components due to sampling and analytical</w:t>
      </w:r>
      <w:r>
        <w:rPr>
          <w:color w:val="010202"/>
          <w:spacing w:val="-1"/>
          <w:sz w:val="28"/>
        </w:rPr>
        <w:t xml:space="preserve"> </w:t>
      </w:r>
      <w:r>
        <w:rPr>
          <w:color w:val="010202"/>
          <w:sz w:val="28"/>
        </w:rPr>
        <w:t>operations</w:t>
      </w:r>
      <w:r w:rsidR="00B86FB0">
        <w:rPr>
          <w:color w:val="010202"/>
          <w:sz w:val="28"/>
        </w:rPr>
        <w:t>.</w:t>
      </w:r>
    </w:p>
    <w:p w14:paraId="1895F994" w14:textId="77777777" w:rsidR="00403D4C" w:rsidRDefault="00F06B7E">
      <w:pPr>
        <w:pStyle w:val="ListParagraph"/>
        <w:numPr>
          <w:ilvl w:val="0"/>
          <w:numId w:val="24"/>
        </w:numPr>
        <w:tabs>
          <w:tab w:val="left" w:pos="1699"/>
          <w:tab w:val="left" w:pos="1701"/>
        </w:tabs>
        <w:ind w:right="802"/>
        <w:rPr>
          <w:sz w:val="28"/>
        </w:rPr>
      </w:pPr>
      <w:r>
        <w:rPr>
          <w:b/>
          <w:color w:val="010202"/>
          <w:sz w:val="28"/>
        </w:rPr>
        <w:t xml:space="preserve">Analyst: </w:t>
      </w:r>
      <w:r>
        <w:rPr>
          <w:color w:val="010202"/>
          <w:sz w:val="28"/>
        </w:rPr>
        <w:t>designated individual who performs the analytical methods and associated techniques and who is responsible for applying required laboratory practices and other pertinent quality controls to meet the</w:t>
      </w:r>
      <w:r>
        <w:rPr>
          <w:color w:val="010202"/>
          <w:spacing w:val="-42"/>
          <w:sz w:val="28"/>
        </w:rPr>
        <w:t xml:space="preserve"> </w:t>
      </w:r>
      <w:r>
        <w:rPr>
          <w:color w:val="010202"/>
          <w:sz w:val="28"/>
        </w:rPr>
        <w:t>required level of</w:t>
      </w:r>
      <w:r>
        <w:rPr>
          <w:color w:val="010202"/>
          <w:spacing w:val="-3"/>
          <w:sz w:val="28"/>
        </w:rPr>
        <w:t xml:space="preserve"> </w:t>
      </w:r>
      <w:r>
        <w:rPr>
          <w:color w:val="010202"/>
          <w:sz w:val="28"/>
        </w:rPr>
        <w:t>quality.</w:t>
      </w:r>
    </w:p>
    <w:p w14:paraId="4C944F93" w14:textId="77777777" w:rsidR="00403D4C" w:rsidRDefault="00F06B7E">
      <w:pPr>
        <w:pStyle w:val="ListParagraph"/>
        <w:numPr>
          <w:ilvl w:val="0"/>
          <w:numId w:val="24"/>
        </w:numPr>
        <w:tabs>
          <w:tab w:val="left" w:pos="1699"/>
          <w:tab w:val="left" w:pos="1701"/>
        </w:tabs>
        <w:spacing w:before="90"/>
        <w:ind w:right="1017"/>
        <w:rPr>
          <w:sz w:val="28"/>
        </w:rPr>
      </w:pPr>
      <w:r>
        <w:rPr>
          <w:b/>
          <w:color w:val="010202"/>
          <w:sz w:val="28"/>
        </w:rPr>
        <w:t xml:space="preserve">Assessment: </w:t>
      </w:r>
      <w:r>
        <w:rPr>
          <w:color w:val="010202"/>
          <w:sz w:val="28"/>
        </w:rPr>
        <w:t>evaluation process used to measure or establish the performance, effectiveness, and conformance of an organization and/or its systems to defined</w:t>
      </w:r>
      <w:r>
        <w:rPr>
          <w:color w:val="010202"/>
          <w:spacing w:val="-1"/>
          <w:sz w:val="28"/>
        </w:rPr>
        <w:t xml:space="preserve"> </w:t>
      </w:r>
      <w:r>
        <w:rPr>
          <w:color w:val="010202"/>
          <w:sz w:val="28"/>
        </w:rPr>
        <w:t>criteria.</w:t>
      </w:r>
    </w:p>
    <w:p w14:paraId="70BD85B4" w14:textId="77777777" w:rsidR="00403D4C" w:rsidRDefault="00F06B7E">
      <w:pPr>
        <w:pStyle w:val="ListParagraph"/>
        <w:numPr>
          <w:ilvl w:val="0"/>
          <w:numId w:val="24"/>
        </w:numPr>
        <w:tabs>
          <w:tab w:val="left" w:pos="1699"/>
          <w:tab w:val="left" w:pos="1701"/>
        </w:tabs>
        <w:spacing w:line="242" w:lineRule="auto"/>
        <w:ind w:right="969"/>
        <w:rPr>
          <w:sz w:val="28"/>
        </w:rPr>
      </w:pPr>
      <w:r>
        <w:rPr>
          <w:b/>
          <w:color w:val="010202"/>
          <w:sz w:val="28"/>
        </w:rPr>
        <w:t xml:space="preserve">Audit: </w:t>
      </w:r>
      <w:r>
        <w:rPr>
          <w:color w:val="010202"/>
          <w:sz w:val="28"/>
        </w:rPr>
        <w:t>systematic evaluation to determine the conformance to quantitative and qualitative specifications of some operational function or</w:t>
      </w:r>
      <w:r>
        <w:rPr>
          <w:color w:val="010202"/>
          <w:spacing w:val="-24"/>
          <w:sz w:val="28"/>
        </w:rPr>
        <w:t xml:space="preserve"> </w:t>
      </w:r>
      <w:r>
        <w:rPr>
          <w:color w:val="010202"/>
          <w:sz w:val="28"/>
        </w:rPr>
        <w:t>activity.</w:t>
      </w:r>
    </w:p>
    <w:p w14:paraId="31BF3949" w14:textId="77777777" w:rsidR="00403D4C" w:rsidRDefault="00F06B7E">
      <w:pPr>
        <w:pStyle w:val="ListParagraph"/>
        <w:numPr>
          <w:ilvl w:val="0"/>
          <w:numId w:val="24"/>
        </w:numPr>
        <w:tabs>
          <w:tab w:val="left" w:pos="1699"/>
          <w:tab w:val="left" w:pos="1701"/>
        </w:tabs>
        <w:ind w:right="988"/>
        <w:rPr>
          <w:sz w:val="28"/>
        </w:rPr>
      </w:pPr>
      <w:r>
        <w:rPr>
          <w:b/>
          <w:color w:val="010202"/>
          <w:sz w:val="28"/>
        </w:rPr>
        <w:t xml:space="preserve">Blank: </w:t>
      </w:r>
      <w:r>
        <w:rPr>
          <w:color w:val="010202"/>
          <w:sz w:val="28"/>
        </w:rPr>
        <w:t>sample that has not been exposed to the analyzed sample stream</w:t>
      </w:r>
      <w:r>
        <w:rPr>
          <w:color w:val="010202"/>
          <w:spacing w:val="-26"/>
          <w:sz w:val="28"/>
        </w:rPr>
        <w:t xml:space="preserve"> </w:t>
      </w:r>
      <w:r>
        <w:rPr>
          <w:color w:val="010202"/>
          <w:sz w:val="28"/>
        </w:rPr>
        <w:t>in order to monitor contamination during sampling, transport, storage or analysis. The blank is subjected to the usual analytical and measurement process to establish a zero baseline or background</w:t>
      </w:r>
      <w:r>
        <w:rPr>
          <w:color w:val="010202"/>
          <w:spacing w:val="-15"/>
          <w:sz w:val="28"/>
        </w:rPr>
        <w:t xml:space="preserve"> </w:t>
      </w:r>
      <w:r>
        <w:rPr>
          <w:color w:val="010202"/>
          <w:sz w:val="28"/>
        </w:rPr>
        <w:t>value.</w:t>
      </w:r>
    </w:p>
    <w:p w14:paraId="100578C5" w14:textId="77777777" w:rsidR="00403D4C" w:rsidRDefault="00F06B7E">
      <w:pPr>
        <w:pStyle w:val="ListParagraph"/>
        <w:numPr>
          <w:ilvl w:val="0"/>
          <w:numId w:val="24"/>
        </w:numPr>
        <w:tabs>
          <w:tab w:val="left" w:pos="1699"/>
          <w:tab w:val="left" w:pos="1701"/>
        </w:tabs>
        <w:ind w:right="741"/>
        <w:rPr>
          <w:sz w:val="28"/>
        </w:rPr>
      </w:pPr>
      <w:r>
        <w:rPr>
          <w:b/>
          <w:color w:val="010202"/>
          <w:sz w:val="28"/>
        </w:rPr>
        <w:t xml:space="preserve">Blind Sample: </w:t>
      </w:r>
      <w:r>
        <w:rPr>
          <w:color w:val="010202"/>
          <w:sz w:val="28"/>
        </w:rPr>
        <w:t>sample for analysis with a composition known to the submitter. The analyst/laboratory may know the identity of the sample but not its composition. It is used to test the analyst’s or laboratory’s proficiency in the execution of the measurement</w:t>
      </w:r>
      <w:r>
        <w:rPr>
          <w:color w:val="010202"/>
          <w:spacing w:val="-9"/>
          <w:sz w:val="28"/>
        </w:rPr>
        <w:t xml:space="preserve"> </w:t>
      </w:r>
      <w:r>
        <w:rPr>
          <w:color w:val="010202"/>
          <w:sz w:val="28"/>
        </w:rPr>
        <w:t>process.</w:t>
      </w:r>
    </w:p>
    <w:p w14:paraId="3CF6C97A" w14:textId="77777777" w:rsidR="00403D4C" w:rsidRDefault="00F06B7E">
      <w:pPr>
        <w:pStyle w:val="ListParagraph"/>
        <w:numPr>
          <w:ilvl w:val="0"/>
          <w:numId w:val="24"/>
        </w:numPr>
        <w:tabs>
          <w:tab w:val="left" w:pos="1699"/>
          <w:tab w:val="left" w:pos="1701"/>
        </w:tabs>
        <w:ind w:right="717"/>
        <w:rPr>
          <w:sz w:val="28"/>
        </w:rPr>
      </w:pPr>
      <w:r>
        <w:rPr>
          <w:b/>
          <w:color w:val="010202"/>
          <w:sz w:val="28"/>
        </w:rPr>
        <w:t xml:space="preserve">Calibration: </w:t>
      </w:r>
      <w:r>
        <w:rPr>
          <w:color w:val="010202"/>
          <w:sz w:val="28"/>
        </w:rPr>
        <w:t>determination, by measurement or comparison with a standard, of the correct value of each scale reading on a meter, instrument, or other device. The levels of the applied calibration standard should bracket the range of planned or expected sample</w:t>
      </w:r>
      <w:r>
        <w:rPr>
          <w:color w:val="010202"/>
          <w:spacing w:val="-8"/>
          <w:sz w:val="28"/>
        </w:rPr>
        <w:t xml:space="preserve"> </w:t>
      </w:r>
      <w:r>
        <w:rPr>
          <w:color w:val="010202"/>
          <w:sz w:val="28"/>
        </w:rPr>
        <w:t>measurements.</w:t>
      </w:r>
    </w:p>
    <w:p w14:paraId="629C11BA" w14:textId="77777777" w:rsidR="00403D4C" w:rsidRDefault="00F06B7E">
      <w:pPr>
        <w:pStyle w:val="ListParagraph"/>
        <w:numPr>
          <w:ilvl w:val="0"/>
          <w:numId w:val="24"/>
        </w:numPr>
        <w:tabs>
          <w:tab w:val="left" w:pos="1699"/>
          <w:tab w:val="left" w:pos="1701"/>
        </w:tabs>
        <w:ind w:right="699"/>
        <w:rPr>
          <w:sz w:val="28"/>
        </w:rPr>
      </w:pPr>
      <w:r>
        <w:rPr>
          <w:b/>
          <w:color w:val="010202"/>
          <w:sz w:val="28"/>
        </w:rPr>
        <w:t xml:space="preserve">Confirmation: </w:t>
      </w:r>
      <w:r>
        <w:rPr>
          <w:color w:val="010202"/>
          <w:sz w:val="28"/>
        </w:rPr>
        <w:t xml:space="preserve">verification of the identity of a component </w:t>
      </w:r>
      <w:proofErr w:type="gramStart"/>
      <w:r>
        <w:rPr>
          <w:color w:val="010202"/>
          <w:sz w:val="28"/>
        </w:rPr>
        <w:t>through the use of</w:t>
      </w:r>
      <w:proofErr w:type="gramEnd"/>
      <w:r>
        <w:rPr>
          <w:color w:val="010202"/>
          <w:sz w:val="28"/>
        </w:rPr>
        <w:t xml:space="preserve"> an approach with a different scientific principle from the original</w:t>
      </w:r>
      <w:r>
        <w:rPr>
          <w:color w:val="010202"/>
          <w:spacing w:val="-30"/>
          <w:sz w:val="28"/>
        </w:rPr>
        <w:t xml:space="preserve"> </w:t>
      </w:r>
      <w:r>
        <w:rPr>
          <w:color w:val="010202"/>
          <w:sz w:val="28"/>
        </w:rPr>
        <w:t>method.</w:t>
      </w:r>
    </w:p>
    <w:p w14:paraId="1861068E" w14:textId="77777777" w:rsidR="00403D4C" w:rsidRDefault="00F06B7E">
      <w:pPr>
        <w:pStyle w:val="ListParagraph"/>
        <w:numPr>
          <w:ilvl w:val="0"/>
          <w:numId w:val="24"/>
        </w:numPr>
        <w:tabs>
          <w:tab w:val="left" w:pos="1699"/>
          <w:tab w:val="left" w:pos="1701"/>
        </w:tabs>
        <w:ind w:right="1358"/>
        <w:rPr>
          <w:sz w:val="28"/>
        </w:rPr>
      </w:pPr>
      <w:r>
        <w:rPr>
          <w:b/>
          <w:color w:val="010202"/>
          <w:sz w:val="28"/>
        </w:rPr>
        <w:t xml:space="preserve">Corrective Action: </w:t>
      </w:r>
      <w:r>
        <w:rPr>
          <w:color w:val="010202"/>
          <w:sz w:val="28"/>
        </w:rPr>
        <w:t>action taken to eliminate the causes of an existing nonconformity, defect or other undesirable situation in order to prevent recurrence.</w:t>
      </w:r>
    </w:p>
    <w:p w14:paraId="5D454456" w14:textId="77777777" w:rsidR="00403D4C" w:rsidRDefault="00F06B7E">
      <w:pPr>
        <w:pStyle w:val="ListParagraph"/>
        <w:numPr>
          <w:ilvl w:val="0"/>
          <w:numId w:val="24"/>
        </w:numPr>
        <w:tabs>
          <w:tab w:val="left" w:pos="1699"/>
          <w:tab w:val="left" w:pos="1701"/>
        </w:tabs>
        <w:spacing w:line="242" w:lineRule="auto"/>
        <w:ind w:left="1699" w:right="752" w:hanging="360"/>
        <w:rPr>
          <w:sz w:val="28"/>
        </w:rPr>
      </w:pPr>
      <w:r>
        <w:rPr>
          <w:b/>
          <w:color w:val="010202"/>
          <w:sz w:val="28"/>
        </w:rPr>
        <w:t xml:space="preserve">Deficiency: </w:t>
      </w:r>
      <w:r>
        <w:rPr>
          <w:color w:val="010202"/>
          <w:sz w:val="28"/>
        </w:rPr>
        <w:t>unauthorized deviation from acceptable procedures or practices, or a defect in an</w:t>
      </w:r>
      <w:r>
        <w:rPr>
          <w:color w:val="010202"/>
          <w:spacing w:val="-1"/>
          <w:sz w:val="28"/>
        </w:rPr>
        <w:t xml:space="preserve"> </w:t>
      </w:r>
      <w:r>
        <w:rPr>
          <w:color w:val="010202"/>
          <w:sz w:val="28"/>
        </w:rPr>
        <w:t>item.</w:t>
      </w:r>
    </w:p>
    <w:p w14:paraId="455B6D69" w14:textId="77777777" w:rsidR="00403D4C" w:rsidRDefault="00F06B7E">
      <w:pPr>
        <w:pStyle w:val="ListParagraph"/>
        <w:numPr>
          <w:ilvl w:val="0"/>
          <w:numId w:val="24"/>
        </w:numPr>
        <w:tabs>
          <w:tab w:val="left" w:pos="1699"/>
          <w:tab w:val="left" w:pos="1701"/>
        </w:tabs>
        <w:ind w:right="914"/>
        <w:rPr>
          <w:sz w:val="28"/>
        </w:rPr>
      </w:pPr>
      <w:r>
        <w:rPr>
          <w:b/>
          <w:color w:val="010202"/>
          <w:sz w:val="28"/>
        </w:rPr>
        <w:t xml:space="preserve">Document Control: </w:t>
      </w:r>
      <w:r>
        <w:rPr>
          <w:color w:val="010202"/>
          <w:sz w:val="28"/>
        </w:rPr>
        <w:t xml:space="preserve">act of ensuring that documents (and revisions thereto) are proposed, reviewed for accuracy, approved for release by authorized </w:t>
      </w:r>
      <w:r>
        <w:rPr>
          <w:color w:val="010202"/>
          <w:sz w:val="28"/>
        </w:rPr>
        <w:lastRenderedPageBreak/>
        <w:t>personnel, distributed properly and controlled to ensure use of the correct version at the location where the prescribed activity is</w:t>
      </w:r>
      <w:r>
        <w:rPr>
          <w:color w:val="010202"/>
          <w:spacing w:val="-23"/>
          <w:sz w:val="28"/>
        </w:rPr>
        <w:t xml:space="preserve"> </w:t>
      </w:r>
      <w:r>
        <w:rPr>
          <w:color w:val="010202"/>
          <w:sz w:val="28"/>
        </w:rPr>
        <w:t>performed.</w:t>
      </w:r>
    </w:p>
    <w:p w14:paraId="5F812AA3" w14:textId="77777777" w:rsidR="00403D4C" w:rsidRDefault="00F06B7E">
      <w:pPr>
        <w:pStyle w:val="ListParagraph"/>
        <w:numPr>
          <w:ilvl w:val="0"/>
          <w:numId w:val="24"/>
        </w:numPr>
        <w:tabs>
          <w:tab w:val="left" w:pos="1699"/>
          <w:tab w:val="left" w:pos="1701"/>
        </w:tabs>
        <w:ind w:right="1155"/>
        <w:rPr>
          <w:sz w:val="28"/>
        </w:rPr>
      </w:pPr>
      <w:r>
        <w:rPr>
          <w:b/>
          <w:color w:val="010202"/>
          <w:sz w:val="28"/>
        </w:rPr>
        <w:t xml:space="preserve">Precision: </w:t>
      </w:r>
      <w:r>
        <w:rPr>
          <w:color w:val="010202"/>
          <w:sz w:val="28"/>
        </w:rPr>
        <w:t>degree to which a set of observations or measurements of the same property, obtained under similar conditions, conform to</w:t>
      </w:r>
      <w:r>
        <w:rPr>
          <w:color w:val="010202"/>
          <w:spacing w:val="-39"/>
          <w:sz w:val="28"/>
        </w:rPr>
        <w:t xml:space="preserve"> </w:t>
      </w:r>
      <w:r>
        <w:rPr>
          <w:color w:val="010202"/>
          <w:sz w:val="28"/>
        </w:rPr>
        <w:t>themselves</w:t>
      </w:r>
    </w:p>
    <w:p w14:paraId="794D92B7" w14:textId="77777777" w:rsidR="00403D4C" w:rsidRDefault="00F06B7E">
      <w:pPr>
        <w:pStyle w:val="ListParagraph"/>
        <w:numPr>
          <w:ilvl w:val="0"/>
          <w:numId w:val="24"/>
        </w:numPr>
        <w:tabs>
          <w:tab w:val="left" w:pos="1699"/>
          <w:tab w:val="left" w:pos="1701"/>
        </w:tabs>
        <w:ind w:right="710"/>
        <w:rPr>
          <w:sz w:val="28"/>
        </w:rPr>
      </w:pPr>
      <w:r>
        <w:rPr>
          <w:b/>
          <w:color w:val="010202"/>
          <w:sz w:val="28"/>
        </w:rPr>
        <w:t xml:space="preserve">Proficiency Test (PT) Sample: </w:t>
      </w:r>
      <w:r>
        <w:rPr>
          <w:color w:val="010202"/>
          <w:sz w:val="28"/>
        </w:rPr>
        <w:t>a sample, the composition of which is unknown to the analyst and is provided to test whether the analyst/laboratory can produce analytical results within specified acceptance</w:t>
      </w:r>
      <w:r>
        <w:rPr>
          <w:color w:val="010202"/>
          <w:spacing w:val="-18"/>
          <w:sz w:val="28"/>
        </w:rPr>
        <w:t xml:space="preserve"> </w:t>
      </w:r>
      <w:r>
        <w:rPr>
          <w:color w:val="010202"/>
          <w:sz w:val="28"/>
        </w:rPr>
        <w:t>criteria.</w:t>
      </w:r>
    </w:p>
    <w:p w14:paraId="30027F13" w14:textId="77777777" w:rsidR="00403D4C" w:rsidRDefault="00F06B7E">
      <w:pPr>
        <w:pStyle w:val="ListParagraph"/>
        <w:numPr>
          <w:ilvl w:val="0"/>
          <w:numId w:val="24"/>
        </w:numPr>
        <w:tabs>
          <w:tab w:val="left" w:pos="1699"/>
          <w:tab w:val="left" w:pos="1701"/>
        </w:tabs>
        <w:ind w:right="849"/>
        <w:rPr>
          <w:sz w:val="28"/>
        </w:rPr>
      </w:pPr>
      <w:r>
        <w:rPr>
          <w:b/>
          <w:color w:val="010202"/>
          <w:sz w:val="28"/>
        </w:rPr>
        <w:t xml:space="preserve">Quality Control Sample: </w:t>
      </w:r>
      <w:r>
        <w:rPr>
          <w:color w:val="010202"/>
          <w:sz w:val="28"/>
        </w:rPr>
        <w:t>sample used to assess the performance of all or</w:t>
      </w:r>
      <w:r>
        <w:rPr>
          <w:color w:val="010202"/>
          <w:spacing w:val="-33"/>
          <w:sz w:val="28"/>
        </w:rPr>
        <w:t xml:space="preserve"> </w:t>
      </w:r>
      <w:r>
        <w:rPr>
          <w:color w:val="010202"/>
          <w:sz w:val="28"/>
        </w:rPr>
        <w:t>a portion of the measurement</w:t>
      </w:r>
      <w:r>
        <w:rPr>
          <w:color w:val="010202"/>
          <w:spacing w:val="-2"/>
          <w:sz w:val="28"/>
        </w:rPr>
        <w:t xml:space="preserve"> </w:t>
      </w:r>
      <w:r>
        <w:rPr>
          <w:color w:val="010202"/>
          <w:sz w:val="28"/>
        </w:rPr>
        <w:t>system.</w:t>
      </w:r>
    </w:p>
    <w:p w14:paraId="6AD1DAD6" w14:textId="77777777" w:rsidR="00403D4C" w:rsidRDefault="00F06B7E">
      <w:pPr>
        <w:pStyle w:val="ListParagraph"/>
        <w:numPr>
          <w:ilvl w:val="0"/>
          <w:numId w:val="24"/>
        </w:numPr>
        <w:tabs>
          <w:tab w:val="left" w:pos="1699"/>
          <w:tab w:val="left" w:pos="1701"/>
        </w:tabs>
        <w:spacing w:line="242" w:lineRule="auto"/>
        <w:ind w:right="741"/>
        <w:rPr>
          <w:sz w:val="28"/>
        </w:rPr>
      </w:pPr>
      <w:r>
        <w:rPr>
          <w:b/>
          <w:color w:val="010202"/>
          <w:sz w:val="28"/>
        </w:rPr>
        <w:t xml:space="preserve">Reference Material: </w:t>
      </w:r>
      <w:r>
        <w:rPr>
          <w:color w:val="010202"/>
          <w:sz w:val="28"/>
        </w:rPr>
        <w:t>material or substance, one or more properties of which are sufficiently well established, to be used for the calibration</w:t>
      </w:r>
      <w:r>
        <w:rPr>
          <w:color w:val="010202"/>
          <w:spacing w:val="-23"/>
          <w:sz w:val="28"/>
        </w:rPr>
        <w:t xml:space="preserve"> </w:t>
      </w:r>
      <w:r>
        <w:rPr>
          <w:color w:val="010202"/>
          <w:sz w:val="28"/>
        </w:rPr>
        <w:t>of</w:t>
      </w:r>
    </w:p>
    <w:p w14:paraId="0FC522E8" w14:textId="77777777" w:rsidR="00403D4C" w:rsidRDefault="00F06B7E">
      <w:pPr>
        <w:pStyle w:val="BodyText"/>
        <w:ind w:left="1700" w:right="1248"/>
      </w:pPr>
      <w:r>
        <w:rPr>
          <w:color w:val="010202"/>
        </w:rPr>
        <w:t>an apparatus, the assessment of a measurement method, or for assigning values to materials.</w:t>
      </w:r>
    </w:p>
    <w:p w14:paraId="18D8C5C5" w14:textId="77777777" w:rsidR="00403D4C" w:rsidRDefault="00F06B7E">
      <w:pPr>
        <w:pStyle w:val="ListParagraph"/>
        <w:numPr>
          <w:ilvl w:val="0"/>
          <w:numId w:val="24"/>
        </w:numPr>
        <w:tabs>
          <w:tab w:val="left" w:pos="1699"/>
          <w:tab w:val="left" w:pos="1701"/>
        </w:tabs>
        <w:spacing w:before="90"/>
        <w:ind w:left="1699" w:right="733" w:hanging="360"/>
        <w:rPr>
          <w:sz w:val="28"/>
        </w:rPr>
      </w:pPr>
      <w:r>
        <w:rPr>
          <w:b/>
          <w:color w:val="010202"/>
          <w:sz w:val="28"/>
        </w:rPr>
        <w:t xml:space="preserve">Sensitivity: </w:t>
      </w:r>
      <w:r>
        <w:rPr>
          <w:color w:val="010202"/>
          <w:sz w:val="28"/>
        </w:rPr>
        <w:t>capability of a method or instrument to discriminate between measurement responses representing different levels (e.g., concentrations) of a variable of</w:t>
      </w:r>
      <w:r>
        <w:rPr>
          <w:color w:val="010202"/>
          <w:spacing w:val="-4"/>
          <w:sz w:val="28"/>
        </w:rPr>
        <w:t xml:space="preserve"> </w:t>
      </w:r>
      <w:r>
        <w:rPr>
          <w:color w:val="010202"/>
          <w:sz w:val="28"/>
        </w:rPr>
        <w:t>interest.</w:t>
      </w:r>
    </w:p>
    <w:p w14:paraId="4F27E5D7" w14:textId="77777777" w:rsidR="00403D4C" w:rsidRDefault="00403D4C">
      <w:pPr>
        <w:pStyle w:val="BodyText"/>
        <w:spacing w:before="3"/>
        <w:rPr>
          <w:sz w:val="24"/>
        </w:rPr>
      </w:pPr>
    </w:p>
    <w:p w14:paraId="48A949B0" w14:textId="77777777" w:rsidR="00403D4C" w:rsidRDefault="00F06B7E">
      <w:pPr>
        <w:pStyle w:val="Heading1"/>
        <w:numPr>
          <w:ilvl w:val="0"/>
          <w:numId w:val="27"/>
        </w:numPr>
        <w:tabs>
          <w:tab w:val="left" w:pos="1340"/>
        </w:tabs>
        <w:spacing w:before="1" w:line="321" w:lineRule="exact"/>
        <w:ind w:left="1339" w:hanging="540"/>
        <w:jc w:val="left"/>
      </w:pPr>
      <w:bookmarkStart w:id="5" w:name="_TOC_250010"/>
      <w:r>
        <w:rPr>
          <w:color w:val="010202"/>
        </w:rPr>
        <w:t>Personnel</w:t>
      </w:r>
      <w:r>
        <w:rPr>
          <w:color w:val="010202"/>
          <w:spacing w:val="-1"/>
        </w:rPr>
        <w:t xml:space="preserve"> </w:t>
      </w:r>
      <w:bookmarkEnd w:id="5"/>
      <w:r>
        <w:rPr>
          <w:color w:val="010202"/>
        </w:rPr>
        <w:t>Assessment</w:t>
      </w:r>
    </w:p>
    <w:p w14:paraId="217CC3F3" w14:textId="77777777" w:rsidR="00403D4C" w:rsidRDefault="00F06B7E">
      <w:pPr>
        <w:pStyle w:val="ListParagraph"/>
        <w:numPr>
          <w:ilvl w:val="1"/>
          <w:numId w:val="27"/>
        </w:numPr>
        <w:tabs>
          <w:tab w:val="left" w:pos="1700"/>
        </w:tabs>
        <w:spacing w:line="320" w:lineRule="exact"/>
        <w:rPr>
          <w:color w:val="010202"/>
          <w:sz w:val="28"/>
        </w:rPr>
      </w:pPr>
      <w:r>
        <w:rPr>
          <w:color w:val="010202"/>
          <w:sz w:val="28"/>
        </w:rPr>
        <w:t>Job descriptions are reviewed annually and revised as</w:t>
      </w:r>
      <w:r>
        <w:rPr>
          <w:color w:val="010202"/>
          <w:spacing w:val="-12"/>
          <w:sz w:val="28"/>
        </w:rPr>
        <w:t xml:space="preserve"> </w:t>
      </w:r>
      <w:r>
        <w:rPr>
          <w:color w:val="010202"/>
          <w:sz w:val="28"/>
        </w:rPr>
        <w:t>needed.</w:t>
      </w:r>
    </w:p>
    <w:p w14:paraId="4A76010A" w14:textId="31691154" w:rsidR="00403D4C" w:rsidRDefault="00F06B7E">
      <w:pPr>
        <w:pStyle w:val="ListParagraph"/>
        <w:numPr>
          <w:ilvl w:val="1"/>
          <w:numId w:val="27"/>
        </w:numPr>
        <w:tabs>
          <w:tab w:val="left" w:pos="1700"/>
        </w:tabs>
        <w:ind w:right="818"/>
        <w:rPr>
          <w:color w:val="010202"/>
          <w:sz w:val="28"/>
        </w:rPr>
      </w:pPr>
      <w:r>
        <w:rPr>
          <w:color w:val="010202"/>
          <w:sz w:val="28"/>
        </w:rPr>
        <w:t xml:space="preserve">A copy of the employee's credentials (i.e., diploma or transcripts) indicating degree obtained, certificate, license or other documentation </w:t>
      </w:r>
      <w:r w:rsidR="000E6156">
        <w:rPr>
          <w:color w:val="010202"/>
          <w:sz w:val="28"/>
        </w:rPr>
        <w:t>relevant to the position will be maintained</w:t>
      </w:r>
      <w:r w:rsidR="00B86FB0">
        <w:rPr>
          <w:color w:val="010202"/>
          <w:sz w:val="28"/>
        </w:rPr>
        <w:t>.</w:t>
      </w:r>
    </w:p>
    <w:p w14:paraId="2C12CC94" w14:textId="7F4C9F00" w:rsidR="00403D4C" w:rsidRDefault="00F06B7E">
      <w:pPr>
        <w:pStyle w:val="ListParagraph"/>
        <w:numPr>
          <w:ilvl w:val="1"/>
          <w:numId w:val="27"/>
        </w:numPr>
        <w:tabs>
          <w:tab w:val="left" w:pos="1700"/>
        </w:tabs>
        <w:ind w:right="1000"/>
        <w:rPr>
          <w:color w:val="010202"/>
          <w:sz w:val="28"/>
        </w:rPr>
      </w:pPr>
      <w:r>
        <w:rPr>
          <w:color w:val="010202"/>
          <w:sz w:val="28"/>
        </w:rPr>
        <w:t xml:space="preserve">Personnel must meet or exceed CLIA regulations. The </w:t>
      </w:r>
      <w:r w:rsidR="008C4560">
        <w:rPr>
          <w:color w:val="010202"/>
          <w:sz w:val="28"/>
        </w:rPr>
        <w:t>staff supervisor/clinical</w:t>
      </w:r>
      <w:r w:rsidR="00895995">
        <w:rPr>
          <w:color w:val="010202"/>
          <w:sz w:val="28"/>
        </w:rPr>
        <w:t xml:space="preserve"> consultant</w:t>
      </w:r>
      <w:r>
        <w:rPr>
          <w:color w:val="010202"/>
          <w:sz w:val="28"/>
        </w:rPr>
        <w:t xml:space="preserve"> will ensure that personne</w:t>
      </w:r>
      <w:r w:rsidR="00895995">
        <w:rPr>
          <w:color w:val="010202"/>
          <w:sz w:val="28"/>
        </w:rPr>
        <w:t>l are supervised and competent</w:t>
      </w:r>
      <w:r w:rsidR="00E04935">
        <w:rPr>
          <w:color w:val="010202"/>
          <w:sz w:val="28"/>
        </w:rPr>
        <w:t>.</w:t>
      </w:r>
    </w:p>
    <w:p w14:paraId="683F0B7A" w14:textId="77777777" w:rsidR="00403D4C" w:rsidRDefault="00F06B7E">
      <w:pPr>
        <w:pStyle w:val="ListParagraph"/>
        <w:numPr>
          <w:ilvl w:val="0"/>
          <w:numId w:val="23"/>
        </w:numPr>
        <w:tabs>
          <w:tab w:val="left" w:pos="2041"/>
        </w:tabs>
        <w:ind w:right="1098" w:hanging="360"/>
        <w:rPr>
          <w:sz w:val="28"/>
        </w:rPr>
      </w:pPr>
      <w:r>
        <w:rPr>
          <w:color w:val="010202"/>
          <w:sz w:val="28"/>
        </w:rPr>
        <w:t>All employees are evaluated twice within the first year of</w:t>
      </w:r>
      <w:r>
        <w:rPr>
          <w:color w:val="010202"/>
          <w:spacing w:val="-33"/>
          <w:sz w:val="28"/>
        </w:rPr>
        <w:t xml:space="preserve"> </w:t>
      </w:r>
      <w:r>
        <w:rPr>
          <w:color w:val="010202"/>
          <w:sz w:val="28"/>
        </w:rPr>
        <w:t>employment and annually</w:t>
      </w:r>
      <w:r>
        <w:rPr>
          <w:color w:val="010202"/>
          <w:spacing w:val="-6"/>
          <w:sz w:val="28"/>
        </w:rPr>
        <w:t xml:space="preserve"> </w:t>
      </w:r>
      <w:r>
        <w:rPr>
          <w:color w:val="010202"/>
          <w:sz w:val="28"/>
        </w:rPr>
        <w:t>thereafter.</w:t>
      </w:r>
    </w:p>
    <w:p w14:paraId="55A82C9F" w14:textId="4C48B4DA" w:rsidR="00403D4C" w:rsidRDefault="00F06B7E">
      <w:pPr>
        <w:pStyle w:val="ListParagraph"/>
        <w:numPr>
          <w:ilvl w:val="0"/>
          <w:numId w:val="23"/>
        </w:numPr>
        <w:tabs>
          <w:tab w:val="left" w:pos="2041"/>
        </w:tabs>
        <w:ind w:right="1640" w:hanging="360"/>
        <w:rPr>
          <w:sz w:val="28"/>
        </w:rPr>
      </w:pPr>
      <w:r>
        <w:rPr>
          <w:color w:val="010202"/>
          <w:sz w:val="28"/>
        </w:rPr>
        <w:t xml:space="preserve">The first employee competency assessment </w:t>
      </w:r>
      <w:r w:rsidR="00E04935">
        <w:rPr>
          <w:color w:val="010202"/>
          <w:sz w:val="28"/>
        </w:rPr>
        <w:t>is done after employee training is completed.</w:t>
      </w:r>
    </w:p>
    <w:p w14:paraId="2FC4BFC8" w14:textId="26CA921E" w:rsidR="00403D4C" w:rsidRDefault="00F06B7E">
      <w:pPr>
        <w:pStyle w:val="ListParagraph"/>
        <w:numPr>
          <w:ilvl w:val="0"/>
          <w:numId w:val="23"/>
        </w:numPr>
        <w:tabs>
          <w:tab w:val="left" w:pos="2041"/>
        </w:tabs>
        <w:ind w:right="1713" w:hanging="360"/>
        <w:rPr>
          <w:sz w:val="28"/>
        </w:rPr>
      </w:pPr>
      <w:r>
        <w:rPr>
          <w:color w:val="010202"/>
          <w:sz w:val="28"/>
        </w:rPr>
        <w:t xml:space="preserve">The second assessment </w:t>
      </w:r>
      <w:r w:rsidR="00E04935">
        <w:rPr>
          <w:color w:val="010202"/>
          <w:sz w:val="28"/>
        </w:rPr>
        <w:t xml:space="preserve">will </w:t>
      </w:r>
      <w:r>
        <w:rPr>
          <w:color w:val="010202"/>
          <w:sz w:val="28"/>
        </w:rPr>
        <w:t>be done at the employee's six</w:t>
      </w:r>
      <w:r w:rsidR="00B86FB0">
        <w:rPr>
          <w:color w:val="010202"/>
          <w:sz w:val="28"/>
        </w:rPr>
        <w:t>-</w:t>
      </w:r>
      <w:r>
        <w:rPr>
          <w:color w:val="010202"/>
          <w:sz w:val="28"/>
        </w:rPr>
        <w:t xml:space="preserve"> month evaluation.</w:t>
      </w:r>
    </w:p>
    <w:p w14:paraId="29FE2457" w14:textId="77777777" w:rsidR="00403D4C" w:rsidRDefault="00F06B7E">
      <w:pPr>
        <w:pStyle w:val="ListParagraph"/>
        <w:numPr>
          <w:ilvl w:val="0"/>
          <w:numId w:val="23"/>
        </w:numPr>
        <w:tabs>
          <w:tab w:val="left" w:pos="2060"/>
        </w:tabs>
        <w:ind w:right="999" w:hanging="360"/>
        <w:rPr>
          <w:sz w:val="28"/>
        </w:rPr>
      </w:pPr>
      <w:r>
        <w:rPr>
          <w:color w:val="010202"/>
          <w:sz w:val="28"/>
        </w:rPr>
        <w:t>If an employee needs assistance or improvement, corrective actions are documented, and the employee is re-assessed within six</w:t>
      </w:r>
      <w:r>
        <w:rPr>
          <w:color w:val="010202"/>
          <w:spacing w:val="-10"/>
          <w:sz w:val="28"/>
        </w:rPr>
        <w:t xml:space="preserve"> </w:t>
      </w:r>
      <w:r>
        <w:rPr>
          <w:color w:val="010202"/>
          <w:sz w:val="28"/>
        </w:rPr>
        <w:t>months.</w:t>
      </w:r>
    </w:p>
    <w:p w14:paraId="5A4C83FB" w14:textId="1D2DE809" w:rsidR="00E04935" w:rsidRPr="005F5F9B" w:rsidRDefault="005F5F9B">
      <w:pPr>
        <w:pStyle w:val="ListParagraph"/>
        <w:numPr>
          <w:ilvl w:val="1"/>
          <w:numId w:val="27"/>
        </w:numPr>
        <w:tabs>
          <w:tab w:val="left" w:pos="1700"/>
        </w:tabs>
        <w:ind w:right="1019"/>
        <w:rPr>
          <w:i/>
          <w:iCs/>
          <w:color w:val="010202"/>
          <w:sz w:val="28"/>
        </w:rPr>
      </w:pPr>
      <w:r>
        <w:rPr>
          <w:color w:val="010202"/>
          <w:sz w:val="28"/>
        </w:rPr>
        <w:t>Technical Consultant/</w:t>
      </w:r>
      <w:r w:rsidR="00E04935">
        <w:rPr>
          <w:color w:val="010202"/>
          <w:sz w:val="28"/>
        </w:rPr>
        <w:t>Nurse Manager/Lead Testing Person</w:t>
      </w:r>
      <w:r w:rsidR="00B86FB0">
        <w:rPr>
          <w:color w:val="010202"/>
          <w:sz w:val="28"/>
        </w:rPr>
        <w:t>:</w:t>
      </w:r>
      <w:r w:rsidR="00E04935">
        <w:rPr>
          <w:color w:val="010202"/>
          <w:sz w:val="28"/>
        </w:rPr>
        <w:t xml:space="preserve"> </w:t>
      </w:r>
      <w:r w:rsidR="00F06B7E">
        <w:rPr>
          <w:color w:val="010202"/>
          <w:sz w:val="28"/>
        </w:rPr>
        <w:t>are responsible for i</w:t>
      </w:r>
      <w:r w:rsidR="00895995">
        <w:rPr>
          <w:color w:val="010202"/>
          <w:sz w:val="28"/>
        </w:rPr>
        <w:t>nitial training</w:t>
      </w:r>
      <w:r>
        <w:rPr>
          <w:color w:val="010202"/>
          <w:sz w:val="28"/>
        </w:rPr>
        <w:t xml:space="preserve"> and training documentation </w:t>
      </w:r>
      <w:r w:rsidRPr="005F5F9B">
        <w:rPr>
          <w:i/>
          <w:iCs/>
          <w:color w:val="010202"/>
          <w:sz w:val="28"/>
        </w:rPr>
        <w:t>(Appendix 2)</w:t>
      </w:r>
      <w:r w:rsidR="00E04935" w:rsidRPr="005F5F9B">
        <w:rPr>
          <w:i/>
          <w:iCs/>
          <w:color w:val="010202"/>
          <w:sz w:val="28"/>
        </w:rPr>
        <w:t>.</w:t>
      </w:r>
    </w:p>
    <w:p w14:paraId="15C4D86D" w14:textId="33065555" w:rsidR="00403D4C" w:rsidRDefault="00E04935">
      <w:pPr>
        <w:pStyle w:val="ListParagraph"/>
        <w:numPr>
          <w:ilvl w:val="1"/>
          <w:numId w:val="27"/>
        </w:numPr>
        <w:tabs>
          <w:tab w:val="left" w:pos="1700"/>
        </w:tabs>
        <w:ind w:right="1019"/>
        <w:rPr>
          <w:color w:val="010202"/>
          <w:sz w:val="28"/>
        </w:rPr>
      </w:pPr>
      <w:r>
        <w:rPr>
          <w:color w:val="010202"/>
          <w:sz w:val="28"/>
        </w:rPr>
        <w:t>The Technical Consultant is responsible for</w:t>
      </w:r>
      <w:r w:rsidR="00895995">
        <w:rPr>
          <w:color w:val="010202"/>
          <w:sz w:val="28"/>
        </w:rPr>
        <w:t xml:space="preserve"> the</w:t>
      </w:r>
      <w:r w:rsidR="00F06B7E">
        <w:rPr>
          <w:color w:val="010202"/>
          <w:sz w:val="28"/>
        </w:rPr>
        <w:t xml:space="preserve"> six- month and annual competency </w:t>
      </w:r>
      <w:r>
        <w:rPr>
          <w:color w:val="010202"/>
          <w:sz w:val="28"/>
        </w:rPr>
        <w:t>assessments on</w:t>
      </w:r>
      <w:r w:rsidR="00F06B7E">
        <w:rPr>
          <w:color w:val="010202"/>
          <w:sz w:val="28"/>
        </w:rPr>
        <w:t xml:space="preserve"> all personnel who perform laboratory testing (</w:t>
      </w:r>
      <w:r w:rsidR="00F06B7E" w:rsidRPr="00B86FB0">
        <w:rPr>
          <w:i/>
          <w:color w:val="010202"/>
          <w:sz w:val="28"/>
        </w:rPr>
        <w:t>Appendix</w:t>
      </w:r>
      <w:r w:rsidR="00F06B7E" w:rsidRPr="00B86FB0">
        <w:rPr>
          <w:i/>
          <w:color w:val="010202"/>
          <w:spacing w:val="-1"/>
          <w:sz w:val="28"/>
        </w:rPr>
        <w:t xml:space="preserve"> </w:t>
      </w:r>
      <w:r w:rsidRPr="00B86FB0">
        <w:rPr>
          <w:i/>
          <w:color w:val="010202"/>
          <w:sz w:val="28"/>
        </w:rPr>
        <w:t>3</w:t>
      </w:r>
      <w:r w:rsidR="00F06B7E">
        <w:rPr>
          <w:color w:val="010202"/>
          <w:sz w:val="28"/>
        </w:rPr>
        <w:t>).</w:t>
      </w:r>
    </w:p>
    <w:p w14:paraId="3BAF97A1" w14:textId="30B5116F" w:rsidR="00895995" w:rsidRDefault="00F06B7E" w:rsidP="00895995">
      <w:pPr>
        <w:pStyle w:val="ListParagraph"/>
        <w:numPr>
          <w:ilvl w:val="1"/>
          <w:numId w:val="27"/>
        </w:numPr>
        <w:tabs>
          <w:tab w:val="left" w:pos="1700"/>
        </w:tabs>
        <w:ind w:right="1100"/>
        <w:rPr>
          <w:color w:val="010202"/>
          <w:sz w:val="28"/>
        </w:rPr>
      </w:pPr>
      <w:r w:rsidRPr="00895995">
        <w:rPr>
          <w:color w:val="010202"/>
          <w:sz w:val="28"/>
        </w:rPr>
        <w:t xml:space="preserve">Records of medical contact information, health exposures, incidents or </w:t>
      </w:r>
      <w:r w:rsidRPr="00895995">
        <w:rPr>
          <w:color w:val="010202"/>
          <w:sz w:val="28"/>
        </w:rPr>
        <w:lastRenderedPageBreak/>
        <w:t xml:space="preserve">accidents are maintained by the laboratory </w:t>
      </w:r>
      <w:r w:rsidR="00895995" w:rsidRPr="00895995">
        <w:rPr>
          <w:color w:val="010202"/>
          <w:sz w:val="28"/>
        </w:rPr>
        <w:t xml:space="preserve">OSHA </w:t>
      </w:r>
      <w:r w:rsidRPr="00895995">
        <w:rPr>
          <w:color w:val="010202"/>
          <w:sz w:val="28"/>
        </w:rPr>
        <w:t xml:space="preserve">safety officer and </w:t>
      </w:r>
      <w:r w:rsidR="00895995" w:rsidRPr="00895995">
        <w:rPr>
          <w:color w:val="010202"/>
          <w:sz w:val="28"/>
        </w:rPr>
        <w:t>stored on his computer</w:t>
      </w:r>
      <w:r w:rsidRPr="00895995">
        <w:rPr>
          <w:color w:val="010202"/>
          <w:sz w:val="28"/>
        </w:rPr>
        <w:t xml:space="preserve">. </w:t>
      </w:r>
      <w:r w:rsidR="00895995" w:rsidRPr="00895995">
        <w:rPr>
          <w:color w:val="010202"/>
          <w:sz w:val="28"/>
        </w:rPr>
        <w:t xml:space="preserve">Exposures are documented in the patient’s medical chart. </w:t>
      </w:r>
    </w:p>
    <w:p w14:paraId="19E36CE2" w14:textId="4637D173" w:rsidR="00403D4C" w:rsidRPr="00E7015E" w:rsidRDefault="00F06B7E">
      <w:pPr>
        <w:pStyle w:val="ListParagraph"/>
        <w:numPr>
          <w:ilvl w:val="1"/>
          <w:numId w:val="27"/>
        </w:numPr>
        <w:tabs>
          <w:tab w:val="left" w:pos="1700"/>
        </w:tabs>
        <w:spacing w:before="182"/>
        <w:ind w:right="1499"/>
        <w:rPr>
          <w:i/>
          <w:iCs/>
          <w:color w:val="010202"/>
          <w:sz w:val="28"/>
        </w:rPr>
      </w:pPr>
      <w:r>
        <w:rPr>
          <w:color w:val="010202"/>
          <w:sz w:val="28"/>
        </w:rPr>
        <w:t>Additional training and continuing educa</w:t>
      </w:r>
      <w:r w:rsidR="00895995">
        <w:rPr>
          <w:color w:val="010202"/>
          <w:sz w:val="28"/>
        </w:rPr>
        <w:t>tion for INL</w:t>
      </w:r>
      <w:r>
        <w:rPr>
          <w:color w:val="010202"/>
          <w:sz w:val="28"/>
        </w:rPr>
        <w:t xml:space="preserve"> employees is available from external agencies, e.g</w:t>
      </w:r>
      <w:r w:rsidRPr="007707E0">
        <w:rPr>
          <w:color w:val="010202"/>
          <w:sz w:val="28"/>
          <w:szCs w:val="28"/>
        </w:rPr>
        <w:t xml:space="preserve">., </w:t>
      </w:r>
      <w:r w:rsidR="007707E0" w:rsidRPr="00E7015E">
        <w:rPr>
          <w:rStyle w:val="HTMLCite"/>
          <w:i/>
          <w:iCs/>
          <w:color w:val="auto"/>
          <w:sz w:val="28"/>
          <w:szCs w:val="28"/>
          <w:lang w:val="en"/>
        </w:rPr>
        <w:t>https://</w:t>
      </w:r>
      <w:r w:rsidR="007707E0" w:rsidRPr="00E7015E">
        <w:rPr>
          <w:rStyle w:val="Strong"/>
          <w:b w:val="0"/>
          <w:i/>
          <w:iCs/>
          <w:sz w:val="28"/>
          <w:szCs w:val="28"/>
          <w:lang w:val="en"/>
        </w:rPr>
        <w:t>www.cdc.gov</w:t>
      </w:r>
      <w:r w:rsidR="007707E0" w:rsidRPr="00E7015E">
        <w:rPr>
          <w:rStyle w:val="HTMLCite"/>
          <w:b/>
          <w:i/>
          <w:iCs/>
          <w:color w:val="auto"/>
          <w:sz w:val="28"/>
          <w:szCs w:val="28"/>
          <w:lang w:val="en"/>
        </w:rPr>
        <w:t>/</w:t>
      </w:r>
      <w:r w:rsidR="007707E0" w:rsidRPr="00E7015E">
        <w:rPr>
          <w:rStyle w:val="Strong"/>
          <w:b w:val="0"/>
          <w:i/>
          <w:iCs/>
          <w:sz w:val="28"/>
          <w:szCs w:val="28"/>
          <w:lang w:val="en"/>
        </w:rPr>
        <w:t>labtraining</w:t>
      </w:r>
      <w:r w:rsidRPr="007707E0">
        <w:rPr>
          <w:sz w:val="28"/>
        </w:rPr>
        <w:t xml:space="preserve"> </w:t>
      </w:r>
      <w:r w:rsidR="007707E0">
        <w:rPr>
          <w:sz w:val="28"/>
        </w:rPr>
        <w:t>(C</w:t>
      </w:r>
      <w:r>
        <w:rPr>
          <w:color w:val="010202"/>
          <w:sz w:val="28"/>
        </w:rPr>
        <w:t>enters for Disease Control and Prevention</w:t>
      </w:r>
      <w:r w:rsidR="007707E0">
        <w:rPr>
          <w:color w:val="010202"/>
          <w:sz w:val="28"/>
        </w:rPr>
        <w:t>)</w:t>
      </w:r>
      <w:r w:rsidR="00E04935">
        <w:rPr>
          <w:color w:val="010202"/>
          <w:sz w:val="28"/>
        </w:rPr>
        <w:t xml:space="preserve">, </w:t>
      </w:r>
      <w:r w:rsidR="00E04935" w:rsidRPr="00E7015E">
        <w:rPr>
          <w:i/>
          <w:iCs/>
          <w:color w:val="010202"/>
          <w:sz w:val="28"/>
        </w:rPr>
        <w:t>medtraining.org</w:t>
      </w:r>
      <w:r w:rsidR="00E04935">
        <w:rPr>
          <w:color w:val="010202"/>
          <w:sz w:val="28"/>
        </w:rPr>
        <w:t xml:space="preserve"> (</w:t>
      </w:r>
      <w:r w:rsidR="00D179F7">
        <w:rPr>
          <w:color w:val="010202"/>
          <w:sz w:val="28"/>
        </w:rPr>
        <w:t>University of Washington)</w:t>
      </w:r>
      <w:r w:rsidR="00B86FB0">
        <w:rPr>
          <w:color w:val="010202"/>
          <w:sz w:val="28"/>
        </w:rPr>
        <w:t>, CFR Title 42: Public Health</w:t>
      </w:r>
      <w:r w:rsidR="00E7015E">
        <w:rPr>
          <w:color w:val="010202"/>
          <w:sz w:val="28"/>
        </w:rPr>
        <w:t xml:space="preserve">; Part 493—Laboratory Requirements </w:t>
      </w:r>
      <w:r w:rsidR="00E7015E" w:rsidRPr="00E7015E">
        <w:rPr>
          <w:i/>
          <w:iCs/>
          <w:color w:val="010202"/>
          <w:sz w:val="28"/>
        </w:rPr>
        <w:t>https://www.ecfr.gov/cgi-bin/text-idx?SID=1248e3189da5e5f936e55315402bc38b&amp;node=pt42.5.493&amp;rgn=div5</w:t>
      </w:r>
    </w:p>
    <w:p w14:paraId="44D4E601" w14:textId="77777777" w:rsidR="00403D4C" w:rsidRDefault="00403D4C">
      <w:pPr>
        <w:pStyle w:val="BodyText"/>
        <w:spacing w:before="5"/>
        <w:rPr>
          <w:sz w:val="24"/>
        </w:rPr>
      </w:pPr>
    </w:p>
    <w:p w14:paraId="36888E47" w14:textId="77777777" w:rsidR="00403D4C" w:rsidRDefault="00F06B7E">
      <w:pPr>
        <w:pStyle w:val="Heading1"/>
        <w:numPr>
          <w:ilvl w:val="0"/>
          <w:numId w:val="27"/>
        </w:numPr>
        <w:tabs>
          <w:tab w:val="left" w:pos="1340"/>
        </w:tabs>
        <w:spacing w:before="1"/>
        <w:ind w:left="1339" w:hanging="720"/>
        <w:jc w:val="left"/>
      </w:pPr>
      <w:bookmarkStart w:id="6" w:name="_TOC_250009"/>
      <w:bookmarkEnd w:id="6"/>
      <w:r>
        <w:rPr>
          <w:color w:val="010202"/>
        </w:rPr>
        <w:t>Records</w:t>
      </w:r>
    </w:p>
    <w:p w14:paraId="2FC7126F" w14:textId="77777777" w:rsidR="00403D4C" w:rsidRPr="007707E0" w:rsidRDefault="007707E0" w:rsidP="007707E0">
      <w:pPr>
        <w:pStyle w:val="ListParagraph"/>
        <w:numPr>
          <w:ilvl w:val="1"/>
          <w:numId w:val="27"/>
        </w:numPr>
        <w:tabs>
          <w:tab w:val="left" w:pos="1700"/>
        </w:tabs>
        <w:ind w:right="1394"/>
        <w:rPr>
          <w:color w:val="010202"/>
          <w:sz w:val="28"/>
        </w:rPr>
      </w:pPr>
      <w:r>
        <w:rPr>
          <w:color w:val="010202"/>
          <w:sz w:val="28"/>
        </w:rPr>
        <w:t>S</w:t>
      </w:r>
      <w:r w:rsidR="00F06B7E" w:rsidRPr="007707E0">
        <w:rPr>
          <w:color w:val="010202"/>
          <w:sz w:val="28"/>
        </w:rPr>
        <w:t>ample/specimen information is recorded in a written or typed log or a computer-based</w:t>
      </w:r>
      <w:r w:rsidR="00895995" w:rsidRPr="007707E0">
        <w:rPr>
          <w:color w:val="010202"/>
          <w:sz w:val="28"/>
        </w:rPr>
        <w:t xml:space="preserve"> laboratory information system</w:t>
      </w:r>
      <w:r w:rsidR="00F06B7E" w:rsidRPr="007707E0">
        <w:rPr>
          <w:color w:val="010202"/>
          <w:sz w:val="28"/>
        </w:rPr>
        <w:t>.</w:t>
      </w:r>
    </w:p>
    <w:p w14:paraId="031B0199" w14:textId="77777777" w:rsidR="00403D4C" w:rsidRDefault="00F06B7E">
      <w:pPr>
        <w:pStyle w:val="ListParagraph"/>
        <w:numPr>
          <w:ilvl w:val="1"/>
          <w:numId w:val="27"/>
        </w:numPr>
        <w:tabs>
          <w:tab w:val="left" w:pos="1700"/>
        </w:tabs>
        <w:spacing w:line="322" w:lineRule="exact"/>
        <w:rPr>
          <w:color w:val="010202"/>
          <w:sz w:val="28"/>
        </w:rPr>
      </w:pPr>
      <w:r>
        <w:rPr>
          <w:color w:val="010202"/>
          <w:sz w:val="28"/>
        </w:rPr>
        <w:t>All quality assessment (QA) activities are</w:t>
      </w:r>
      <w:r>
        <w:rPr>
          <w:color w:val="010202"/>
          <w:spacing w:val="-10"/>
          <w:sz w:val="28"/>
        </w:rPr>
        <w:t xml:space="preserve"> </w:t>
      </w:r>
      <w:r>
        <w:rPr>
          <w:color w:val="010202"/>
          <w:sz w:val="28"/>
        </w:rPr>
        <w:t>documented.</w:t>
      </w:r>
    </w:p>
    <w:p w14:paraId="3E18F2D2" w14:textId="73ACF733" w:rsidR="00403D4C" w:rsidRDefault="00895995">
      <w:pPr>
        <w:pStyle w:val="ListParagraph"/>
        <w:numPr>
          <w:ilvl w:val="1"/>
          <w:numId w:val="27"/>
        </w:numPr>
        <w:tabs>
          <w:tab w:val="left" w:pos="1700"/>
        </w:tabs>
        <w:ind w:right="1202"/>
        <w:rPr>
          <w:color w:val="010202"/>
          <w:sz w:val="28"/>
        </w:rPr>
      </w:pPr>
      <w:r>
        <w:rPr>
          <w:color w:val="010202"/>
          <w:sz w:val="28"/>
        </w:rPr>
        <w:t xml:space="preserve">The </w:t>
      </w:r>
      <w:r w:rsidR="00D179F7">
        <w:rPr>
          <w:color w:val="010202"/>
          <w:sz w:val="28"/>
        </w:rPr>
        <w:t>Nurse Manager</w:t>
      </w:r>
      <w:r>
        <w:rPr>
          <w:color w:val="010202"/>
          <w:sz w:val="28"/>
        </w:rPr>
        <w:t>/</w:t>
      </w:r>
      <w:r w:rsidR="00D179F7">
        <w:rPr>
          <w:color w:val="010202"/>
          <w:sz w:val="28"/>
        </w:rPr>
        <w:t>Technical C</w:t>
      </w:r>
      <w:r>
        <w:rPr>
          <w:color w:val="010202"/>
          <w:sz w:val="28"/>
        </w:rPr>
        <w:t>onsultant</w:t>
      </w:r>
      <w:r w:rsidR="00F06B7E">
        <w:rPr>
          <w:color w:val="010202"/>
          <w:sz w:val="28"/>
        </w:rPr>
        <w:t xml:space="preserve"> will review test requisitions, worksheets, patient logs, or other records to ensure the following information is</w:t>
      </w:r>
      <w:r w:rsidR="00F06B7E">
        <w:rPr>
          <w:color w:val="010202"/>
          <w:spacing w:val="-24"/>
          <w:sz w:val="28"/>
        </w:rPr>
        <w:t xml:space="preserve"> </w:t>
      </w:r>
      <w:r w:rsidR="00F06B7E">
        <w:rPr>
          <w:color w:val="010202"/>
          <w:sz w:val="28"/>
        </w:rPr>
        <w:t>included.</w:t>
      </w:r>
    </w:p>
    <w:p w14:paraId="5E282A85" w14:textId="005443F3" w:rsidR="00403D4C" w:rsidRDefault="00F06B7E">
      <w:pPr>
        <w:pStyle w:val="ListParagraph"/>
        <w:numPr>
          <w:ilvl w:val="0"/>
          <w:numId w:val="22"/>
        </w:numPr>
        <w:tabs>
          <w:tab w:val="left" w:pos="2060"/>
        </w:tabs>
        <w:ind w:right="1246"/>
        <w:rPr>
          <w:sz w:val="28"/>
        </w:rPr>
      </w:pPr>
      <w:r>
        <w:rPr>
          <w:color w:val="010202"/>
          <w:sz w:val="28"/>
        </w:rPr>
        <w:t xml:space="preserve">Suitable identifiers of the authorized person requesting the test </w:t>
      </w:r>
      <w:r w:rsidR="00D179F7">
        <w:rPr>
          <w:color w:val="010202"/>
          <w:sz w:val="28"/>
        </w:rPr>
        <w:t>or</w:t>
      </w:r>
      <w:r>
        <w:rPr>
          <w:color w:val="010202"/>
          <w:sz w:val="28"/>
        </w:rPr>
        <w:t xml:space="preserve">, </w:t>
      </w:r>
      <w:r w:rsidR="00D179F7">
        <w:rPr>
          <w:color w:val="010202"/>
          <w:sz w:val="28"/>
        </w:rPr>
        <w:t xml:space="preserve">standing orders are in place. </w:t>
      </w:r>
    </w:p>
    <w:p w14:paraId="45F4250E" w14:textId="45F97D3B" w:rsidR="00403D4C" w:rsidRDefault="00F06B7E">
      <w:pPr>
        <w:pStyle w:val="ListParagraph"/>
        <w:numPr>
          <w:ilvl w:val="0"/>
          <w:numId w:val="22"/>
        </w:numPr>
        <w:tabs>
          <w:tab w:val="left" w:pos="2060"/>
        </w:tabs>
        <w:ind w:left="2047" w:right="1460" w:hanging="348"/>
        <w:rPr>
          <w:sz w:val="28"/>
        </w:rPr>
      </w:pPr>
      <w:r>
        <w:rPr>
          <w:color w:val="010202"/>
          <w:sz w:val="28"/>
        </w:rPr>
        <w:t xml:space="preserve">Patient's name </w:t>
      </w:r>
      <w:r w:rsidR="00D179F7">
        <w:rPr>
          <w:color w:val="010202"/>
          <w:sz w:val="28"/>
        </w:rPr>
        <w:t>and S# or another</w:t>
      </w:r>
      <w:r>
        <w:rPr>
          <w:color w:val="010202"/>
          <w:sz w:val="28"/>
        </w:rPr>
        <w:t xml:space="preserve"> identifier and mechanism/number that links the specimen to</w:t>
      </w:r>
      <w:r w:rsidR="00D179F7">
        <w:rPr>
          <w:color w:val="010202"/>
          <w:sz w:val="28"/>
        </w:rPr>
        <w:t xml:space="preserve"> the patient.</w:t>
      </w:r>
    </w:p>
    <w:p w14:paraId="423E63C6" w14:textId="77777777" w:rsidR="00403D4C" w:rsidRDefault="00F06B7E">
      <w:pPr>
        <w:pStyle w:val="ListParagraph"/>
        <w:numPr>
          <w:ilvl w:val="0"/>
          <w:numId w:val="22"/>
        </w:numPr>
        <w:tabs>
          <w:tab w:val="left" w:pos="2060"/>
        </w:tabs>
        <w:spacing w:line="321" w:lineRule="exact"/>
        <w:rPr>
          <w:sz w:val="28"/>
        </w:rPr>
      </w:pPr>
      <w:r>
        <w:rPr>
          <w:color w:val="010202"/>
          <w:sz w:val="28"/>
        </w:rPr>
        <w:t>Gender and age (or date of birth) of the</w:t>
      </w:r>
      <w:r>
        <w:rPr>
          <w:color w:val="010202"/>
          <w:spacing w:val="-11"/>
          <w:sz w:val="28"/>
        </w:rPr>
        <w:t xml:space="preserve"> </w:t>
      </w:r>
      <w:r>
        <w:rPr>
          <w:color w:val="010202"/>
          <w:sz w:val="28"/>
        </w:rPr>
        <w:t>patient</w:t>
      </w:r>
    </w:p>
    <w:p w14:paraId="6E596F51" w14:textId="37C68F7F" w:rsidR="00403D4C" w:rsidRPr="00D179F7" w:rsidRDefault="00F06B7E" w:rsidP="00D179F7">
      <w:pPr>
        <w:pStyle w:val="ListParagraph"/>
        <w:numPr>
          <w:ilvl w:val="0"/>
          <w:numId w:val="22"/>
        </w:numPr>
        <w:tabs>
          <w:tab w:val="left" w:pos="2060"/>
        </w:tabs>
        <w:ind w:right="1486"/>
        <w:rPr>
          <w:sz w:val="28"/>
        </w:rPr>
      </w:pPr>
      <w:r>
        <w:rPr>
          <w:color w:val="010202"/>
          <w:sz w:val="28"/>
        </w:rPr>
        <w:t>Test(s) requested (They should be pertinent to the diagnosis and/or treatment of the</w:t>
      </w:r>
      <w:r>
        <w:rPr>
          <w:color w:val="010202"/>
          <w:spacing w:val="-4"/>
          <w:sz w:val="28"/>
        </w:rPr>
        <w:t xml:space="preserve"> </w:t>
      </w:r>
      <w:r>
        <w:rPr>
          <w:color w:val="010202"/>
          <w:sz w:val="28"/>
        </w:rPr>
        <w:t>patient.)</w:t>
      </w:r>
    </w:p>
    <w:p w14:paraId="285F2A5C" w14:textId="77777777" w:rsidR="00403D4C" w:rsidRDefault="00F06B7E">
      <w:pPr>
        <w:pStyle w:val="ListParagraph"/>
        <w:numPr>
          <w:ilvl w:val="0"/>
          <w:numId w:val="22"/>
        </w:numPr>
        <w:tabs>
          <w:tab w:val="left" w:pos="2060"/>
        </w:tabs>
        <w:spacing w:line="321" w:lineRule="exact"/>
        <w:rPr>
          <w:sz w:val="28"/>
        </w:rPr>
      </w:pPr>
      <w:r>
        <w:rPr>
          <w:color w:val="010202"/>
          <w:sz w:val="28"/>
        </w:rPr>
        <w:t>Condition and disposition of unsatisfactory</w:t>
      </w:r>
      <w:r>
        <w:rPr>
          <w:color w:val="010202"/>
          <w:spacing w:val="-6"/>
          <w:sz w:val="28"/>
        </w:rPr>
        <w:t xml:space="preserve"> </w:t>
      </w:r>
      <w:r>
        <w:rPr>
          <w:color w:val="010202"/>
          <w:sz w:val="28"/>
        </w:rPr>
        <w:t>specimens.</w:t>
      </w:r>
    </w:p>
    <w:p w14:paraId="65E8E050" w14:textId="1CD8FCE0" w:rsidR="00403D4C" w:rsidRDefault="00F06B7E">
      <w:pPr>
        <w:pStyle w:val="ListParagraph"/>
        <w:numPr>
          <w:ilvl w:val="1"/>
          <w:numId w:val="27"/>
        </w:numPr>
        <w:tabs>
          <w:tab w:val="left" w:pos="1700"/>
        </w:tabs>
        <w:ind w:right="744"/>
        <w:rPr>
          <w:color w:val="010202"/>
          <w:sz w:val="28"/>
        </w:rPr>
      </w:pPr>
      <w:r>
        <w:rPr>
          <w:color w:val="010202"/>
          <w:sz w:val="28"/>
        </w:rPr>
        <w:t xml:space="preserve">Lack of pertinent information and/or inconsistencies on the form or patient specimen are verified by the health care provider </w:t>
      </w:r>
      <w:r w:rsidR="001107EC">
        <w:rPr>
          <w:color w:val="010202"/>
          <w:sz w:val="28"/>
        </w:rPr>
        <w:t xml:space="preserve">in person or </w:t>
      </w:r>
      <w:r>
        <w:rPr>
          <w:color w:val="010202"/>
          <w:sz w:val="28"/>
        </w:rPr>
        <w:t xml:space="preserve">via phone or fax or </w:t>
      </w:r>
      <w:r w:rsidR="001107EC">
        <w:rPr>
          <w:color w:val="010202"/>
          <w:sz w:val="28"/>
        </w:rPr>
        <w:t xml:space="preserve">and </w:t>
      </w:r>
      <w:r>
        <w:rPr>
          <w:color w:val="010202"/>
          <w:sz w:val="28"/>
        </w:rPr>
        <w:t>reported unsatisfactory. If the specimen can be tested, it will not be reported until all required information is provided by the client/submitter of the specimen and</w:t>
      </w:r>
      <w:r>
        <w:rPr>
          <w:color w:val="010202"/>
          <w:spacing w:val="-1"/>
          <w:sz w:val="28"/>
        </w:rPr>
        <w:t xml:space="preserve"> </w:t>
      </w:r>
      <w:r>
        <w:rPr>
          <w:color w:val="010202"/>
          <w:sz w:val="28"/>
        </w:rPr>
        <w:t>record.</w:t>
      </w:r>
    </w:p>
    <w:p w14:paraId="31F2558C" w14:textId="77777777" w:rsidR="00403D4C" w:rsidRDefault="00F06B7E">
      <w:pPr>
        <w:pStyle w:val="ListParagraph"/>
        <w:numPr>
          <w:ilvl w:val="1"/>
          <w:numId w:val="27"/>
        </w:numPr>
        <w:tabs>
          <w:tab w:val="left" w:pos="1700"/>
        </w:tabs>
        <w:spacing w:line="322" w:lineRule="exact"/>
        <w:rPr>
          <w:color w:val="010202"/>
          <w:sz w:val="28"/>
        </w:rPr>
      </w:pPr>
      <w:r>
        <w:rPr>
          <w:color w:val="010202"/>
          <w:sz w:val="28"/>
        </w:rPr>
        <w:t>Employees must</w:t>
      </w:r>
      <w:r>
        <w:rPr>
          <w:color w:val="010202"/>
          <w:spacing w:val="-1"/>
          <w:sz w:val="28"/>
        </w:rPr>
        <w:t xml:space="preserve"> </w:t>
      </w:r>
      <w:r>
        <w:rPr>
          <w:color w:val="010202"/>
          <w:sz w:val="28"/>
        </w:rPr>
        <w:t>ensure:</w:t>
      </w:r>
    </w:p>
    <w:p w14:paraId="38C8B8B2" w14:textId="77777777" w:rsidR="00403D4C" w:rsidRDefault="00F06B7E">
      <w:pPr>
        <w:pStyle w:val="ListParagraph"/>
        <w:numPr>
          <w:ilvl w:val="0"/>
          <w:numId w:val="21"/>
        </w:numPr>
        <w:tabs>
          <w:tab w:val="left" w:pos="2060"/>
        </w:tabs>
        <w:ind w:right="1030"/>
        <w:rPr>
          <w:sz w:val="28"/>
        </w:rPr>
      </w:pPr>
      <w:r>
        <w:rPr>
          <w:color w:val="010202"/>
          <w:sz w:val="28"/>
        </w:rPr>
        <w:t>the test results are consistent with related data (age, sex, diagnosis, and other tests</w:t>
      </w:r>
      <w:r>
        <w:rPr>
          <w:color w:val="010202"/>
          <w:spacing w:val="-3"/>
          <w:sz w:val="28"/>
        </w:rPr>
        <w:t xml:space="preserve"> </w:t>
      </w:r>
      <w:r>
        <w:rPr>
          <w:color w:val="010202"/>
          <w:sz w:val="28"/>
        </w:rPr>
        <w:t>ordered).</w:t>
      </w:r>
    </w:p>
    <w:p w14:paraId="641DE90B" w14:textId="2D254B48" w:rsidR="00403D4C" w:rsidRPr="001107EC" w:rsidRDefault="00F06B7E" w:rsidP="001107EC">
      <w:pPr>
        <w:pStyle w:val="ListParagraph"/>
        <w:numPr>
          <w:ilvl w:val="0"/>
          <w:numId w:val="21"/>
        </w:numPr>
        <w:tabs>
          <w:tab w:val="left" w:pos="2060"/>
        </w:tabs>
        <w:spacing w:before="1"/>
        <w:ind w:left="2107" w:right="834" w:hanging="408"/>
        <w:rPr>
          <w:sz w:val="28"/>
        </w:rPr>
      </w:pPr>
      <w:r>
        <w:rPr>
          <w:color w:val="010202"/>
          <w:sz w:val="28"/>
        </w:rPr>
        <w:t>the test reports are legible, error free, and reported within the established time as reflected in the turn-around-times recorded in the</w:t>
      </w:r>
      <w:r>
        <w:rPr>
          <w:color w:val="010202"/>
          <w:spacing w:val="-19"/>
          <w:sz w:val="28"/>
        </w:rPr>
        <w:t xml:space="preserve"> </w:t>
      </w:r>
      <w:r>
        <w:rPr>
          <w:color w:val="010202"/>
          <w:sz w:val="28"/>
        </w:rPr>
        <w:t>Laboratory</w:t>
      </w:r>
      <w:r w:rsidR="001107EC">
        <w:rPr>
          <w:color w:val="010202"/>
          <w:sz w:val="28"/>
        </w:rPr>
        <w:t xml:space="preserve"> Standard Operation Manual (SOP)</w:t>
      </w:r>
    </w:p>
    <w:p w14:paraId="6A822834" w14:textId="77777777" w:rsidR="00403D4C" w:rsidRDefault="00F06B7E">
      <w:pPr>
        <w:pStyle w:val="ListParagraph"/>
        <w:numPr>
          <w:ilvl w:val="0"/>
          <w:numId w:val="21"/>
        </w:numPr>
        <w:tabs>
          <w:tab w:val="left" w:pos="2060"/>
        </w:tabs>
        <w:ind w:left="2107" w:right="1529" w:hanging="408"/>
        <w:rPr>
          <w:sz w:val="28"/>
        </w:rPr>
      </w:pPr>
      <w:r>
        <w:rPr>
          <w:color w:val="010202"/>
          <w:sz w:val="28"/>
        </w:rPr>
        <w:t xml:space="preserve">that alert (panic) values are reported and there is documentation of </w:t>
      </w:r>
      <w:r>
        <w:rPr>
          <w:color w:val="010202"/>
          <w:sz w:val="28"/>
        </w:rPr>
        <w:lastRenderedPageBreak/>
        <w:t>reported alert</w:t>
      </w:r>
      <w:r>
        <w:rPr>
          <w:color w:val="010202"/>
          <w:spacing w:val="-2"/>
          <w:sz w:val="28"/>
        </w:rPr>
        <w:t xml:space="preserve"> </w:t>
      </w:r>
      <w:r>
        <w:rPr>
          <w:color w:val="010202"/>
          <w:sz w:val="28"/>
        </w:rPr>
        <w:t>values.</w:t>
      </w:r>
    </w:p>
    <w:p w14:paraId="1E4D5199" w14:textId="56B981B9" w:rsidR="00403D4C" w:rsidRDefault="00F06B7E">
      <w:pPr>
        <w:pStyle w:val="ListParagraph"/>
        <w:numPr>
          <w:ilvl w:val="1"/>
          <w:numId w:val="27"/>
        </w:numPr>
        <w:tabs>
          <w:tab w:val="left" w:pos="1700"/>
        </w:tabs>
        <w:spacing w:line="317" w:lineRule="exact"/>
        <w:rPr>
          <w:color w:val="010202"/>
          <w:sz w:val="28"/>
        </w:rPr>
      </w:pPr>
      <w:r>
        <w:rPr>
          <w:color w:val="010202"/>
          <w:sz w:val="28"/>
        </w:rPr>
        <w:t xml:space="preserve">Records retention </w:t>
      </w:r>
    </w:p>
    <w:p w14:paraId="174013FB" w14:textId="77777777" w:rsidR="00403D4C" w:rsidRDefault="00F06B7E">
      <w:pPr>
        <w:pStyle w:val="BodyText"/>
        <w:spacing w:line="322" w:lineRule="exact"/>
        <w:ind w:left="1757"/>
      </w:pPr>
      <w:r>
        <w:rPr>
          <w:color w:val="010202"/>
        </w:rPr>
        <w:t>Most records are maintained for a minimum of two years to include:</w:t>
      </w:r>
    </w:p>
    <w:p w14:paraId="316C5704" w14:textId="77777777" w:rsidR="00403D4C" w:rsidRDefault="00F06B7E">
      <w:pPr>
        <w:pStyle w:val="ListParagraph"/>
        <w:numPr>
          <w:ilvl w:val="0"/>
          <w:numId w:val="20"/>
        </w:numPr>
        <w:tabs>
          <w:tab w:val="left" w:pos="2059"/>
          <w:tab w:val="left" w:pos="2061"/>
        </w:tabs>
        <w:spacing w:line="322" w:lineRule="exact"/>
        <w:rPr>
          <w:sz w:val="28"/>
        </w:rPr>
      </w:pPr>
      <w:r>
        <w:rPr>
          <w:color w:val="010202"/>
          <w:sz w:val="28"/>
        </w:rPr>
        <w:t>test requisitions and authorizations</w:t>
      </w:r>
    </w:p>
    <w:p w14:paraId="2452F9EA" w14:textId="77777777" w:rsidR="00403D4C" w:rsidRDefault="00F06B7E">
      <w:pPr>
        <w:pStyle w:val="ListParagraph"/>
        <w:numPr>
          <w:ilvl w:val="0"/>
          <w:numId w:val="20"/>
        </w:numPr>
        <w:tabs>
          <w:tab w:val="left" w:pos="2059"/>
          <w:tab w:val="left" w:pos="2061"/>
        </w:tabs>
        <w:rPr>
          <w:sz w:val="28"/>
        </w:rPr>
      </w:pPr>
      <w:r>
        <w:rPr>
          <w:color w:val="010202"/>
          <w:sz w:val="28"/>
        </w:rPr>
        <w:t>maintenance and function</w:t>
      </w:r>
      <w:r>
        <w:rPr>
          <w:color w:val="010202"/>
          <w:spacing w:val="-4"/>
          <w:sz w:val="28"/>
        </w:rPr>
        <w:t xml:space="preserve"> </w:t>
      </w:r>
      <w:r>
        <w:rPr>
          <w:color w:val="010202"/>
          <w:sz w:val="28"/>
        </w:rPr>
        <w:t>checks</w:t>
      </w:r>
    </w:p>
    <w:p w14:paraId="1E4A4819" w14:textId="77777777" w:rsidR="00403D4C" w:rsidRDefault="00F06B7E">
      <w:pPr>
        <w:pStyle w:val="ListParagraph"/>
        <w:numPr>
          <w:ilvl w:val="0"/>
          <w:numId w:val="20"/>
        </w:numPr>
        <w:tabs>
          <w:tab w:val="left" w:pos="2059"/>
          <w:tab w:val="left" w:pos="2061"/>
        </w:tabs>
        <w:spacing w:before="1" w:line="322" w:lineRule="exact"/>
        <w:rPr>
          <w:sz w:val="28"/>
        </w:rPr>
      </w:pPr>
      <w:r>
        <w:rPr>
          <w:color w:val="010202"/>
          <w:sz w:val="28"/>
        </w:rPr>
        <w:t>calibration and calibration verification</w:t>
      </w:r>
      <w:r>
        <w:rPr>
          <w:color w:val="010202"/>
          <w:spacing w:val="-5"/>
          <w:sz w:val="28"/>
        </w:rPr>
        <w:t xml:space="preserve"> </w:t>
      </w:r>
      <w:r>
        <w:rPr>
          <w:color w:val="010202"/>
          <w:sz w:val="28"/>
        </w:rPr>
        <w:t>procedures</w:t>
      </w:r>
    </w:p>
    <w:p w14:paraId="22BCA281" w14:textId="77777777" w:rsidR="00403D4C" w:rsidRDefault="00F06B7E">
      <w:pPr>
        <w:pStyle w:val="ListParagraph"/>
        <w:numPr>
          <w:ilvl w:val="0"/>
          <w:numId w:val="20"/>
        </w:numPr>
        <w:tabs>
          <w:tab w:val="left" w:pos="2059"/>
          <w:tab w:val="left" w:pos="2061"/>
        </w:tabs>
        <w:spacing w:line="322" w:lineRule="exact"/>
        <w:rPr>
          <w:sz w:val="28"/>
        </w:rPr>
      </w:pPr>
      <w:r>
        <w:rPr>
          <w:color w:val="010202"/>
          <w:sz w:val="28"/>
        </w:rPr>
        <w:t>proficiency testing</w:t>
      </w:r>
      <w:r>
        <w:rPr>
          <w:color w:val="010202"/>
          <w:spacing w:val="-5"/>
          <w:sz w:val="28"/>
        </w:rPr>
        <w:t xml:space="preserve"> </w:t>
      </w:r>
      <w:proofErr w:type="gramStart"/>
      <w:r>
        <w:rPr>
          <w:color w:val="010202"/>
          <w:sz w:val="28"/>
        </w:rPr>
        <w:t>records</w:t>
      </w:r>
      <w:proofErr w:type="gramEnd"/>
    </w:p>
    <w:p w14:paraId="39B2E3EA" w14:textId="77777777" w:rsidR="00403D4C" w:rsidRDefault="00F06B7E">
      <w:pPr>
        <w:pStyle w:val="ListParagraph"/>
        <w:numPr>
          <w:ilvl w:val="0"/>
          <w:numId w:val="20"/>
        </w:numPr>
        <w:tabs>
          <w:tab w:val="left" w:pos="2059"/>
          <w:tab w:val="left" w:pos="2061"/>
        </w:tabs>
        <w:spacing w:line="322" w:lineRule="exact"/>
        <w:rPr>
          <w:sz w:val="28"/>
        </w:rPr>
      </w:pPr>
      <w:r>
        <w:rPr>
          <w:color w:val="010202"/>
          <w:sz w:val="28"/>
        </w:rPr>
        <w:t>quality control/assessment</w:t>
      </w:r>
      <w:r>
        <w:rPr>
          <w:color w:val="010202"/>
          <w:spacing w:val="-5"/>
          <w:sz w:val="28"/>
        </w:rPr>
        <w:t xml:space="preserve"> </w:t>
      </w:r>
      <w:r>
        <w:rPr>
          <w:color w:val="010202"/>
          <w:sz w:val="28"/>
        </w:rPr>
        <w:t>records</w:t>
      </w:r>
    </w:p>
    <w:p w14:paraId="1EDE5290" w14:textId="77777777" w:rsidR="00403D4C" w:rsidRDefault="00F06B7E">
      <w:pPr>
        <w:pStyle w:val="ListParagraph"/>
        <w:numPr>
          <w:ilvl w:val="0"/>
          <w:numId w:val="20"/>
        </w:numPr>
        <w:tabs>
          <w:tab w:val="left" w:pos="2059"/>
          <w:tab w:val="left" w:pos="2061"/>
        </w:tabs>
        <w:ind w:right="808"/>
        <w:rPr>
          <w:sz w:val="28"/>
        </w:rPr>
      </w:pPr>
      <w:r>
        <w:rPr>
          <w:color w:val="010202"/>
          <w:sz w:val="28"/>
        </w:rPr>
        <w:t>test procedures for at least 2 years after a procedure has been discontinued and must include the dates of initial use and</w:t>
      </w:r>
      <w:r>
        <w:rPr>
          <w:color w:val="010202"/>
          <w:spacing w:val="-19"/>
          <w:sz w:val="28"/>
        </w:rPr>
        <w:t xml:space="preserve"> </w:t>
      </w:r>
      <w:proofErr w:type="gramStart"/>
      <w:r>
        <w:rPr>
          <w:color w:val="010202"/>
          <w:sz w:val="28"/>
        </w:rPr>
        <w:t>discontinuance</w:t>
      </w:r>
      <w:proofErr w:type="gramEnd"/>
    </w:p>
    <w:p w14:paraId="52122DE3" w14:textId="77777777" w:rsidR="00403D4C" w:rsidRDefault="00F06B7E">
      <w:pPr>
        <w:pStyle w:val="ListParagraph"/>
        <w:numPr>
          <w:ilvl w:val="0"/>
          <w:numId w:val="20"/>
        </w:numPr>
        <w:tabs>
          <w:tab w:val="left" w:pos="2059"/>
          <w:tab w:val="left" w:pos="2061"/>
        </w:tabs>
        <w:spacing w:line="321" w:lineRule="exact"/>
        <w:rPr>
          <w:sz w:val="28"/>
        </w:rPr>
      </w:pPr>
      <w:r>
        <w:rPr>
          <w:color w:val="010202"/>
          <w:sz w:val="28"/>
        </w:rPr>
        <w:t>patient test records including instrument printouts if</w:t>
      </w:r>
      <w:r>
        <w:rPr>
          <w:color w:val="010202"/>
          <w:spacing w:val="-4"/>
          <w:sz w:val="28"/>
        </w:rPr>
        <w:t xml:space="preserve"> </w:t>
      </w:r>
      <w:proofErr w:type="gramStart"/>
      <w:r>
        <w:rPr>
          <w:color w:val="010202"/>
          <w:sz w:val="28"/>
        </w:rPr>
        <w:t>applicable</w:t>
      </w:r>
      <w:proofErr w:type="gramEnd"/>
    </w:p>
    <w:p w14:paraId="1E77338F" w14:textId="77777777" w:rsidR="00403D4C" w:rsidRDefault="00F06B7E">
      <w:pPr>
        <w:pStyle w:val="ListParagraph"/>
        <w:numPr>
          <w:ilvl w:val="0"/>
          <w:numId w:val="20"/>
        </w:numPr>
        <w:tabs>
          <w:tab w:val="left" w:pos="2059"/>
          <w:tab w:val="left" w:pos="2061"/>
        </w:tabs>
        <w:spacing w:line="242" w:lineRule="auto"/>
        <w:ind w:right="1280"/>
        <w:rPr>
          <w:sz w:val="28"/>
        </w:rPr>
      </w:pPr>
      <w:r>
        <w:rPr>
          <w:color w:val="010202"/>
          <w:sz w:val="28"/>
        </w:rPr>
        <w:t>test reports - retain or be able to retrieve a copy of the original report (including preliminary, final, and corrected</w:t>
      </w:r>
      <w:r>
        <w:rPr>
          <w:color w:val="010202"/>
          <w:spacing w:val="-10"/>
          <w:sz w:val="28"/>
        </w:rPr>
        <w:t xml:space="preserve"> </w:t>
      </w:r>
      <w:r>
        <w:rPr>
          <w:color w:val="010202"/>
          <w:sz w:val="28"/>
        </w:rPr>
        <w:t>reports)</w:t>
      </w:r>
    </w:p>
    <w:p w14:paraId="5E01C379" w14:textId="77777777" w:rsidR="00403D4C" w:rsidRDefault="00F06B7E">
      <w:pPr>
        <w:pStyle w:val="ListParagraph"/>
        <w:numPr>
          <w:ilvl w:val="0"/>
          <w:numId w:val="20"/>
        </w:numPr>
        <w:tabs>
          <w:tab w:val="left" w:pos="2059"/>
          <w:tab w:val="left" w:pos="2061"/>
        </w:tabs>
        <w:spacing w:line="317" w:lineRule="exact"/>
        <w:rPr>
          <w:sz w:val="28"/>
        </w:rPr>
      </w:pPr>
      <w:r>
        <w:rPr>
          <w:color w:val="010202"/>
          <w:sz w:val="28"/>
        </w:rPr>
        <w:t>employee competency</w:t>
      </w:r>
      <w:r>
        <w:rPr>
          <w:color w:val="010202"/>
          <w:spacing w:val="-3"/>
          <w:sz w:val="28"/>
        </w:rPr>
        <w:t xml:space="preserve"> </w:t>
      </w:r>
      <w:r>
        <w:rPr>
          <w:color w:val="010202"/>
          <w:sz w:val="28"/>
        </w:rPr>
        <w:t>records</w:t>
      </w:r>
    </w:p>
    <w:p w14:paraId="04B4E096" w14:textId="77777777" w:rsidR="00403D4C" w:rsidRDefault="00F06B7E">
      <w:pPr>
        <w:pStyle w:val="BodyText"/>
        <w:ind w:left="1700" w:right="697"/>
      </w:pPr>
      <w:r>
        <w:rPr>
          <w:color w:val="010202"/>
        </w:rPr>
        <w:t>NOTE: If the laboratory ceases operation, it must make provisions to ensure that all records are maintained and available for at least 2 years.</w:t>
      </w:r>
    </w:p>
    <w:p w14:paraId="2A1895FD" w14:textId="77777777" w:rsidR="00403D4C" w:rsidRDefault="00C215F8">
      <w:pPr>
        <w:pStyle w:val="ListParagraph"/>
        <w:numPr>
          <w:ilvl w:val="1"/>
          <w:numId w:val="27"/>
        </w:numPr>
        <w:tabs>
          <w:tab w:val="left" w:pos="1701"/>
        </w:tabs>
        <w:spacing w:line="321" w:lineRule="exact"/>
        <w:ind w:left="1700"/>
        <w:rPr>
          <w:color w:val="010202"/>
          <w:sz w:val="28"/>
        </w:rPr>
      </w:pPr>
      <w:r>
        <w:rPr>
          <w:color w:val="010202"/>
          <w:sz w:val="28"/>
        </w:rPr>
        <w:t>Records destruction</w:t>
      </w:r>
    </w:p>
    <w:p w14:paraId="0C3EC6EE" w14:textId="77777777" w:rsidR="00403D4C" w:rsidRDefault="00F06B7E">
      <w:pPr>
        <w:pStyle w:val="ListParagraph"/>
        <w:numPr>
          <w:ilvl w:val="0"/>
          <w:numId w:val="19"/>
        </w:numPr>
        <w:tabs>
          <w:tab w:val="left" w:pos="2059"/>
          <w:tab w:val="left" w:pos="2061"/>
        </w:tabs>
        <w:spacing w:line="242" w:lineRule="auto"/>
        <w:ind w:right="1179"/>
        <w:rPr>
          <w:sz w:val="28"/>
        </w:rPr>
      </w:pPr>
      <w:r>
        <w:rPr>
          <w:color w:val="010202"/>
          <w:sz w:val="28"/>
        </w:rPr>
        <w:t>Records may be appropriately destroyed once they have exceeded the retention time for the specific</w:t>
      </w:r>
      <w:r>
        <w:rPr>
          <w:color w:val="010202"/>
          <w:spacing w:val="-6"/>
          <w:sz w:val="28"/>
        </w:rPr>
        <w:t xml:space="preserve"> </w:t>
      </w:r>
      <w:r>
        <w:rPr>
          <w:color w:val="010202"/>
          <w:sz w:val="28"/>
        </w:rPr>
        <w:t>records.</w:t>
      </w:r>
    </w:p>
    <w:p w14:paraId="5BDF4723" w14:textId="77777777" w:rsidR="00403D4C" w:rsidRDefault="00403D4C">
      <w:pPr>
        <w:pStyle w:val="BodyText"/>
        <w:spacing w:before="3"/>
        <w:rPr>
          <w:sz w:val="24"/>
        </w:rPr>
      </w:pPr>
    </w:p>
    <w:p w14:paraId="1FB902A7" w14:textId="77777777" w:rsidR="00403D4C" w:rsidRDefault="00F06B7E">
      <w:pPr>
        <w:pStyle w:val="Heading1"/>
        <w:numPr>
          <w:ilvl w:val="0"/>
          <w:numId w:val="27"/>
        </w:numPr>
        <w:tabs>
          <w:tab w:val="left" w:pos="1340"/>
        </w:tabs>
        <w:spacing w:before="1"/>
        <w:ind w:left="1339" w:hanging="451"/>
        <w:jc w:val="left"/>
      </w:pPr>
      <w:bookmarkStart w:id="7" w:name="_TOC_250008"/>
      <w:r>
        <w:rPr>
          <w:color w:val="010202"/>
        </w:rPr>
        <w:t>Laboratory Equipment and</w:t>
      </w:r>
      <w:r>
        <w:rPr>
          <w:color w:val="010202"/>
          <w:spacing w:val="-4"/>
        </w:rPr>
        <w:t xml:space="preserve"> </w:t>
      </w:r>
      <w:bookmarkEnd w:id="7"/>
      <w:r>
        <w:rPr>
          <w:color w:val="010202"/>
        </w:rPr>
        <w:t>Instrumentation</w:t>
      </w:r>
    </w:p>
    <w:p w14:paraId="17A77A97" w14:textId="77777777" w:rsidR="00403D4C" w:rsidRDefault="00F06B7E">
      <w:pPr>
        <w:pStyle w:val="ListParagraph"/>
        <w:numPr>
          <w:ilvl w:val="1"/>
          <w:numId w:val="27"/>
        </w:numPr>
        <w:tabs>
          <w:tab w:val="left" w:pos="1700"/>
        </w:tabs>
        <w:ind w:right="1163"/>
        <w:rPr>
          <w:color w:val="010202"/>
          <w:sz w:val="28"/>
        </w:rPr>
      </w:pPr>
      <w:r>
        <w:rPr>
          <w:color w:val="010202"/>
          <w:sz w:val="28"/>
        </w:rPr>
        <w:t>Laboratory equipment, standard devices/materials of known accuracy, computer hardware and software, instruments and test system status are monitored</w:t>
      </w:r>
      <w:r w:rsidR="00C215F8">
        <w:rPr>
          <w:color w:val="010202"/>
          <w:sz w:val="28"/>
        </w:rPr>
        <w:t xml:space="preserve"> as preventive maintenance</w:t>
      </w:r>
      <w:r>
        <w:rPr>
          <w:color w:val="010202"/>
          <w:sz w:val="28"/>
        </w:rPr>
        <w:t>.</w:t>
      </w:r>
    </w:p>
    <w:p w14:paraId="0F16B5FF" w14:textId="77777777" w:rsidR="00403D4C" w:rsidRDefault="00F06B7E">
      <w:pPr>
        <w:pStyle w:val="ListParagraph"/>
        <w:numPr>
          <w:ilvl w:val="0"/>
          <w:numId w:val="18"/>
        </w:numPr>
        <w:tabs>
          <w:tab w:val="left" w:pos="2050"/>
        </w:tabs>
        <w:ind w:right="1147" w:hanging="418"/>
        <w:rPr>
          <w:sz w:val="28"/>
        </w:rPr>
      </w:pPr>
      <w:r>
        <w:rPr>
          <w:color w:val="010202"/>
          <w:sz w:val="28"/>
        </w:rPr>
        <w:t xml:space="preserve">Maintenance and function </w:t>
      </w:r>
      <w:proofErr w:type="gramStart"/>
      <w:r>
        <w:rPr>
          <w:color w:val="010202"/>
          <w:sz w:val="28"/>
        </w:rPr>
        <w:t>checks</w:t>
      </w:r>
      <w:proofErr w:type="gramEnd"/>
      <w:r>
        <w:rPr>
          <w:color w:val="010202"/>
          <w:sz w:val="28"/>
        </w:rPr>
        <w:t xml:space="preserve"> as specified by the manufacturer, as well as frequency, are documented for each test system within each section.</w:t>
      </w:r>
    </w:p>
    <w:p w14:paraId="7550A185" w14:textId="77777777" w:rsidR="00403D4C" w:rsidRDefault="00F06B7E">
      <w:pPr>
        <w:pStyle w:val="ListParagraph"/>
        <w:numPr>
          <w:ilvl w:val="0"/>
          <w:numId w:val="18"/>
        </w:numPr>
        <w:tabs>
          <w:tab w:val="left" w:pos="2050"/>
        </w:tabs>
        <w:ind w:left="2098" w:right="815" w:hanging="399"/>
        <w:rPr>
          <w:sz w:val="28"/>
        </w:rPr>
      </w:pPr>
      <w:r>
        <w:rPr>
          <w:color w:val="010202"/>
          <w:sz w:val="28"/>
        </w:rPr>
        <w:t>Calibration verification must be performed at least with the frequency recommended by the manufacturer or at least once every six months</w:t>
      </w:r>
      <w:r>
        <w:rPr>
          <w:color w:val="010202"/>
          <w:spacing w:val="-32"/>
          <w:sz w:val="28"/>
        </w:rPr>
        <w:t xml:space="preserve"> </w:t>
      </w:r>
      <w:r>
        <w:rPr>
          <w:color w:val="010202"/>
          <w:sz w:val="28"/>
        </w:rPr>
        <w:t>and when any of the following</w:t>
      </w:r>
      <w:r>
        <w:rPr>
          <w:color w:val="010202"/>
          <w:spacing w:val="-5"/>
          <w:sz w:val="28"/>
        </w:rPr>
        <w:t xml:space="preserve"> </w:t>
      </w:r>
      <w:r>
        <w:rPr>
          <w:color w:val="010202"/>
          <w:sz w:val="28"/>
        </w:rPr>
        <w:t>occur:</w:t>
      </w:r>
    </w:p>
    <w:p w14:paraId="6533E0F4" w14:textId="77777777" w:rsidR="00403D4C" w:rsidRDefault="00F06B7E">
      <w:pPr>
        <w:pStyle w:val="ListParagraph"/>
        <w:numPr>
          <w:ilvl w:val="1"/>
          <w:numId w:val="18"/>
        </w:numPr>
        <w:tabs>
          <w:tab w:val="left" w:pos="2410"/>
        </w:tabs>
        <w:ind w:left="2448" w:right="1003" w:hanging="389"/>
        <w:rPr>
          <w:sz w:val="28"/>
        </w:rPr>
      </w:pPr>
      <w:r>
        <w:rPr>
          <w:color w:val="010202"/>
          <w:sz w:val="28"/>
        </w:rPr>
        <w:t>When controls begin to reflect an unusual trend or are outside acceptable limits and other means of assessing and correcting unacceptable control values fail to identify and correct the</w:t>
      </w:r>
      <w:r>
        <w:rPr>
          <w:color w:val="010202"/>
          <w:spacing w:val="-33"/>
          <w:sz w:val="28"/>
        </w:rPr>
        <w:t xml:space="preserve"> </w:t>
      </w:r>
      <w:r>
        <w:rPr>
          <w:color w:val="010202"/>
          <w:sz w:val="28"/>
        </w:rPr>
        <w:t>problem.</w:t>
      </w:r>
    </w:p>
    <w:p w14:paraId="1249D0ED" w14:textId="77777777" w:rsidR="00403D4C" w:rsidRDefault="00F06B7E">
      <w:pPr>
        <w:pStyle w:val="ListParagraph"/>
        <w:numPr>
          <w:ilvl w:val="1"/>
          <w:numId w:val="18"/>
        </w:numPr>
        <w:tabs>
          <w:tab w:val="left" w:pos="2395"/>
        </w:tabs>
        <w:ind w:left="2448" w:right="1387" w:hanging="389"/>
        <w:rPr>
          <w:sz w:val="28"/>
        </w:rPr>
      </w:pPr>
      <w:r>
        <w:rPr>
          <w:color w:val="010202"/>
          <w:sz w:val="28"/>
        </w:rPr>
        <w:t>There is major preventive maintenance or replacement of</w:t>
      </w:r>
      <w:r>
        <w:rPr>
          <w:color w:val="010202"/>
          <w:spacing w:val="-33"/>
          <w:sz w:val="28"/>
        </w:rPr>
        <w:t xml:space="preserve"> </w:t>
      </w:r>
      <w:r>
        <w:rPr>
          <w:color w:val="010202"/>
          <w:sz w:val="28"/>
        </w:rPr>
        <w:t>critical parts that may influence test</w:t>
      </w:r>
      <w:r>
        <w:rPr>
          <w:color w:val="010202"/>
          <w:spacing w:val="-10"/>
          <w:sz w:val="28"/>
        </w:rPr>
        <w:t xml:space="preserve"> </w:t>
      </w:r>
      <w:r>
        <w:rPr>
          <w:color w:val="010202"/>
          <w:sz w:val="28"/>
        </w:rPr>
        <w:t>performance.</w:t>
      </w:r>
    </w:p>
    <w:p w14:paraId="34E0D73C" w14:textId="77777777" w:rsidR="00403D4C" w:rsidRDefault="00F06B7E">
      <w:pPr>
        <w:pStyle w:val="ListParagraph"/>
        <w:numPr>
          <w:ilvl w:val="1"/>
          <w:numId w:val="18"/>
        </w:numPr>
        <w:tabs>
          <w:tab w:val="left" w:pos="2410"/>
        </w:tabs>
        <w:ind w:left="2448" w:right="1292" w:hanging="389"/>
        <w:rPr>
          <w:sz w:val="28"/>
        </w:rPr>
      </w:pPr>
      <w:r>
        <w:rPr>
          <w:color w:val="010202"/>
          <w:sz w:val="28"/>
        </w:rPr>
        <w:t>The laboratory’s established schedule for verifying the reportable range for patient test results requires more frequent</w:t>
      </w:r>
      <w:r>
        <w:rPr>
          <w:color w:val="010202"/>
          <w:spacing w:val="-26"/>
          <w:sz w:val="28"/>
        </w:rPr>
        <w:t xml:space="preserve"> </w:t>
      </w:r>
      <w:r>
        <w:rPr>
          <w:color w:val="010202"/>
          <w:sz w:val="28"/>
        </w:rPr>
        <w:t>calibrations.</w:t>
      </w:r>
    </w:p>
    <w:p w14:paraId="30ADE90C" w14:textId="32BDF702" w:rsidR="00403D4C" w:rsidRDefault="00F06B7E">
      <w:pPr>
        <w:pStyle w:val="ListParagraph"/>
        <w:numPr>
          <w:ilvl w:val="0"/>
          <w:numId w:val="18"/>
        </w:numPr>
        <w:tabs>
          <w:tab w:val="left" w:pos="2060"/>
        </w:tabs>
        <w:ind w:left="2059" w:right="882" w:hanging="360"/>
        <w:rPr>
          <w:sz w:val="28"/>
        </w:rPr>
      </w:pPr>
      <w:r>
        <w:rPr>
          <w:color w:val="010202"/>
          <w:sz w:val="28"/>
        </w:rPr>
        <w:t>All records of preventive maintenance are documented in t</w:t>
      </w:r>
      <w:r w:rsidR="00C215F8">
        <w:rPr>
          <w:color w:val="010202"/>
          <w:sz w:val="28"/>
        </w:rPr>
        <w:t>he equipment maintenance log</w:t>
      </w:r>
      <w:r>
        <w:rPr>
          <w:color w:val="010202"/>
          <w:sz w:val="28"/>
        </w:rPr>
        <w:t xml:space="preserve"> provided by the manufacture or a suitable ledger that is </w:t>
      </w:r>
      <w:r>
        <w:rPr>
          <w:color w:val="010202"/>
          <w:sz w:val="28"/>
        </w:rPr>
        <w:lastRenderedPageBreak/>
        <w:t xml:space="preserve">maintained by the </w:t>
      </w:r>
      <w:r w:rsidR="004A0653">
        <w:rPr>
          <w:color w:val="010202"/>
          <w:sz w:val="28"/>
        </w:rPr>
        <w:t>division</w:t>
      </w:r>
      <w:r>
        <w:rPr>
          <w:color w:val="010202"/>
          <w:sz w:val="28"/>
        </w:rPr>
        <w:t xml:space="preserve"> personnel. It will</w:t>
      </w:r>
      <w:r>
        <w:rPr>
          <w:color w:val="010202"/>
          <w:spacing w:val="-11"/>
          <w:sz w:val="28"/>
        </w:rPr>
        <w:t xml:space="preserve"> </w:t>
      </w:r>
      <w:r>
        <w:rPr>
          <w:color w:val="010202"/>
          <w:sz w:val="28"/>
        </w:rPr>
        <w:t>contain:</w:t>
      </w:r>
    </w:p>
    <w:p w14:paraId="1AD23971" w14:textId="77777777" w:rsidR="00403D4C" w:rsidRDefault="00F06B7E">
      <w:pPr>
        <w:pStyle w:val="ListParagraph"/>
        <w:numPr>
          <w:ilvl w:val="1"/>
          <w:numId w:val="18"/>
        </w:numPr>
        <w:tabs>
          <w:tab w:val="left" w:pos="2420"/>
        </w:tabs>
        <w:spacing w:line="322" w:lineRule="exact"/>
        <w:ind w:left="2419" w:hanging="360"/>
        <w:rPr>
          <w:sz w:val="28"/>
        </w:rPr>
      </w:pPr>
      <w:r>
        <w:rPr>
          <w:color w:val="010202"/>
          <w:sz w:val="28"/>
        </w:rPr>
        <w:t>the identity of the piece of equipment (and its software, if</w:t>
      </w:r>
      <w:r>
        <w:rPr>
          <w:color w:val="010202"/>
          <w:spacing w:val="-23"/>
          <w:sz w:val="28"/>
        </w:rPr>
        <w:t xml:space="preserve"> </w:t>
      </w:r>
      <w:r>
        <w:rPr>
          <w:color w:val="010202"/>
          <w:sz w:val="28"/>
        </w:rPr>
        <w:t>applicable),</w:t>
      </w:r>
    </w:p>
    <w:p w14:paraId="0DF273DA" w14:textId="77777777" w:rsidR="00403D4C" w:rsidRDefault="00F06B7E">
      <w:pPr>
        <w:pStyle w:val="ListParagraph"/>
        <w:numPr>
          <w:ilvl w:val="1"/>
          <w:numId w:val="18"/>
        </w:numPr>
        <w:tabs>
          <w:tab w:val="left" w:pos="2420"/>
        </w:tabs>
        <w:ind w:left="2419" w:right="1334" w:hanging="360"/>
        <w:rPr>
          <w:sz w:val="28"/>
        </w:rPr>
      </w:pPr>
      <w:r>
        <w:rPr>
          <w:color w:val="010202"/>
          <w:sz w:val="28"/>
        </w:rPr>
        <w:t>manufacturer’s name, type ID, and serial number or other</w:t>
      </w:r>
      <w:r>
        <w:rPr>
          <w:color w:val="010202"/>
          <w:spacing w:val="-32"/>
          <w:sz w:val="28"/>
        </w:rPr>
        <w:t xml:space="preserve"> </w:t>
      </w:r>
      <w:r>
        <w:rPr>
          <w:color w:val="010202"/>
          <w:sz w:val="28"/>
        </w:rPr>
        <w:t>unique identification,</w:t>
      </w:r>
    </w:p>
    <w:p w14:paraId="295336D5" w14:textId="77777777" w:rsidR="00403D4C" w:rsidRDefault="00F06B7E">
      <w:pPr>
        <w:pStyle w:val="ListParagraph"/>
        <w:numPr>
          <w:ilvl w:val="1"/>
          <w:numId w:val="18"/>
        </w:numPr>
        <w:tabs>
          <w:tab w:val="left" w:pos="2420"/>
        </w:tabs>
        <w:spacing w:line="321" w:lineRule="exact"/>
        <w:ind w:left="2419" w:hanging="360"/>
        <w:rPr>
          <w:sz w:val="28"/>
        </w:rPr>
      </w:pPr>
      <w:r>
        <w:rPr>
          <w:color w:val="010202"/>
          <w:sz w:val="28"/>
        </w:rPr>
        <w:t>manufacturer's instructions, if</w:t>
      </w:r>
      <w:r>
        <w:rPr>
          <w:color w:val="010202"/>
          <w:spacing w:val="-4"/>
          <w:sz w:val="28"/>
        </w:rPr>
        <w:t xml:space="preserve"> </w:t>
      </w:r>
      <w:r>
        <w:rPr>
          <w:color w:val="010202"/>
          <w:sz w:val="28"/>
        </w:rPr>
        <w:t>available,</w:t>
      </w:r>
    </w:p>
    <w:p w14:paraId="786B4B8A" w14:textId="77777777" w:rsidR="00403D4C" w:rsidRDefault="00F06B7E">
      <w:pPr>
        <w:pStyle w:val="ListParagraph"/>
        <w:numPr>
          <w:ilvl w:val="1"/>
          <w:numId w:val="18"/>
        </w:numPr>
        <w:tabs>
          <w:tab w:val="left" w:pos="2420"/>
        </w:tabs>
        <w:spacing w:line="242" w:lineRule="auto"/>
        <w:ind w:left="2419" w:right="1923" w:hanging="360"/>
        <w:rPr>
          <w:sz w:val="28"/>
        </w:rPr>
      </w:pPr>
      <w:r>
        <w:rPr>
          <w:color w:val="010202"/>
          <w:sz w:val="28"/>
        </w:rPr>
        <w:t>the dates, results and copies of reports and certificates or all calibrations, adjustments, and acceptance</w:t>
      </w:r>
      <w:r>
        <w:rPr>
          <w:color w:val="010202"/>
          <w:spacing w:val="-8"/>
          <w:sz w:val="28"/>
        </w:rPr>
        <w:t xml:space="preserve"> </w:t>
      </w:r>
      <w:r>
        <w:rPr>
          <w:color w:val="010202"/>
          <w:sz w:val="28"/>
        </w:rPr>
        <w:t>criteria,</w:t>
      </w:r>
    </w:p>
    <w:p w14:paraId="473DD5E2" w14:textId="77777777" w:rsidR="00403D4C" w:rsidRDefault="00F06B7E">
      <w:pPr>
        <w:pStyle w:val="ListParagraph"/>
        <w:numPr>
          <w:ilvl w:val="1"/>
          <w:numId w:val="18"/>
        </w:numPr>
        <w:tabs>
          <w:tab w:val="left" w:pos="2420"/>
        </w:tabs>
        <w:ind w:left="2419" w:right="804" w:hanging="360"/>
        <w:rPr>
          <w:sz w:val="28"/>
        </w:rPr>
      </w:pPr>
      <w:r>
        <w:rPr>
          <w:color w:val="010202"/>
          <w:sz w:val="28"/>
        </w:rPr>
        <w:t>the maintenance plan, where appropriate, and maintenance performed to</w:t>
      </w:r>
      <w:r>
        <w:rPr>
          <w:color w:val="010202"/>
          <w:spacing w:val="-2"/>
          <w:sz w:val="28"/>
        </w:rPr>
        <w:t xml:space="preserve"> </w:t>
      </w:r>
      <w:r>
        <w:rPr>
          <w:color w:val="010202"/>
          <w:sz w:val="28"/>
        </w:rPr>
        <w:t>date,</w:t>
      </w:r>
    </w:p>
    <w:p w14:paraId="2A43168B" w14:textId="77777777" w:rsidR="00403D4C" w:rsidRDefault="00F06B7E">
      <w:pPr>
        <w:pStyle w:val="ListParagraph"/>
        <w:numPr>
          <w:ilvl w:val="1"/>
          <w:numId w:val="18"/>
        </w:numPr>
        <w:tabs>
          <w:tab w:val="left" w:pos="2420"/>
        </w:tabs>
        <w:ind w:left="2419" w:right="856" w:hanging="360"/>
        <w:rPr>
          <w:sz w:val="28"/>
        </w:rPr>
      </w:pPr>
      <w:r>
        <w:rPr>
          <w:color w:val="010202"/>
          <w:sz w:val="28"/>
        </w:rPr>
        <w:t>documentation of any damage, malfunction, modification or repair to the</w:t>
      </w:r>
      <w:r>
        <w:rPr>
          <w:color w:val="010202"/>
          <w:spacing w:val="-3"/>
          <w:sz w:val="28"/>
        </w:rPr>
        <w:t xml:space="preserve"> </w:t>
      </w:r>
      <w:r>
        <w:rPr>
          <w:color w:val="010202"/>
          <w:sz w:val="28"/>
        </w:rPr>
        <w:t>equipment.</w:t>
      </w:r>
    </w:p>
    <w:p w14:paraId="6AC4AB5C" w14:textId="3CE7ADE5" w:rsidR="00403D4C" w:rsidRDefault="00F06B7E">
      <w:pPr>
        <w:pStyle w:val="ListParagraph"/>
        <w:numPr>
          <w:ilvl w:val="0"/>
          <w:numId w:val="18"/>
        </w:numPr>
        <w:tabs>
          <w:tab w:val="left" w:pos="2060"/>
        </w:tabs>
        <w:ind w:left="2059" w:right="733" w:hanging="360"/>
        <w:rPr>
          <w:sz w:val="28"/>
        </w:rPr>
      </w:pPr>
      <w:r>
        <w:rPr>
          <w:color w:val="010202"/>
          <w:sz w:val="28"/>
        </w:rPr>
        <w:t>All records of corrective action</w:t>
      </w:r>
      <w:r w:rsidR="005F5F9B">
        <w:rPr>
          <w:color w:val="010202"/>
          <w:sz w:val="28"/>
        </w:rPr>
        <w:t>s</w:t>
      </w:r>
      <w:r>
        <w:rPr>
          <w:color w:val="010202"/>
          <w:sz w:val="28"/>
        </w:rPr>
        <w:t xml:space="preserve"> </w:t>
      </w:r>
      <w:proofErr w:type="gramStart"/>
      <w:r>
        <w:rPr>
          <w:color w:val="010202"/>
          <w:sz w:val="28"/>
        </w:rPr>
        <w:t>taken</w:t>
      </w:r>
      <w:proofErr w:type="gramEnd"/>
      <w:r>
        <w:rPr>
          <w:color w:val="010202"/>
          <w:sz w:val="28"/>
        </w:rPr>
        <w:t xml:space="preserve"> or minor troubleshooting and repair performed must be documented in the individual unit’s equipment maintenance log or a suitable </w:t>
      </w:r>
      <w:r w:rsidR="003B63EB">
        <w:rPr>
          <w:color w:val="010202"/>
          <w:sz w:val="28"/>
        </w:rPr>
        <w:t>ledger maintained by the testing</w:t>
      </w:r>
      <w:r>
        <w:rPr>
          <w:color w:val="010202"/>
          <w:spacing w:val="-16"/>
          <w:sz w:val="28"/>
        </w:rPr>
        <w:t xml:space="preserve"> </w:t>
      </w:r>
      <w:r>
        <w:rPr>
          <w:color w:val="010202"/>
          <w:sz w:val="28"/>
        </w:rPr>
        <w:t>personnel.</w:t>
      </w:r>
    </w:p>
    <w:p w14:paraId="15EED299" w14:textId="0720B7CC" w:rsidR="00403D4C" w:rsidRPr="001B3DAA" w:rsidRDefault="00F06B7E">
      <w:pPr>
        <w:pStyle w:val="ListParagraph"/>
        <w:numPr>
          <w:ilvl w:val="0"/>
          <w:numId w:val="18"/>
        </w:numPr>
        <w:tabs>
          <w:tab w:val="left" w:pos="2060"/>
        </w:tabs>
        <w:ind w:left="2059" w:right="738" w:hanging="360"/>
        <w:rPr>
          <w:sz w:val="28"/>
        </w:rPr>
      </w:pPr>
      <w:r>
        <w:rPr>
          <w:color w:val="010202"/>
          <w:sz w:val="28"/>
        </w:rPr>
        <w:t>Equipment preventive maintenance, records of corrective action taken, and function checks documented in the previously mentioned maintenance log or ledger w</w:t>
      </w:r>
      <w:r w:rsidR="00C215F8">
        <w:rPr>
          <w:color w:val="010202"/>
          <w:sz w:val="28"/>
        </w:rPr>
        <w:t xml:space="preserve">ill be reviewed by the </w:t>
      </w:r>
      <w:r w:rsidR="007D7BBC">
        <w:rPr>
          <w:color w:val="010202"/>
          <w:sz w:val="28"/>
        </w:rPr>
        <w:t>lead testing person</w:t>
      </w:r>
      <w:r>
        <w:rPr>
          <w:color w:val="010202"/>
          <w:sz w:val="28"/>
        </w:rPr>
        <w:t xml:space="preserve"> or </w:t>
      </w:r>
      <w:r w:rsidR="007D7BBC">
        <w:rPr>
          <w:color w:val="010202"/>
          <w:sz w:val="28"/>
        </w:rPr>
        <w:t>technical consultant</w:t>
      </w:r>
      <w:r w:rsidR="000F2B22">
        <w:rPr>
          <w:color w:val="010202"/>
          <w:sz w:val="28"/>
        </w:rPr>
        <w:t xml:space="preserve"> or the</w:t>
      </w:r>
      <w:r>
        <w:rPr>
          <w:color w:val="010202"/>
          <w:spacing w:val="-3"/>
          <w:sz w:val="28"/>
        </w:rPr>
        <w:t xml:space="preserve"> </w:t>
      </w:r>
      <w:r>
        <w:rPr>
          <w:color w:val="010202"/>
          <w:sz w:val="28"/>
        </w:rPr>
        <w:t>Director.</w:t>
      </w:r>
    </w:p>
    <w:p w14:paraId="0611F9E6" w14:textId="77777777" w:rsidR="001B3DAA" w:rsidRDefault="001B3DAA" w:rsidP="001B3DAA">
      <w:pPr>
        <w:pStyle w:val="ListParagraph"/>
        <w:tabs>
          <w:tab w:val="left" w:pos="2060"/>
        </w:tabs>
        <w:ind w:left="2059" w:right="738" w:firstLine="0"/>
        <w:rPr>
          <w:sz w:val="28"/>
        </w:rPr>
      </w:pPr>
    </w:p>
    <w:p w14:paraId="7AAC9683" w14:textId="77777777" w:rsidR="00403D4C" w:rsidRDefault="00F06B7E">
      <w:pPr>
        <w:pStyle w:val="Heading1"/>
        <w:numPr>
          <w:ilvl w:val="0"/>
          <w:numId w:val="27"/>
        </w:numPr>
        <w:tabs>
          <w:tab w:val="left" w:pos="1341"/>
        </w:tabs>
        <w:spacing w:before="4" w:line="321" w:lineRule="exact"/>
        <w:jc w:val="left"/>
      </w:pPr>
      <w:bookmarkStart w:id="8" w:name="_TOC_250007"/>
      <w:r>
        <w:rPr>
          <w:color w:val="010202"/>
        </w:rPr>
        <w:t>Laboratory</w:t>
      </w:r>
      <w:r>
        <w:rPr>
          <w:color w:val="010202"/>
          <w:spacing w:val="-2"/>
        </w:rPr>
        <w:t xml:space="preserve"> </w:t>
      </w:r>
      <w:bookmarkEnd w:id="8"/>
      <w:r>
        <w:rPr>
          <w:color w:val="010202"/>
        </w:rPr>
        <w:t>Reagents</w:t>
      </w:r>
    </w:p>
    <w:p w14:paraId="4A171501" w14:textId="77777777" w:rsidR="00403D4C" w:rsidRDefault="00F06B7E">
      <w:pPr>
        <w:pStyle w:val="ListParagraph"/>
        <w:numPr>
          <w:ilvl w:val="1"/>
          <w:numId w:val="27"/>
        </w:numPr>
        <w:tabs>
          <w:tab w:val="left" w:pos="1701"/>
        </w:tabs>
        <w:ind w:left="1700" w:right="1232"/>
        <w:rPr>
          <w:color w:val="010202"/>
          <w:sz w:val="28"/>
        </w:rPr>
      </w:pPr>
      <w:r>
        <w:rPr>
          <w:color w:val="010202"/>
          <w:sz w:val="28"/>
        </w:rPr>
        <w:t>Reagents are defined as any chemical substance used to dissolve, digest, extract, react with or otherwise interact with any sample or analytical component of the</w:t>
      </w:r>
      <w:r>
        <w:rPr>
          <w:color w:val="010202"/>
          <w:spacing w:val="-5"/>
          <w:sz w:val="28"/>
        </w:rPr>
        <w:t xml:space="preserve"> </w:t>
      </w:r>
      <w:r>
        <w:rPr>
          <w:color w:val="010202"/>
          <w:sz w:val="28"/>
        </w:rPr>
        <w:t>sample.</w:t>
      </w:r>
    </w:p>
    <w:p w14:paraId="728D931D" w14:textId="77777777" w:rsidR="00403D4C" w:rsidRDefault="00F06B7E">
      <w:pPr>
        <w:pStyle w:val="ListParagraph"/>
        <w:numPr>
          <w:ilvl w:val="1"/>
          <w:numId w:val="27"/>
        </w:numPr>
        <w:tabs>
          <w:tab w:val="left" w:pos="1701"/>
        </w:tabs>
        <w:spacing w:line="321" w:lineRule="exact"/>
        <w:ind w:left="1700"/>
        <w:rPr>
          <w:color w:val="010202"/>
          <w:sz w:val="28"/>
        </w:rPr>
      </w:pPr>
      <w:r>
        <w:rPr>
          <w:color w:val="010202"/>
          <w:sz w:val="28"/>
        </w:rPr>
        <w:t>Reagents used in the will be of the appropriate quality for their intended</w:t>
      </w:r>
      <w:r>
        <w:rPr>
          <w:color w:val="010202"/>
          <w:spacing w:val="-26"/>
          <w:sz w:val="28"/>
        </w:rPr>
        <w:t xml:space="preserve"> </w:t>
      </w:r>
      <w:r>
        <w:rPr>
          <w:color w:val="010202"/>
          <w:sz w:val="28"/>
        </w:rPr>
        <w:t>use.</w:t>
      </w:r>
    </w:p>
    <w:p w14:paraId="3C51B1E0" w14:textId="77777777" w:rsidR="00403D4C" w:rsidRDefault="00F06B7E">
      <w:pPr>
        <w:pStyle w:val="ListParagraph"/>
        <w:numPr>
          <w:ilvl w:val="1"/>
          <w:numId w:val="27"/>
        </w:numPr>
        <w:tabs>
          <w:tab w:val="left" w:pos="1700"/>
        </w:tabs>
        <w:ind w:right="759" w:hanging="359"/>
        <w:rPr>
          <w:color w:val="010202"/>
          <w:sz w:val="28"/>
        </w:rPr>
      </w:pPr>
      <w:r>
        <w:rPr>
          <w:color w:val="010202"/>
          <w:sz w:val="28"/>
        </w:rPr>
        <w:t>All reagents prepared by laboratory shall be marked with date of preparation and expiration</w:t>
      </w:r>
      <w:r>
        <w:rPr>
          <w:color w:val="010202"/>
          <w:spacing w:val="-3"/>
          <w:sz w:val="28"/>
        </w:rPr>
        <w:t xml:space="preserve"> </w:t>
      </w:r>
      <w:r>
        <w:rPr>
          <w:color w:val="010202"/>
          <w:sz w:val="28"/>
        </w:rPr>
        <w:t>date.</w:t>
      </w:r>
    </w:p>
    <w:p w14:paraId="2521BF69" w14:textId="77777777" w:rsidR="00403D4C" w:rsidRDefault="00F06B7E">
      <w:pPr>
        <w:pStyle w:val="ListParagraph"/>
        <w:numPr>
          <w:ilvl w:val="1"/>
          <w:numId w:val="27"/>
        </w:numPr>
        <w:tabs>
          <w:tab w:val="left" w:pos="1700"/>
        </w:tabs>
        <w:ind w:right="992"/>
        <w:rPr>
          <w:color w:val="010202"/>
          <w:sz w:val="28"/>
        </w:rPr>
      </w:pPr>
      <w:r>
        <w:rPr>
          <w:color w:val="010202"/>
          <w:sz w:val="28"/>
        </w:rPr>
        <w:t>All reagents purchased from a commercial vendor will be marked with the date of</w:t>
      </w:r>
      <w:r>
        <w:rPr>
          <w:color w:val="010202"/>
          <w:spacing w:val="-2"/>
          <w:sz w:val="28"/>
        </w:rPr>
        <w:t xml:space="preserve"> </w:t>
      </w:r>
      <w:r>
        <w:rPr>
          <w:color w:val="010202"/>
          <w:sz w:val="28"/>
        </w:rPr>
        <w:t>receipt.</w:t>
      </w:r>
    </w:p>
    <w:p w14:paraId="1AB8DB3D" w14:textId="77777777" w:rsidR="00403D4C" w:rsidRDefault="00F06B7E">
      <w:pPr>
        <w:pStyle w:val="ListParagraph"/>
        <w:numPr>
          <w:ilvl w:val="1"/>
          <w:numId w:val="27"/>
        </w:numPr>
        <w:tabs>
          <w:tab w:val="left" w:pos="1700"/>
        </w:tabs>
        <w:spacing w:line="321" w:lineRule="exact"/>
        <w:rPr>
          <w:color w:val="010202"/>
          <w:sz w:val="28"/>
        </w:rPr>
      </w:pPr>
      <w:r>
        <w:rPr>
          <w:color w:val="010202"/>
          <w:sz w:val="28"/>
        </w:rPr>
        <w:t>All reagents will be marked with date</w:t>
      </w:r>
      <w:r>
        <w:rPr>
          <w:color w:val="010202"/>
          <w:spacing w:val="-6"/>
          <w:sz w:val="28"/>
        </w:rPr>
        <w:t xml:space="preserve"> </w:t>
      </w:r>
      <w:r>
        <w:rPr>
          <w:color w:val="010202"/>
          <w:sz w:val="28"/>
        </w:rPr>
        <w:t>opened.</w:t>
      </w:r>
    </w:p>
    <w:p w14:paraId="40BF8090" w14:textId="77777777" w:rsidR="00403D4C" w:rsidRDefault="00F06B7E">
      <w:pPr>
        <w:pStyle w:val="ListParagraph"/>
        <w:numPr>
          <w:ilvl w:val="1"/>
          <w:numId w:val="27"/>
        </w:numPr>
        <w:tabs>
          <w:tab w:val="left" w:pos="1700"/>
        </w:tabs>
        <w:spacing w:line="322" w:lineRule="exact"/>
        <w:rPr>
          <w:color w:val="010202"/>
          <w:sz w:val="28"/>
        </w:rPr>
      </w:pPr>
      <w:r>
        <w:rPr>
          <w:color w:val="010202"/>
          <w:sz w:val="28"/>
        </w:rPr>
        <w:t>All reagents will be labeled with the expiration</w:t>
      </w:r>
      <w:r>
        <w:rPr>
          <w:color w:val="010202"/>
          <w:spacing w:val="-2"/>
          <w:sz w:val="28"/>
        </w:rPr>
        <w:t xml:space="preserve"> </w:t>
      </w:r>
      <w:r>
        <w:rPr>
          <w:color w:val="010202"/>
          <w:sz w:val="28"/>
        </w:rPr>
        <w:t>date.</w:t>
      </w:r>
    </w:p>
    <w:p w14:paraId="0DB3E025" w14:textId="77777777" w:rsidR="00403D4C" w:rsidRDefault="00F06B7E">
      <w:pPr>
        <w:pStyle w:val="ListParagraph"/>
        <w:numPr>
          <w:ilvl w:val="1"/>
          <w:numId w:val="27"/>
        </w:numPr>
        <w:tabs>
          <w:tab w:val="left" w:pos="1700"/>
        </w:tabs>
        <w:spacing w:line="322" w:lineRule="exact"/>
        <w:rPr>
          <w:color w:val="010202"/>
          <w:sz w:val="28"/>
        </w:rPr>
      </w:pPr>
      <w:r>
        <w:rPr>
          <w:color w:val="010202"/>
          <w:sz w:val="28"/>
        </w:rPr>
        <w:t>All reagents shall be stored according to manufacturer’s</w:t>
      </w:r>
      <w:r>
        <w:rPr>
          <w:color w:val="010202"/>
          <w:spacing w:val="-9"/>
          <w:sz w:val="28"/>
        </w:rPr>
        <w:t xml:space="preserve"> </w:t>
      </w:r>
      <w:r>
        <w:rPr>
          <w:color w:val="010202"/>
          <w:sz w:val="28"/>
        </w:rPr>
        <w:t>instructions.</w:t>
      </w:r>
    </w:p>
    <w:p w14:paraId="48AA9806" w14:textId="77777777" w:rsidR="00403D4C" w:rsidRDefault="00F06B7E">
      <w:pPr>
        <w:pStyle w:val="ListParagraph"/>
        <w:numPr>
          <w:ilvl w:val="1"/>
          <w:numId w:val="27"/>
        </w:numPr>
        <w:tabs>
          <w:tab w:val="left" w:pos="1700"/>
        </w:tabs>
        <w:ind w:right="940"/>
        <w:rPr>
          <w:color w:val="010202"/>
          <w:sz w:val="28"/>
        </w:rPr>
      </w:pPr>
      <w:r>
        <w:rPr>
          <w:color w:val="010202"/>
          <w:sz w:val="28"/>
        </w:rPr>
        <w:t>All reagents shall be labeled to indicate content, and when appropriate titer or</w:t>
      </w:r>
      <w:r>
        <w:rPr>
          <w:color w:val="010202"/>
          <w:spacing w:val="-1"/>
          <w:sz w:val="28"/>
        </w:rPr>
        <w:t xml:space="preserve"> </w:t>
      </w:r>
      <w:r>
        <w:rPr>
          <w:color w:val="010202"/>
          <w:sz w:val="28"/>
        </w:rPr>
        <w:t>concentration.</w:t>
      </w:r>
    </w:p>
    <w:p w14:paraId="5396FAF1" w14:textId="77777777" w:rsidR="00403D4C" w:rsidRDefault="00F06B7E">
      <w:pPr>
        <w:pStyle w:val="ListParagraph"/>
        <w:numPr>
          <w:ilvl w:val="1"/>
          <w:numId w:val="27"/>
        </w:numPr>
        <w:tabs>
          <w:tab w:val="left" w:pos="1700"/>
        </w:tabs>
        <w:spacing w:before="1"/>
        <w:ind w:right="1177"/>
        <w:rPr>
          <w:color w:val="010202"/>
          <w:sz w:val="28"/>
        </w:rPr>
      </w:pPr>
      <w:r>
        <w:rPr>
          <w:color w:val="010202"/>
          <w:sz w:val="28"/>
        </w:rPr>
        <w:t>Reagent shelf life will be observed and must not be used when they have exceeded their expiration date, have deteriorated, or are of substandard quality.</w:t>
      </w:r>
    </w:p>
    <w:p w14:paraId="6225C471" w14:textId="77777777" w:rsidR="00403D4C" w:rsidRDefault="00F06B7E">
      <w:pPr>
        <w:pStyle w:val="ListParagraph"/>
        <w:numPr>
          <w:ilvl w:val="1"/>
          <w:numId w:val="27"/>
        </w:numPr>
        <w:tabs>
          <w:tab w:val="left" w:pos="1700"/>
        </w:tabs>
        <w:ind w:right="937"/>
        <w:rPr>
          <w:color w:val="010202"/>
          <w:sz w:val="28"/>
        </w:rPr>
      </w:pPr>
      <w:r>
        <w:rPr>
          <w:color w:val="010202"/>
          <w:sz w:val="28"/>
        </w:rPr>
        <w:t>Components of reagent kits of different lot number are not interchangeable unless specified by the</w:t>
      </w:r>
      <w:r>
        <w:rPr>
          <w:color w:val="010202"/>
          <w:spacing w:val="-7"/>
          <w:sz w:val="28"/>
        </w:rPr>
        <w:t xml:space="preserve"> </w:t>
      </w:r>
      <w:r>
        <w:rPr>
          <w:color w:val="010202"/>
          <w:sz w:val="28"/>
        </w:rPr>
        <w:t>manufacturer.</w:t>
      </w:r>
    </w:p>
    <w:p w14:paraId="5DEE1B89" w14:textId="77777777" w:rsidR="00403D4C" w:rsidRDefault="00403D4C">
      <w:pPr>
        <w:pStyle w:val="BodyText"/>
        <w:spacing w:before="5"/>
      </w:pPr>
    </w:p>
    <w:p w14:paraId="12A3339C" w14:textId="77777777" w:rsidR="00403D4C" w:rsidRDefault="00F06B7E">
      <w:pPr>
        <w:pStyle w:val="Heading1"/>
        <w:numPr>
          <w:ilvl w:val="0"/>
          <w:numId w:val="27"/>
        </w:numPr>
        <w:tabs>
          <w:tab w:val="left" w:pos="1340"/>
        </w:tabs>
        <w:ind w:left="1339" w:hanging="451"/>
        <w:jc w:val="left"/>
      </w:pPr>
      <w:bookmarkStart w:id="9" w:name="_TOC_250006"/>
      <w:r>
        <w:rPr>
          <w:color w:val="010202"/>
        </w:rPr>
        <w:lastRenderedPageBreak/>
        <w:t>Specimen Criteria and</w:t>
      </w:r>
      <w:r>
        <w:rPr>
          <w:color w:val="010202"/>
          <w:spacing w:val="-4"/>
        </w:rPr>
        <w:t xml:space="preserve"> </w:t>
      </w:r>
      <w:bookmarkEnd w:id="9"/>
      <w:r>
        <w:rPr>
          <w:color w:val="010202"/>
        </w:rPr>
        <w:t>Reporting</w:t>
      </w:r>
    </w:p>
    <w:p w14:paraId="19FF9D2C" w14:textId="77777777" w:rsidR="00403D4C" w:rsidRDefault="00F06B7E">
      <w:pPr>
        <w:pStyle w:val="ListParagraph"/>
        <w:numPr>
          <w:ilvl w:val="1"/>
          <w:numId w:val="27"/>
        </w:numPr>
        <w:tabs>
          <w:tab w:val="left" w:pos="1700"/>
        </w:tabs>
        <w:spacing w:line="319" w:lineRule="exact"/>
        <w:rPr>
          <w:color w:val="010202"/>
          <w:sz w:val="28"/>
        </w:rPr>
      </w:pPr>
      <w:r>
        <w:rPr>
          <w:color w:val="010202"/>
          <w:sz w:val="28"/>
        </w:rPr>
        <w:t>Submission and</w:t>
      </w:r>
      <w:r>
        <w:rPr>
          <w:color w:val="010202"/>
          <w:spacing w:val="-1"/>
          <w:sz w:val="28"/>
        </w:rPr>
        <w:t xml:space="preserve"> </w:t>
      </w:r>
      <w:r>
        <w:rPr>
          <w:color w:val="010202"/>
          <w:sz w:val="28"/>
        </w:rPr>
        <w:t>handling</w:t>
      </w:r>
    </w:p>
    <w:p w14:paraId="7E3D6EFB" w14:textId="77777777" w:rsidR="00403D4C" w:rsidRDefault="00F06B7E">
      <w:pPr>
        <w:pStyle w:val="ListParagraph"/>
        <w:numPr>
          <w:ilvl w:val="0"/>
          <w:numId w:val="17"/>
        </w:numPr>
        <w:tabs>
          <w:tab w:val="left" w:pos="2060"/>
        </w:tabs>
        <w:ind w:right="940"/>
        <w:rPr>
          <w:sz w:val="28"/>
        </w:rPr>
      </w:pPr>
      <w:r>
        <w:rPr>
          <w:color w:val="010202"/>
          <w:sz w:val="28"/>
        </w:rPr>
        <w:t xml:space="preserve">All specimens submitted for testing must be done according to the </w:t>
      </w:r>
      <w:proofErr w:type="gramStart"/>
      <w:r w:rsidR="00C215F8">
        <w:rPr>
          <w:color w:val="010202"/>
          <w:sz w:val="28"/>
        </w:rPr>
        <w:t xml:space="preserve">INL </w:t>
      </w:r>
      <w:r w:rsidR="00924AD9">
        <w:rPr>
          <w:color w:val="010202"/>
          <w:sz w:val="28"/>
        </w:rPr>
        <w:t xml:space="preserve"> Laboratory</w:t>
      </w:r>
      <w:proofErr w:type="gramEnd"/>
      <w:r w:rsidR="00924AD9">
        <w:rPr>
          <w:color w:val="010202"/>
          <w:sz w:val="28"/>
        </w:rPr>
        <w:t xml:space="preserve"> Standard Operation Procedure (SOP) </w:t>
      </w:r>
      <w:r>
        <w:rPr>
          <w:color w:val="010202"/>
          <w:sz w:val="28"/>
        </w:rPr>
        <w:t>Manual. All specimens must have a written or electronic request for patient testing from an authorized person or agency/client.</w:t>
      </w:r>
    </w:p>
    <w:p w14:paraId="15D796C3" w14:textId="6C9CDDF4" w:rsidR="00403D4C" w:rsidRDefault="00F06B7E">
      <w:pPr>
        <w:pStyle w:val="ListParagraph"/>
        <w:numPr>
          <w:ilvl w:val="0"/>
          <w:numId w:val="17"/>
        </w:numPr>
        <w:tabs>
          <w:tab w:val="left" w:pos="2060"/>
        </w:tabs>
        <w:ind w:left="2047" w:right="696" w:hanging="348"/>
        <w:rPr>
          <w:sz w:val="28"/>
        </w:rPr>
      </w:pPr>
      <w:r>
        <w:rPr>
          <w:color w:val="010202"/>
          <w:sz w:val="28"/>
        </w:rPr>
        <w:t xml:space="preserve">All samples/specimens are stored according to established methods. Unsatisfactory/unacceptable specimens will be reviewed by the section supervisors by way of the monthly report. The </w:t>
      </w:r>
      <w:r w:rsidR="007D7BBC">
        <w:rPr>
          <w:color w:val="010202"/>
          <w:sz w:val="28"/>
        </w:rPr>
        <w:t>nurse manager</w:t>
      </w:r>
      <w:r>
        <w:rPr>
          <w:color w:val="010202"/>
          <w:sz w:val="28"/>
        </w:rPr>
        <w:t xml:space="preserve"> will review the section's unsatisfactory specimen criteria to determine whether the criteria have been</w:t>
      </w:r>
      <w:r>
        <w:rPr>
          <w:color w:val="010202"/>
          <w:spacing w:val="-8"/>
          <w:sz w:val="28"/>
        </w:rPr>
        <w:t xml:space="preserve"> </w:t>
      </w:r>
      <w:r>
        <w:rPr>
          <w:color w:val="010202"/>
          <w:sz w:val="28"/>
        </w:rPr>
        <w:t>compromised.</w:t>
      </w:r>
    </w:p>
    <w:p w14:paraId="0ABF68D2" w14:textId="77777777" w:rsidR="00403D4C" w:rsidRDefault="00F06B7E">
      <w:pPr>
        <w:pStyle w:val="ListParagraph"/>
        <w:numPr>
          <w:ilvl w:val="1"/>
          <w:numId w:val="27"/>
        </w:numPr>
        <w:tabs>
          <w:tab w:val="left" w:pos="1700"/>
        </w:tabs>
        <w:spacing w:line="322" w:lineRule="exact"/>
        <w:rPr>
          <w:color w:val="010202"/>
          <w:sz w:val="28"/>
        </w:rPr>
      </w:pPr>
      <w:r>
        <w:rPr>
          <w:color w:val="010202"/>
          <w:sz w:val="28"/>
        </w:rPr>
        <w:t>Specimen</w:t>
      </w:r>
      <w:r>
        <w:rPr>
          <w:color w:val="010202"/>
          <w:spacing w:val="-2"/>
          <w:sz w:val="28"/>
        </w:rPr>
        <w:t xml:space="preserve"> </w:t>
      </w:r>
      <w:r>
        <w:rPr>
          <w:color w:val="010202"/>
          <w:sz w:val="28"/>
        </w:rPr>
        <w:t>rejection</w:t>
      </w:r>
    </w:p>
    <w:p w14:paraId="618B8DA8" w14:textId="024E34BE" w:rsidR="00403D4C" w:rsidRDefault="00F06B7E" w:rsidP="007D7BBC">
      <w:pPr>
        <w:pStyle w:val="BodyText"/>
        <w:ind w:left="1699" w:right="820"/>
      </w:pPr>
      <w:r>
        <w:rPr>
          <w:color w:val="010202"/>
        </w:rPr>
        <w:t xml:space="preserve">The Laboratory Director has established criteria for the rejection of specimens in the laboratory. The </w:t>
      </w:r>
      <w:r w:rsidR="00C215F8">
        <w:rPr>
          <w:color w:val="010202"/>
        </w:rPr>
        <w:t>staff supervisor</w:t>
      </w:r>
      <w:r>
        <w:rPr>
          <w:color w:val="010202"/>
        </w:rPr>
        <w:t xml:space="preserve"> will inform employees of these criteria which can be found in the </w:t>
      </w:r>
      <w:r w:rsidR="007D7BBC">
        <w:rPr>
          <w:color w:val="010202"/>
        </w:rPr>
        <w:t>SOP</w:t>
      </w:r>
      <w:r>
        <w:rPr>
          <w:color w:val="010202"/>
        </w:rPr>
        <w:t>. The use and appropriateness of the criteria will be reviewed as problems</w:t>
      </w:r>
      <w:r>
        <w:rPr>
          <w:color w:val="010202"/>
          <w:spacing w:val="-40"/>
        </w:rPr>
        <w:t xml:space="preserve"> </w:t>
      </w:r>
      <w:r>
        <w:rPr>
          <w:color w:val="010202"/>
        </w:rPr>
        <w:t>are</w:t>
      </w:r>
      <w:r w:rsidR="007D7BBC">
        <w:rPr>
          <w:color w:val="010202"/>
        </w:rPr>
        <w:t xml:space="preserve"> </w:t>
      </w:r>
      <w:r>
        <w:rPr>
          <w:color w:val="010202"/>
        </w:rPr>
        <w:t>identified by personnel.</w:t>
      </w:r>
    </w:p>
    <w:p w14:paraId="41C65334" w14:textId="77777777" w:rsidR="00403D4C" w:rsidRDefault="00F06B7E">
      <w:pPr>
        <w:pStyle w:val="ListParagraph"/>
        <w:numPr>
          <w:ilvl w:val="1"/>
          <w:numId w:val="27"/>
        </w:numPr>
        <w:tabs>
          <w:tab w:val="left" w:pos="1701"/>
        </w:tabs>
        <w:spacing w:line="322" w:lineRule="exact"/>
        <w:ind w:left="1700"/>
        <w:rPr>
          <w:color w:val="010202"/>
          <w:sz w:val="28"/>
        </w:rPr>
      </w:pPr>
      <w:r>
        <w:rPr>
          <w:color w:val="010202"/>
          <w:sz w:val="28"/>
        </w:rPr>
        <w:t>Referral of</w:t>
      </w:r>
      <w:r>
        <w:rPr>
          <w:color w:val="010202"/>
          <w:spacing w:val="-4"/>
          <w:sz w:val="28"/>
        </w:rPr>
        <w:t xml:space="preserve"> </w:t>
      </w:r>
      <w:r>
        <w:rPr>
          <w:color w:val="010202"/>
          <w:sz w:val="28"/>
        </w:rPr>
        <w:t>specimens</w:t>
      </w:r>
    </w:p>
    <w:p w14:paraId="7072BE51" w14:textId="77777777" w:rsidR="00403D4C" w:rsidRDefault="00C215F8">
      <w:pPr>
        <w:pStyle w:val="ListParagraph"/>
        <w:numPr>
          <w:ilvl w:val="0"/>
          <w:numId w:val="16"/>
        </w:numPr>
        <w:tabs>
          <w:tab w:val="left" w:pos="2061"/>
        </w:tabs>
        <w:ind w:right="703"/>
        <w:rPr>
          <w:sz w:val="28"/>
        </w:rPr>
      </w:pPr>
      <w:r>
        <w:rPr>
          <w:color w:val="010202"/>
          <w:sz w:val="28"/>
        </w:rPr>
        <w:t>The laboratory</w:t>
      </w:r>
      <w:r w:rsidR="00F06B7E">
        <w:rPr>
          <w:color w:val="010202"/>
          <w:sz w:val="28"/>
        </w:rPr>
        <w:t xml:space="preserve"> refer</w:t>
      </w:r>
      <w:r>
        <w:rPr>
          <w:color w:val="010202"/>
          <w:sz w:val="28"/>
        </w:rPr>
        <w:t>s</w:t>
      </w:r>
      <w:r w:rsidR="00F06B7E">
        <w:rPr>
          <w:color w:val="010202"/>
          <w:sz w:val="28"/>
        </w:rPr>
        <w:t xml:space="preserve"> a specimen for furt</w:t>
      </w:r>
      <w:r>
        <w:rPr>
          <w:color w:val="010202"/>
          <w:sz w:val="28"/>
        </w:rPr>
        <w:t>her testing or confirmation to Quest Laboratories</w:t>
      </w:r>
      <w:r w:rsidR="00F06B7E">
        <w:rPr>
          <w:color w:val="010202"/>
          <w:sz w:val="28"/>
        </w:rPr>
        <w:t>.</w:t>
      </w:r>
    </w:p>
    <w:p w14:paraId="7CFC0DC0" w14:textId="77777777" w:rsidR="00403D4C" w:rsidRDefault="00F06B7E">
      <w:pPr>
        <w:pStyle w:val="ListParagraph"/>
        <w:numPr>
          <w:ilvl w:val="1"/>
          <w:numId w:val="27"/>
        </w:numPr>
        <w:tabs>
          <w:tab w:val="left" w:pos="1700"/>
        </w:tabs>
        <w:spacing w:line="320" w:lineRule="exact"/>
        <w:ind w:hanging="359"/>
        <w:rPr>
          <w:color w:val="010202"/>
          <w:sz w:val="28"/>
        </w:rPr>
      </w:pPr>
      <w:r>
        <w:rPr>
          <w:color w:val="010202"/>
          <w:sz w:val="28"/>
        </w:rPr>
        <w:t>Turn-around-time for reporting test</w:t>
      </w:r>
      <w:r>
        <w:rPr>
          <w:color w:val="010202"/>
          <w:spacing w:val="-6"/>
          <w:sz w:val="28"/>
        </w:rPr>
        <w:t xml:space="preserve"> </w:t>
      </w:r>
      <w:proofErr w:type="gramStart"/>
      <w:r>
        <w:rPr>
          <w:color w:val="010202"/>
          <w:sz w:val="28"/>
        </w:rPr>
        <w:t>results</w:t>
      </w:r>
      <w:proofErr w:type="gramEnd"/>
    </w:p>
    <w:p w14:paraId="0B6EB6D7" w14:textId="6CC3A623" w:rsidR="001B3DAA" w:rsidRPr="005F5F9B" w:rsidRDefault="000D5211" w:rsidP="005F5F9B">
      <w:pPr>
        <w:pStyle w:val="BodyText"/>
        <w:ind w:left="1699" w:right="882"/>
        <w:rPr>
          <w:color w:val="010202"/>
        </w:rPr>
      </w:pPr>
      <w:r>
        <w:rPr>
          <w:color w:val="010202"/>
        </w:rPr>
        <w:t xml:space="preserve">Please see </w:t>
      </w:r>
      <w:r w:rsidR="00924AD9">
        <w:rPr>
          <w:color w:val="010202"/>
        </w:rPr>
        <w:t>SOP</w:t>
      </w:r>
      <w:r>
        <w:rPr>
          <w:color w:val="010202"/>
        </w:rPr>
        <w:t xml:space="preserve"> Manual for established</w:t>
      </w:r>
      <w:r w:rsidR="00F06B7E">
        <w:rPr>
          <w:color w:val="010202"/>
        </w:rPr>
        <w:t xml:space="preserve"> turn-around-times (TATs) for the respective test procedures. </w:t>
      </w:r>
      <w:r w:rsidR="00AC022D">
        <w:rPr>
          <w:color w:val="010202"/>
        </w:rPr>
        <w:t>Technical Consultant/Lead lab person</w:t>
      </w:r>
      <w:r w:rsidR="00F06B7E">
        <w:rPr>
          <w:color w:val="010202"/>
        </w:rPr>
        <w:t xml:space="preserve"> will verify that results were reported within the established time frames and such is indicated on the Monthly QA Audit Form.</w:t>
      </w:r>
    </w:p>
    <w:p w14:paraId="31691353" w14:textId="77777777" w:rsidR="00403D4C" w:rsidRDefault="00403D4C">
      <w:pPr>
        <w:pStyle w:val="BodyText"/>
        <w:spacing w:before="5"/>
      </w:pPr>
    </w:p>
    <w:p w14:paraId="271719FD" w14:textId="77777777" w:rsidR="00403D4C" w:rsidRDefault="00F06B7E">
      <w:pPr>
        <w:pStyle w:val="Heading1"/>
        <w:numPr>
          <w:ilvl w:val="0"/>
          <w:numId w:val="27"/>
        </w:numPr>
        <w:tabs>
          <w:tab w:val="left" w:pos="1340"/>
        </w:tabs>
        <w:spacing w:line="321" w:lineRule="exact"/>
        <w:ind w:left="1339" w:hanging="540"/>
        <w:jc w:val="left"/>
      </w:pPr>
      <w:bookmarkStart w:id="10" w:name="_TOC_250005"/>
      <w:bookmarkEnd w:id="10"/>
      <w:r>
        <w:rPr>
          <w:color w:val="010202"/>
        </w:rPr>
        <w:t>Procedures</w:t>
      </w:r>
    </w:p>
    <w:p w14:paraId="3C4CD9A6" w14:textId="3A8E2B25" w:rsidR="00403D4C" w:rsidRDefault="00F06B7E">
      <w:pPr>
        <w:pStyle w:val="BodyText"/>
        <w:ind w:left="1339" w:right="786"/>
      </w:pPr>
      <w:r>
        <w:rPr>
          <w:color w:val="010202"/>
        </w:rPr>
        <w:t xml:space="preserve">A written procedure selected and/or developed and optimized for all specimen processing, tests, assays, and examinations performed by the laboratory must be available to, and followed by, laboratory personnel in advance of performing testing. Procedures will be equivalent to or exceed requirements recognized by regulating agencies, state, and/or federal regulations and will follow the CLIA Approved Guideline. </w:t>
      </w:r>
    </w:p>
    <w:p w14:paraId="6B468DDE" w14:textId="77777777" w:rsidR="00403D4C" w:rsidRDefault="00403D4C">
      <w:pPr>
        <w:pStyle w:val="BodyText"/>
        <w:spacing w:before="9"/>
        <w:rPr>
          <w:sz w:val="27"/>
        </w:rPr>
      </w:pPr>
    </w:p>
    <w:p w14:paraId="0CBD7251" w14:textId="77777777" w:rsidR="00403D4C" w:rsidRDefault="00F06B7E">
      <w:pPr>
        <w:pStyle w:val="ListParagraph"/>
        <w:numPr>
          <w:ilvl w:val="1"/>
          <w:numId w:val="27"/>
        </w:numPr>
        <w:tabs>
          <w:tab w:val="left" w:pos="1700"/>
        </w:tabs>
        <w:ind w:right="1463"/>
        <w:rPr>
          <w:color w:val="010202"/>
          <w:sz w:val="28"/>
        </w:rPr>
      </w:pPr>
      <w:r>
        <w:rPr>
          <w:color w:val="010202"/>
          <w:sz w:val="28"/>
        </w:rPr>
        <w:t xml:space="preserve">Requirements for the following are found in the </w:t>
      </w:r>
      <w:r w:rsidR="00924AD9">
        <w:rPr>
          <w:color w:val="010202"/>
          <w:sz w:val="28"/>
        </w:rPr>
        <w:t>SOP</w:t>
      </w:r>
      <w:r w:rsidR="00214DAE">
        <w:rPr>
          <w:color w:val="010202"/>
          <w:sz w:val="28"/>
        </w:rPr>
        <w:t xml:space="preserve"> Manual and</w:t>
      </w:r>
      <w:r>
        <w:rPr>
          <w:color w:val="010202"/>
          <w:sz w:val="28"/>
        </w:rPr>
        <w:t xml:space="preserve"> procedure manuals for each test</w:t>
      </w:r>
      <w:r>
        <w:rPr>
          <w:color w:val="010202"/>
          <w:spacing w:val="-21"/>
          <w:sz w:val="28"/>
        </w:rPr>
        <w:t xml:space="preserve"> </w:t>
      </w:r>
      <w:r>
        <w:rPr>
          <w:color w:val="010202"/>
          <w:sz w:val="28"/>
        </w:rPr>
        <w:t>performed.</w:t>
      </w:r>
    </w:p>
    <w:p w14:paraId="5AD739DB" w14:textId="77777777" w:rsidR="00403D4C" w:rsidRDefault="00F06B7E">
      <w:pPr>
        <w:pStyle w:val="ListParagraph"/>
        <w:numPr>
          <w:ilvl w:val="0"/>
          <w:numId w:val="15"/>
        </w:numPr>
        <w:tabs>
          <w:tab w:val="left" w:pos="2060"/>
        </w:tabs>
        <w:spacing w:line="321" w:lineRule="exact"/>
        <w:ind w:hanging="361"/>
        <w:jc w:val="left"/>
        <w:rPr>
          <w:sz w:val="28"/>
        </w:rPr>
      </w:pPr>
      <w:r>
        <w:rPr>
          <w:color w:val="010202"/>
          <w:sz w:val="28"/>
        </w:rPr>
        <w:t>patient</w:t>
      </w:r>
      <w:r>
        <w:rPr>
          <w:color w:val="010202"/>
          <w:spacing w:val="-1"/>
          <w:sz w:val="28"/>
        </w:rPr>
        <w:t xml:space="preserve"> </w:t>
      </w:r>
      <w:r>
        <w:rPr>
          <w:color w:val="010202"/>
          <w:sz w:val="28"/>
        </w:rPr>
        <w:t>preparation</w:t>
      </w:r>
    </w:p>
    <w:p w14:paraId="0DD37BC0" w14:textId="77777777" w:rsidR="00403D4C" w:rsidRDefault="00F06B7E">
      <w:pPr>
        <w:pStyle w:val="ListParagraph"/>
        <w:numPr>
          <w:ilvl w:val="0"/>
          <w:numId w:val="15"/>
        </w:numPr>
        <w:tabs>
          <w:tab w:val="left" w:pos="2060"/>
        </w:tabs>
        <w:ind w:hanging="361"/>
        <w:jc w:val="left"/>
        <w:rPr>
          <w:sz w:val="28"/>
        </w:rPr>
      </w:pPr>
      <w:r>
        <w:rPr>
          <w:color w:val="010202"/>
          <w:sz w:val="28"/>
        </w:rPr>
        <w:t>specimen:</w:t>
      </w:r>
    </w:p>
    <w:p w14:paraId="053F2B87" w14:textId="77777777" w:rsidR="00403D4C" w:rsidRDefault="00F06B7E">
      <w:pPr>
        <w:pStyle w:val="ListParagraph"/>
        <w:numPr>
          <w:ilvl w:val="1"/>
          <w:numId w:val="15"/>
        </w:numPr>
        <w:tabs>
          <w:tab w:val="left" w:pos="2419"/>
          <w:tab w:val="left" w:pos="2420"/>
        </w:tabs>
        <w:spacing w:before="1" w:line="342" w:lineRule="exact"/>
        <w:rPr>
          <w:sz w:val="28"/>
        </w:rPr>
      </w:pPr>
      <w:r>
        <w:rPr>
          <w:color w:val="010202"/>
          <w:sz w:val="28"/>
        </w:rPr>
        <w:t>collection</w:t>
      </w:r>
    </w:p>
    <w:p w14:paraId="6375850D" w14:textId="77777777" w:rsidR="00403D4C" w:rsidRDefault="00F06B7E">
      <w:pPr>
        <w:pStyle w:val="ListParagraph"/>
        <w:numPr>
          <w:ilvl w:val="1"/>
          <w:numId w:val="15"/>
        </w:numPr>
        <w:tabs>
          <w:tab w:val="left" w:pos="2419"/>
          <w:tab w:val="left" w:pos="2420"/>
        </w:tabs>
        <w:spacing w:line="342" w:lineRule="exact"/>
        <w:rPr>
          <w:sz w:val="28"/>
        </w:rPr>
      </w:pPr>
      <w:r>
        <w:rPr>
          <w:color w:val="010202"/>
          <w:sz w:val="28"/>
        </w:rPr>
        <w:t>labeling</w:t>
      </w:r>
    </w:p>
    <w:p w14:paraId="2E7E279A" w14:textId="77777777" w:rsidR="00403D4C" w:rsidRDefault="00F06B7E">
      <w:pPr>
        <w:pStyle w:val="ListParagraph"/>
        <w:numPr>
          <w:ilvl w:val="1"/>
          <w:numId w:val="15"/>
        </w:numPr>
        <w:tabs>
          <w:tab w:val="left" w:pos="2419"/>
          <w:tab w:val="left" w:pos="2420"/>
        </w:tabs>
        <w:rPr>
          <w:sz w:val="28"/>
        </w:rPr>
      </w:pPr>
      <w:r>
        <w:rPr>
          <w:color w:val="010202"/>
          <w:sz w:val="28"/>
        </w:rPr>
        <w:lastRenderedPageBreak/>
        <w:t>storage</w:t>
      </w:r>
    </w:p>
    <w:p w14:paraId="38C21DA8" w14:textId="77777777" w:rsidR="00403D4C" w:rsidRDefault="00F06B7E">
      <w:pPr>
        <w:pStyle w:val="ListParagraph"/>
        <w:numPr>
          <w:ilvl w:val="1"/>
          <w:numId w:val="15"/>
        </w:numPr>
        <w:tabs>
          <w:tab w:val="left" w:pos="2419"/>
          <w:tab w:val="left" w:pos="2421"/>
        </w:tabs>
        <w:spacing w:before="89"/>
        <w:ind w:left="2420"/>
        <w:rPr>
          <w:sz w:val="28"/>
        </w:rPr>
      </w:pPr>
      <w:r>
        <w:rPr>
          <w:color w:val="010202"/>
          <w:sz w:val="28"/>
        </w:rPr>
        <w:t>preservation</w:t>
      </w:r>
    </w:p>
    <w:p w14:paraId="09F8804A" w14:textId="77777777" w:rsidR="00403D4C" w:rsidRDefault="00F06B7E">
      <w:pPr>
        <w:pStyle w:val="ListParagraph"/>
        <w:numPr>
          <w:ilvl w:val="1"/>
          <w:numId w:val="15"/>
        </w:numPr>
        <w:tabs>
          <w:tab w:val="left" w:pos="2419"/>
          <w:tab w:val="left" w:pos="2421"/>
        </w:tabs>
        <w:spacing w:line="342" w:lineRule="exact"/>
        <w:ind w:left="2420"/>
        <w:rPr>
          <w:sz w:val="28"/>
        </w:rPr>
      </w:pPr>
      <w:r>
        <w:rPr>
          <w:color w:val="010202"/>
          <w:sz w:val="28"/>
        </w:rPr>
        <w:t>transportation</w:t>
      </w:r>
    </w:p>
    <w:p w14:paraId="1D5E4A96" w14:textId="77777777" w:rsidR="00403D4C" w:rsidRDefault="00F06B7E">
      <w:pPr>
        <w:pStyle w:val="ListParagraph"/>
        <w:numPr>
          <w:ilvl w:val="1"/>
          <w:numId w:val="15"/>
        </w:numPr>
        <w:tabs>
          <w:tab w:val="left" w:pos="2419"/>
          <w:tab w:val="left" w:pos="2421"/>
        </w:tabs>
        <w:spacing w:line="342" w:lineRule="exact"/>
        <w:ind w:left="2420"/>
        <w:rPr>
          <w:sz w:val="28"/>
        </w:rPr>
      </w:pPr>
      <w:r>
        <w:rPr>
          <w:color w:val="010202"/>
          <w:sz w:val="28"/>
        </w:rPr>
        <w:t>processing</w:t>
      </w:r>
    </w:p>
    <w:p w14:paraId="45601CB5" w14:textId="77777777" w:rsidR="00403D4C" w:rsidRDefault="00F06B7E">
      <w:pPr>
        <w:pStyle w:val="ListParagraph"/>
        <w:numPr>
          <w:ilvl w:val="1"/>
          <w:numId w:val="15"/>
        </w:numPr>
        <w:tabs>
          <w:tab w:val="left" w:pos="2419"/>
          <w:tab w:val="left" w:pos="2421"/>
        </w:tabs>
        <w:spacing w:line="342" w:lineRule="exact"/>
        <w:ind w:left="2420"/>
        <w:rPr>
          <w:sz w:val="28"/>
        </w:rPr>
      </w:pPr>
      <w:r>
        <w:rPr>
          <w:color w:val="010202"/>
          <w:sz w:val="28"/>
        </w:rPr>
        <w:t>referral</w:t>
      </w:r>
    </w:p>
    <w:p w14:paraId="133A18C9" w14:textId="77777777" w:rsidR="00403D4C" w:rsidRDefault="00F06B7E">
      <w:pPr>
        <w:pStyle w:val="ListParagraph"/>
        <w:numPr>
          <w:ilvl w:val="1"/>
          <w:numId w:val="15"/>
        </w:numPr>
        <w:tabs>
          <w:tab w:val="left" w:pos="2419"/>
          <w:tab w:val="left" w:pos="2421"/>
        </w:tabs>
        <w:spacing w:line="342" w:lineRule="exact"/>
        <w:ind w:left="2420"/>
        <w:rPr>
          <w:sz w:val="28"/>
        </w:rPr>
      </w:pPr>
      <w:r>
        <w:rPr>
          <w:color w:val="010202"/>
          <w:sz w:val="28"/>
        </w:rPr>
        <w:t>acceptance and</w:t>
      </w:r>
      <w:r>
        <w:rPr>
          <w:color w:val="010202"/>
          <w:spacing w:val="-1"/>
          <w:sz w:val="28"/>
        </w:rPr>
        <w:t xml:space="preserve"> </w:t>
      </w:r>
      <w:r>
        <w:rPr>
          <w:color w:val="010202"/>
          <w:sz w:val="28"/>
        </w:rPr>
        <w:t>rejection</w:t>
      </w:r>
    </w:p>
    <w:p w14:paraId="36D58002" w14:textId="77777777" w:rsidR="00403D4C" w:rsidRDefault="00F06B7E">
      <w:pPr>
        <w:pStyle w:val="ListParagraph"/>
        <w:numPr>
          <w:ilvl w:val="0"/>
          <w:numId w:val="15"/>
        </w:numPr>
        <w:tabs>
          <w:tab w:val="left" w:pos="2061"/>
        </w:tabs>
        <w:spacing w:before="1"/>
        <w:ind w:right="781"/>
        <w:jc w:val="left"/>
        <w:rPr>
          <w:sz w:val="28"/>
        </w:rPr>
      </w:pPr>
      <w:r>
        <w:rPr>
          <w:color w:val="010202"/>
          <w:sz w:val="28"/>
        </w:rPr>
        <w:t>Step-by-step performance of testing procedures (analytical methodology/ principles) including limitations of procedures, reagents, and calculation explanations and interpretation of</w:t>
      </w:r>
      <w:r>
        <w:rPr>
          <w:color w:val="010202"/>
          <w:spacing w:val="-3"/>
          <w:sz w:val="28"/>
        </w:rPr>
        <w:t xml:space="preserve"> </w:t>
      </w:r>
      <w:r>
        <w:rPr>
          <w:color w:val="010202"/>
          <w:sz w:val="28"/>
        </w:rPr>
        <w:t>results.</w:t>
      </w:r>
    </w:p>
    <w:p w14:paraId="379C8DEA" w14:textId="2BD91DA3" w:rsidR="00403D4C" w:rsidRDefault="00F06B7E">
      <w:pPr>
        <w:pStyle w:val="ListParagraph"/>
        <w:numPr>
          <w:ilvl w:val="0"/>
          <w:numId w:val="15"/>
        </w:numPr>
        <w:tabs>
          <w:tab w:val="left" w:pos="2061"/>
        </w:tabs>
        <w:ind w:right="826"/>
        <w:jc w:val="left"/>
        <w:rPr>
          <w:sz w:val="28"/>
        </w:rPr>
      </w:pPr>
      <w:r>
        <w:rPr>
          <w:color w:val="010202"/>
          <w:sz w:val="28"/>
        </w:rPr>
        <w:t>Referral of specimens, including procedures for specimen submission, handling, and positive identification and optimum integrity of a patient’s specimen from collection or receipt through completion of testing and reporting of</w:t>
      </w:r>
      <w:r>
        <w:rPr>
          <w:color w:val="010202"/>
          <w:spacing w:val="-3"/>
          <w:sz w:val="28"/>
        </w:rPr>
        <w:t xml:space="preserve"> </w:t>
      </w:r>
      <w:proofErr w:type="gramStart"/>
      <w:r>
        <w:rPr>
          <w:color w:val="010202"/>
          <w:sz w:val="28"/>
        </w:rPr>
        <w:t>results</w:t>
      </w:r>
      <w:proofErr w:type="gramEnd"/>
    </w:p>
    <w:p w14:paraId="0BFD24E6" w14:textId="29270203" w:rsidR="00403D4C" w:rsidRDefault="00F06B7E">
      <w:pPr>
        <w:pStyle w:val="ListParagraph"/>
        <w:numPr>
          <w:ilvl w:val="0"/>
          <w:numId w:val="15"/>
        </w:numPr>
        <w:tabs>
          <w:tab w:val="left" w:pos="2061"/>
        </w:tabs>
        <w:ind w:right="1432"/>
        <w:jc w:val="left"/>
        <w:rPr>
          <w:sz w:val="28"/>
        </w:rPr>
      </w:pPr>
      <w:r>
        <w:rPr>
          <w:color w:val="010202"/>
          <w:sz w:val="28"/>
        </w:rPr>
        <w:t>Procedures for microscopic examination, including the detection of inadequately prepared</w:t>
      </w:r>
      <w:r>
        <w:rPr>
          <w:color w:val="010202"/>
          <w:spacing w:val="-4"/>
          <w:sz w:val="28"/>
        </w:rPr>
        <w:t xml:space="preserve"> </w:t>
      </w:r>
      <w:r>
        <w:rPr>
          <w:color w:val="010202"/>
          <w:sz w:val="28"/>
        </w:rPr>
        <w:t>slides</w:t>
      </w:r>
      <w:r w:rsidR="00FD0690">
        <w:rPr>
          <w:color w:val="010202"/>
          <w:sz w:val="28"/>
        </w:rPr>
        <w:t xml:space="preserve"> (if applicable)</w:t>
      </w:r>
    </w:p>
    <w:p w14:paraId="097D4BB2" w14:textId="703868ED" w:rsidR="00403D4C" w:rsidRDefault="00F06B7E">
      <w:pPr>
        <w:pStyle w:val="ListParagraph"/>
        <w:numPr>
          <w:ilvl w:val="0"/>
          <w:numId w:val="15"/>
        </w:numPr>
        <w:tabs>
          <w:tab w:val="left" w:pos="2061"/>
        </w:tabs>
        <w:ind w:right="767"/>
        <w:jc w:val="left"/>
        <w:rPr>
          <w:sz w:val="28"/>
        </w:rPr>
      </w:pPr>
      <w:r>
        <w:rPr>
          <w:color w:val="010202"/>
          <w:sz w:val="28"/>
        </w:rPr>
        <w:t>Preparation of slides, solutions, calibra</w:t>
      </w:r>
      <w:r w:rsidR="000D5211">
        <w:rPr>
          <w:color w:val="010202"/>
          <w:sz w:val="28"/>
        </w:rPr>
        <w:t>tors, controls, reagents, stains</w:t>
      </w:r>
      <w:r>
        <w:rPr>
          <w:color w:val="010202"/>
          <w:sz w:val="28"/>
        </w:rPr>
        <w:t>,</w:t>
      </w:r>
      <w:r>
        <w:rPr>
          <w:color w:val="010202"/>
          <w:spacing w:val="-44"/>
          <w:sz w:val="28"/>
        </w:rPr>
        <w:t xml:space="preserve"> </w:t>
      </w:r>
      <w:r>
        <w:rPr>
          <w:color w:val="010202"/>
          <w:sz w:val="28"/>
        </w:rPr>
        <w:t>and other materials used in</w:t>
      </w:r>
      <w:r>
        <w:rPr>
          <w:color w:val="010202"/>
          <w:spacing w:val="-4"/>
          <w:sz w:val="28"/>
        </w:rPr>
        <w:t xml:space="preserve"> </w:t>
      </w:r>
      <w:r>
        <w:rPr>
          <w:color w:val="010202"/>
          <w:sz w:val="28"/>
        </w:rPr>
        <w:t>testing</w:t>
      </w:r>
      <w:r w:rsidR="00FD0690">
        <w:rPr>
          <w:color w:val="010202"/>
          <w:sz w:val="28"/>
        </w:rPr>
        <w:t xml:space="preserve"> (if applicable)</w:t>
      </w:r>
    </w:p>
    <w:p w14:paraId="26CDB1B9" w14:textId="77777777" w:rsidR="00403D4C" w:rsidRDefault="00F06B7E">
      <w:pPr>
        <w:pStyle w:val="ListParagraph"/>
        <w:numPr>
          <w:ilvl w:val="0"/>
          <w:numId w:val="15"/>
        </w:numPr>
        <w:tabs>
          <w:tab w:val="left" w:pos="2061"/>
        </w:tabs>
        <w:ind w:right="1684"/>
        <w:jc w:val="left"/>
        <w:rPr>
          <w:sz w:val="28"/>
        </w:rPr>
      </w:pPr>
      <w:r>
        <w:rPr>
          <w:color w:val="010202"/>
          <w:sz w:val="28"/>
        </w:rPr>
        <w:t>Handling procedures including reportable ranges, tests outside of reportable ranges, and criteria or panic</w:t>
      </w:r>
      <w:r>
        <w:rPr>
          <w:color w:val="010202"/>
          <w:spacing w:val="-11"/>
          <w:sz w:val="28"/>
        </w:rPr>
        <w:t xml:space="preserve"> </w:t>
      </w:r>
      <w:r>
        <w:rPr>
          <w:color w:val="010202"/>
          <w:sz w:val="28"/>
        </w:rPr>
        <w:t>values</w:t>
      </w:r>
    </w:p>
    <w:p w14:paraId="3C27D9AD" w14:textId="77777777" w:rsidR="00403D4C" w:rsidRDefault="00F06B7E">
      <w:pPr>
        <w:pStyle w:val="ListParagraph"/>
        <w:numPr>
          <w:ilvl w:val="0"/>
          <w:numId w:val="15"/>
        </w:numPr>
        <w:tabs>
          <w:tab w:val="left" w:pos="2061"/>
        </w:tabs>
        <w:spacing w:line="322" w:lineRule="exact"/>
        <w:jc w:val="left"/>
        <w:rPr>
          <w:sz w:val="28"/>
        </w:rPr>
      </w:pPr>
      <w:r>
        <w:rPr>
          <w:color w:val="010202"/>
          <w:sz w:val="28"/>
        </w:rPr>
        <w:t>Calibration and calibration verification procedures</w:t>
      </w:r>
    </w:p>
    <w:p w14:paraId="5FD6A906" w14:textId="77777777" w:rsidR="00403D4C" w:rsidRDefault="00F06B7E">
      <w:pPr>
        <w:pStyle w:val="ListParagraph"/>
        <w:numPr>
          <w:ilvl w:val="0"/>
          <w:numId w:val="15"/>
        </w:numPr>
        <w:tabs>
          <w:tab w:val="left" w:pos="2060"/>
        </w:tabs>
        <w:spacing w:line="322" w:lineRule="exact"/>
        <w:ind w:left="2059"/>
        <w:jc w:val="left"/>
        <w:rPr>
          <w:sz w:val="28"/>
        </w:rPr>
      </w:pPr>
      <w:r>
        <w:rPr>
          <w:color w:val="010202"/>
          <w:sz w:val="28"/>
        </w:rPr>
        <w:t>Reportable range for test</w:t>
      </w:r>
      <w:r>
        <w:rPr>
          <w:color w:val="010202"/>
          <w:spacing w:val="-5"/>
          <w:sz w:val="28"/>
        </w:rPr>
        <w:t xml:space="preserve"> </w:t>
      </w:r>
      <w:r>
        <w:rPr>
          <w:color w:val="010202"/>
          <w:sz w:val="28"/>
        </w:rPr>
        <w:t>results.</w:t>
      </w:r>
    </w:p>
    <w:p w14:paraId="491F2997" w14:textId="77777777" w:rsidR="00403D4C" w:rsidRDefault="00F06B7E">
      <w:pPr>
        <w:pStyle w:val="ListParagraph"/>
        <w:numPr>
          <w:ilvl w:val="0"/>
          <w:numId w:val="15"/>
        </w:numPr>
        <w:tabs>
          <w:tab w:val="left" w:pos="2060"/>
        </w:tabs>
        <w:spacing w:line="322" w:lineRule="exact"/>
        <w:ind w:left="2059" w:hanging="540"/>
        <w:jc w:val="left"/>
        <w:rPr>
          <w:sz w:val="28"/>
        </w:rPr>
      </w:pPr>
      <w:r>
        <w:rPr>
          <w:color w:val="010202"/>
          <w:sz w:val="28"/>
        </w:rPr>
        <w:t>Control</w:t>
      </w:r>
      <w:r>
        <w:rPr>
          <w:color w:val="010202"/>
          <w:spacing w:val="-2"/>
          <w:sz w:val="28"/>
        </w:rPr>
        <w:t xml:space="preserve"> </w:t>
      </w:r>
      <w:r>
        <w:rPr>
          <w:color w:val="010202"/>
          <w:sz w:val="28"/>
        </w:rPr>
        <w:t>procedures</w:t>
      </w:r>
    </w:p>
    <w:p w14:paraId="4B8B5A99" w14:textId="77777777" w:rsidR="00403D4C" w:rsidRDefault="00F06B7E">
      <w:pPr>
        <w:pStyle w:val="ListParagraph"/>
        <w:numPr>
          <w:ilvl w:val="0"/>
          <w:numId w:val="15"/>
        </w:numPr>
        <w:tabs>
          <w:tab w:val="left" w:pos="2060"/>
        </w:tabs>
        <w:ind w:left="2059" w:right="1382" w:hanging="540"/>
        <w:jc w:val="left"/>
        <w:rPr>
          <w:sz w:val="28"/>
        </w:rPr>
      </w:pPr>
      <w:r>
        <w:rPr>
          <w:color w:val="010202"/>
          <w:sz w:val="28"/>
        </w:rPr>
        <w:t>Corrective</w:t>
      </w:r>
      <w:r w:rsidR="000D5211">
        <w:rPr>
          <w:color w:val="010202"/>
          <w:sz w:val="28"/>
        </w:rPr>
        <w:t>/remedial</w:t>
      </w:r>
      <w:r>
        <w:rPr>
          <w:color w:val="010202"/>
          <w:sz w:val="28"/>
        </w:rPr>
        <w:t xml:space="preserve"> action guidelines when calibration, control results or test systems fail to meet the laboratory’s criteria for</w:t>
      </w:r>
      <w:r>
        <w:rPr>
          <w:color w:val="010202"/>
          <w:spacing w:val="-13"/>
          <w:sz w:val="28"/>
        </w:rPr>
        <w:t xml:space="preserve"> </w:t>
      </w:r>
      <w:proofErr w:type="gramStart"/>
      <w:r>
        <w:rPr>
          <w:color w:val="010202"/>
          <w:sz w:val="28"/>
        </w:rPr>
        <w:t>acceptability</w:t>
      </w:r>
      <w:proofErr w:type="gramEnd"/>
    </w:p>
    <w:p w14:paraId="3C1F8A21" w14:textId="77777777" w:rsidR="00403D4C" w:rsidRDefault="00F06B7E">
      <w:pPr>
        <w:pStyle w:val="ListParagraph"/>
        <w:numPr>
          <w:ilvl w:val="0"/>
          <w:numId w:val="15"/>
        </w:numPr>
        <w:tabs>
          <w:tab w:val="left" w:pos="2060"/>
        </w:tabs>
        <w:spacing w:line="321" w:lineRule="exact"/>
        <w:ind w:left="2059" w:hanging="540"/>
        <w:jc w:val="left"/>
        <w:rPr>
          <w:sz w:val="28"/>
        </w:rPr>
      </w:pPr>
      <w:r>
        <w:rPr>
          <w:color w:val="010202"/>
          <w:sz w:val="28"/>
        </w:rPr>
        <w:t>Limitations in the test methodology, including interfering</w:t>
      </w:r>
      <w:r>
        <w:rPr>
          <w:color w:val="010202"/>
          <w:spacing w:val="-9"/>
          <w:sz w:val="28"/>
        </w:rPr>
        <w:t xml:space="preserve"> </w:t>
      </w:r>
      <w:r>
        <w:rPr>
          <w:color w:val="010202"/>
          <w:sz w:val="28"/>
        </w:rPr>
        <w:t>substances.</w:t>
      </w:r>
    </w:p>
    <w:p w14:paraId="2102F912" w14:textId="77777777" w:rsidR="00403D4C" w:rsidRDefault="00F06B7E">
      <w:pPr>
        <w:pStyle w:val="ListParagraph"/>
        <w:numPr>
          <w:ilvl w:val="0"/>
          <w:numId w:val="15"/>
        </w:numPr>
        <w:tabs>
          <w:tab w:val="left" w:pos="2060"/>
        </w:tabs>
        <w:spacing w:before="2" w:line="322" w:lineRule="exact"/>
        <w:ind w:left="2059" w:hanging="540"/>
        <w:jc w:val="left"/>
        <w:rPr>
          <w:sz w:val="28"/>
        </w:rPr>
      </w:pPr>
      <w:r>
        <w:rPr>
          <w:color w:val="010202"/>
          <w:sz w:val="28"/>
        </w:rPr>
        <w:t>Reference intervals (normal</w:t>
      </w:r>
      <w:r>
        <w:rPr>
          <w:color w:val="010202"/>
          <w:spacing w:val="-3"/>
          <w:sz w:val="28"/>
        </w:rPr>
        <w:t xml:space="preserve"> </w:t>
      </w:r>
      <w:r>
        <w:rPr>
          <w:color w:val="010202"/>
          <w:sz w:val="28"/>
        </w:rPr>
        <w:t>values).</w:t>
      </w:r>
    </w:p>
    <w:p w14:paraId="0A19DC4B" w14:textId="77777777" w:rsidR="00403D4C" w:rsidRDefault="00F06B7E">
      <w:pPr>
        <w:pStyle w:val="ListParagraph"/>
        <w:numPr>
          <w:ilvl w:val="0"/>
          <w:numId w:val="15"/>
        </w:numPr>
        <w:tabs>
          <w:tab w:val="left" w:pos="2060"/>
        </w:tabs>
        <w:ind w:left="2059" w:right="1067" w:hanging="540"/>
        <w:jc w:val="left"/>
        <w:rPr>
          <w:sz w:val="28"/>
        </w:rPr>
      </w:pPr>
      <w:r>
        <w:rPr>
          <w:color w:val="010202"/>
          <w:sz w:val="28"/>
        </w:rPr>
        <w:t>Protocol for entering results in the patient record and reporting results including reporting imminent life-threatening test results or panic/alert values.</w:t>
      </w:r>
    </w:p>
    <w:p w14:paraId="1D24D7EE" w14:textId="77777777" w:rsidR="00403D4C" w:rsidRDefault="00F06B7E">
      <w:pPr>
        <w:pStyle w:val="ListParagraph"/>
        <w:numPr>
          <w:ilvl w:val="0"/>
          <w:numId w:val="15"/>
        </w:numPr>
        <w:tabs>
          <w:tab w:val="left" w:pos="2060"/>
        </w:tabs>
        <w:spacing w:line="321" w:lineRule="exact"/>
        <w:ind w:left="2059" w:hanging="540"/>
        <w:jc w:val="left"/>
        <w:rPr>
          <w:sz w:val="28"/>
        </w:rPr>
      </w:pPr>
      <w:r>
        <w:rPr>
          <w:color w:val="010202"/>
          <w:sz w:val="28"/>
        </w:rPr>
        <w:t>Pertinent literature</w:t>
      </w:r>
      <w:r>
        <w:rPr>
          <w:color w:val="010202"/>
          <w:spacing w:val="-3"/>
          <w:sz w:val="28"/>
        </w:rPr>
        <w:t xml:space="preserve"> </w:t>
      </w:r>
      <w:r>
        <w:rPr>
          <w:color w:val="010202"/>
          <w:sz w:val="28"/>
        </w:rPr>
        <w:t>references</w:t>
      </w:r>
    </w:p>
    <w:p w14:paraId="297C7F28" w14:textId="29C7F435" w:rsidR="00403D4C" w:rsidRDefault="00F06B7E">
      <w:pPr>
        <w:pStyle w:val="ListParagraph"/>
        <w:numPr>
          <w:ilvl w:val="1"/>
          <w:numId w:val="27"/>
        </w:numPr>
        <w:tabs>
          <w:tab w:val="left" w:pos="1700"/>
        </w:tabs>
        <w:ind w:right="714"/>
        <w:rPr>
          <w:color w:val="010202"/>
          <w:sz w:val="28"/>
        </w:rPr>
      </w:pPr>
      <w:r>
        <w:rPr>
          <w:color w:val="010202"/>
          <w:sz w:val="28"/>
        </w:rPr>
        <w:t xml:space="preserve">These procedures must be approved, dated and signed at least annually by the laboratory director, and any changes in the procedures must be approved, signed and dated by the laboratory director or designated technical </w:t>
      </w:r>
      <w:r w:rsidR="00FD0690">
        <w:rPr>
          <w:color w:val="010202"/>
          <w:sz w:val="28"/>
        </w:rPr>
        <w:t>consultant</w:t>
      </w:r>
      <w:r>
        <w:rPr>
          <w:color w:val="010202"/>
          <w:sz w:val="28"/>
        </w:rPr>
        <w:t xml:space="preserve"> before use. Procedures must be re-approved, signed and dated if the directorship of the laboratory</w:t>
      </w:r>
      <w:r>
        <w:rPr>
          <w:color w:val="010202"/>
          <w:spacing w:val="-8"/>
          <w:sz w:val="28"/>
        </w:rPr>
        <w:t xml:space="preserve"> </w:t>
      </w:r>
      <w:r>
        <w:rPr>
          <w:color w:val="010202"/>
          <w:sz w:val="28"/>
        </w:rPr>
        <w:t>changes.</w:t>
      </w:r>
    </w:p>
    <w:p w14:paraId="2826F621" w14:textId="77777777" w:rsidR="00403D4C" w:rsidRDefault="00F06B7E">
      <w:pPr>
        <w:pStyle w:val="ListParagraph"/>
        <w:numPr>
          <w:ilvl w:val="1"/>
          <w:numId w:val="27"/>
        </w:numPr>
        <w:tabs>
          <w:tab w:val="left" w:pos="1700"/>
        </w:tabs>
        <w:ind w:right="1208"/>
        <w:rPr>
          <w:color w:val="010202"/>
          <w:sz w:val="28"/>
        </w:rPr>
      </w:pPr>
      <w:r>
        <w:rPr>
          <w:color w:val="010202"/>
          <w:sz w:val="28"/>
        </w:rPr>
        <w:t>The laboratory must maintain a copy of each procedure with the dates</w:t>
      </w:r>
      <w:r>
        <w:rPr>
          <w:color w:val="010202"/>
          <w:spacing w:val="-37"/>
          <w:sz w:val="28"/>
        </w:rPr>
        <w:t xml:space="preserve"> </w:t>
      </w:r>
      <w:r>
        <w:rPr>
          <w:color w:val="010202"/>
          <w:sz w:val="28"/>
        </w:rPr>
        <w:t>of initial use and discontinuance for a period of tw</w:t>
      </w:r>
      <w:r w:rsidR="00924AD9">
        <w:rPr>
          <w:color w:val="010202"/>
          <w:sz w:val="28"/>
        </w:rPr>
        <w:t>o years for clinical procedures</w:t>
      </w:r>
      <w:r>
        <w:rPr>
          <w:color w:val="010202"/>
          <w:sz w:val="28"/>
        </w:rPr>
        <w:t>.</w:t>
      </w:r>
    </w:p>
    <w:p w14:paraId="79BD063C" w14:textId="77777777" w:rsidR="00325974" w:rsidRDefault="00325974" w:rsidP="00325974">
      <w:pPr>
        <w:pStyle w:val="ListParagraph"/>
        <w:tabs>
          <w:tab w:val="left" w:pos="1700"/>
        </w:tabs>
        <w:ind w:right="1208" w:firstLine="0"/>
        <w:jc w:val="right"/>
        <w:rPr>
          <w:color w:val="010202"/>
          <w:sz w:val="28"/>
        </w:rPr>
      </w:pPr>
    </w:p>
    <w:p w14:paraId="4FC16E56" w14:textId="77777777" w:rsidR="00403D4C" w:rsidRDefault="00F06B7E">
      <w:pPr>
        <w:pStyle w:val="Heading1"/>
        <w:numPr>
          <w:ilvl w:val="0"/>
          <w:numId w:val="27"/>
        </w:numPr>
        <w:tabs>
          <w:tab w:val="left" w:pos="1340"/>
        </w:tabs>
        <w:spacing w:line="240" w:lineRule="auto"/>
        <w:ind w:left="1339" w:hanging="631"/>
        <w:jc w:val="left"/>
      </w:pPr>
      <w:bookmarkStart w:id="11" w:name="_TOC_250004"/>
      <w:r>
        <w:rPr>
          <w:color w:val="010202"/>
        </w:rPr>
        <w:t>Corrective</w:t>
      </w:r>
      <w:r>
        <w:rPr>
          <w:color w:val="010202"/>
          <w:spacing w:val="-2"/>
        </w:rPr>
        <w:t xml:space="preserve"> </w:t>
      </w:r>
      <w:bookmarkEnd w:id="11"/>
      <w:r>
        <w:rPr>
          <w:color w:val="010202"/>
        </w:rPr>
        <w:t>Actions</w:t>
      </w:r>
    </w:p>
    <w:p w14:paraId="4AB2BC4C" w14:textId="77777777" w:rsidR="00403D4C" w:rsidRDefault="00F06B7E">
      <w:pPr>
        <w:pStyle w:val="ListParagraph"/>
        <w:numPr>
          <w:ilvl w:val="1"/>
          <w:numId w:val="27"/>
        </w:numPr>
        <w:tabs>
          <w:tab w:val="left" w:pos="1700"/>
        </w:tabs>
        <w:spacing w:before="90"/>
        <w:ind w:left="1747" w:right="818" w:hanging="408"/>
        <w:rPr>
          <w:color w:val="010202"/>
          <w:sz w:val="28"/>
        </w:rPr>
      </w:pPr>
      <w:r>
        <w:rPr>
          <w:color w:val="010202"/>
          <w:sz w:val="28"/>
        </w:rPr>
        <w:t>Corrective action policies and procedures must be available and followed</w:t>
      </w:r>
      <w:r>
        <w:rPr>
          <w:color w:val="010202"/>
          <w:spacing w:val="-41"/>
          <w:sz w:val="28"/>
        </w:rPr>
        <w:t xml:space="preserve"> </w:t>
      </w:r>
      <w:r>
        <w:rPr>
          <w:color w:val="010202"/>
          <w:sz w:val="28"/>
        </w:rPr>
        <w:t>as necessary to maintain the laboratory's operation for testing patient specimens in a manner that ensures accurate and reliable patient test results and reports.</w:t>
      </w:r>
    </w:p>
    <w:p w14:paraId="45EE8E65" w14:textId="77777777" w:rsidR="00403D4C" w:rsidRDefault="00F06B7E">
      <w:pPr>
        <w:pStyle w:val="ListParagraph"/>
        <w:numPr>
          <w:ilvl w:val="1"/>
          <w:numId w:val="27"/>
        </w:numPr>
        <w:tabs>
          <w:tab w:val="left" w:pos="1700"/>
        </w:tabs>
        <w:spacing w:before="1"/>
        <w:ind w:right="754"/>
        <w:rPr>
          <w:color w:val="010202"/>
          <w:sz w:val="28"/>
        </w:rPr>
      </w:pPr>
      <w:r>
        <w:rPr>
          <w:color w:val="010202"/>
          <w:sz w:val="28"/>
        </w:rPr>
        <w:t>The laboratory must document all corrective actions taken, including actions taken when any of the following</w:t>
      </w:r>
      <w:r>
        <w:rPr>
          <w:color w:val="010202"/>
          <w:spacing w:val="-8"/>
          <w:sz w:val="28"/>
        </w:rPr>
        <w:t xml:space="preserve"> </w:t>
      </w:r>
      <w:r>
        <w:rPr>
          <w:color w:val="010202"/>
          <w:sz w:val="28"/>
        </w:rPr>
        <w:t>occur:</w:t>
      </w:r>
    </w:p>
    <w:p w14:paraId="6BD989E9" w14:textId="77777777" w:rsidR="00403D4C" w:rsidRDefault="00F06B7E">
      <w:pPr>
        <w:pStyle w:val="ListParagraph"/>
        <w:numPr>
          <w:ilvl w:val="0"/>
          <w:numId w:val="14"/>
        </w:numPr>
        <w:tabs>
          <w:tab w:val="left" w:pos="2060"/>
        </w:tabs>
        <w:ind w:right="1796"/>
        <w:rPr>
          <w:sz w:val="28"/>
        </w:rPr>
      </w:pPr>
      <w:r>
        <w:rPr>
          <w:color w:val="010202"/>
          <w:sz w:val="28"/>
        </w:rPr>
        <w:t>Test systems do not meet the laboratory's verified or established performance specifications, which include but are not limited</w:t>
      </w:r>
      <w:r>
        <w:rPr>
          <w:color w:val="010202"/>
          <w:spacing w:val="-34"/>
          <w:sz w:val="28"/>
        </w:rPr>
        <w:t xml:space="preserve"> </w:t>
      </w:r>
      <w:proofErr w:type="gramStart"/>
      <w:r>
        <w:rPr>
          <w:color w:val="010202"/>
          <w:sz w:val="28"/>
        </w:rPr>
        <w:t>to</w:t>
      </w:r>
      <w:proofErr w:type="gramEnd"/>
    </w:p>
    <w:p w14:paraId="138CABF4" w14:textId="77777777" w:rsidR="00403D4C" w:rsidRDefault="00F06B7E">
      <w:pPr>
        <w:pStyle w:val="ListParagraph"/>
        <w:numPr>
          <w:ilvl w:val="1"/>
          <w:numId w:val="14"/>
        </w:numPr>
        <w:tabs>
          <w:tab w:val="left" w:pos="2420"/>
        </w:tabs>
        <w:ind w:right="1411" w:hanging="389"/>
        <w:rPr>
          <w:sz w:val="28"/>
        </w:rPr>
      </w:pPr>
      <w:r>
        <w:rPr>
          <w:color w:val="010202"/>
          <w:sz w:val="28"/>
        </w:rPr>
        <w:t>Equipment or methodologies that perform outside of</w:t>
      </w:r>
      <w:r>
        <w:rPr>
          <w:color w:val="010202"/>
          <w:spacing w:val="-27"/>
          <w:sz w:val="28"/>
        </w:rPr>
        <w:t xml:space="preserve"> </w:t>
      </w:r>
      <w:r>
        <w:rPr>
          <w:color w:val="010202"/>
          <w:sz w:val="28"/>
        </w:rPr>
        <w:t>established operating parameters or performance</w:t>
      </w:r>
      <w:r>
        <w:rPr>
          <w:color w:val="010202"/>
          <w:spacing w:val="-7"/>
          <w:sz w:val="28"/>
        </w:rPr>
        <w:t xml:space="preserve"> </w:t>
      </w:r>
      <w:proofErr w:type="gramStart"/>
      <w:r>
        <w:rPr>
          <w:color w:val="010202"/>
          <w:sz w:val="28"/>
        </w:rPr>
        <w:t>specifications;</w:t>
      </w:r>
      <w:proofErr w:type="gramEnd"/>
    </w:p>
    <w:p w14:paraId="16AD704E" w14:textId="77777777" w:rsidR="00403D4C" w:rsidRDefault="00F06B7E">
      <w:pPr>
        <w:pStyle w:val="ListParagraph"/>
        <w:numPr>
          <w:ilvl w:val="1"/>
          <w:numId w:val="14"/>
        </w:numPr>
        <w:tabs>
          <w:tab w:val="left" w:pos="2421"/>
        </w:tabs>
        <w:ind w:left="2420" w:right="820"/>
        <w:rPr>
          <w:sz w:val="28"/>
        </w:rPr>
      </w:pPr>
      <w:r>
        <w:rPr>
          <w:color w:val="010202"/>
          <w:sz w:val="28"/>
        </w:rPr>
        <w:t>Patient test values that are outside of the laboratory's reportable range of test results for the test system;</w:t>
      </w:r>
      <w:r>
        <w:rPr>
          <w:color w:val="010202"/>
          <w:spacing w:val="-5"/>
          <w:sz w:val="28"/>
        </w:rPr>
        <w:t xml:space="preserve"> </w:t>
      </w:r>
      <w:r>
        <w:rPr>
          <w:color w:val="010202"/>
          <w:sz w:val="28"/>
        </w:rPr>
        <w:t>and</w:t>
      </w:r>
    </w:p>
    <w:p w14:paraId="16BA30D0" w14:textId="77777777" w:rsidR="00403D4C" w:rsidRDefault="00F06B7E">
      <w:pPr>
        <w:pStyle w:val="ListParagraph"/>
        <w:numPr>
          <w:ilvl w:val="1"/>
          <w:numId w:val="14"/>
        </w:numPr>
        <w:tabs>
          <w:tab w:val="left" w:pos="2421"/>
        </w:tabs>
        <w:ind w:left="2477" w:right="1010" w:hanging="417"/>
        <w:rPr>
          <w:sz w:val="28"/>
        </w:rPr>
      </w:pPr>
      <w:r>
        <w:rPr>
          <w:color w:val="010202"/>
          <w:sz w:val="28"/>
        </w:rPr>
        <w:t>When the laboratory determines that the reference intervals (normal values) for a test procedure are inappropriate for the laboratory's patient</w:t>
      </w:r>
      <w:r>
        <w:rPr>
          <w:color w:val="010202"/>
          <w:spacing w:val="-3"/>
          <w:sz w:val="28"/>
        </w:rPr>
        <w:t xml:space="preserve"> </w:t>
      </w:r>
      <w:r>
        <w:rPr>
          <w:color w:val="010202"/>
          <w:sz w:val="28"/>
        </w:rPr>
        <w:t>population.</w:t>
      </w:r>
    </w:p>
    <w:p w14:paraId="7FEF522F" w14:textId="77777777" w:rsidR="00403D4C" w:rsidRDefault="00F06B7E">
      <w:pPr>
        <w:pStyle w:val="ListParagraph"/>
        <w:numPr>
          <w:ilvl w:val="0"/>
          <w:numId w:val="14"/>
        </w:numPr>
        <w:tabs>
          <w:tab w:val="left" w:pos="2060"/>
        </w:tabs>
        <w:ind w:right="737"/>
        <w:rPr>
          <w:sz w:val="28"/>
        </w:rPr>
      </w:pPr>
      <w:r>
        <w:rPr>
          <w:color w:val="010202"/>
          <w:sz w:val="28"/>
        </w:rPr>
        <w:t>Results of control or calibration materials, or both, fail to meet the laboratory's established criteria for acceptability. All patient test results obtained in the unacceptable test run and since the last acceptable test run must be evaluated to determine if patient test results have been adversely affected. The laboratory must take the corrective action(s) necessary to ensure the reporting of accurate and reliable patient test</w:t>
      </w:r>
      <w:r>
        <w:rPr>
          <w:color w:val="010202"/>
          <w:spacing w:val="-12"/>
          <w:sz w:val="28"/>
        </w:rPr>
        <w:t xml:space="preserve"> </w:t>
      </w:r>
      <w:r>
        <w:rPr>
          <w:color w:val="010202"/>
          <w:sz w:val="28"/>
        </w:rPr>
        <w:t>results.</w:t>
      </w:r>
    </w:p>
    <w:p w14:paraId="1B30BEE0" w14:textId="77777777" w:rsidR="00403D4C" w:rsidRDefault="00F06B7E">
      <w:pPr>
        <w:pStyle w:val="ListParagraph"/>
        <w:numPr>
          <w:ilvl w:val="0"/>
          <w:numId w:val="14"/>
        </w:numPr>
        <w:tabs>
          <w:tab w:val="left" w:pos="2060"/>
        </w:tabs>
        <w:rPr>
          <w:sz w:val="28"/>
        </w:rPr>
      </w:pPr>
      <w:r>
        <w:rPr>
          <w:color w:val="010202"/>
          <w:sz w:val="28"/>
        </w:rPr>
        <w:t>The criteria for proper storage of reagents and specimens are not</w:t>
      </w:r>
      <w:r>
        <w:rPr>
          <w:color w:val="010202"/>
          <w:spacing w:val="-16"/>
          <w:sz w:val="28"/>
        </w:rPr>
        <w:t xml:space="preserve"> </w:t>
      </w:r>
      <w:r>
        <w:rPr>
          <w:color w:val="010202"/>
          <w:sz w:val="28"/>
        </w:rPr>
        <w:t>met.</w:t>
      </w:r>
    </w:p>
    <w:p w14:paraId="38175D22" w14:textId="77777777" w:rsidR="00403D4C" w:rsidRDefault="00F06B7E">
      <w:pPr>
        <w:pStyle w:val="Heading1"/>
        <w:numPr>
          <w:ilvl w:val="0"/>
          <w:numId w:val="27"/>
        </w:numPr>
        <w:tabs>
          <w:tab w:val="left" w:pos="1341"/>
        </w:tabs>
        <w:spacing w:before="231"/>
        <w:ind w:hanging="632"/>
        <w:jc w:val="left"/>
      </w:pPr>
      <w:bookmarkStart w:id="12" w:name="_TOC_250003"/>
      <w:r>
        <w:rPr>
          <w:color w:val="010202"/>
        </w:rPr>
        <w:t>Quality Control (QC)</w:t>
      </w:r>
      <w:r>
        <w:rPr>
          <w:color w:val="010202"/>
          <w:spacing w:val="-2"/>
        </w:rPr>
        <w:t xml:space="preserve"> </w:t>
      </w:r>
      <w:bookmarkEnd w:id="12"/>
      <w:r>
        <w:rPr>
          <w:color w:val="010202"/>
        </w:rPr>
        <w:t>Assessment</w:t>
      </w:r>
    </w:p>
    <w:p w14:paraId="735CBF4F" w14:textId="77777777" w:rsidR="00403D4C" w:rsidRDefault="00F06B7E">
      <w:pPr>
        <w:pStyle w:val="ListParagraph"/>
        <w:numPr>
          <w:ilvl w:val="1"/>
          <w:numId w:val="27"/>
        </w:numPr>
        <w:tabs>
          <w:tab w:val="left" w:pos="1700"/>
        </w:tabs>
        <w:ind w:right="1064" w:hanging="359"/>
        <w:rPr>
          <w:color w:val="010202"/>
          <w:sz w:val="28"/>
        </w:rPr>
      </w:pPr>
      <w:r>
        <w:rPr>
          <w:color w:val="010202"/>
          <w:sz w:val="28"/>
        </w:rPr>
        <w:t>QC is performed and documented for each procedure as recommended by the manufacturer and as described by the division procedure</w:t>
      </w:r>
      <w:r>
        <w:rPr>
          <w:color w:val="010202"/>
          <w:spacing w:val="-11"/>
          <w:sz w:val="28"/>
        </w:rPr>
        <w:t xml:space="preserve"> </w:t>
      </w:r>
      <w:r>
        <w:rPr>
          <w:color w:val="010202"/>
          <w:sz w:val="28"/>
        </w:rPr>
        <w:t>manual.</w:t>
      </w:r>
    </w:p>
    <w:p w14:paraId="4824315C" w14:textId="77777777" w:rsidR="00403D4C" w:rsidRDefault="00F06B7E">
      <w:pPr>
        <w:pStyle w:val="ListParagraph"/>
        <w:numPr>
          <w:ilvl w:val="1"/>
          <w:numId w:val="27"/>
        </w:numPr>
        <w:tabs>
          <w:tab w:val="left" w:pos="1700"/>
        </w:tabs>
        <w:ind w:left="1757" w:right="1459" w:hanging="418"/>
        <w:rPr>
          <w:color w:val="010202"/>
          <w:sz w:val="28"/>
        </w:rPr>
      </w:pPr>
      <w:r>
        <w:rPr>
          <w:color w:val="010202"/>
          <w:sz w:val="28"/>
        </w:rPr>
        <w:t>QC is evaluated with each patient run to determine if the patient run is acceptable.</w:t>
      </w:r>
    </w:p>
    <w:p w14:paraId="2F867369" w14:textId="77777777" w:rsidR="00403D4C" w:rsidRDefault="00F06B7E">
      <w:pPr>
        <w:pStyle w:val="ListParagraph"/>
        <w:numPr>
          <w:ilvl w:val="1"/>
          <w:numId w:val="27"/>
        </w:numPr>
        <w:tabs>
          <w:tab w:val="left" w:pos="1700"/>
        </w:tabs>
        <w:ind w:right="1049"/>
        <w:rPr>
          <w:color w:val="010202"/>
          <w:sz w:val="28"/>
        </w:rPr>
      </w:pPr>
      <w:r>
        <w:rPr>
          <w:color w:val="010202"/>
          <w:sz w:val="28"/>
        </w:rPr>
        <w:t>QC data is charted each day of business or monthly, depending on the manufacturers’ directions, and observed for accuracy and precision of test procedures.</w:t>
      </w:r>
    </w:p>
    <w:p w14:paraId="54064694" w14:textId="2CF88F18" w:rsidR="00403D4C" w:rsidRDefault="00F06B7E">
      <w:pPr>
        <w:pStyle w:val="BodyText"/>
        <w:ind w:left="2059" w:right="697" w:hanging="360"/>
      </w:pPr>
      <w:r>
        <w:rPr>
          <w:color w:val="010202"/>
        </w:rPr>
        <w:t>1. When problems occur, corrective action is taken and document</w:t>
      </w:r>
      <w:r w:rsidR="00214DAE">
        <w:rPr>
          <w:color w:val="010202"/>
        </w:rPr>
        <w:t>ed on the corrective action form</w:t>
      </w:r>
      <w:r w:rsidRPr="00214DAE">
        <w:rPr>
          <w:i/>
          <w:color w:val="010202"/>
        </w:rPr>
        <w:t>.</w:t>
      </w:r>
    </w:p>
    <w:p w14:paraId="0FCE87E4" w14:textId="77777777" w:rsidR="00403D4C" w:rsidRDefault="00F06B7E">
      <w:pPr>
        <w:pStyle w:val="ListParagraph"/>
        <w:numPr>
          <w:ilvl w:val="1"/>
          <w:numId w:val="27"/>
        </w:numPr>
        <w:tabs>
          <w:tab w:val="left" w:pos="1700"/>
        </w:tabs>
        <w:ind w:left="1750" w:right="1006" w:hanging="411"/>
        <w:rPr>
          <w:color w:val="010202"/>
          <w:sz w:val="28"/>
        </w:rPr>
      </w:pPr>
      <w:r>
        <w:rPr>
          <w:color w:val="010202"/>
          <w:sz w:val="28"/>
        </w:rPr>
        <w:t>Calibrations are performed according to manufacturer's recommendations. Instruments that are internally calibrated by the manufacturer have their calibrations verified at least every six</w:t>
      </w:r>
      <w:r>
        <w:rPr>
          <w:color w:val="010202"/>
          <w:spacing w:val="-9"/>
          <w:sz w:val="28"/>
        </w:rPr>
        <w:t xml:space="preserve"> </w:t>
      </w:r>
      <w:r>
        <w:rPr>
          <w:color w:val="010202"/>
          <w:sz w:val="28"/>
        </w:rPr>
        <w:t>months.</w:t>
      </w:r>
    </w:p>
    <w:p w14:paraId="013FED6E" w14:textId="77777777" w:rsidR="00403D4C" w:rsidRDefault="00F06B7E">
      <w:pPr>
        <w:pStyle w:val="ListParagraph"/>
        <w:numPr>
          <w:ilvl w:val="1"/>
          <w:numId w:val="27"/>
        </w:numPr>
        <w:tabs>
          <w:tab w:val="left" w:pos="1700"/>
        </w:tabs>
        <w:ind w:left="1750" w:right="1981" w:hanging="411"/>
        <w:rPr>
          <w:color w:val="010202"/>
          <w:sz w:val="28"/>
        </w:rPr>
      </w:pPr>
      <w:r>
        <w:rPr>
          <w:color w:val="010202"/>
          <w:sz w:val="28"/>
        </w:rPr>
        <w:t>Preventive maintenance is performed according to</w:t>
      </w:r>
      <w:r>
        <w:rPr>
          <w:color w:val="010202"/>
          <w:spacing w:val="-36"/>
          <w:sz w:val="28"/>
        </w:rPr>
        <w:t xml:space="preserve"> </w:t>
      </w:r>
      <w:r>
        <w:rPr>
          <w:color w:val="010202"/>
          <w:sz w:val="28"/>
        </w:rPr>
        <w:t xml:space="preserve">manufacturer's </w:t>
      </w:r>
      <w:r>
        <w:rPr>
          <w:color w:val="010202"/>
          <w:sz w:val="28"/>
        </w:rPr>
        <w:lastRenderedPageBreak/>
        <w:t>recommendations for all instruments and</w:t>
      </w:r>
      <w:r>
        <w:rPr>
          <w:color w:val="010202"/>
          <w:spacing w:val="-5"/>
          <w:sz w:val="28"/>
        </w:rPr>
        <w:t xml:space="preserve"> </w:t>
      </w:r>
      <w:r>
        <w:rPr>
          <w:color w:val="010202"/>
          <w:sz w:val="28"/>
        </w:rPr>
        <w:t>equipment.</w:t>
      </w:r>
    </w:p>
    <w:p w14:paraId="0C843FE6" w14:textId="52349F5D" w:rsidR="00403D4C" w:rsidRDefault="00F06B7E">
      <w:pPr>
        <w:pStyle w:val="ListParagraph"/>
        <w:numPr>
          <w:ilvl w:val="1"/>
          <w:numId w:val="27"/>
        </w:numPr>
        <w:tabs>
          <w:tab w:val="left" w:pos="1700"/>
        </w:tabs>
        <w:spacing w:before="90"/>
        <w:ind w:right="909" w:hanging="359"/>
        <w:rPr>
          <w:color w:val="010202"/>
          <w:sz w:val="28"/>
        </w:rPr>
      </w:pPr>
      <w:r>
        <w:rPr>
          <w:color w:val="010202"/>
          <w:sz w:val="28"/>
        </w:rPr>
        <w:t>Temperatures of room, refrigerators, incubators, and other temperature dependent equipment are recorded each day of business. Humidity checks, where applicable, are also</w:t>
      </w:r>
      <w:r>
        <w:rPr>
          <w:color w:val="010202"/>
          <w:spacing w:val="-5"/>
          <w:sz w:val="28"/>
        </w:rPr>
        <w:t xml:space="preserve"> </w:t>
      </w:r>
      <w:r>
        <w:rPr>
          <w:color w:val="010202"/>
          <w:sz w:val="28"/>
        </w:rPr>
        <w:t>recorded.</w:t>
      </w:r>
    </w:p>
    <w:p w14:paraId="4894111A" w14:textId="28C98F77" w:rsidR="00403D4C" w:rsidRDefault="00214DAE" w:rsidP="00CB076B">
      <w:pPr>
        <w:pStyle w:val="ListParagraph"/>
        <w:tabs>
          <w:tab w:val="left" w:pos="1700"/>
        </w:tabs>
        <w:ind w:left="1710" w:right="695" w:firstLine="0"/>
        <w:jc w:val="right"/>
        <w:rPr>
          <w:color w:val="010202"/>
          <w:sz w:val="28"/>
        </w:rPr>
      </w:pPr>
      <w:r>
        <w:rPr>
          <w:color w:val="010202"/>
          <w:sz w:val="28"/>
        </w:rPr>
        <w:t xml:space="preserve"> </w:t>
      </w:r>
    </w:p>
    <w:p w14:paraId="736100C6" w14:textId="77777777" w:rsidR="00403D4C" w:rsidRDefault="00F06B7E">
      <w:pPr>
        <w:pStyle w:val="ListParagraph"/>
        <w:numPr>
          <w:ilvl w:val="1"/>
          <w:numId w:val="27"/>
        </w:numPr>
        <w:tabs>
          <w:tab w:val="left" w:pos="1700"/>
        </w:tabs>
        <w:spacing w:line="322" w:lineRule="exact"/>
        <w:rPr>
          <w:color w:val="010202"/>
          <w:sz w:val="28"/>
        </w:rPr>
      </w:pPr>
      <w:r>
        <w:rPr>
          <w:color w:val="010202"/>
          <w:sz w:val="28"/>
        </w:rPr>
        <w:t>Remedial</w:t>
      </w:r>
      <w:r w:rsidR="00DA647F">
        <w:rPr>
          <w:color w:val="010202"/>
          <w:sz w:val="28"/>
        </w:rPr>
        <w:t>/Corrective</w:t>
      </w:r>
      <w:r>
        <w:rPr>
          <w:color w:val="010202"/>
          <w:sz w:val="28"/>
        </w:rPr>
        <w:t xml:space="preserve"> actions are taken when:</w:t>
      </w:r>
    </w:p>
    <w:p w14:paraId="6B67AADB" w14:textId="77777777" w:rsidR="00403D4C" w:rsidRDefault="00F06B7E">
      <w:pPr>
        <w:pStyle w:val="ListParagraph"/>
        <w:numPr>
          <w:ilvl w:val="0"/>
          <w:numId w:val="13"/>
        </w:numPr>
        <w:tabs>
          <w:tab w:val="left" w:pos="2151"/>
          <w:tab w:val="left" w:pos="2152"/>
        </w:tabs>
        <w:spacing w:line="322" w:lineRule="exact"/>
        <w:rPr>
          <w:sz w:val="28"/>
        </w:rPr>
      </w:pPr>
      <w:r>
        <w:rPr>
          <w:color w:val="010202"/>
          <w:sz w:val="28"/>
        </w:rPr>
        <w:t>test methods</w:t>
      </w:r>
      <w:r>
        <w:rPr>
          <w:color w:val="010202"/>
          <w:spacing w:val="-1"/>
          <w:sz w:val="28"/>
        </w:rPr>
        <w:t xml:space="preserve"> </w:t>
      </w:r>
      <w:r>
        <w:rPr>
          <w:color w:val="010202"/>
          <w:sz w:val="28"/>
        </w:rPr>
        <w:t>fail,</w:t>
      </w:r>
    </w:p>
    <w:p w14:paraId="03128860" w14:textId="77777777" w:rsidR="00403D4C" w:rsidRDefault="00F06B7E">
      <w:pPr>
        <w:pStyle w:val="ListParagraph"/>
        <w:numPr>
          <w:ilvl w:val="0"/>
          <w:numId w:val="13"/>
        </w:numPr>
        <w:tabs>
          <w:tab w:val="left" w:pos="2151"/>
          <w:tab w:val="left" w:pos="2152"/>
        </w:tabs>
        <w:spacing w:line="322" w:lineRule="exact"/>
        <w:rPr>
          <w:sz w:val="28"/>
        </w:rPr>
      </w:pPr>
      <w:r>
        <w:rPr>
          <w:color w:val="010202"/>
          <w:sz w:val="28"/>
        </w:rPr>
        <w:t>test equipment</w:t>
      </w:r>
      <w:r>
        <w:rPr>
          <w:color w:val="010202"/>
          <w:spacing w:val="-1"/>
          <w:sz w:val="28"/>
        </w:rPr>
        <w:t xml:space="preserve"> </w:t>
      </w:r>
      <w:r>
        <w:rPr>
          <w:color w:val="010202"/>
          <w:sz w:val="28"/>
        </w:rPr>
        <w:t>fails,</w:t>
      </w:r>
    </w:p>
    <w:p w14:paraId="7906853E" w14:textId="77777777" w:rsidR="00403D4C" w:rsidRDefault="00F06B7E">
      <w:pPr>
        <w:pStyle w:val="ListParagraph"/>
        <w:numPr>
          <w:ilvl w:val="0"/>
          <w:numId w:val="13"/>
        </w:numPr>
        <w:tabs>
          <w:tab w:val="left" w:pos="2151"/>
          <w:tab w:val="left" w:pos="2152"/>
        </w:tabs>
        <w:spacing w:line="322" w:lineRule="exact"/>
        <w:rPr>
          <w:sz w:val="28"/>
        </w:rPr>
      </w:pPr>
      <w:r>
        <w:rPr>
          <w:color w:val="010202"/>
          <w:sz w:val="28"/>
        </w:rPr>
        <w:t>media/reagents</w:t>
      </w:r>
      <w:r>
        <w:rPr>
          <w:color w:val="010202"/>
          <w:spacing w:val="-1"/>
          <w:sz w:val="28"/>
        </w:rPr>
        <w:t xml:space="preserve"> </w:t>
      </w:r>
      <w:r>
        <w:rPr>
          <w:color w:val="010202"/>
          <w:sz w:val="28"/>
        </w:rPr>
        <w:t>fail,</w:t>
      </w:r>
    </w:p>
    <w:p w14:paraId="0A32887A" w14:textId="77777777" w:rsidR="00403D4C" w:rsidRDefault="00F06B7E">
      <w:pPr>
        <w:pStyle w:val="ListParagraph"/>
        <w:numPr>
          <w:ilvl w:val="0"/>
          <w:numId w:val="13"/>
        </w:numPr>
        <w:tabs>
          <w:tab w:val="left" w:pos="2151"/>
          <w:tab w:val="left" w:pos="2152"/>
        </w:tabs>
        <w:spacing w:line="322" w:lineRule="exact"/>
        <w:rPr>
          <w:sz w:val="28"/>
        </w:rPr>
      </w:pPr>
      <w:r>
        <w:rPr>
          <w:color w:val="010202"/>
          <w:sz w:val="28"/>
        </w:rPr>
        <w:t>patient results are outside the reportable</w:t>
      </w:r>
      <w:r>
        <w:rPr>
          <w:color w:val="010202"/>
          <w:spacing w:val="-7"/>
          <w:sz w:val="28"/>
        </w:rPr>
        <w:t xml:space="preserve"> </w:t>
      </w:r>
      <w:r>
        <w:rPr>
          <w:color w:val="010202"/>
          <w:sz w:val="28"/>
        </w:rPr>
        <w:t>range,</w:t>
      </w:r>
    </w:p>
    <w:p w14:paraId="4FAA588E" w14:textId="77777777" w:rsidR="00403D4C" w:rsidRDefault="00F06B7E">
      <w:pPr>
        <w:pStyle w:val="ListParagraph"/>
        <w:numPr>
          <w:ilvl w:val="0"/>
          <w:numId w:val="13"/>
        </w:numPr>
        <w:tabs>
          <w:tab w:val="left" w:pos="2151"/>
          <w:tab w:val="left" w:pos="2152"/>
        </w:tabs>
        <w:spacing w:line="322" w:lineRule="exact"/>
        <w:rPr>
          <w:sz w:val="28"/>
        </w:rPr>
      </w:pPr>
      <w:r>
        <w:rPr>
          <w:color w:val="010202"/>
          <w:sz w:val="28"/>
        </w:rPr>
        <w:t>a population reference range is</w:t>
      </w:r>
      <w:r>
        <w:rPr>
          <w:color w:val="010202"/>
          <w:spacing w:val="-6"/>
          <w:sz w:val="28"/>
        </w:rPr>
        <w:t xml:space="preserve"> </w:t>
      </w:r>
      <w:r>
        <w:rPr>
          <w:color w:val="010202"/>
          <w:sz w:val="28"/>
        </w:rPr>
        <w:t>inappropriate,</w:t>
      </w:r>
    </w:p>
    <w:p w14:paraId="55142E2E" w14:textId="77777777" w:rsidR="00403D4C" w:rsidRDefault="00F06B7E">
      <w:pPr>
        <w:pStyle w:val="ListParagraph"/>
        <w:numPr>
          <w:ilvl w:val="0"/>
          <w:numId w:val="13"/>
        </w:numPr>
        <w:tabs>
          <w:tab w:val="left" w:pos="2151"/>
          <w:tab w:val="left" w:pos="2152"/>
        </w:tabs>
        <w:rPr>
          <w:sz w:val="28"/>
        </w:rPr>
      </w:pPr>
      <w:r>
        <w:rPr>
          <w:color w:val="010202"/>
          <w:sz w:val="28"/>
        </w:rPr>
        <w:t>controls are out of</w:t>
      </w:r>
      <w:r>
        <w:rPr>
          <w:color w:val="010202"/>
          <w:spacing w:val="-4"/>
          <w:sz w:val="28"/>
        </w:rPr>
        <w:t xml:space="preserve"> </w:t>
      </w:r>
      <w:r>
        <w:rPr>
          <w:color w:val="010202"/>
          <w:sz w:val="28"/>
        </w:rPr>
        <w:t>range,</w:t>
      </w:r>
    </w:p>
    <w:p w14:paraId="023C7873" w14:textId="77777777" w:rsidR="00403D4C" w:rsidRDefault="00F06B7E">
      <w:pPr>
        <w:pStyle w:val="ListParagraph"/>
        <w:numPr>
          <w:ilvl w:val="0"/>
          <w:numId w:val="13"/>
        </w:numPr>
        <w:tabs>
          <w:tab w:val="left" w:pos="2151"/>
          <w:tab w:val="left" w:pos="2152"/>
        </w:tabs>
        <w:spacing w:before="2" w:line="322" w:lineRule="exact"/>
        <w:rPr>
          <w:sz w:val="28"/>
        </w:rPr>
      </w:pPr>
      <w:r>
        <w:rPr>
          <w:color w:val="010202"/>
          <w:sz w:val="28"/>
        </w:rPr>
        <w:t>calibration is</w:t>
      </w:r>
      <w:r>
        <w:rPr>
          <w:color w:val="010202"/>
          <w:spacing w:val="-7"/>
          <w:sz w:val="28"/>
        </w:rPr>
        <w:t xml:space="preserve"> </w:t>
      </w:r>
      <w:r>
        <w:rPr>
          <w:color w:val="010202"/>
          <w:sz w:val="28"/>
        </w:rPr>
        <w:t>unacceptable,</w:t>
      </w:r>
    </w:p>
    <w:p w14:paraId="64E5902B" w14:textId="77777777" w:rsidR="00403D4C" w:rsidRDefault="00F06B7E">
      <w:pPr>
        <w:pStyle w:val="ListParagraph"/>
        <w:numPr>
          <w:ilvl w:val="0"/>
          <w:numId w:val="13"/>
        </w:numPr>
        <w:tabs>
          <w:tab w:val="left" w:pos="2151"/>
          <w:tab w:val="left" w:pos="2152"/>
        </w:tabs>
        <w:spacing w:line="322" w:lineRule="exact"/>
        <w:rPr>
          <w:sz w:val="28"/>
        </w:rPr>
      </w:pPr>
      <w:r>
        <w:rPr>
          <w:color w:val="010202"/>
          <w:sz w:val="28"/>
        </w:rPr>
        <w:t>established time frames cannot be</w:t>
      </w:r>
      <w:r>
        <w:rPr>
          <w:color w:val="010202"/>
          <w:spacing w:val="-2"/>
          <w:sz w:val="28"/>
        </w:rPr>
        <w:t xml:space="preserve"> </w:t>
      </w:r>
      <w:r>
        <w:rPr>
          <w:color w:val="010202"/>
          <w:sz w:val="28"/>
        </w:rPr>
        <w:t>met,</w:t>
      </w:r>
    </w:p>
    <w:p w14:paraId="55D8AAE6" w14:textId="77777777" w:rsidR="00403D4C" w:rsidRDefault="00F06B7E">
      <w:pPr>
        <w:pStyle w:val="ListParagraph"/>
        <w:numPr>
          <w:ilvl w:val="0"/>
          <w:numId w:val="13"/>
        </w:numPr>
        <w:tabs>
          <w:tab w:val="left" w:pos="2151"/>
          <w:tab w:val="left" w:pos="2152"/>
        </w:tabs>
        <w:rPr>
          <w:sz w:val="28"/>
        </w:rPr>
      </w:pPr>
      <w:r>
        <w:rPr>
          <w:color w:val="010202"/>
          <w:sz w:val="28"/>
        </w:rPr>
        <w:t>reported results are</w:t>
      </w:r>
      <w:r>
        <w:rPr>
          <w:color w:val="010202"/>
          <w:spacing w:val="-4"/>
          <w:sz w:val="28"/>
        </w:rPr>
        <w:t xml:space="preserve"> </w:t>
      </w:r>
      <w:r>
        <w:rPr>
          <w:color w:val="010202"/>
          <w:sz w:val="28"/>
        </w:rPr>
        <w:t>incorrect.</w:t>
      </w:r>
    </w:p>
    <w:p w14:paraId="74210BE6" w14:textId="77777777" w:rsidR="00403D4C" w:rsidRDefault="00403D4C">
      <w:pPr>
        <w:pStyle w:val="BodyText"/>
        <w:spacing w:before="10"/>
        <w:rPr>
          <w:sz w:val="27"/>
        </w:rPr>
      </w:pPr>
    </w:p>
    <w:p w14:paraId="0CBABAFF" w14:textId="77777777" w:rsidR="00394BAF" w:rsidRDefault="00F06B7E">
      <w:pPr>
        <w:pStyle w:val="BodyText"/>
        <w:ind w:left="1339" w:right="697"/>
        <w:rPr>
          <w:color w:val="010202"/>
        </w:rPr>
      </w:pPr>
      <w:r>
        <w:rPr>
          <w:color w:val="010202"/>
        </w:rPr>
        <w:t>Remedial</w:t>
      </w:r>
      <w:r w:rsidR="00DA647F">
        <w:rPr>
          <w:color w:val="010202"/>
        </w:rPr>
        <w:t>/Corrective</w:t>
      </w:r>
      <w:r>
        <w:rPr>
          <w:color w:val="010202"/>
        </w:rPr>
        <w:t xml:space="preserve"> action</w:t>
      </w:r>
      <w:r w:rsidR="00214DAE">
        <w:rPr>
          <w:color w:val="010202"/>
        </w:rPr>
        <w:t>s are outlined in the</w:t>
      </w:r>
      <w:r>
        <w:rPr>
          <w:color w:val="010202"/>
        </w:rPr>
        <w:t xml:space="preserve"> Procedure Manuals. When any of the above situations occur, any staff discussion(s) and remedial action(s) wi</w:t>
      </w:r>
      <w:r w:rsidR="00214DAE">
        <w:rPr>
          <w:color w:val="010202"/>
        </w:rPr>
        <w:t>ll be documented on the Corrective</w:t>
      </w:r>
      <w:r>
        <w:rPr>
          <w:color w:val="010202"/>
        </w:rPr>
        <w:t xml:space="preserve"> Action Logs. </w:t>
      </w:r>
    </w:p>
    <w:p w14:paraId="2A909DD7" w14:textId="77777777" w:rsidR="00394BAF" w:rsidRDefault="00394BAF">
      <w:pPr>
        <w:pStyle w:val="BodyText"/>
        <w:ind w:left="1339" w:right="697"/>
        <w:rPr>
          <w:color w:val="010202"/>
        </w:rPr>
      </w:pPr>
    </w:p>
    <w:p w14:paraId="32D2684C" w14:textId="59287F93" w:rsidR="00403D4C" w:rsidRDefault="00394BAF">
      <w:pPr>
        <w:pStyle w:val="BodyText"/>
        <w:ind w:left="1339" w:right="697"/>
      </w:pPr>
      <w:r>
        <w:rPr>
          <w:color w:val="010202"/>
        </w:rPr>
        <w:t xml:space="preserve">Quality control and all </w:t>
      </w:r>
      <w:r w:rsidR="00F06B7E">
        <w:rPr>
          <w:color w:val="010202"/>
        </w:rPr>
        <w:t>logs are reviewed mont</w:t>
      </w:r>
      <w:r w:rsidR="00CB076B">
        <w:rPr>
          <w:color w:val="010202"/>
        </w:rPr>
        <w:t xml:space="preserve">hly by the </w:t>
      </w:r>
      <w:r w:rsidR="00AC022D">
        <w:rPr>
          <w:color w:val="010202"/>
        </w:rPr>
        <w:t>T</w:t>
      </w:r>
      <w:r w:rsidR="00CB076B">
        <w:rPr>
          <w:color w:val="010202"/>
        </w:rPr>
        <w:t xml:space="preserve">echnical </w:t>
      </w:r>
      <w:r w:rsidR="00AC022D">
        <w:rPr>
          <w:color w:val="010202"/>
        </w:rPr>
        <w:t>C</w:t>
      </w:r>
      <w:r w:rsidR="00BB50C7">
        <w:rPr>
          <w:color w:val="010202"/>
        </w:rPr>
        <w:t>onsultant</w:t>
      </w:r>
      <w:r w:rsidR="00F06B7E">
        <w:rPr>
          <w:color w:val="010202"/>
        </w:rPr>
        <w:t xml:space="preserve"> and include any review of the effectiveness of corrective actions taken to resolve problems, revision of policies and procedures necessary to prevent recurrence of problems, and discussion of general laboratory systems assessment reviews with the appropriate staff.  This review is recorded and monitored via the Monthly QA Audit Form.</w:t>
      </w:r>
    </w:p>
    <w:p w14:paraId="4CF7FB42" w14:textId="77777777" w:rsidR="00403D4C" w:rsidRDefault="00403D4C">
      <w:pPr>
        <w:pStyle w:val="BodyText"/>
        <w:spacing w:before="6"/>
      </w:pPr>
    </w:p>
    <w:p w14:paraId="606EF009" w14:textId="77777777" w:rsidR="00403D4C" w:rsidRDefault="00F06B7E">
      <w:pPr>
        <w:pStyle w:val="Heading1"/>
        <w:numPr>
          <w:ilvl w:val="0"/>
          <w:numId w:val="27"/>
        </w:numPr>
        <w:tabs>
          <w:tab w:val="left" w:pos="1340"/>
        </w:tabs>
        <w:spacing w:before="1"/>
        <w:ind w:left="1339" w:hanging="540"/>
        <w:jc w:val="left"/>
      </w:pPr>
      <w:bookmarkStart w:id="13" w:name="_TOC_250002"/>
      <w:r>
        <w:rPr>
          <w:color w:val="010202"/>
        </w:rPr>
        <w:t>Proficiency Testing (PT)</w:t>
      </w:r>
      <w:r>
        <w:rPr>
          <w:color w:val="010202"/>
          <w:spacing w:val="-1"/>
        </w:rPr>
        <w:t xml:space="preserve"> </w:t>
      </w:r>
      <w:bookmarkEnd w:id="13"/>
      <w:r>
        <w:rPr>
          <w:color w:val="010202"/>
        </w:rPr>
        <w:t>Assessment</w:t>
      </w:r>
    </w:p>
    <w:p w14:paraId="1AFB7A0A" w14:textId="77777777" w:rsidR="00403D4C" w:rsidRDefault="00F06B7E">
      <w:pPr>
        <w:pStyle w:val="ListParagraph"/>
        <w:numPr>
          <w:ilvl w:val="1"/>
          <w:numId w:val="27"/>
        </w:numPr>
        <w:tabs>
          <w:tab w:val="left" w:pos="1700"/>
        </w:tabs>
        <w:ind w:right="754"/>
        <w:rPr>
          <w:color w:val="010202"/>
          <w:sz w:val="28"/>
        </w:rPr>
      </w:pPr>
      <w:r>
        <w:rPr>
          <w:color w:val="010202"/>
          <w:sz w:val="28"/>
        </w:rPr>
        <w:t xml:space="preserve">Active, successful participation in approved external PT programs that cover all analyses/procedures performed is required for testing for which certification is maintained. All testing personnel must participate in PT on a regular rotation within their respective areas of responsibility. The </w:t>
      </w:r>
      <w:r w:rsidR="00214DAE">
        <w:rPr>
          <w:color w:val="010202"/>
          <w:sz w:val="28"/>
        </w:rPr>
        <w:t>INL clinical laboratories are</w:t>
      </w:r>
      <w:r>
        <w:rPr>
          <w:color w:val="010202"/>
          <w:sz w:val="28"/>
        </w:rPr>
        <w:t xml:space="preserve"> enrolled in a PT program in order</w:t>
      </w:r>
      <w:r>
        <w:rPr>
          <w:color w:val="010202"/>
          <w:spacing w:val="-7"/>
          <w:sz w:val="28"/>
        </w:rPr>
        <w:t xml:space="preserve"> </w:t>
      </w:r>
      <w:r>
        <w:rPr>
          <w:color w:val="010202"/>
          <w:sz w:val="28"/>
        </w:rPr>
        <w:t>to:</w:t>
      </w:r>
    </w:p>
    <w:p w14:paraId="3C859345" w14:textId="77777777" w:rsidR="00403D4C" w:rsidRDefault="00F06B7E">
      <w:pPr>
        <w:pStyle w:val="ListParagraph"/>
        <w:numPr>
          <w:ilvl w:val="0"/>
          <w:numId w:val="12"/>
        </w:numPr>
        <w:tabs>
          <w:tab w:val="left" w:pos="2150"/>
          <w:tab w:val="left" w:pos="2152"/>
        </w:tabs>
        <w:ind w:right="1640"/>
        <w:rPr>
          <w:b/>
          <w:sz w:val="28"/>
        </w:rPr>
      </w:pPr>
      <w:r>
        <w:rPr>
          <w:color w:val="010202"/>
          <w:sz w:val="28"/>
        </w:rPr>
        <w:t>ensure the competency of employees in their areas of testing and includes direct supervisory</w:t>
      </w:r>
      <w:r>
        <w:rPr>
          <w:color w:val="010202"/>
          <w:spacing w:val="-9"/>
          <w:sz w:val="28"/>
        </w:rPr>
        <w:t xml:space="preserve"> </w:t>
      </w:r>
      <w:r>
        <w:rPr>
          <w:color w:val="010202"/>
          <w:sz w:val="28"/>
        </w:rPr>
        <w:t>observation</w:t>
      </w:r>
      <w:r>
        <w:rPr>
          <w:b/>
          <w:color w:val="010202"/>
          <w:sz w:val="28"/>
        </w:rPr>
        <w:t>.</w:t>
      </w:r>
    </w:p>
    <w:p w14:paraId="6B6F9C66" w14:textId="77777777" w:rsidR="00403D4C" w:rsidRDefault="00F06B7E">
      <w:pPr>
        <w:pStyle w:val="ListParagraph"/>
        <w:numPr>
          <w:ilvl w:val="1"/>
          <w:numId w:val="12"/>
        </w:numPr>
        <w:tabs>
          <w:tab w:val="left" w:pos="2512"/>
        </w:tabs>
        <w:spacing w:before="90"/>
        <w:ind w:right="1021"/>
        <w:rPr>
          <w:sz w:val="28"/>
        </w:rPr>
      </w:pPr>
      <w:r>
        <w:rPr>
          <w:color w:val="010202"/>
          <w:sz w:val="28"/>
        </w:rPr>
        <w:t xml:space="preserve">The retesting of previously analyzed specimens, internal blind samples, reference proficiency test samples or external PT samples that have already been reported to approved PT programs may be used to assess the performance levels of each staff member </w:t>
      </w:r>
      <w:r>
        <w:rPr>
          <w:color w:val="010202"/>
          <w:sz w:val="28"/>
        </w:rPr>
        <w:lastRenderedPageBreak/>
        <w:t>responsible for performing and supervising</w:t>
      </w:r>
      <w:r>
        <w:rPr>
          <w:color w:val="010202"/>
          <w:spacing w:val="-9"/>
          <w:sz w:val="28"/>
        </w:rPr>
        <w:t xml:space="preserve"> </w:t>
      </w:r>
      <w:r>
        <w:rPr>
          <w:color w:val="010202"/>
          <w:sz w:val="28"/>
        </w:rPr>
        <w:t>testing.</w:t>
      </w:r>
    </w:p>
    <w:p w14:paraId="33CFE932" w14:textId="77777777" w:rsidR="00403D4C" w:rsidRDefault="00F06B7E">
      <w:pPr>
        <w:pStyle w:val="ListParagraph"/>
        <w:numPr>
          <w:ilvl w:val="0"/>
          <w:numId w:val="12"/>
        </w:numPr>
        <w:tabs>
          <w:tab w:val="left" w:pos="2151"/>
          <w:tab w:val="left" w:pos="2152"/>
        </w:tabs>
        <w:ind w:right="1558" w:hanging="451"/>
        <w:rPr>
          <w:sz w:val="28"/>
        </w:rPr>
      </w:pPr>
      <w:r>
        <w:rPr>
          <w:color w:val="010202"/>
          <w:sz w:val="28"/>
        </w:rPr>
        <w:t xml:space="preserve">ensure an ongoing mechanism to monitor, assess, and correct </w:t>
      </w:r>
      <w:r>
        <w:rPr>
          <w:color w:val="010202"/>
          <w:spacing w:val="-2"/>
          <w:sz w:val="28"/>
        </w:rPr>
        <w:t xml:space="preserve">any </w:t>
      </w:r>
      <w:r>
        <w:rPr>
          <w:color w:val="010202"/>
          <w:sz w:val="28"/>
        </w:rPr>
        <w:t>problem identified in the testing</w:t>
      </w:r>
      <w:r>
        <w:rPr>
          <w:color w:val="010202"/>
          <w:spacing w:val="-11"/>
          <w:sz w:val="28"/>
        </w:rPr>
        <w:t xml:space="preserve"> </w:t>
      </w:r>
      <w:r>
        <w:rPr>
          <w:color w:val="010202"/>
          <w:sz w:val="28"/>
        </w:rPr>
        <w:t>procedure.</w:t>
      </w:r>
    </w:p>
    <w:p w14:paraId="4A31EB9F" w14:textId="77777777" w:rsidR="00403D4C" w:rsidRDefault="00F06B7E">
      <w:pPr>
        <w:pStyle w:val="ListParagraph"/>
        <w:numPr>
          <w:ilvl w:val="1"/>
          <w:numId w:val="27"/>
        </w:numPr>
        <w:tabs>
          <w:tab w:val="left" w:pos="1700"/>
        </w:tabs>
        <w:ind w:right="892" w:hanging="359"/>
        <w:rPr>
          <w:color w:val="010202"/>
          <w:sz w:val="28"/>
        </w:rPr>
      </w:pPr>
      <w:r>
        <w:rPr>
          <w:color w:val="010202"/>
          <w:sz w:val="28"/>
        </w:rPr>
        <w:t>If no external PT is available, a mechanism to semi-annually document and determine accuracy and reliability of analytic results on patient samples is required.</w:t>
      </w:r>
    </w:p>
    <w:p w14:paraId="7828FF09" w14:textId="77777777" w:rsidR="00403D4C" w:rsidRDefault="00F06B7E">
      <w:pPr>
        <w:pStyle w:val="ListParagraph"/>
        <w:numPr>
          <w:ilvl w:val="1"/>
          <w:numId w:val="27"/>
        </w:numPr>
        <w:tabs>
          <w:tab w:val="left" w:pos="1700"/>
        </w:tabs>
        <w:spacing w:before="1"/>
        <w:ind w:right="760"/>
        <w:rPr>
          <w:color w:val="010202"/>
          <w:sz w:val="28"/>
        </w:rPr>
      </w:pPr>
      <w:r>
        <w:rPr>
          <w:color w:val="010202"/>
          <w:sz w:val="28"/>
        </w:rPr>
        <w:t>A PT program shall be defined for each specialty and subspecialty evaluated in the</w:t>
      </w:r>
      <w:r>
        <w:rPr>
          <w:color w:val="010202"/>
          <w:spacing w:val="-3"/>
          <w:sz w:val="28"/>
        </w:rPr>
        <w:t xml:space="preserve"> </w:t>
      </w:r>
      <w:r>
        <w:rPr>
          <w:color w:val="010202"/>
          <w:sz w:val="28"/>
        </w:rPr>
        <w:t>laboratory.</w:t>
      </w:r>
    </w:p>
    <w:p w14:paraId="57CCF906" w14:textId="77777777" w:rsidR="00403D4C" w:rsidRDefault="00F06B7E">
      <w:pPr>
        <w:pStyle w:val="ListParagraph"/>
        <w:numPr>
          <w:ilvl w:val="1"/>
          <w:numId w:val="27"/>
        </w:numPr>
        <w:tabs>
          <w:tab w:val="left" w:pos="1700"/>
        </w:tabs>
        <w:ind w:right="1181"/>
        <w:rPr>
          <w:color w:val="010202"/>
          <w:sz w:val="28"/>
        </w:rPr>
      </w:pPr>
      <w:r>
        <w:rPr>
          <w:color w:val="010202"/>
          <w:sz w:val="28"/>
        </w:rPr>
        <w:t>PT is performed for all regulated analytes, and the reports are signed and submitted to the PT agency within the allotted time</w:t>
      </w:r>
      <w:r>
        <w:rPr>
          <w:color w:val="010202"/>
          <w:spacing w:val="-15"/>
          <w:sz w:val="28"/>
        </w:rPr>
        <w:t xml:space="preserve"> </w:t>
      </w:r>
      <w:r>
        <w:rPr>
          <w:color w:val="010202"/>
          <w:sz w:val="28"/>
        </w:rPr>
        <w:t>frame.</w:t>
      </w:r>
    </w:p>
    <w:p w14:paraId="6D7A45A6" w14:textId="77777777" w:rsidR="00403D4C" w:rsidRDefault="00F06B7E">
      <w:pPr>
        <w:pStyle w:val="ListParagraph"/>
        <w:numPr>
          <w:ilvl w:val="1"/>
          <w:numId w:val="27"/>
        </w:numPr>
        <w:tabs>
          <w:tab w:val="left" w:pos="1700"/>
        </w:tabs>
        <w:ind w:right="1322"/>
        <w:rPr>
          <w:color w:val="010202"/>
          <w:sz w:val="28"/>
        </w:rPr>
      </w:pPr>
      <w:r>
        <w:rPr>
          <w:color w:val="010202"/>
          <w:sz w:val="28"/>
        </w:rPr>
        <w:t>Participation in a particular PT program must be continued for one year before changing to a new</w:t>
      </w:r>
      <w:r>
        <w:rPr>
          <w:color w:val="010202"/>
          <w:spacing w:val="-7"/>
          <w:sz w:val="28"/>
        </w:rPr>
        <w:t xml:space="preserve"> </w:t>
      </w:r>
      <w:r>
        <w:rPr>
          <w:color w:val="010202"/>
          <w:sz w:val="28"/>
        </w:rPr>
        <w:t>one.</w:t>
      </w:r>
    </w:p>
    <w:p w14:paraId="06CEF5C8" w14:textId="77777777" w:rsidR="00403D4C" w:rsidRDefault="00F06B7E">
      <w:pPr>
        <w:pStyle w:val="ListParagraph"/>
        <w:numPr>
          <w:ilvl w:val="1"/>
          <w:numId w:val="27"/>
        </w:numPr>
        <w:tabs>
          <w:tab w:val="left" w:pos="1700"/>
        </w:tabs>
        <w:spacing w:line="242" w:lineRule="auto"/>
        <w:ind w:right="1022"/>
        <w:rPr>
          <w:color w:val="010202"/>
          <w:sz w:val="28"/>
        </w:rPr>
      </w:pPr>
      <w:r>
        <w:rPr>
          <w:color w:val="010202"/>
          <w:sz w:val="28"/>
        </w:rPr>
        <w:t>Release is authorized of all necessary data from PT programs to certifying agencies.</w:t>
      </w:r>
    </w:p>
    <w:p w14:paraId="4CB7B287" w14:textId="77777777" w:rsidR="00403D4C" w:rsidRDefault="00F06B7E">
      <w:pPr>
        <w:pStyle w:val="ListParagraph"/>
        <w:numPr>
          <w:ilvl w:val="1"/>
          <w:numId w:val="27"/>
        </w:numPr>
        <w:tabs>
          <w:tab w:val="left" w:pos="1700"/>
        </w:tabs>
        <w:spacing w:line="317" w:lineRule="exact"/>
        <w:rPr>
          <w:color w:val="010202"/>
          <w:sz w:val="28"/>
        </w:rPr>
      </w:pPr>
      <w:r>
        <w:rPr>
          <w:color w:val="010202"/>
          <w:sz w:val="28"/>
        </w:rPr>
        <w:t>PT samples are handled like patient</w:t>
      </w:r>
      <w:r>
        <w:rPr>
          <w:color w:val="010202"/>
          <w:spacing w:val="-7"/>
          <w:sz w:val="28"/>
        </w:rPr>
        <w:t xml:space="preserve"> </w:t>
      </w:r>
      <w:r>
        <w:rPr>
          <w:color w:val="010202"/>
          <w:sz w:val="28"/>
        </w:rPr>
        <w:t>specimens.</w:t>
      </w:r>
    </w:p>
    <w:p w14:paraId="3E48B9B6" w14:textId="77777777" w:rsidR="00403D4C" w:rsidRDefault="00F06B7E">
      <w:pPr>
        <w:pStyle w:val="ListParagraph"/>
        <w:numPr>
          <w:ilvl w:val="1"/>
          <w:numId w:val="27"/>
        </w:numPr>
        <w:tabs>
          <w:tab w:val="left" w:pos="1700"/>
        </w:tabs>
        <w:ind w:right="695"/>
        <w:rPr>
          <w:color w:val="010202"/>
          <w:sz w:val="28"/>
        </w:rPr>
      </w:pPr>
      <w:r>
        <w:rPr>
          <w:color w:val="010202"/>
          <w:sz w:val="28"/>
        </w:rPr>
        <w:t>PT results are not discussed between inter-laboratory personnel or with personnel at the branch labs until after the date the laboratory must report the PT results to the program</w:t>
      </w:r>
      <w:r>
        <w:rPr>
          <w:color w:val="010202"/>
          <w:spacing w:val="-10"/>
          <w:sz w:val="28"/>
        </w:rPr>
        <w:t xml:space="preserve"> </w:t>
      </w:r>
      <w:r>
        <w:rPr>
          <w:color w:val="010202"/>
          <w:sz w:val="28"/>
        </w:rPr>
        <w:t>provider.</w:t>
      </w:r>
    </w:p>
    <w:p w14:paraId="07095EB3" w14:textId="77777777" w:rsidR="00403D4C" w:rsidRDefault="00F06B7E">
      <w:pPr>
        <w:pStyle w:val="ListParagraph"/>
        <w:numPr>
          <w:ilvl w:val="1"/>
          <w:numId w:val="27"/>
        </w:numPr>
        <w:tabs>
          <w:tab w:val="left" w:pos="1700"/>
        </w:tabs>
        <w:spacing w:line="321" w:lineRule="exact"/>
        <w:rPr>
          <w:color w:val="010202"/>
          <w:sz w:val="28"/>
        </w:rPr>
      </w:pPr>
      <w:r>
        <w:rPr>
          <w:color w:val="010202"/>
          <w:sz w:val="28"/>
        </w:rPr>
        <w:t xml:space="preserve">PT samples (or portions) are </w:t>
      </w:r>
      <w:r>
        <w:rPr>
          <w:b/>
          <w:color w:val="010202"/>
          <w:sz w:val="28"/>
        </w:rPr>
        <w:t xml:space="preserve">not </w:t>
      </w:r>
      <w:r>
        <w:rPr>
          <w:color w:val="010202"/>
          <w:sz w:val="28"/>
        </w:rPr>
        <w:t>sent to any other laboratory for</w:t>
      </w:r>
      <w:r>
        <w:rPr>
          <w:color w:val="010202"/>
          <w:spacing w:val="-22"/>
          <w:sz w:val="28"/>
        </w:rPr>
        <w:t xml:space="preserve"> </w:t>
      </w:r>
      <w:r>
        <w:rPr>
          <w:color w:val="010202"/>
          <w:sz w:val="28"/>
        </w:rPr>
        <w:t>analysis.</w:t>
      </w:r>
    </w:p>
    <w:p w14:paraId="0D82BBDE" w14:textId="77777777" w:rsidR="00403D4C" w:rsidRDefault="00F06B7E">
      <w:pPr>
        <w:pStyle w:val="ListParagraph"/>
        <w:numPr>
          <w:ilvl w:val="1"/>
          <w:numId w:val="27"/>
        </w:numPr>
        <w:tabs>
          <w:tab w:val="left" w:pos="1700"/>
        </w:tabs>
        <w:spacing w:line="322" w:lineRule="exact"/>
        <w:rPr>
          <w:color w:val="010202"/>
          <w:sz w:val="28"/>
        </w:rPr>
      </w:pPr>
      <w:r>
        <w:rPr>
          <w:color w:val="010202"/>
          <w:sz w:val="28"/>
        </w:rPr>
        <w:t>All steps of proficiency testing are</w:t>
      </w:r>
      <w:r>
        <w:rPr>
          <w:color w:val="010202"/>
          <w:spacing w:val="-9"/>
          <w:sz w:val="28"/>
        </w:rPr>
        <w:t xml:space="preserve"> </w:t>
      </w:r>
      <w:r>
        <w:rPr>
          <w:color w:val="010202"/>
          <w:sz w:val="28"/>
        </w:rPr>
        <w:t>documented.</w:t>
      </w:r>
    </w:p>
    <w:p w14:paraId="6B6DE805" w14:textId="77777777" w:rsidR="00403D4C" w:rsidRDefault="00F06B7E">
      <w:pPr>
        <w:pStyle w:val="ListParagraph"/>
        <w:numPr>
          <w:ilvl w:val="1"/>
          <w:numId w:val="27"/>
        </w:numPr>
        <w:tabs>
          <w:tab w:val="left" w:pos="1700"/>
        </w:tabs>
        <w:spacing w:line="322" w:lineRule="exact"/>
        <w:rPr>
          <w:color w:val="010202"/>
          <w:sz w:val="28"/>
        </w:rPr>
      </w:pPr>
      <w:r>
        <w:rPr>
          <w:color w:val="010202"/>
          <w:sz w:val="28"/>
        </w:rPr>
        <w:t>Receipt of PT</w:t>
      </w:r>
      <w:r>
        <w:rPr>
          <w:color w:val="010202"/>
          <w:spacing w:val="-4"/>
          <w:sz w:val="28"/>
        </w:rPr>
        <w:t xml:space="preserve"> </w:t>
      </w:r>
      <w:r>
        <w:rPr>
          <w:color w:val="010202"/>
          <w:sz w:val="28"/>
        </w:rPr>
        <w:t>results</w:t>
      </w:r>
    </w:p>
    <w:p w14:paraId="726B06BE" w14:textId="7744D541" w:rsidR="00403D4C" w:rsidRDefault="00214DAE">
      <w:pPr>
        <w:pStyle w:val="ListParagraph"/>
        <w:numPr>
          <w:ilvl w:val="0"/>
          <w:numId w:val="11"/>
        </w:numPr>
        <w:tabs>
          <w:tab w:val="left" w:pos="2060"/>
        </w:tabs>
        <w:spacing w:line="322" w:lineRule="exact"/>
        <w:rPr>
          <w:sz w:val="28"/>
        </w:rPr>
      </w:pPr>
      <w:r>
        <w:rPr>
          <w:color w:val="010202"/>
          <w:sz w:val="28"/>
        </w:rPr>
        <w:t xml:space="preserve">The </w:t>
      </w:r>
      <w:r w:rsidR="00AC022D">
        <w:rPr>
          <w:color w:val="010202"/>
          <w:sz w:val="28"/>
        </w:rPr>
        <w:t>L</w:t>
      </w:r>
      <w:r w:rsidR="00FD0690">
        <w:rPr>
          <w:color w:val="010202"/>
          <w:sz w:val="28"/>
        </w:rPr>
        <w:t xml:space="preserve">ead </w:t>
      </w:r>
      <w:r w:rsidR="00AC022D">
        <w:rPr>
          <w:color w:val="010202"/>
          <w:sz w:val="28"/>
        </w:rPr>
        <w:t>T</w:t>
      </w:r>
      <w:r w:rsidR="00FD0690">
        <w:rPr>
          <w:color w:val="010202"/>
          <w:sz w:val="28"/>
        </w:rPr>
        <w:t xml:space="preserve">esting person or </w:t>
      </w:r>
      <w:r w:rsidR="00AC022D">
        <w:rPr>
          <w:color w:val="010202"/>
          <w:sz w:val="28"/>
        </w:rPr>
        <w:t>T</w:t>
      </w:r>
      <w:r w:rsidR="00FD0690">
        <w:rPr>
          <w:color w:val="010202"/>
          <w:sz w:val="28"/>
        </w:rPr>
        <w:t xml:space="preserve">echnical </w:t>
      </w:r>
      <w:r w:rsidR="00AC022D">
        <w:rPr>
          <w:color w:val="010202"/>
          <w:sz w:val="28"/>
        </w:rPr>
        <w:t>C</w:t>
      </w:r>
      <w:r w:rsidR="00FD0690">
        <w:rPr>
          <w:color w:val="010202"/>
          <w:sz w:val="28"/>
        </w:rPr>
        <w:t>onsultant</w:t>
      </w:r>
      <w:r w:rsidR="00F06B7E">
        <w:rPr>
          <w:color w:val="010202"/>
          <w:spacing w:val="1"/>
          <w:sz w:val="28"/>
        </w:rPr>
        <w:t xml:space="preserve"> </w:t>
      </w:r>
      <w:r w:rsidR="00F06B7E">
        <w:rPr>
          <w:color w:val="010202"/>
          <w:sz w:val="28"/>
        </w:rPr>
        <w:t>must:</w:t>
      </w:r>
    </w:p>
    <w:p w14:paraId="0EEE9BD7" w14:textId="32479861" w:rsidR="00403D4C" w:rsidRDefault="00F06B7E">
      <w:pPr>
        <w:pStyle w:val="ListParagraph"/>
        <w:numPr>
          <w:ilvl w:val="1"/>
          <w:numId w:val="11"/>
        </w:numPr>
        <w:tabs>
          <w:tab w:val="left" w:pos="2420"/>
        </w:tabs>
        <w:spacing w:line="322" w:lineRule="exact"/>
        <w:rPr>
          <w:sz w:val="28"/>
        </w:rPr>
      </w:pPr>
      <w:r>
        <w:rPr>
          <w:color w:val="010202"/>
          <w:sz w:val="28"/>
        </w:rPr>
        <w:t xml:space="preserve">have each </w:t>
      </w:r>
      <w:r w:rsidR="00FD0690">
        <w:rPr>
          <w:color w:val="010202"/>
          <w:sz w:val="28"/>
        </w:rPr>
        <w:t xml:space="preserve">analyst </w:t>
      </w:r>
      <w:r>
        <w:rPr>
          <w:color w:val="010202"/>
          <w:sz w:val="28"/>
        </w:rPr>
        <w:t>review, sign and date the</w:t>
      </w:r>
      <w:r>
        <w:rPr>
          <w:color w:val="010202"/>
          <w:spacing w:val="-19"/>
          <w:sz w:val="28"/>
        </w:rPr>
        <w:t xml:space="preserve"> </w:t>
      </w:r>
      <w:r w:rsidR="00116DEE">
        <w:rPr>
          <w:color w:val="010202"/>
          <w:sz w:val="28"/>
        </w:rPr>
        <w:t>attestation statement</w:t>
      </w:r>
      <w:r>
        <w:rPr>
          <w:color w:val="010202"/>
          <w:sz w:val="28"/>
        </w:rPr>
        <w:t>.</w:t>
      </w:r>
    </w:p>
    <w:p w14:paraId="72DD4179" w14:textId="42EDDB26" w:rsidR="00403D4C" w:rsidRPr="00116DEE" w:rsidRDefault="00F06B7E">
      <w:pPr>
        <w:pStyle w:val="ListParagraph"/>
        <w:numPr>
          <w:ilvl w:val="1"/>
          <w:numId w:val="11"/>
        </w:numPr>
        <w:tabs>
          <w:tab w:val="left" w:pos="2420"/>
        </w:tabs>
        <w:spacing w:line="322" w:lineRule="exact"/>
        <w:rPr>
          <w:sz w:val="28"/>
        </w:rPr>
      </w:pPr>
      <w:r>
        <w:rPr>
          <w:color w:val="010202"/>
          <w:sz w:val="28"/>
        </w:rPr>
        <w:t>have the laboratory director</w:t>
      </w:r>
      <w:r w:rsidR="00116DEE">
        <w:rPr>
          <w:color w:val="010202"/>
          <w:sz w:val="28"/>
        </w:rPr>
        <w:t xml:space="preserve"> (or designee)</w:t>
      </w:r>
      <w:r>
        <w:rPr>
          <w:color w:val="010202"/>
          <w:sz w:val="28"/>
        </w:rPr>
        <w:t xml:space="preserve"> review, sign and date the</w:t>
      </w:r>
      <w:r>
        <w:rPr>
          <w:color w:val="010202"/>
          <w:spacing w:val="-13"/>
          <w:sz w:val="28"/>
        </w:rPr>
        <w:t xml:space="preserve"> </w:t>
      </w:r>
      <w:r w:rsidR="00116DEE">
        <w:rPr>
          <w:color w:val="010202"/>
          <w:sz w:val="28"/>
        </w:rPr>
        <w:t>attestation statement</w:t>
      </w:r>
      <w:r>
        <w:rPr>
          <w:color w:val="010202"/>
          <w:sz w:val="28"/>
        </w:rPr>
        <w:t>.</w:t>
      </w:r>
    </w:p>
    <w:p w14:paraId="39FD08BD" w14:textId="27C14A5B" w:rsidR="00116DEE" w:rsidRDefault="00116DEE">
      <w:pPr>
        <w:pStyle w:val="ListParagraph"/>
        <w:numPr>
          <w:ilvl w:val="1"/>
          <w:numId w:val="11"/>
        </w:numPr>
        <w:tabs>
          <w:tab w:val="left" w:pos="2420"/>
        </w:tabs>
        <w:spacing w:line="322" w:lineRule="exact"/>
        <w:rPr>
          <w:sz w:val="28"/>
        </w:rPr>
      </w:pPr>
      <w:r>
        <w:rPr>
          <w:color w:val="010202"/>
          <w:sz w:val="28"/>
        </w:rPr>
        <w:t xml:space="preserve">Have the laboratory director review, sign and date the </w:t>
      </w:r>
      <w:proofErr w:type="gramStart"/>
      <w:r>
        <w:rPr>
          <w:color w:val="010202"/>
          <w:sz w:val="28"/>
        </w:rPr>
        <w:t>final results</w:t>
      </w:r>
      <w:proofErr w:type="gramEnd"/>
      <w:r>
        <w:rPr>
          <w:color w:val="010202"/>
          <w:sz w:val="28"/>
        </w:rPr>
        <w:t>.</w:t>
      </w:r>
    </w:p>
    <w:p w14:paraId="2D25ABE7" w14:textId="77777777" w:rsidR="00403D4C" w:rsidRDefault="00F06B7E">
      <w:pPr>
        <w:pStyle w:val="ListParagraph"/>
        <w:numPr>
          <w:ilvl w:val="1"/>
          <w:numId w:val="11"/>
        </w:numPr>
        <w:tabs>
          <w:tab w:val="left" w:pos="2420"/>
        </w:tabs>
        <w:ind w:right="1253"/>
        <w:rPr>
          <w:sz w:val="28"/>
        </w:rPr>
      </w:pPr>
      <w:r>
        <w:rPr>
          <w:color w:val="010202"/>
          <w:sz w:val="28"/>
        </w:rPr>
        <w:t xml:space="preserve">retain these </w:t>
      </w:r>
      <w:r>
        <w:rPr>
          <w:b/>
          <w:color w:val="010202"/>
          <w:sz w:val="28"/>
        </w:rPr>
        <w:t xml:space="preserve">signed </w:t>
      </w:r>
      <w:r>
        <w:rPr>
          <w:color w:val="010202"/>
          <w:sz w:val="28"/>
        </w:rPr>
        <w:t>PT results in their divisions to be available for CLIA</w:t>
      </w:r>
      <w:r>
        <w:rPr>
          <w:color w:val="010202"/>
          <w:spacing w:val="-3"/>
          <w:sz w:val="28"/>
        </w:rPr>
        <w:t xml:space="preserve"> </w:t>
      </w:r>
      <w:r>
        <w:rPr>
          <w:color w:val="010202"/>
          <w:sz w:val="28"/>
        </w:rPr>
        <w:t>inspections.</w:t>
      </w:r>
    </w:p>
    <w:p w14:paraId="19409AF5" w14:textId="77777777" w:rsidR="00403D4C" w:rsidRDefault="00F06B7E">
      <w:pPr>
        <w:pStyle w:val="ListParagraph"/>
        <w:numPr>
          <w:ilvl w:val="0"/>
          <w:numId w:val="11"/>
        </w:numPr>
        <w:tabs>
          <w:tab w:val="left" w:pos="2060"/>
        </w:tabs>
        <w:spacing w:before="1" w:line="322" w:lineRule="exact"/>
        <w:rPr>
          <w:sz w:val="28"/>
        </w:rPr>
      </w:pPr>
      <w:proofErr w:type="gramStart"/>
      <w:r>
        <w:rPr>
          <w:color w:val="010202"/>
          <w:sz w:val="28"/>
        </w:rPr>
        <w:t>In the event that</w:t>
      </w:r>
      <w:proofErr w:type="gramEnd"/>
      <w:r>
        <w:rPr>
          <w:color w:val="010202"/>
          <w:sz w:val="28"/>
        </w:rPr>
        <w:t xml:space="preserve"> the PT performance</w:t>
      </w:r>
      <w:r>
        <w:rPr>
          <w:color w:val="010202"/>
          <w:spacing w:val="-10"/>
          <w:sz w:val="28"/>
        </w:rPr>
        <w:t xml:space="preserve"> </w:t>
      </w:r>
      <w:r>
        <w:rPr>
          <w:color w:val="010202"/>
          <w:sz w:val="28"/>
        </w:rPr>
        <w:t>indicates:</w:t>
      </w:r>
    </w:p>
    <w:p w14:paraId="5E855AE8" w14:textId="77777777" w:rsidR="00403D4C" w:rsidRDefault="00F06B7E">
      <w:pPr>
        <w:pStyle w:val="ListParagraph"/>
        <w:numPr>
          <w:ilvl w:val="1"/>
          <w:numId w:val="11"/>
        </w:numPr>
        <w:tabs>
          <w:tab w:val="left" w:pos="2420"/>
        </w:tabs>
        <w:spacing w:line="322" w:lineRule="exact"/>
        <w:rPr>
          <w:sz w:val="28"/>
        </w:rPr>
      </w:pPr>
      <w:r>
        <w:rPr>
          <w:color w:val="010202"/>
          <w:sz w:val="28"/>
        </w:rPr>
        <w:t>an unacceptable response for an</w:t>
      </w:r>
      <w:r>
        <w:rPr>
          <w:color w:val="010202"/>
          <w:spacing w:val="-5"/>
          <w:sz w:val="28"/>
        </w:rPr>
        <w:t xml:space="preserve"> </w:t>
      </w:r>
      <w:r>
        <w:rPr>
          <w:color w:val="010202"/>
          <w:sz w:val="28"/>
        </w:rPr>
        <w:t>analyte</w:t>
      </w:r>
    </w:p>
    <w:p w14:paraId="3CFD4F12" w14:textId="77777777" w:rsidR="00403D4C" w:rsidRDefault="00F06B7E">
      <w:pPr>
        <w:pStyle w:val="ListParagraph"/>
        <w:numPr>
          <w:ilvl w:val="1"/>
          <w:numId w:val="11"/>
        </w:numPr>
        <w:tabs>
          <w:tab w:val="left" w:pos="2420"/>
        </w:tabs>
        <w:spacing w:line="322" w:lineRule="exact"/>
        <w:rPr>
          <w:sz w:val="28"/>
        </w:rPr>
      </w:pPr>
      <w:r>
        <w:rPr>
          <w:color w:val="010202"/>
          <w:sz w:val="28"/>
        </w:rPr>
        <w:t>an unsatisfactory response for a</w:t>
      </w:r>
      <w:r>
        <w:rPr>
          <w:color w:val="010202"/>
          <w:spacing w:val="-10"/>
          <w:sz w:val="28"/>
        </w:rPr>
        <w:t xml:space="preserve"> </w:t>
      </w:r>
      <w:r>
        <w:rPr>
          <w:color w:val="010202"/>
          <w:sz w:val="28"/>
        </w:rPr>
        <w:t>specialty/subspecialty</w:t>
      </w:r>
    </w:p>
    <w:p w14:paraId="5CCF48BE" w14:textId="77777777" w:rsidR="00403D4C" w:rsidRDefault="00F06B7E">
      <w:pPr>
        <w:pStyle w:val="ListParagraph"/>
        <w:numPr>
          <w:ilvl w:val="1"/>
          <w:numId w:val="11"/>
        </w:numPr>
        <w:tabs>
          <w:tab w:val="left" w:pos="2420"/>
        </w:tabs>
        <w:spacing w:line="322" w:lineRule="exact"/>
        <w:rPr>
          <w:sz w:val="28"/>
        </w:rPr>
      </w:pPr>
      <w:r>
        <w:rPr>
          <w:color w:val="010202"/>
          <w:sz w:val="28"/>
        </w:rPr>
        <w:t>any Exception Reason</w:t>
      </w:r>
      <w:r>
        <w:rPr>
          <w:color w:val="010202"/>
          <w:spacing w:val="-5"/>
          <w:sz w:val="28"/>
        </w:rPr>
        <w:t xml:space="preserve"> </w:t>
      </w:r>
      <w:r>
        <w:rPr>
          <w:color w:val="010202"/>
          <w:sz w:val="28"/>
        </w:rPr>
        <w:t>Code,</w:t>
      </w:r>
    </w:p>
    <w:p w14:paraId="17268DBF" w14:textId="6038F7E3" w:rsidR="00403D4C" w:rsidRDefault="00AA4006">
      <w:pPr>
        <w:pStyle w:val="BodyText"/>
        <w:ind w:left="2059" w:right="882"/>
      </w:pPr>
      <w:r>
        <w:rPr>
          <w:color w:val="010202"/>
        </w:rPr>
        <w:t>T</w:t>
      </w:r>
      <w:r w:rsidR="00F06B7E">
        <w:rPr>
          <w:color w:val="010202"/>
        </w:rPr>
        <w:t xml:space="preserve">he Missed Analyte Investigation </w:t>
      </w:r>
      <w:r>
        <w:rPr>
          <w:color w:val="010202"/>
        </w:rPr>
        <w:t xml:space="preserve">form </w:t>
      </w:r>
      <w:r w:rsidR="00F06B7E" w:rsidRPr="00AA4006">
        <w:rPr>
          <w:i/>
        </w:rPr>
        <w:t>(Appendix S-</w:t>
      </w:r>
      <w:r w:rsidRPr="00AA4006">
        <w:rPr>
          <w:i/>
        </w:rPr>
        <w:t>5</w:t>
      </w:r>
      <w:r w:rsidR="00F06B7E" w:rsidRPr="00AA4006">
        <w:rPr>
          <w:i/>
        </w:rPr>
        <w:t xml:space="preserve">) </w:t>
      </w:r>
      <w:r w:rsidR="00F06B7E">
        <w:rPr>
          <w:color w:val="010202"/>
        </w:rPr>
        <w:t xml:space="preserve">must be completed by the </w:t>
      </w:r>
      <w:r w:rsidR="00AC022D">
        <w:rPr>
          <w:color w:val="010202"/>
        </w:rPr>
        <w:t>L</w:t>
      </w:r>
      <w:r w:rsidR="00116DEE">
        <w:rPr>
          <w:color w:val="010202"/>
        </w:rPr>
        <w:t xml:space="preserve">ead </w:t>
      </w:r>
      <w:r w:rsidR="00AC022D">
        <w:rPr>
          <w:color w:val="010202"/>
        </w:rPr>
        <w:t>T</w:t>
      </w:r>
      <w:r w:rsidR="00116DEE">
        <w:rPr>
          <w:color w:val="010202"/>
        </w:rPr>
        <w:t>esting person/</w:t>
      </w:r>
      <w:r w:rsidR="00AC022D">
        <w:rPr>
          <w:color w:val="010202"/>
        </w:rPr>
        <w:t>T</w:t>
      </w:r>
      <w:r w:rsidR="00116DEE">
        <w:rPr>
          <w:color w:val="010202"/>
        </w:rPr>
        <w:t xml:space="preserve">echnical </w:t>
      </w:r>
      <w:r w:rsidR="00AC022D">
        <w:rPr>
          <w:color w:val="010202"/>
        </w:rPr>
        <w:t>C</w:t>
      </w:r>
      <w:r w:rsidR="00116DEE">
        <w:rPr>
          <w:color w:val="010202"/>
        </w:rPr>
        <w:t>onsultant</w:t>
      </w:r>
      <w:r w:rsidR="00F06B7E">
        <w:rPr>
          <w:color w:val="010202"/>
        </w:rPr>
        <w:t xml:space="preserve">. Copies must be submitted to the </w:t>
      </w:r>
      <w:r w:rsidR="00B66557">
        <w:rPr>
          <w:color w:val="010202"/>
        </w:rPr>
        <w:t>D</w:t>
      </w:r>
      <w:r w:rsidR="00F06B7E">
        <w:rPr>
          <w:color w:val="010202"/>
        </w:rPr>
        <w:t>irector who review</w:t>
      </w:r>
      <w:r>
        <w:rPr>
          <w:color w:val="010202"/>
        </w:rPr>
        <w:t>s</w:t>
      </w:r>
      <w:r w:rsidR="00F06B7E">
        <w:rPr>
          <w:color w:val="010202"/>
        </w:rPr>
        <w:t xml:space="preserve"> all PT results.</w:t>
      </w:r>
    </w:p>
    <w:p w14:paraId="3D18A15E" w14:textId="77777777" w:rsidR="00403D4C" w:rsidRDefault="00F06B7E">
      <w:pPr>
        <w:pStyle w:val="ListParagraph"/>
        <w:numPr>
          <w:ilvl w:val="0"/>
          <w:numId w:val="27"/>
        </w:numPr>
        <w:tabs>
          <w:tab w:val="left" w:pos="1341"/>
        </w:tabs>
        <w:spacing w:before="95" w:line="319" w:lineRule="exact"/>
        <w:ind w:hanging="632"/>
        <w:jc w:val="left"/>
        <w:rPr>
          <w:b/>
          <w:sz w:val="28"/>
        </w:rPr>
      </w:pPr>
      <w:r>
        <w:rPr>
          <w:b/>
          <w:color w:val="010202"/>
          <w:sz w:val="28"/>
        </w:rPr>
        <w:t>Communication Problems and</w:t>
      </w:r>
      <w:r>
        <w:rPr>
          <w:b/>
          <w:color w:val="010202"/>
          <w:spacing w:val="-3"/>
          <w:sz w:val="28"/>
        </w:rPr>
        <w:t xml:space="preserve"> </w:t>
      </w:r>
      <w:r>
        <w:rPr>
          <w:b/>
          <w:color w:val="010202"/>
          <w:sz w:val="28"/>
        </w:rPr>
        <w:t>Complaints</w:t>
      </w:r>
    </w:p>
    <w:p w14:paraId="74F369D6" w14:textId="77777777" w:rsidR="00403D4C" w:rsidRDefault="00F06B7E">
      <w:pPr>
        <w:pStyle w:val="ListParagraph"/>
        <w:numPr>
          <w:ilvl w:val="1"/>
          <w:numId w:val="27"/>
        </w:numPr>
        <w:tabs>
          <w:tab w:val="left" w:pos="1700"/>
        </w:tabs>
        <w:spacing w:line="319" w:lineRule="exact"/>
        <w:ind w:hanging="359"/>
        <w:rPr>
          <w:color w:val="010202"/>
          <w:sz w:val="28"/>
        </w:rPr>
      </w:pPr>
      <w:r>
        <w:rPr>
          <w:color w:val="010202"/>
          <w:sz w:val="28"/>
        </w:rPr>
        <w:t>Communication</w:t>
      </w:r>
      <w:r>
        <w:rPr>
          <w:color w:val="010202"/>
          <w:spacing w:val="-3"/>
          <w:sz w:val="28"/>
        </w:rPr>
        <w:t xml:space="preserve"> </w:t>
      </w:r>
      <w:r>
        <w:rPr>
          <w:color w:val="010202"/>
          <w:sz w:val="28"/>
        </w:rPr>
        <w:t>problems</w:t>
      </w:r>
    </w:p>
    <w:p w14:paraId="39303D04" w14:textId="77777777" w:rsidR="00403D4C" w:rsidRDefault="00F06B7E">
      <w:pPr>
        <w:pStyle w:val="ListParagraph"/>
        <w:numPr>
          <w:ilvl w:val="0"/>
          <w:numId w:val="10"/>
        </w:numPr>
        <w:tabs>
          <w:tab w:val="left" w:pos="2151"/>
          <w:tab w:val="left" w:pos="2152"/>
        </w:tabs>
        <w:ind w:right="1055"/>
        <w:rPr>
          <w:sz w:val="28"/>
        </w:rPr>
      </w:pPr>
      <w:r>
        <w:rPr>
          <w:color w:val="010202"/>
          <w:sz w:val="28"/>
        </w:rPr>
        <w:t xml:space="preserve">An assessment of any problem occurring due to a breakdown in communication between the laboratory and the health care provider is </w:t>
      </w:r>
      <w:r>
        <w:rPr>
          <w:color w:val="010202"/>
          <w:sz w:val="28"/>
        </w:rPr>
        <w:lastRenderedPageBreak/>
        <w:t>investigated and documented.</w:t>
      </w:r>
    </w:p>
    <w:p w14:paraId="0AA1891D" w14:textId="77777777" w:rsidR="00403D4C" w:rsidRDefault="00F06B7E">
      <w:pPr>
        <w:pStyle w:val="ListParagraph"/>
        <w:numPr>
          <w:ilvl w:val="0"/>
          <w:numId w:val="10"/>
        </w:numPr>
        <w:tabs>
          <w:tab w:val="left" w:pos="2151"/>
          <w:tab w:val="left" w:pos="2152"/>
        </w:tabs>
        <w:spacing w:before="1" w:line="322" w:lineRule="exact"/>
        <w:rPr>
          <w:sz w:val="28"/>
        </w:rPr>
      </w:pPr>
      <w:r>
        <w:rPr>
          <w:color w:val="010202"/>
          <w:sz w:val="28"/>
        </w:rPr>
        <w:t>Remedial</w:t>
      </w:r>
      <w:r w:rsidR="00214DAE">
        <w:rPr>
          <w:color w:val="010202"/>
          <w:sz w:val="28"/>
        </w:rPr>
        <w:t>/corrective</w:t>
      </w:r>
      <w:r>
        <w:rPr>
          <w:color w:val="010202"/>
          <w:sz w:val="28"/>
        </w:rPr>
        <w:t xml:space="preserve"> action is</w:t>
      </w:r>
      <w:r>
        <w:rPr>
          <w:color w:val="010202"/>
          <w:spacing w:val="-1"/>
          <w:sz w:val="28"/>
        </w:rPr>
        <w:t xml:space="preserve"> </w:t>
      </w:r>
      <w:r>
        <w:rPr>
          <w:color w:val="010202"/>
          <w:sz w:val="28"/>
        </w:rPr>
        <w:t>documented.</w:t>
      </w:r>
    </w:p>
    <w:p w14:paraId="7215DC06" w14:textId="22119BB1" w:rsidR="00403D4C" w:rsidRDefault="00F06B7E">
      <w:pPr>
        <w:pStyle w:val="ListParagraph"/>
        <w:numPr>
          <w:ilvl w:val="0"/>
          <w:numId w:val="10"/>
        </w:numPr>
        <w:tabs>
          <w:tab w:val="left" w:pos="2151"/>
          <w:tab w:val="left" w:pos="2152"/>
        </w:tabs>
        <w:ind w:right="1016"/>
        <w:rPr>
          <w:sz w:val="28"/>
        </w:rPr>
      </w:pPr>
      <w:r>
        <w:rPr>
          <w:color w:val="010202"/>
          <w:sz w:val="28"/>
        </w:rPr>
        <w:t xml:space="preserve">The </w:t>
      </w:r>
      <w:r w:rsidR="00B66557">
        <w:rPr>
          <w:color w:val="010202"/>
          <w:sz w:val="28"/>
        </w:rPr>
        <w:t>Technical Consultant</w:t>
      </w:r>
      <w:r w:rsidR="00214DAE">
        <w:rPr>
          <w:color w:val="010202"/>
          <w:sz w:val="28"/>
        </w:rPr>
        <w:t>/</w:t>
      </w:r>
      <w:r w:rsidR="00B66557">
        <w:rPr>
          <w:color w:val="010202"/>
          <w:sz w:val="28"/>
        </w:rPr>
        <w:t>Director</w:t>
      </w:r>
      <w:r>
        <w:rPr>
          <w:color w:val="010202"/>
          <w:sz w:val="28"/>
        </w:rPr>
        <w:t xml:space="preserve"> will review the complaints, corrective actions and documents.</w:t>
      </w:r>
    </w:p>
    <w:p w14:paraId="4BA6BEC0" w14:textId="77777777" w:rsidR="00403D4C" w:rsidRDefault="00F06B7E">
      <w:pPr>
        <w:pStyle w:val="ListParagraph"/>
        <w:numPr>
          <w:ilvl w:val="1"/>
          <w:numId w:val="27"/>
        </w:numPr>
        <w:tabs>
          <w:tab w:val="left" w:pos="1700"/>
        </w:tabs>
        <w:spacing w:line="321" w:lineRule="exact"/>
        <w:rPr>
          <w:color w:val="010202"/>
          <w:sz w:val="28"/>
        </w:rPr>
      </w:pPr>
      <w:r>
        <w:rPr>
          <w:color w:val="010202"/>
          <w:sz w:val="28"/>
        </w:rPr>
        <w:t>Complaints</w:t>
      </w:r>
    </w:p>
    <w:p w14:paraId="56F0AD3B" w14:textId="42BF35AC" w:rsidR="00403D4C" w:rsidRDefault="00F06B7E">
      <w:pPr>
        <w:pStyle w:val="ListParagraph"/>
        <w:numPr>
          <w:ilvl w:val="0"/>
          <w:numId w:val="9"/>
        </w:numPr>
        <w:tabs>
          <w:tab w:val="left" w:pos="2151"/>
          <w:tab w:val="left" w:pos="2152"/>
        </w:tabs>
        <w:ind w:right="700"/>
        <w:rPr>
          <w:sz w:val="28"/>
        </w:rPr>
      </w:pPr>
      <w:r>
        <w:rPr>
          <w:color w:val="010202"/>
          <w:sz w:val="28"/>
        </w:rPr>
        <w:t xml:space="preserve">Complaints/ problems received by any employee from staff, patients, or health care providers are documented </w:t>
      </w:r>
      <w:r w:rsidR="00B66557">
        <w:rPr>
          <w:color w:val="010202"/>
          <w:sz w:val="28"/>
        </w:rPr>
        <w:t>on the corrective action log</w:t>
      </w:r>
      <w:r w:rsidR="00A672B3">
        <w:rPr>
          <w:color w:val="010202"/>
          <w:sz w:val="28"/>
        </w:rPr>
        <w:t>.</w:t>
      </w:r>
    </w:p>
    <w:p w14:paraId="6A329655" w14:textId="077F240A" w:rsidR="00403D4C" w:rsidRDefault="00F06B7E">
      <w:pPr>
        <w:pStyle w:val="ListParagraph"/>
        <w:numPr>
          <w:ilvl w:val="0"/>
          <w:numId w:val="9"/>
        </w:numPr>
        <w:tabs>
          <w:tab w:val="left" w:pos="2151"/>
          <w:tab w:val="left" w:pos="2152"/>
        </w:tabs>
        <w:spacing w:line="322" w:lineRule="exact"/>
        <w:rPr>
          <w:sz w:val="28"/>
        </w:rPr>
      </w:pPr>
      <w:r>
        <w:rPr>
          <w:color w:val="010202"/>
          <w:sz w:val="28"/>
        </w:rPr>
        <w:t xml:space="preserve">The </w:t>
      </w:r>
      <w:r w:rsidR="00A672B3">
        <w:rPr>
          <w:color w:val="010202"/>
          <w:sz w:val="28"/>
        </w:rPr>
        <w:t>corrective</w:t>
      </w:r>
      <w:r>
        <w:rPr>
          <w:color w:val="010202"/>
          <w:sz w:val="28"/>
        </w:rPr>
        <w:t xml:space="preserve"> action is documented for all valid</w:t>
      </w:r>
      <w:r>
        <w:rPr>
          <w:color w:val="010202"/>
          <w:spacing w:val="-4"/>
          <w:sz w:val="28"/>
        </w:rPr>
        <w:t xml:space="preserve"> </w:t>
      </w:r>
      <w:r>
        <w:rPr>
          <w:color w:val="010202"/>
          <w:sz w:val="28"/>
        </w:rPr>
        <w:t>complaints.</w:t>
      </w:r>
    </w:p>
    <w:p w14:paraId="31BE3C48" w14:textId="73738211" w:rsidR="00403D4C" w:rsidRDefault="00F06B7E">
      <w:pPr>
        <w:pStyle w:val="ListParagraph"/>
        <w:numPr>
          <w:ilvl w:val="0"/>
          <w:numId w:val="9"/>
        </w:numPr>
        <w:tabs>
          <w:tab w:val="left" w:pos="2151"/>
          <w:tab w:val="left" w:pos="2152"/>
        </w:tabs>
        <w:ind w:right="1397"/>
        <w:rPr>
          <w:sz w:val="28"/>
        </w:rPr>
      </w:pPr>
      <w:r>
        <w:rPr>
          <w:color w:val="010202"/>
          <w:sz w:val="28"/>
        </w:rPr>
        <w:t xml:space="preserve">When corrective actions are necessary to decrease problems with a procedure (pre-analytical, analytical, or post-analytical), the effectiveness of them are reviewed by the </w:t>
      </w:r>
      <w:r w:rsidR="00B66557">
        <w:rPr>
          <w:color w:val="010202"/>
          <w:sz w:val="28"/>
        </w:rPr>
        <w:t>Technical Consultant</w:t>
      </w:r>
      <w:r>
        <w:rPr>
          <w:color w:val="010202"/>
          <w:sz w:val="28"/>
        </w:rPr>
        <w:t>.</w:t>
      </w:r>
    </w:p>
    <w:p w14:paraId="6A1B643B" w14:textId="77777777" w:rsidR="00403D4C" w:rsidRDefault="00403D4C">
      <w:pPr>
        <w:pStyle w:val="BodyText"/>
        <w:spacing w:before="5"/>
      </w:pPr>
    </w:p>
    <w:p w14:paraId="37E10F9D" w14:textId="77777777" w:rsidR="00403D4C" w:rsidRDefault="00F06B7E">
      <w:pPr>
        <w:pStyle w:val="Heading1"/>
        <w:numPr>
          <w:ilvl w:val="0"/>
          <w:numId w:val="27"/>
        </w:numPr>
        <w:tabs>
          <w:tab w:val="left" w:pos="1340"/>
        </w:tabs>
        <w:ind w:left="1339" w:hanging="720"/>
        <w:jc w:val="left"/>
      </w:pPr>
      <w:bookmarkStart w:id="14" w:name="_TOC_250001"/>
      <w:r>
        <w:rPr>
          <w:color w:val="010202"/>
        </w:rPr>
        <w:t>Facilities and</w:t>
      </w:r>
      <w:r>
        <w:rPr>
          <w:color w:val="010202"/>
          <w:spacing w:val="-2"/>
        </w:rPr>
        <w:t xml:space="preserve"> </w:t>
      </w:r>
      <w:bookmarkEnd w:id="14"/>
      <w:r>
        <w:rPr>
          <w:color w:val="010202"/>
        </w:rPr>
        <w:t>Safety</w:t>
      </w:r>
    </w:p>
    <w:p w14:paraId="5020CE41" w14:textId="77777777" w:rsidR="00403D4C" w:rsidRDefault="00F06B7E">
      <w:pPr>
        <w:pStyle w:val="ListParagraph"/>
        <w:numPr>
          <w:ilvl w:val="1"/>
          <w:numId w:val="27"/>
        </w:numPr>
        <w:tabs>
          <w:tab w:val="left" w:pos="1700"/>
        </w:tabs>
        <w:ind w:right="1591"/>
        <w:rPr>
          <w:color w:val="010202"/>
          <w:sz w:val="28"/>
        </w:rPr>
      </w:pPr>
      <w:r>
        <w:rPr>
          <w:color w:val="010202"/>
          <w:sz w:val="28"/>
        </w:rPr>
        <w:t xml:space="preserve">The </w:t>
      </w:r>
      <w:r w:rsidR="00A672B3">
        <w:rPr>
          <w:color w:val="010202"/>
          <w:sz w:val="28"/>
        </w:rPr>
        <w:t>INL clinical laboratories consists of five</w:t>
      </w:r>
      <w:r>
        <w:rPr>
          <w:color w:val="010202"/>
          <w:sz w:val="28"/>
        </w:rPr>
        <w:t xml:space="preserve"> control-accessed facilities.</w:t>
      </w:r>
    </w:p>
    <w:p w14:paraId="159573C0" w14:textId="77777777" w:rsidR="00403D4C" w:rsidRDefault="00A672B3">
      <w:pPr>
        <w:pStyle w:val="ListParagraph"/>
        <w:numPr>
          <w:ilvl w:val="0"/>
          <w:numId w:val="8"/>
        </w:numPr>
        <w:tabs>
          <w:tab w:val="left" w:pos="2060"/>
        </w:tabs>
        <w:spacing w:before="16"/>
        <w:ind w:hanging="361"/>
        <w:rPr>
          <w:sz w:val="28"/>
        </w:rPr>
      </w:pPr>
      <w:r>
        <w:rPr>
          <w:color w:val="282828"/>
          <w:sz w:val="28"/>
        </w:rPr>
        <w:t>The five facilities are listed below</w:t>
      </w:r>
      <w:r w:rsidR="00F06B7E">
        <w:rPr>
          <w:color w:val="282828"/>
          <w:sz w:val="28"/>
        </w:rPr>
        <w:t>:</w:t>
      </w:r>
    </w:p>
    <w:p w14:paraId="218641F4" w14:textId="77777777" w:rsidR="00403D4C" w:rsidRPr="00A672B3" w:rsidRDefault="00A672B3">
      <w:pPr>
        <w:pStyle w:val="ListParagraph"/>
        <w:numPr>
          <w:ilvl w:val="1"/>
          <w:numId w:val="8"/>
        </w:numPr>
        <w:tabs>
          <w:tab w:val="left" w:pos="2419"/>
          <w:tab w:val="left" w:pos="2421"/>
        </w:tabs>
        <w:spacing w:before="2" w:line="322" w:lineRule="exact"/>
        <w:ind w:hanging="360"/>
        <w:rPr>
          <w:sz w:val="28"/>
        </w:rPr>
      </w:pPr>
      <w:r>
        <w:rPr>
          <w:color w:val="010202"/>
          <w:sz w:val="28"/>
        </w:rPr>
        <w:t>WCB dispensary</w:t>
      </w:r>
    </w:p>
    <w:p w14:paraId="369CDFC5" w14:textId="77777777" w:rsidR="00A672B3" w:rsidRPr="00A672B3" w:rsidRDefault="00A672B3">
      <w:pPr>
        <w:pStyle w:val="ListParagraph"/>
        <w:numPr>
          <w:ilvl w:val="1"/>
          <w:numId w:val="8"/>
        </w:numPr>
        <w:tabs>
          <w:tab w:val="left" w:pos="2419"/>
          <w:tab w:val="left" w:pos="2421"/>
        </w:tabs>
        <w:spacing w:before="2" w:line="322" w:lineRule="exact"/>
        <w:ind w:hanging="360"/>
        <w:rPr>
          <w:sz w:val="28"/>
        </w:rPr>
      </w:pPr>
      <w:r>
        <w:rPr>
          <w:color w:val="010202"/>
          <w:sz w:val="28"/>
        </w:rPr>
        <w:t>CFA dispensary</w:t>
      </w:r>
    </w:p>
    <w:p w14:paraId="3B414FE6" w14:textId="77777777" w:rsidR="00A672B3" w:rsidRPr="00A672B3" w:rsidRDefault="00A672B3">
      <w:pPr>
        <w:pStyle w:val="ListParagraph"/>
        <w:numPr>
          <w:ilvl w:val="1"/>
          <w:numId w:val="8"/>
        </w:numPr>
        <w:tabs>
          <w:tab w:val="left" w:pos="2419"/>
          <w:tab w:val="left" w:pos="2421"/>
        </w:tabs>
        <w:spacing w:before="2" w:line="322" w:lineRule="exact"/>
        <w:ind w:hanging="360"/>
        <w:rPr>
          <w:sz w:val="28"/>
        </w:rPr>
      </w:pPr>
      <w:r>
        <w:rPr>
          <w:color w:val="010202"/>
          <w:sz w:val="28"/>
        </w:rPr>
        <w:t>MFC dispensary</w:t>
      </w:r>
    </w:p>
    <w:p w14:paraId="53A30165" w14:textId="77777777" w:rsidR="00A672B3" w:rsidRPr="00A672B3" w:rsidRDefault="00A672B3">
      <w:pPr>
        <w:pStyle w:val="ListParagraph"/>
        <w:numPr>
          <w:ilvl w:val="1"/>
          <w:numId w:val="8"/>
        </w:numPr>
        <w:tabs>
          <w:tab w:val="left" w:pos="2419"/>
          <w:tab w:val="left" w:pos="2421"/>
        </w:tabs>
        <w:spacing w:before="2" w:line="322" w:lineRule="exact"/>
        <w:ind w:hanging="360"/>
        <w:rPr>
          <w:sz w:val="28"/>
        </w:rPr>
      </w:pPr>
      <w:r>
        <w:rPr>
          <w:color w:val="010202"/>
          <w:sz w:val="28"/>
        </w:rPr>
        <w:t>ATR dispensary</w:t>
      </w:r>
    </w:p>
    <w:p w14:paraId="2F796D8A" w14:textId="77777777" w:rsidR="00A672B3" w:rsidRDefault="00A672B3">
      <w:pPr>
        <w:pStyle w:val="ListParagraph"/>
        <w:numPr>
          <w:ilvl w:val="1"/>
          <w:numId w:val="8"/>
        </w:numPr>
        <w:tabs>
          <w:tab w:val="left" w:pos="2419"/>
          <w:tab w:val="left" w:pos="2421"/>
        </w:tabs>
        <w:spacing w:before="2" w:line="322" w:lineRule="exact"/>
        <w:ind w:hanging="360"/>
        <w:rPr>
          <w:sz w:val="28"/>
        </w:rPr>
      </w:pPr>
      <w:r>
        <w:rPr>
          <w:color w:val="010202"/>
          <w:sz w:val="28"/>
        </w:rPr>
        <w:t>SMC dispensary</w:t>
      </w:r>
    </w:p>
    <w:p w14:paraId="606C058C" w14:textId="77777777" w:rsidR="00403D4C" w:rsidRDefault="00A672B3">
      <w:pPr>
        <w:pStyle w:val="ListParagraph"/>
        <w:numPr>
          <w:ilvl w:val="0"/>
          <w:numId w:val="8"/>
        </w:numPr>
        <w:tabs>
          <w:tab w:val="left" w:pos="2061"/>
        </w:tabs>
        <w:spacing w:before="19" w:line="242" w:lineRule="auto"/>
        <w:ind w:right="1644"/>
        <w:rPr>
          <w:sz w:val="28"/>
        </w:rPr>
      </w:pPr>
      <w:r>
        <w:rPr>
          <w:color w:val="282828"/>
          <w:sz w:val="28"/>
        </w:rPr>
        <w:t>WBC, CFA, and MFC dispensaries laboratories are moderate complex.  ATR and SMC dispensary laboratories are waived.</w:t>
      </w:r>
    </w:p>
    <w:p w14:paraId="2B1DB177" w14:textId="77777777" w:rsidR="00403D4C" w:rsidRDefault="00F06B7E">
      <w:pPr>
        <w:pStyle w:val="ListParagraph"/>
        <w:numPr>
          <w:ilvl w:val="1"/>
          <w:numId w:val="27"/>
        </w:numPr>
        <w:tabs>
          <w:tab w:val="left" w:pos="1701"/>
        </w:tabs>
        <w:spacing w:before="14"/>
        <w:ind w:left="1700" w:right="942"/>
        <w:rPr>
          <w:color w:val="282828"/>
          <w:sz w:val="28"/>
        </w:rPr>
      </w:pPr>
      <w:r>
        <w:rPr>
          <w:color w:val="282828"/>
          <w:sz w:val="28"/>
        </w:rPr>
        <w:t>To assist in assuring quality te</w:t>
      </w:r>
      <w:r w:rsidR="00A672B3">
        <w:rPr>
          <w:color w:val="282828"/>
          <w:sz w:val="28"/>
        </w:rPr>
        <w:t>sting and results, each dispensary</w:t>
      </w:r>
      <w:r>
        <w:rPr>
          <w:color w:val="282828"/>
          <w:sz w:val="28"/>
        </w:rPr>
        <w:t xml:space="preserve"> must </w:t>
      </w:r>
      <w:r w:rsidR="00A672B3">
        <w:rPr>
          <w:color w:val="282828"/>
          <w:sz w:val="28"/>
        </w:rPr>
        <w:t>be kept</w:t>
      </w:r>
      <w:r>
        <w:rPr>
          <w:color w:val="282828"/>
          <w:sz w:val="28"/>
        </w:rPr>
        <w:t xml:space="preserve"> clean </w:t>
      </w:r>
      <w:r w:rsidR="00A672B3">
        <w:rPr>
          <w:color w:val="282828"/>
          <w:sz w:val="28"/>
        </w:rPr>
        <w:t xml:space="preserve">by </w:t>
      </w:r>
      <w:r>
        <w:rPr>
          <w:color w:val="282828"/>
          <w:sz w:val="28"/>
        </w:rPr>
        <w:t xml:space="preserve">using </w:t>
      </w:r>
      <w:r w:rsidR="00A672B3">
        <w:rPr>
          <w:color w:val="282828"/>
          <w:sz w:val="28"/>
        </w:rPr>
        <w:t xml:space="preserve">the </w:t>
      </w:r>
      <w:r>
        <w:rPr>
          <w:color w:val="282828"/>
          <w:sz w:val="28"/>
        </w:rPr>
        <w:t>appropriate disinfectants (i.e</w:t>
      </w:r>
      <w:r w:rsidR="00A672B3">
        <w:rPr>
          <w:color w:val="282828"/>
          <w:sz w:val="28"/>
        </w:rPr>
        <w:t>., 10% bleach solution</w:t>
      </w:r>
      <w:r>
        <w:rPr>
          <w:color w:val="282828"/>
          <w:sz w:val="28"/>
        </w:rPr>
        <w:t>, etc.) and chemical spill kits when</w:t>
      </w:r>
      <w:r>
        <w:rPr>
          <w:color w:val="282828"/>
          <w:spacing w:val="-7"/>
          <w:sz w:val="28"/>
        </w:rPr>
        <w:t xml:space="preserve"> </w:t>
      </w:r>
      <w:r>
        <w:rPr>
          <w:color w:val="282828"/>
          <w:sz w:val="28"/>
        </w:rPr>
        <w:t>necessary.</w:t>
      </w:r>
    </w:p>
    <w:p w14:paraId="538B7FEE" w14:textId="6F87A509" w:rsidR="00701E32" w:rsidRDefault="00AA4006" w:rsidP="00AA4006">
      <w:pPr>
        <w:pStyle w:val="ListParagraph"/>
        <w:numPr>
          <w:ilvl w:val="1"/>
          <w:numId w:val="27"/>
        </w:numPr>
        <w:tabs>
          <w:tab w:val="left" w:pos="1700"/>
        </w:tabs>
        <w:spacing w:before="93" w:line="237" w:lineRule="auto"/>
        <w:ind w:right="1268"/>
        <w:rPr>
          <w:color w:val="282828"/>
          <w:sz w:val="28"/>
        </w:rPr>
      </w:pPr>
      <w:r>
        <w:rPr>
          <w:color w:val="282828"/>
          <w:sz w:val="28"/>
        </w:rPr>
        <w:t xml:space="preserve"> </w:t>
      </w:r>
      <w:r w:rsidR="00F06B7E" w:rsidRPr="00AA4006">
        <w:rPr>
          <w:color w:val="282828"/>
          <w:sz w:val="28"/>
        </w:rPr>
        <w:t>Refer to the “</w:t>
      </w:r>
      <w:r w:rsidR="00A672B3" w:rsidRPr="00AA4006">
        <w:rPr>
          <w:color w:val="282828"/>
          <w:sz w:val="28"/>
        </w:rPr>
        <w:t xml:space="preserve">INL safety </w:t>
      </w:r>
      <w:r w:rsidR="00E21BD6" w:rsidRPr="00AA4006">
        <w:rPr>
          <w:color w:val="282828"/>
          <w:sz w:val="28"/>
        </w:rPr>
        <w:t>policies”</w:t>
      </w:r>
      <w:r w:rsidR="00F06B7E" w:rsidRPr="00AA4006">
        <w:rPr>
          <w:color w:val="282828"/>
          <w:sz w:val="28"/>
        </w:rPr>
        <w:t xml:space="preserve"> for safety information.</w:t>
      </w:r>
      <w:r w:rsidRPr="00AA4006">
        <w:rPr>
          <w:color w:val="282828"/>
          <w:sz w:val="28"/>
        </w:rPr>
        <w:t xml:space="preserve">  </w:t>
      </w:r>
    </w:p>
    <w:p w14:paraId="41D32BD4" w14:textId="77777777" w:rsidR="00AA4006" w:rsidRPr="00AA4006" w:rsidRDefault="00AA4006" w:rsidP="00AA4006">
      <w:pPr>
        <w:pStyle w:val="ListParagraph"/>
        <w:tabs>
          <w:tab w:val="left" w:pos="1700"/>
        </w:tabs>
        <w:spacing w:before="93" w:line="237" w:lineRule="auto"/>
        <w:ind w:left="1710" w:right="1268" w:firstLine="0"/>
        <w:rPr>
          <w:color w:val="282828"/>
          <w:sz w:val="28"/>
        </w:rPr>
      </w:pPr>
    </w:p>
    <w:p w14:paraId="29B7AFC5" w14:textId="5E4670B9" w:rsidR="00403D4C" w:rsidRPr="00B66557" w:rsidRDefault="00F06B7E">
      <w:pPr>
        <w:pStyle w:val="Heading1"/>
        <w:numPr>
          <w:ilvl w:val="0"/>
          <w:numId w:val="27"/>
        </w:numPr>
        <w:tabs>
          <w:tab w:val="left" w:pos="1340"/>
        </w:tabs>
        <w:spacing w:before="1"/>
        <w:ind w:left="1339" w:hanging="811"/>
        <w:jc w:val="left"/>
      </w:pPr>
      <w:bookmarkStart w:id="15" w:name="_TOC_250000"/>
      <w:bookmarkEnd w:id="15"/>
      <w:r>
        <w:rPr>
          <w:color w:val="010202"/>
        </w:rPr>
        <w:t>Appendices</w:t>
      </w:r>
    </w:p>
    <w:p w14:paraId="4F5F4E0F" w14:textId="69CD52F8" w:rsidR="00B66557" w:rsidRPr="00B66557" w:rsidRDefault="00B66557" w:rsidP="00B66557">
      <w:pPr>
        <w:pStyle w:val="Heading1"/>
        <w:numPr>
          <w:ilvl w:val="3"/>
          <w:numId w:val="27"/>
        </w:numPr>
        <w:tabs>
          <w:tab w:val="left" w:pos="1340"/>
        </w:tabs>
        <w:spacing w:before="1"/>
      </w:pPr>
      <w:r>
        <w:rPr>
          <w:b w:val="0"/>
          <w:bCs w:val="0"/>
          <w:color w:val="010202"/>
        </w:rPr>
        <w:t>Appendix 1</w:t>
      </w:r>
      <w:r w:rsidR="00AA4006">
        <w:rPr>
          <w:b w:val="0"/>
          <w:bCs w:val="0"/>
          <w:color w:val="010202"/>
        </w:rPr>
        <w:t xml:space="preserve"> -</w:t>
      </w:r>
      <w:r>
        <w:rPr>
          <w:b w:val="0"/>
          <w:bCs w:val="0"/>
          <w:color w:val="010202"/>
        </w:rPr>
        <w:t xml:space="preserve"> Outcome-Oriented Survey</w:t>
      </w:r>
    </w:p>
    <w:p w14:paraId="1CF83F37" w14:textId="146D045E" w:rsidR="00B66557" w:rsidRPr="00B66557" w:rsidRDefault="00B66557" w:rsidP="00B66557">
      <w:pPr>
        <w:pStyle w:val="Heading1"/>
        <w:numPr>
          <w:ilvl w:val="3"/>
          <w:numId w:val="27"/>
        </w:numPr>
        <w:tabs>
          <w:tab w:val="left" w:pos="1340"/>
        </w:tabs>
        <w:spacing w:before="1"/>
      </w:pPr>
      <w:r>
        <w:rPr>
          <w:b w:val="0"/>
          <w:bCs w:val="0"/>
          <w:color w:val="010202"/>
        </w:rPr>
        <w:t xml:space="preserve">Appendix 2 </w:t>
      </w:r>
      <w:r w:rsidR="00AA4006">
        <w:rPr>
          <w:b w:val="0"/>
          <w:bCs w:val="0"/>
          <w:color w:val="010202"/>
        </w:rPr>
        <w:t>-</w:t>
      </w:r>
      <w:r>
        <w:rPr>
          <w:b w:val="0"/>
          <w:bCs w:val="0"/>
          <w:color w:val="010202"/>
        </w:rPr>
        <w:t xml:space="preserve"> Employee training report</w:t>
      </w:r>
    </w:p>
    <w:p w14:paraId="21B44FBC" w14:textId="04F4DF9F" w:rsidR="00B66557" w:rsidRPr="00B66557" w:rsidRDefault="00B66557" w:rsidP="00B66557">
      <w:pPr>
        <w:pStyle w:val="Heading1"/>
        <w:numPr>
          <w:ilvl w:val="3"/>
          <w:numId w:val="27"/>
        </w:numPr>
        <w:tabs>
          <w:tab w:val="left" w:pos="1340"/>
        </w:tabs>
        <w:spacing w:before="1"/>
      </w:pPr>
      <w:r>
        <w:rPr>
          <w:b w:val="0"/>
          <w:bCs w:val="0"/>
          <w:color w:val="010202"/>
        </w:rPr>
        <w:t>Appendix 3</w:t>
      </w:r>
      <w:r w:rsidR="00AA4006">
        <w:rPr>
          <w:b w:val="0"/>
          <w:bCs w:val="0"/>
          <w:color w:val="010202"/>
        </w:rPr>
        <w:t xml:space="preserve"> -</w:t>
      </w:r>
      <w:r>
        <w:rPr>
          <w:b w:val="0"/>
          <w:bCs w:val="0"/>
          <w:color w:val="010202"/>
        </w:rPr>
        <w:t xml:space="preserve"> Employee Competency Checklist</w:t>
      </w:r>
    </w:p>
    <w:p w14:paraId="47A99DA5" w14:textId="77597909" w:rsidR="00B66557" w:rsidRPr="00B66557" w:rsidRDefault="00B66557" w:rsidP="00B66557">
      <w:pPr>
        <w:pStyle w:val="Heading1"/>
        <w:numPr>
          <w:ilvl w:val="3"/>
          <w:numId w:val="27"/>
        </w:numPr>
        <w:tabs>
          <w:tab w:val="left" w:pos="1340"/>
        </w:tabs>
        <w:spacing w:before="1"/>
      </w:pPr>
      <w:r>
        <w:rPr>
          <w:b w:val="0"/>
          <w:bCs w:val="0"/>
          <w:color w:val="010202"/>
        </w:rPr>
        <w:t>Appendix 4</w:t>
      </w:r>
      <w:r w:rsidR="00AA4006">
        <w:rPr>
          <w:b w:val="0"/>
          <w:bCs w:val="0"/>
          <w:color w:val="010202"/>
        </w:rPr>
        <w:t xml:space="preserve"> -</w:t>
      </w:r>
      <w:r>
        <w:rPr>
          <w:b w:val="0"/>
          <w:bCs w:val="0"/>
          <w:color w:val="010202"/>
        </w:rPr>
        <w:t xml:space="preserve"> Monthly QA Audit Form</w:t>
      </w:r>
    </w:p>
    <w:p w14:paraId="51897D18" w14:textId="06AB9025" w:rsidR="00B66557" w:rsidRPr="00AA4006" w:rsidRDefault="00AA4006" w:rsidP="00B66557">
      <w:pPr>
        <w:pStyle w:val="Heading1"/>
        <w:numPr>
          <w:ilvl w:val="3"/>
          <w:numId w:val="27"/>
        </w:numPr>
        <w:tabs>
          <w:tab w:val="left" w:pos="1340"/>
        </w:tabs>
        <w:spacing w:before="1"/>
      </w:pPr>
      <w:r>
        <w:rPr>
          <w:b w:val="0"/>
          <w:bCs w:val="0"/>
          <w:color w:val="010202"/>
        </w:rPr>
        <w:t>Appendix 5 - Missed Analyte Investigation</w:t>
      </w:r>
    </w:p>
    <w:p w14:paraId="3B34FEFF" w14:textId="77777777" w:rsidR="00403D4C" w:rsidRDefault="00403D4C">
      <w:pPr>
        <w:sectPr w:rsidR="00403D4C">
          <w:headerReference w:type="default" r:id="rId12"/>
          <w:footerReference w:type="default" r:id="rId13"/>
          <w:pgSz w:w="12240" w:h="15840"/>
          <w:pgMar w:top="1440" w:right="740" w:bottom="1620" w:left="460" w:header="771" w:footer="1353" w:gutter="0"/>
          <w:cols w:space="720"/>
        </w:sectPr>
      </w:pPr>
    </w:p>
    <w:p w14:paraId="4A2F4C10" w14:textId="28CEF952" w:rsidR="005B1F65" w:rsidRDefault="004305F8" w:rsidP="004305F8">
      <w:pPr>
        <w:spacing w:before="96" w:after="3"/>
        <w:ind w:left="3680"/>
        <w:rPr>
          <w:b/>
          <w:color w:val="010202"/>
          <w:sz w:val="32"/>
        </w:rPr>
      </w:pPr>
      <w:r>
        <w:rPr>
          <w:b/>
          <w:color w:val="010202"/>
          <w:sz w:val="32"/>
        </w:rPr>
        <w:lastRenderedPageBreak/>
        <w:t xml:space="preserve">            </w:t>
      </w:r>
      <w:r w:rsidR="005B1F65">
        <w:rPr>
          <w:b/>
          <w:color w:val="010202"/>
          <w:sz w:val="32"/>
        </w:rPr>
        <w:t>A</w:t>
      </w:r>
      <w:r w:rsidR="00B46EC8">
        <w:rPr>
          <w:b/>
          <w:color w:val="010202"/>
          <w:sz w:val="32"/>
        </w:rPr>
        <w:t xml:space="preserve"> - </w:t>
      </w:r>
      <w:r w:rsidR="005B1F65">
        <w:rPr>
          <w:b/>
          <w:color w:val="010202"/>
          <w:sz w:val="32"/>
        </w:rPr>
        <w:t>1</w:t>
      </w:r>
    </w:p>
    <w:p w14:paraId="2D530D55" w14:textId="65759173" w:rsidR="00403D4C" w:rsidRDefault="00F06B7E" w:rsidP="00F51F1A">
      <w:pPr>
        <w:spacing w:before="96" w:after="3"/>
        <w:ind w:left="3680"/>
        <w:rPr>
          <w:b/>
          <w:color w:val="010202"/>
          <w:sz w:val="32"/>
        </w:rPr>
      </w:pPr>
      <w:r>
        <w:rPr>
          <w:b/>
          <w:color w:val="010202"/>
          <w:sz w:val="32"/>
        </w:rPr>
        <w:t>Outcome-Oriented Survey</w:t>
      </w:r>
    </w:p>
    <w:p w14:paraId="6A59D618" w14:textId="3E4BF27F" w:rsidR="00F51F1A" w:rsidRPr="00F51F1A" w:rsidRDefault="00F51F1A" w:rsidP="00F51F1A">
      <w:pPr>
        <w:spacing w:before="96" w:after="3"/>
        <w:rPr>
          <w:b/>
          <w:sz w:val="32"/>
        </w:rPr>
      </w:pPr>
      <w:r>
        <w:rPr>
          <w:b/>
          <w:sz w:val="32"/>
        </w:rPr>
        <w:t xml:space="preserve">            </w:t>
      </w:r>
      <w:r w:rsidRPr="00F51F1A">
        <w:rPr>
          <w:b/>
          <w:sz w:val="24"/>
          <w:szCs w:val="24"/>
        </w:rPr>
        <w:t>Dispensary</w:t>
      </w:r>
      <w:r>
        <w:rPr>
          <w:b/>
          <w:sz w:val="32"/>
        </w:rPr>
        <w:t xml:space="preserve">:                                                                            </w:t>
      </w:r>
      <w:r w:rsidRPr="00F51F1A">
        <w:rPr>
          <w:b/>
          <w:sz w:val="24"/>
          <w:szCs w:val="24"/>
        </w:rPr>
        <w:t>Date:</w:t>
      </w:r>
      <w:r>
        <w:rPr>
          <w:b/>
          <w:sz w:val="32"/>
        </w:rPr>
        <w:t xml:space="preserve"> </w:t>
      </w:r>
    </w:p>
    <w:tbl>
      <w:tblPr>
        <w:tblStyle w:val="TableGrid"/>
        <w:tblW w:w="0" w:type="auto"/>
        <w:tblInd w:w="985" w:type="dxa"/>
        <w:tblLook w:val="04A0" w:firstRow="1" w:lastRow="0" w:firstColumn="1" w:lastColumn="0" w:noHBand="0" w:noVBand="1"/>
      </w:tblPr>
      <w:tblGrid>
        <w:gridCol w:w="8820"/>
        <w:gridCol w:w="810"/>
      </w:tblGrid>
      <w:tr w:rsidR="00DA647F" w14:paraId="57E26A65" w14:textId="77777777" w:rsidTr="003B63EB">
        <w:tc>
          <w:tcPr>
            <w:tcW w:w="9630" w:type="dxa"/>
            <w:gridSpan w:val="2"/>
          </w:tcPr>
          <w:p w14:paraId="663344C7" w14:textId="77777777" w:rsidR="00DA647F" w:rsidRPr="00DA647F" w:rsidRDefault="00DA647F">
            <w:pPr>
              <w:rPr>
                <w:b/>
                <w:sz w:val="20"/>
              </w:rPr>
            </w:pPr>
            <w:r>
              <w:rPr>
                <w:b/>
                <w:sz w:val="20"/>
              </w:rPr>
              <w:t>Quality Control Records</w:t>
            </w:r>
          </w:p>
        </w:tc>
      </w:tr>
      <w:tr w:rsidR="00DA647F" w14:paraId="0090980C" w14:textId="77777777" w:rsidTr="00DA647F">
        <w:tc>
          <w:tcPr>
            <w:tcW w:w="8820" w:type="dxa"/>
          </w:tcPr>
          <w:p w14:paraId="2418984F" w14:textId="77777777" w:rsidR="00DA647F" w:rsidRPr="00DA647F" w:rsidRDefault="00DA647F" w:rsidP="00DA647F">
            <w:pPr>
              <w:rPr>
                <w:sz w:val="20"/>
              </w:rPr>
            </w:pPr>
            <w:r>
              <w:rPr>
                <w:sz w:val="20"/>
              </w:rPr>
              <w:t>1 -- Corrective/Remedial Action log</w:t>
            </w:r>
          </w:p>
        </w:tc>
        <w:tc>
          <w:tcPr>
            <w:tcW w:w="810" w:type="dxa"/>
          </w:tcPr>
          <w:p w14:paraId="5E97CC97" w14:textId="77777777" w:rsidR="00DA647F" w:rsidRDefault="00DA647F">
            <w:pPr>
              <w:rPr>
                <w:sz w:val="20"/>
              </w:rPr>
            </w:pPr>
          </w:p>
        </w:tc>
      </w:tr>
      <w:tr w:rsidR="00DA647F" w14:paraId="16CEEC32" w14:textId="77777777" w:rsidTr="00DA647F">
        <w:tc>
          <w:tcPr>
            <w:tcW w:w="8820" w:type="dxa"/>
          </w:tcPr>
          <w:p w14:paraId="4625BA02" w14:textId="77777777" w:rsidR="00DA647F" w:rsidRPr="00DA647F" w:rsidRDefault="00DA647F" w:rsidP="00DA647F">
            <w:pPr>
              <w:rPr>
                <w:sz w:val="20"/>
              </w:rPr>
            </w:pPr>
            <w:r>
              <w:rPr>
                <w:sz w:val="20"/>
              </w:rPr>
              <w:t>2 – Calibration and calibration verification records (e.g., parallel studies, linearity)</w:t>
            </w:r>
          </w:p>
        </w:tc>
        <w:tc>
          <w:tcPr>
            <w:tcW w:w="810" w:type="dxa"/>
          </w:tcPr>
          <w:p w14:paraId="305DBAAB" w14:textId="77777777" w:rsidR="00DA647F" w:rsidRDefault="00DA647F">
            <w:pPr>
              <w:rPr>
                <w:sz w:val="20"/>
              </w:rPr>
            </w:pPr>
          </w:p>
        </w:tc>
      </w:tr>
      <w:tr w:rsidR="00DA647F" w14:paraId="76EDD16E" w14:textId="77777777" w:rsidTr="00DA647F">
        <w:tc>
          <w:tcPr>
            <w:tcW w:w="8820" w:type="dxa"/>
          </w:tcPr>
          <w:p w14:paraId="1B47E4E0" w14:textId="77777777" w:rsidR="00DA647F" w:rsidRDefault="00DA647F" w:rsidP="00DA647F">
            <w:pPr>
              <w:rPr>
                <w:sz w:val="20"/>
              </w:rPr>
            </w:pPr>
            <w:r>
              <w:rPr>
                <w:sz w:val="20"/>
              </w:rPr>
              <w:t>3 – Statistical limits</w:t>
            </w:r>
          </w:p>
        </w:tc>
        <w:tc>
          <w:tcPr>
            <w:tcW w:w="810" w:type="dxa"/>
          </w:tcPr>
          <w:p w14:paraId="30242D62" w14:textId="77777777" w:rsidR="00DA647F" w:rsidRDefault="00DA647F">
            <w:pPr>
              <w:rPr>
                <w:sz w:val="20"/>
              </w:rPr>
            </w:pPr>
          </w:p>
        </w:tc>
      </w:tr>
      <w:tr w:rsidR="00DA647F" w14:paraId="0435B1A7" w14:textId="77777777" w:rsidTr="00DA647F">
        <w:tc>
          <w:tcPr>
            <w:tcW w:w="8820" w:type="dxa"/>
          </w:tcPr>
          <w:p w14:paraId="1C885815" w14:textId="77777777" w:rsidR="00DA647F" w:rsidRDefault="00AB7EC5">
            <w:pPr>
              <w:rPr>
                <w:sz w:val="20"/>
              </w:rPr>
            </w:pPr>
            <w:r>
              <w:rPr>
                <w:sz w:val="20"/>
              </w:rPr>
              <w:t>4 – Instrument Maintenance logs</w:t>
            </w:r>
          </w:p>
        </w:tc>
        <w:tc>
          <w:tcPr>
            <w:tcW w:w="810" w:type="dxa"/>
          </w:tcPr>
          <w:p w14:paraId="35A7DF7E" w14:textId="77777777" w:rsidR="00DA647F" w:rsidRDefault="00DA647F">
            <w:pPr>
              <w:rPr>
                <w:sz w:val="20"/>
              </w:rPr>
            </w:pPr>
          </w:p>
        </w:tc>
      </w:tr>
      <w:tr w:rsidR="00DA647F" w14:paraId="24F96997" w14:textId="77777777" w:rsidTr="00DA647F">
        <w:tc>
          <w:tcPr>
            <w:tcW w:w="8820" w:type="dxa"/>
          </w:tcPr>
          <w:p w14:paraId="1AED1515" w14:textId="77777777" w:rsidR="00DA647F" w:rsidRDefault="00AB7EC5">
            <w:pPr>
              <w:rPr>
                <w:sz w:val="20"/>
              </w:rPr>
            </w:pPr>
            <w:r>
              <w:rPr>
                <w:sz w:val="20"/>
              </w:rPr>
              <w:t>5 -- Comments</w:t>
            </w:r>
          </w:p>
        </w:tc>
        <w:tc>
          <w:tcPr>
            <w:tcW w:w="810" w:type="dxa"/>
          </w:tcPr>
          <w:p w14:paraId="144E9010" w14:textId="77777777" w:rsidR="00DA647F" w:rsidRDefault="00DA647F">
            <w:pPr>
              <w:rPr>
                <w:sz w:val="20"/>
              </w:rPr>
            </w:pPr>
          </w:p>
        </w:tc>
      </w:tr>
      <w:tr w:rsidR="00DA647F" w14:paraId="367D5ADC" w14:textId="77777777" w:rsidTr="00DA647F">
        <w:tc>
          <w:tcPr>
            <w:tcW w:w="8820" w:type="dxa"/>
          </w:tcPr>
          <w:p w14:paraId="0F548D0A" w14:textId="77777777" w:rsidR="00DA647F" w:rsidRDefault="00DA647F">
            <w:pPr>
              <w:rPr>
                <w:sz w:val="20"/>
              </w:rPr>
            </w:pPr>
          </w:p>
        </w:tc>
        <w:tc>
          <w:tcPr>
            <w:tcW w:w="810" w:type="dxa"/>
          </w:tcPr>
          <w:p w14:paraId="39B3818A" w14:textId="77777777" w:rsidR="00DA647F" w:rsidRDefault="00DA647F">
            <w:pPr>
              <w:rPr>
                <w:sz w:val="20"/>
              </w:rPr>
            </w:pPr>
          </w:p>
        </w:tc>
      </w:tr>
      <w:tr w:rsidR="00DA647F" w14:paraId="057F7119" w14:textId="77777777" w:rsidTr="00DA647F">
        <w:tc>
          <w:tcPr>
            <w:tcW w:w="8820" w:type="dxa"/>
          </w:tcPr>
          <w:p w14:paraId="02136798" w14:textId="77777777" w:rsidR="00DA647F" w:rsidRDefault="00DA647F">
            <w:pPr>
              <w:rPr>
                <w:sz w:val="20"/>
              </w:rPr>
            </w:pPr>
          </w:p>
        </w:tc>
        <w:tc>
          <w:tcPr>
            <w:tcW w:w="810" w:type="dxa"/>
          </w:tcPr>
          <w:p w14:paraId="3D79D224" w14:textId="77777777" w:rsidR="00DA647F" w:rsidRDefault="00DA647F">
            <w:pPr>
              <w:rPr>
                <w:sz w:val="20"/>
              </w:rPr>
            </w:pPr>
          </w:p>
        </w:tc>
      </w:tr>
      <w:tr w:rsidR="00AB7EC5" w14:paraId="155C7B74" w14:textId="77777777" w:rsidTr="003B63EB">
        <w:tc>
          <w:tcPr>
            <w:tcW w:w="9630" w:type="dxa"/>
            <w:gridSpan w:val="2"/>
          </w:tcPr>
          <w:p w14:paraId="0522712D" w14:textId="77777777" w:rsidR="00AB7EC5" w:rsidRPr="00AB7EC5" w:rsidRDefault="00AB7EC5">
            <w:pPr>
              <w:rPr>
                <w:b/>
                <w:sz w:val="20"/>
              </w:rPr>
            </w:pPr>
            <w:r>
              <w:rPr>
                <w:b/>
                <w:sz w:val="20"/>
              </w:rPr>
              <w:t>Proficiency testing (PT) reports, including:</w:t>
            </w:r>
          </w:p>
        </w:tc>
      </w:tr>
      <w:tr w:rsidR="00DA647F" w14:paraId="5B8F7498" w14:textId="77777777" w:rsidTr="00DA647F">
        <w:tc>
          <w:tcPr>
            <w:tcW w:w="8820" w:type="dxa"/>
          </w:tcPr>
          <w:p w14:paraId="17F8DC26" w14:textId="77777777" w:rsidR="00DA647F" w:rsidRDefault="00AB7EC5">
            <w:pPr>
              <w:rPr>
                <w:sz w:val="20"/>
              </w:rPr>
            </w:pPr>
            <w:r>
              <w:rPr>
                <w:sz w:val="20"/>
              </w:rPr>
              <w:t>1 – test runs with PT results</w:t>
            </w:r>
          </w:p>
        </w:tc>
        <w:tc>
          <w:tcPr>
            <w:tcW w:w="810" w:type="dxa"/>
          </w:tcPr>
          <w:p w14:paraId="41224A76" w14:textId="77777777" w:rsidR="00DA647F" w:rsidRDefault="00DA647F">
            <w:pPr>
              <w:rPr>
                <w:sz w:val="20"/>
              </w:rPr>
            </w:pPr>
          </w:p>
        </w:tc>
      </w:tr>
      <w:tr w:rsidR="00DA647F" w14:paraId="4DE013E6" w14:textId="77777777" w:rsidTr="00DA647F">
        <w:tc>
          <w:tcPr>
            <w:tcW w:w="8820" w:type="dxa"/>
          </w:tcPr>
          <w:p w14:paraId="2978E25B" w14:textId="77777777" w:rsidR="00DA647F" w:rsidRDefault="00AB7EC5">
            <w:pPr>
              <w:rPr>
                <w:sz w:val="20"/>
              </w:rPr>
            </w:pPr>
            <w:r>
              <w:rPr>
                <w:sz w:val="20"/>
              </w:rPr>
              <w:t>2 – Direct printouts</w:t>
            </w:r>
          </w:p>
        </w:tc>
        <w:tc>
          <w:tcPr>
            <w:tcW w:w="810" w:type="dxa"/>
          </w:tcPr>
          <w:p w14:paraId="1D908F8F" w14:textId="77777777" w:rsidR="00DA647F" w:rsidRDefault="00DA647F">
            <w:pPr>
              <w:rPr>
                <w:sz w:val="20"/>
              </w:rPr>
            </w:pPr>
          </w:p>
        </w:tc>
      </w:tr>
      <w:tr w:rsidR="00DA647F" w14:paraId="4643984F" w14:textId="77777777" w:rsidTr="00DA647F">
        <w:tc>
          <w:tcPr>
            <w:tcW w:w="8820" w:type="dxa"/>
          </w:tcPr>
          <w:p w14:paraId="28684C2D" w14:textId="77777777" w:rsidR="00DA647F" w:rsidRDefault="00AB7EC5">
            <w:pPr>
              <w:rPr>
                <w:sz w:val="20"/>
              </w:rPr>
            </w:pPr>
            <w:r>
              <w:rPr>
                <w:sz w:val="20"/>
              </w:rPr>
              <w:t>3 – Attestation statements</w:t>
            </w:r>
          </w:p>
        </w:tc>
        <w:tc>
          <w:tcPr>
            <w:tcW w:w="810" w:type="dxa"/>
          </w:tcPr>
          <w:p w14:paraId="443F2A39" w14:textId="77777777" w:rsidR="00DA647F" w:rsidRDefault="00DA647F">
            <w:pPr>
              <w:rPr>
                <w:sz w:val="20"/>
              </w:rPr>
            </w:pPr>
          </w:p>
        </w:tc>
      </w:tr>
      <w:tr w:rsidR="00DA647F" w14:paraId="725D55CE" w14:textId="77777777" w:rsidTr="00DA647F">
        <w:tc>
          <w:tcPr>
            <w:tcW w:w="8820" w:type="dxa"/>
          </w:tcPr>
          <w:p w14:paraId="2A36F31B" w14:textId="77777777" w:rsidR="00DA647F" w:rsidRDefault="00AB7EC5">
            <w:pPr>
              <w:rPr>
                <w:sz w:val="20"/>
              </w:rPr>
            </w:pPr>
            <w:r>
              <w:rPr>
                <w:sz w:val="20"/>
              </w:rPr>
              <w:t>4 – Remedial/Corrective actions for unsatisfactory results</w:t>
            </w:r>
          </w:p>
        </w:tc>
        <w:tc>
          <w:tcPr>
            <w:tcW w:w="810" w:type="dxa"/>
          </w:tcPr>
          <w:p w14:paraId="19191593" w14:textId="77777777" w:rsidR="00DA647F" w:rsidRDefault="00DA647F">
            <w:pPr>
              <w:rPr>
                <w:sz w:val="20"/>
              </w:rPr>
            </w:pPr>
          </w:p>
        </w:tc>
      </w:tr>
      <w:tr w:rsidR="00DA647F" w14:paraId="3D184E72" w14:textId="77777777" w:rsidTr="00DA647F">
        <w:tc>
          <w:tcPr>
            <w:tcW w:w="8820" w:type="dxa"/>
          </w:tcPr>
          <w:p w14:paraId="01B1C2E4" w14:textId="77777777" w:rsidR="00DA647F" w:rsidRDefault="00AB7EC5">
            <w:pPr>
              <w:rPr>
                <w:sz w:val="20"/>
              </w:rPr>
            </w:pPr>
            <w:r>
              <w:rPr>
                <w:sz w:val="20"/>
              </w:rPr>
              <w:t>5 -- Comments</w:t>
            </w:r>
          </w:p>
        </w:tc>
        <w:tc>
          <w:tcPr>
            <w:tcW w:w="810" w:type="dxa"/>
          </w:tcPr>
          <w:p w14:paraId="1B8E4C78" w14:textId="77777777" w:rsidR="00DA647F" w:rsidRDefault="00DA647F">
            <w:pPr>
              <w:rPr>
                <w:sz w:val="20"/>
              </w:rPr>
            </w:pPr>
          </w:p>
        </w:tc>
      </w:tr>
      <w:tr w:rsidR="00DA647F" w14:paraId="0CFDD883" w14:textId="77777777" w:rsidTr="00DA647F">
        <w:tc>
          <w:tcPr>
            <w:tcW w:w="8820" w:type="dxa"/>
          </w:tcPr>
          <w:p w14:paraId="68863464" w14:textId="77777777" w:rsidR="00DA647F" w:rsidRDefault="00DA647F">
            <w:pPr>
              <w:rPr>
                <w:sz w:val="20"/>
              </w:rPr>
            </w:pPr>
          </w:p>
        </w:tc>
        <w:tc>
          <w:tcPr>
            <w:tcW w:w="810" w:type="dxa"/>
          </w:tcPr>
          <w:p w14:paraId="7F94DD61" w14:textId="77777777" w:rsidR="00DA647F" w:rsidRDefault="00DA647F">
            <w:pPr>
              <w:rPr>
                <w:sz w:val="20"/>
              </w:rPr>
            </w:pPr>
          </w:p>
        </w:tc>
      </w:tr>
      <w:tr w:rsidR="00DA647F" w14:paraId="2DD3003C" w14:textId="77777777" w:rsidTr="00DA647F">
        <w:tc>
          <w:tcPr>
            <w:tcW w:w="8820" w:type="dxa"/>
          </w:tcPr>
          <w:p w14:paraId="0167E040" w14:textId="77777777" w:rsidR="00DA647F" w:rsidRDefault="00DA647F">
            <w:pPr>
              <w:rPr>
                <w:sz w:val="20"/>
              </w:rPr>
            </w:pPr>
          </w:p>
        </w:tc>
        <w:tc>
          <w:tcPr>
            <w:tcW w:w="810" w:type="dxa"/>
          </w:tcPr>
          <w:p w14:paraId="0912B5BE" w14:textId="77777777" w:rsidR="00DA647F" w:rsidRDefault="00DA647F">
            <w:pPr>
              <w:rPr>
                <w:sz w:val="20"/>
              </w:rPr>
            </w:pPr>
          </w:p>
        </w:tc>
      </w:tr>
      <w:tr w:rsidR="00AB7EC5" w14:paraId="6EC52B30" w14:textId="77777777" w:rsidTr="003B63EB">
        <w:tc>
          <w:tcPr>
            <w:tcW w:w="9630" w:type="dxa"/>
            <w:gridSpan w:val="2"/>
          </w:tcPr>
          <w:p w14:paraId="12BCC458" w14:textId="77777777" w:rsidR="00AB7EC5" w:rsidRPr="00AB7EC5" w:rsidRDefault="00AB7EC5">
            <w:pPr>
              <w:rPr>
                <w:b/>
                <w:sz w:val="20"/>
              </w:rPr>
            </w:pPr>
            <w:r>
              <w:rPr>
                <w:b/>
                <w:sz w:val="20"/>
              </w:rPr>
              <w:t>Quality system assessment plan and documentation:</w:t>
            </w:r>
          </w:p>
        </w:tc>
      </w:tr>
      <w:tr w:rsidR="00DA647F" w14:paraId="4A5BBE31" w14:textId="77777777" w:rsidTr="00DA647F">
        <w:tc>
          <w:tcPr>
            <w:tcW w:w="8820" w:type="dxa"/>
          </w:tcPr>
          <w:p w14:paraId="1D16B003" w14:textId="77777777" w:rsidR="00DA647F" w:rsidRDefault="00AB7EC5">
            <w:pPr>
              <w:rPr>
                <w:sz w:val="20"/>
              </w:rPr>
            </w:pPr>
            <w:r>
              <w:rPr>
                <w:sz w:val="20"/>
              </w:rPr>
              <w:t>1 – Quality assessment plan in place</w:t>
            </w:r>
          </w:p>
        </w:tc>
        <w:tc>
          <w:tcPr>
            <w:tcW w:w="810" w:type="dxa"/>
          </w:tcPr>
          <w:p w14:paraId="0A6B1D9D" w14:textId="77777777" w:rsidR="00DA647F" w:rsidRDefault="00DA647F">
            <w:pPr>
              <w:rPr>
                <w:sz w:val="20"/>
              </w:rPr>
            </w:pPr>
          </w:p>
        </w:tc>
      </w:tr>
      <w:tr w:rsidR="00DA647F" w14:paraId="598526C3" w14:textId="77777777" w:rsidTr="00DA647F">
        <w:tc>
          <w:tcPr>
            <w:tcW w:w="8820" w:type="dxa"/>
          </w:tcPr>
          <w:p w14:paraId="3C9C3372" w14:textId="77777777" w:rsidR="00DA647F" w:rsidRDefault="00AB7EC5">
            <w:pPr>
              <w:rPr>
                <w:sz w:val="20"/>
              </w:rPr>
            </w:pPr>
            <w:r>
              <w:rPr>
                <w:sz w:val="20"/>
              </w:rPr>
              <w:t>2 – Documentation staff reviewed the manual</w:t>
            </w:r>
          </w:p>
        </w:tc>
        <w:tc>
          <w:tcPr>
            <w:tcW w:w="810" w:type="dxa"/>
          </w:tcPr>
          <w:p w14:paraId="4F6E677E" w14:textId="77777777" w:rsidR="00DA647F" w:rsidRDefault="00DA647F">
            <w:pPr>
              <w:rPr>
                <w:sz w:val="20"/>
              </w:rPr>
            </w:pPr>
          </w:p>
        </w:tc>
      </w:tr>
      <w:tr w:rsidR="00DA647F" w14:paraId="51F14512" w14:textId="77777777" w:rsidTr="00DA647F">
        <w:tc>
          <w:tcPr>
            <w:tcW w:w="8820" w:type="dxa"/>
          </w:tcPr>
          <w:p w14:paraId="642CE672" w14:textId="77777777" w:rsidR="00DA647F" w:rsidRDefault="00AB7EC5">
            <w:pPr>
              <w:rPr>
                <w:sz w:val="20"/>
              </w:rPr>
            </w:pPr>
            <w:r>
              <w:rPr>
                <w:sz w:val="20"/>
              </w:rPr>
              <w:t>3 – Documentation of complaints/problems</w:t>
            </w:r>
          </w:p>
        </w:tc>
        <w:tc>
          <w:tcPr>
            <w:tcW w:w="810" w:type="dxa"/>
          </w:tcPr>
          <w:p w14:paraId="29919AED" w14:textId="77777777" w:rsidR="00DA647F" w:rsidRDefault="00DA647F">
            <w:pPr>
              <w:rPr>
                <w:sz w:val="20"/>
              </w:rPr>
            </w:pPr>
          </w:p>
        </w:tc>
      </w:tr>
      <w:tr w:rsidR="00DA647F" w14:paraId="3AEDDDE3" w14:textId="77777777" w:rsidTr="00DA647F">
        <w:tc>
          <w:tcPr>
            <w:tcW w:w="8820" w:type="dxa"/>
          </w:tcPr>
          <w:p w14:paraId="2FF3AE9D" w14:textId="77777777" w:rsidR="00DA647F" w:rsidRDefault="00AB7EC5">
            <w:pPr>
              <w:rPr>
                <w:sz w:val="20"/>
              </w:rPr>
            </w:pPr>
            <w:r>
              <w:rPr>
                <w:sz w:val="20"/>
              </w:rPr>
              <w:t>4 -- Comments</w:t>
            </w:r>
          </w:p>
        </w:tc>
        <w:tc>
          <w:tcPr>
            <w:tcW w:w="810" w:type="dxa"/>
          </w:tcPr>
          <w:p w14:paraId="327E862B" w14:textId="77777777" w:rsidR="00DA647F" w:rsidRDefault="00DA647F">
            <w:pPr>
              <w:rPr>
                <w:sz w:val="20"/>
              </w:rPr>
            </w:pPr>
          </w:p>
        </w:tc>
      </w:tr>
      <w:tr w:rsidR="00DA647F" w14:paraId="4E460049" w14:textId="77777777" w:rsidTr="00DA647F">
        <w:tc>
          <w:tcPr>
            <w:tcW w:w="8820" w:type="dxa"/>
          </w:tcPr>
          <w:p w14:paraId="52662521" w14:textId="77777777" w:rsidR="00DA647F" w:rsidRDefault="00DA647F">
            <w:pPr>
              <w:rPr>
                <w:sz w:val="20"/>
              </w:rPr>
            </w:pPr>
          </w:p>
        </w:tc>
        <w:tc>
          <w:tcPr>
            <w:tcW w:w="810" w:type="dxa"/>
          </w:tcPr>
          <w:p w14:paraId="33AB50C2" w14:textId="77777777" w:rsidR="00DA647F" w:rsidRDefault="00DA647F">
            <w:pPr>
              <w:rPr>
                <w:sz w:val="20"/>
              </w:rPr>
            </w:pPr>
          </w:p>
        </w:tc>
      </w:tr>
      <w:tr w:rsidR="00DA647F" w14:paraId="7C3A0C13" w14:textId="77777777" w:rsidTr="00DA647F">
        <w:tc>
          <w:tcPr>
            <w:tcW w:w="8820" w:type="dxa"/>
          </w:tcPr>
          <w:p w14:paraId="6E85DA3E" w14:textId="77777777" w:rsidR="00DA647F" w:rsidRDefault="00DA647F">
            <w:pPr>
              <w:rPr>
                <w:sz w:val="20"/>
              </w:rPr>
            </w:pPr>
          </w:p>
        </w:tc>
        <w:tc>
          <w:tcPr>
            <w:tcW w:w="810" w:type="dxa"/>
          </w:tcPr>
          <w:p w14:paraId="201261AE" w14:textId="77777777" w:rsidR="00DA647F" w:rsidRDefault="00DA647F">
            <w:pPr>
              <w:rPr>
                <w:sz w:val="20"/>
              </w:rPr>
            </w:pPr>
          </w:p>
        </w:tc>
      </w:tr>
      <w:tr w:rsidR="00DA647F" w14:paraId="51A9A47D" w14:textId="77777777" w:rsidTr="00DA647F">
        <w:tc>
          <w:tcPr>
            <w:tcW w:w="8820" w:type="dxa"/>
          </w:tcPr>
          <w:p w14:paraId="59EE3A20" w14:textId="77777777" w:rsidR="00DA647F" w:rsidRPr="00B32BDE" w:rsidRDefault="00B32BDE">
            <w:pPr>
              <w:rPr>
                <w:sz w:val="20"/>
              </w:rPr>
            </w:pPr>
            <w:r>
              <w:rPr>
                <w:b/>
                <w:sz w:val="20"/>
              </w:rPr>
              <w:t>For All systems, review documentation of ongoing assessment activities</w:t>
            </w:r>
          </w:p>
        </w:tc>
        <w:tc>
          <w:tcPr>
            <w:tcW w:w="810" w:type="dxa"/>
          </w:tcPr>
          <w:p w14:paraId="2338B5F8" w14:textId="77777777" w:rsidR="00DA647F" w:rsidRDefault="00DA647F">
            <w:pPr>
              <w:rPr>
                <w:sz w:val="20"/>
              </w:rPr>
            </w:pPr>
          </w:p>
        </w:tc>
      </w:tr>
      <w:tr w:rsidR="00DA647F" w14:paraId="01422479" w14:textId="77777777" w:rsidTr="00DA647F">
        <w:tc>
          <w:tcPr>
            <w:tcW w:w="8820" w:type="dxa"/>
          </w:tcPr>
          <w:p w14:paraId="74182E7E" w14:textId="77777777" w:rsidR="00DA647F" w:rsidRDefault="00B32BDE">
            <w:pPr>
              <w:rPr>
                <w:sz w:val="20"/>
              </w:rPr>
            </w:pPr>
            <w:r>
              <w:rPr>
                <w:sz w:val="20"/>
              </w:rPr>
              <w:t>1 – Review of corrective/remedial actions – monthly QA Audits</w:t>
            </w:r>
          </w:p>
        </w:tc>
        <w:tc>
          <w:tcPr>
            <w:tcW w:w="810" w:type="dxa"/>
          </w:tcPr>
          <w:p w14:paraId="5EBC84DE" w14:textId="77777777" w:rsidR="00DA647F" w:rsidRDefault="00DA647F">
            <w:pPr>
              <w:rPr>
                <w:sz w:val="20"/>
              </w:rPr>
            </w:pPr>
          </w:p>
        </w:tc>
      </w:tr>
      <w:tr w:rsidR="00DA647F" w14:paraId="2B7B7C2C" w14:textId="77777777" w:rsidTr="00DA647F">
        <w:tc>
          <w:tcPr>
            <w:tcW w:w="8820" w:type="dxa"/>
          </w:tcPr>
          <w:p w14:paraId="617DF80B" w14:textId="77777777" w:rsidR="00DA647F" w:rsidRDefault="00B32BDE">
            <w:pPr>
              <w:rPr>
                <w:sz w:val="20"/>
              </w:rPr>
            </w:pPr>
            <w:r>
              <w:rPr>
                <w:sz w:val="20"/>
              </w:rPr>
              <w:t>2 – Complaint documents</w:t>
            </w:r>
          </w:p>
        </w:tc>
        <w:tc>
          <w:tcPr>
            <w:tcW w:w="810" w:type="dxa"/>
          </w:tcPr>
          <w:p w14:paraId="38A19FC8" w14:textId="77777777" w:rsidR="00DA647F" w:rsidRDefault="00DA647F">
            <w:pPr>
              <w:rPr>
                <w:sz w:val="20"/>
              </w:rPr>
            </w:pPr>
          </w:p>
        </w:tc>
      </w:tr>
      <w:tr w:rsidR="00DA647F" w14:paraId="0D4D7A8D" w14:textId="77777777" w:rsidTr="00DA647F">
        <w:tc>
          <w:tcPr>
            <w:tcW w:w="8820" w:type="dxa"/>
          </w:tcPr>
          <w:p w14:paraId="3B576685" w14:textId="77777777" w:rsidR="00DA647F" w:rsidRDefault="00B32BDE">
            <w:pPr>
              <w:rPr>
                <w:sz w:val="20"/>
              </w:rPr>
            </w:pPr>
            <w:r>
              <w:rPr>
                <w:sz w:val="20"/>
              </w:rPr>
              <w:t>3 – Revision of policies and procedures to prevent recurrence of problems</w:t>
            </w:r>
          </w:p>
        </w:tc>
        <w:tc>
          <w:tcPr>
            <w:tcW w:w="810" w:type="dxa"/>
          </w:tcPr>
          <w:p w14:paraId="2304E18C" w14:textId="77777777" w:rsidR="00DA647F" w:rsidRDefault="00DA647F">
            <w:pPr>
              <w:rPr>
                <w:sz w:val="20"/>
              </w:rPr>
            </w:pPr>
          </w:p>
        </w:tc>
      </w:tr>
      <w:tr w:rsidR="00DA647F" w14:paraId="31F11D71" w14:textId="77777777" w:rsidTr="00DA647F">
        <w:tc>
          <w:tcPr>
            <w:tcW w:w="8820" w:type="dxa"/>
          </w:tcPr>
          <w:p w14:paraId="706319A9" w14:textId="77777777" w:rsidR="00DA647F" w:rsidRDefault="00B32BDE">
            <w:pPr>
              <w:rPr>
                <w:sz w:val="20"/>
              </w:rPr>
            </w:pPr>
            <w:r>
              <w:rPr>
                <w:sz w:val="20"/>
              </w:rPr>
              <w:t>4 – Discussion or assessment reviews with staff</w:t>
            </w:r>
          </w:p>
        </w:tc>
        <w:tc>
          <w:tcPr>
            <w:tcW w:w="810" w:type="dxa"/>
          </w:tcPr>
          <w:p w14:paraId="24DC4934" w14:textId="77777777" w:rsidR="00DA647F" w:rsidRDefault="00DA647F">
            <w:pPr>
              <w:rPr>
                <w:sz w:val="20"/>
              </w:rPr>
            </w:pPr>
          </w:p>
        </w:tc>
      </w:tr>
      <w:tr w:rsidR="00DA647F" w14:paraId="44BAC300" w14:textId="77777777" w:rsidTr="00DA647F">
        <w:tc>
          <w:tcPr>
            <w:tcW w:w="8820" w:type="dxa"/>
          </w:tcPr>
          <w:p w14:paraId="0A0351D2" w14:textId="77777777" w:rsidR="00DA647F" w:rsidRDefault="00B32BDE">
            <w:pPr>
              <w:rPr>
                <w:sz w:val="20"/>
              </w:rPr>
            </w:pPr>
            <w:r>
              <w:rPr>
                <w:sz w:val="20"/>
              </w:rPr>
              <w:t>5 -- Comments</w:t>
            </w:r>
          </w:p>
        </w:tc>
        <w:tc>
          <w:tcPr>
            <w:tcW w:w="810" w:type="dxa"/>
          </w:tcPr>
          <w:p w14:paraId="3C6689A1" w14:textId="77777777" w:rsidR="00DA647F" w:rsidRDefault="00DA647F">
            <w:pPr>
              <w:rPr>
                <w:sz w:val="20"/>
              </w:rPr>
            </w:pPr>
          </w:p>
        </w:tc>
      </w:tr>
      <w:tr w:rsidR="00DA647F" w14:paraId="5723F22D" w14:textId="77777777" w:rsidTr="00DA647F">
        <w:tc>
          <w:tcPr>
            <w:tcW w:w="8820" w:type="dxa"/>
          </w:tcPr>
          <w:p w14:paraId="4BD7A4DA" w14:textId="77777777" w:rsidR="00DA647F" w:rsidRDefault="00DA647F">
            <w:pPr>
              <w:rPr>
                <w:sz w:val="20"/>
              </w:rPr>
            </w:pPr>
          </w:p>
        </w:tc>
        <w:tc>
          <w:tcPr>
            <w:tcW w:w="810" w:type="dxa"/>
          </w:tcPr>
          <w:p w14:paraId="2ADC0E79" w14:textId="77777777" w:rsidR="00DA647F" w:rsidRDefault="00DA647F">
            <w:pPr>
              <w:rPr>
                <w:sz w:val="20"/>
              </w:rPr>
            </w:pPr>
          </w:p>
        </w:tc>
      </w:tr>
      <w:tr w:rsidR="00DA647F" w14:paraId="0320BF05" w14:textId="77777777" w:rsidTr="00DA647F">
        <w:tc>
          <w:tcPr>
            <w:tcW w:w="8820" w:type="dxa"/>
          </w:tcPr>
          <w:p w14:paraId="190E875C" w14:textId="77777777" w:rsidR="00DA647F" w:rsidRDefault="00DA647F">
            <w:pPr>
              <w:rPr>
                <w:sz w:val="20"/>
              </w:rPr>
            </w:pPr>
          </w:p>
        </w:tc>
        <w:tc>
          <w:tcPr>
            <w:tcW w:w="810" w:type="dxa"/>
          </w:tcPr>
          <w:p w14:paraId="5D6B942F" w14:textId="77777777" w:rsidR="00DA647F" w:rsidRDefault="00DA647F">
            <w:pPr>
              <w:rPr>
                <w:sz w:val="20"/>
              </w:rPr>
            </w:pPr>
          </w:p>
        </w:tc>
      </w:tr>
      <w:tr w:rsidR="00B32BDE" w14:paraId="12E7F45A" w14:textId="77777777" w:rsidTr="003B63EB">
        <w:tc>
          <w:tcPr>
            <w:tcW w:w="9630" w:type="dxa"/>
            <w:gridSpan w:val="2"/>
          </w:tcPr>
          <w:p w14:paraId="1A4CE488" w14:textId="77777777" w:rsidR="00B32BDE" w:rsidRPr="00B32BDE" w:rsidRDefault="00B32BDE">
            <w:pPr>
              <w:rPr>
                <w:b/>
                <w:sz w:val="20"/>
              </w:rPr>
            </w:pPr>
            <w:r>
              <w:rPr>
                <w:b/>
                <w:sz w:val="20"/>
              </w:rPr>
              <w:t>Safety Information:</w:t>
            </w:r>
          </w:p>
        </w:tc>
      </w:tr>
      <w:tr w:rsidR="00DA647F" w14:paraId="23F84379" w14:textId="77777777" w:rsidTr="00DA647F">
        <w:tc>
          <w:tcPr>
            <w:tcW w:w="8820" w:type="dxa"/>
          </w:tcPr>
          <w:p w14:paraId="6795DAFD" w14:textId="67DBE53A" w:rsidR="00DA647F" w:rsidRDefault="00B32BDE">
            <w:pPr>
              <w:rPr>
                <w:sz w:val="20"/>
              </w:rPr>
            </w:pPr>
            <w:r>
              <w:rPr>
                <w:sz w:val="20"/>
              </w:rPr>
              <w:t>1 – Copy of safety</w:t>
            </w:r>
            <w:r w:rsidR="00F51F1A">
              <w:rPr>
                <w:sz w:val="20"/>
              </w:rPr>
              <w:t xml:space="preserve"> procedures</w:t>
            </w:r>
          </w:p>
        </w:tc>
        <w:tc>
          <w:tcPr>
            <w:tcW w:w="810" w:type="dxa"/>
          </w:tcPr>
          <w:p w14:paraId="7AFF01E2" w14:textId="77777777" w:rsidR="00DA647F" w:rsidRDefault="00DA647F">
            <w:pPr>
              <w:rPr>
                <w:sz w:val="20"/>
              </w:rPr>
            </w:pPr>
          </w:p>
        </w:tc>
      </w:tr>
      <w:tr w:rsidR="00DA647F" w14:paraId="69237A39" w14:textId="77777777" w:rsidTr="00DA647F">
        <w:tc>
          <w:tcPr>
            <w:tcW w:w="8820" w:type="dxa"/>
          </w:tcPr>
          <w:p w14:paraId="064142EA" w14:textId="77777777" w:rsidR="00DA647F" w:rsidRDefault="00B32BDE">
            <w:pPr>
              <w:rPr>
                <w:sz w:val="20"/>
              </w:rPr>
            </w:pPr>
            <w:r>
              <w:rPr>
                <w:sz w:val="20"/>
              </w:rPr>
              <w:t xml:space="preserve">2 – SDS’s </w:t>
            </w:r>
          </w:p>
        </w:tc>
        <w:tc>
          <w:tcPr>
            <w:tcW w:w="810" w:type="dxa"/>
          </w:tcPr>
          <w:p w14:paraId="10B0C934" w14:textId="77777777" w:rsidR="00DA647F" w:rsidRDefault="00DA647F">
            <w:pPr>
              <w:rPr>
                <w:sz w:val="20"/>
              </w:rPr>
            </w:pPr>
          </w:p>
        </w:tc>
      </w:tr>
      <w:tr w:rsidR="00DA647F" w14:paraId="3E9C03B3" w14:textId="77777777" w:rsidTr="00DA647F">
        <w:tc>
          <w:tcPr>
            <w:tcW w:w="8820" w:type="dxa"/>
          </w:tcPr>
          <w:p w14:paraId="1114CE9A" w14:textId="77777777" w:rsidR="00DA647F" w:rsidRDefault="00B32BDE">
            <w:pPr>
              <w:rPr>
                <w:sz w:val="20"/>
              </w:rPr>
            </w:pPr>
            <w:r>
              <w:rPr>
                <w:sz w:val="20"/>
              </w:rPr>
              <w:t>3 -- Comments</w:t>
            </w:r>
          </w:p>
        </w:tc>
        <w:tc>
          <w:tcPr>
            <w:tcW w:w="810" w:type="dxa"/>
          </w:tcPr>
          <w:p w14:paraId="6646A104" w14:textId="77777777" w:rsidR="00DA647F" w:rsidRDefault="00DA647F">
            <w:pPr>
              <w:rPr>
                <w:sz w:val="20"/>
              </w:rPr>
            </w:pPr>
          </w:p>
        </w:tc>
      </w:tr>
      <w:tr w:rsidR="00DA647F" w14:paraId="4AF9A995" w14:textId="77777777" w:rsidTr="00DA647F">
        <w:tc>
          <w:tcPr>
            <w:tcW w:w="8820" w:type="dxa"/>
          </w:tcPr>
          <w:p w14:paraId="0246BD6D" w14:textId="77777777" w:rsidR="00DA647F" w:rsidRDefault="00DA647F">
            <w:pPr>
              <w:rPr>
                <w:sz w:val="20"/>
              </w:rPr>
            </w:pPr>
          </w:p>
        </w:tc>
        <w:tc>
          <w:tcPr>
            <w:tcW w:w="810" w:type="dxa"/>
          </w:tcPr>
          <w:p w14:paraId="6EDDB871" w14:textId="77777777" w:rsidR="00DA647F" w:rsidRDefault="00DA647F">
            <w:pPr>
              <w:rPr>
                <w:sz w:val="20"/>
              </w:rPr>
            </w:pPr>
          </w:p>
        </w:tc>
      </w:tr>
      <w:tr w:rsidR="00DA647F" w14:paraId="5BB0D402" w14:textId="77777777" w:rsidTr="00DA647F">
        <w:tc>
          <w:tcPr>
            <w:tcW w:w="8820" w:type="dxa"/>
          </w:tcPr>
          <w:p w14:paraId="66EBA480" w14:textId="77777777" w:rsidR="00DA647F" w:rsidRDefault="00DA647F">
            <w:pPr>
              <w:rPr>
                <w:sz w:val="20"/>
              </w:rPr>
            </w:pPr>
          </w:p>
        </w:tc>
        <w:tc>
          <w:tcPr>
            <w:tcW w:w="810" w:type="dxa"/>
          </w:tcPr>
          <w:p w14:paraId="7912A780" w14:textId="77777777" w:rsidR="00DA647F" w:rsidRDefault="00DA647F">
            <w:pPr>
              <w:rPr>
                <w:sz w:val="20"/>
              </w:rPr>
            </w:pPr>
          </w:p>
        </w:tc>
      </w:tr>
      <w:tr w:rsidR="00B32BDE" w14:paraId="18D0CF63" w14:textId="77777777" w:rsidTr="003B63EB">
        <w:tc>
          <w:tcPr>
            <w:tcW w:w="9630" w:type="dxa"/>
            <w:gridSpan w:val="2"/>
          </w:tcPr>
          <w:p w14:paraId="29C229F8" w14:textId="77777777" w:rsidR="00B32BDE" w:rsidRPr="00B32BDE" w:rsidRDefault="00B32BDE">
            <w:pPr>
              <w:rPr>
                <w:b/>
                <w:sz w:val="20"/>
              </w:rPr>
            </w:pPr>
            <w:r>
              <w:rPr>
                <w:b/>
                <w:sz w:val="20"/>
              </w:rPr>
              <w:t>Patient Testing Records</w:t>
            </w:r>
          </w:p>
        </w:tc>
      </w:tr>
      <w:tr w:rsidR="00DA647F" w14:paraId="5492AB20" w14:textId="77777777" w:rsidTr="00DA647F">
        <w:tc>
          <w:tcPr>
            <w:tcW w:w="8820" w:type="dxa"/>
          </w:tcPr>
          <w:p w14:paraId="1DB0B699" w14:textId="77777777" w:rsidR="00DA647F" w:rsidRDefault="00B32BDE">
            <w:pPr>
              <w:rPr>
                <w:sz w:val="20"/>
              </w:rPr>
            </w:pPr>
            <w:r>
              <w:rPr>
                <w:sz w:val="20"/>
              </w:rPr>
              <w:t>1 -- Requisition</w:t>
            </w:r>
          </w:p>
        </w:tc>
        <w:tc>
          <w:tcPr>
            <w:tcW w:w="810" w:type="dxa"/>
          </w:tcPr>
          <w:p w14:paraId="1F59D6D0" w14:textId="77777777" w:rsidR="00DA647F" w:rsidRDefault="00DA647F">
            <w:pPr>
              <w:rPr>
                <w:sz w:val="20"/>
              </w:rPr>
            </w:pPr>
          </w:p>
        </w:tc>
      </w:tr>
      <w:tr w:rsidR="00DA647F" w14:paraId="5B0302EA" w14:textId="77777777" w:rsidTr="00DA647F">
        <w:tc>
          <w:tcPr>
            <w:tcW w:w="8820" w:type="dxa"/>
          </w:tcPr>
          <w:p w14:paraId="19BBC1FE" w14:textId="77777777" w:rsidR="00DA647F" w:rsidRDefault="00B32BDE">
            <w:pPr>
              <w:rPr>
                <w:sz w:val="20"/>
              </w:rPr>
            </w:pPr>
            <w:r>
              <w:rPr>
                <w:sz w:val="20"/>
              </w:rPr>
              <w:t>2 – Work records (direct printouts)</w:t>
            </w:r>
          </w:p>
        </w:tc>
        <w:tc>
          <w:tcPr>
            <w:tcW w:w="810" w:type="dxa"/>
          </w:tcPr>
          <w:p w14:paraId="530DFF2B" w14:textId="77777777" w:rsidR="00DA647F" w:rsidRDefault="00DA647F">
            <w:pPr>
              <w:rPr>
                <w:sz w:val="20"/>
              </w:rPr>
            </w:pPr>
          </w:p>
        </w:tc>
      </w:tr>
      <w:tr w:rsidR="00B32BDE" w14:paraId="7F2B9B42" w14:textId="77777777" w:rsidTr="00DA647F">
        <w:tc>
          <w:tcPr>
            <w:tcW w:w="8820" w:type="dxa"/>
          </w:tcPr>
          <w:p w14:paraId="1D93B33C" w14:textId="77777777" w:rsidR="00B32BDE" w:rsidRDefault="005213E1">
            <w:pPr>
              <w:rPr>
                <w:sz w:val="20"/>
              </w:rPr>
            </w:pPr>
            <w:r>
              <w:rPr>
                <w:sz w:val="20"/>
              </w:rPr>
              <w:t>3 – Patient test reports</w:t>
            </w:r>
          </w:p>
        </w:tc>
        <w:tc>
          <w:tcPr>
            <w:tcW w:w="810" w:type="dxa"/>
          </w:tcPr>
          <w:p w14:paraId="464FD1AC" w14:textId="77777777" w:rsidR="00B32BDE" w:rsidRDefault="00B32BDE">
            <w:pPr>
              <w:rPr>
                <w:sz w:val="20"/>
              </w:rPr>
            </w:pPr>
          </w:p>
        </w:tc>
      </w:tr>
      <w:tr w:rsidR="00B32BDE" w14:paraId="1D4B1BF0" w14:textId="77777777" w:rsidTr="00DA647F">
        <w:tc>
          <w:tcPr>
            <w:tcW w:w="8820" w:type="dxa"/>
          </w:tcPr>
          <w:p w14:paraId="46F022C5" w14:textId="77777777" w:rsidR="00B32BDE" w:rsidRDefault="00B32BDE">
            <w:pPr>
              <w:rPr>
                <w:sz w:val="20"/>
              </w:rPr>
            </w:pPr>
          </w:p>
        </w:tc>
        <w:tc>
          <w:tcPr>
            <w:tcW w:w="810" w:type="dxa"/>
          </w:tcPr>
          <w:p w14:paraId="0572B9B6" w14:textId="77777777" w:rsidR="00B32BDE" w:rsidRDefault="00B32BDE">
            <w:pPr>
              <w:rPr>
                <w:sz w:val="20"/>
              </w:rPr>
            </w:pPr>
          </w:p>
        </w:tc>
      </w:tr>
      <w:tr w:rsidR="005213E1" w14:paraId="7719E214" w14:textId="77777777" w:rsidTr="00DA647F">
        <w:tc>
          <w:tcPr>
            <w:tcW w:w="8820" w:type="dxa"/>
          </w:tcPr>
          <w:p w14:paraId="657B8F17" w14:textId="77777777" w:rsidR="005213E1" w:rsidRPr="005213E1" w:rsidRDefault="005213E1">
            <w:pPr>
              <w:rPr>
                <w:b/>
                <w:sz w:val="20"/>
              </w:rPr>
            </w:pPr>
            <w:r>
              <w:rPr>
                <w:b/>
                <w:sz w:val="20"/>
              </w:rPr>
              <w:t>Technical Consultant (initial)</w:t>
            </w:r>
          </w:p>
        </w:tc>
        <w:tc>
          <w:tcPr>
            <w:tcW w:w="810" w:type="dxa"/>
          </w:tcPr>
          <w:p w14:paraId="502D5B71" w14:textId="77777777" w:rsidR="005213E1" w:rsidRDefault="005213E1">
            <w:pPr>
              <w:rPr>
                <w:sz w:val="20"/>
              </w:rPr>
            </w:pPr>
          </w:p>
        </w:tc>
      </w:tr>
      <w:tr w:rsidR="005213E1" w14:paraId="3BD4EE5F" w14:textId="77777777" w:rsidTr="00DA647F">
        <w:tc>
          <w:tcPr>
            <w:tcW w:w="8820" w:type="dxa"/>
          </w:tcPr>
          <w:p w14:paraId="370305EA" w14:textId="77777777" w:rsidR="005213E1" w:rsidRDefault="005213E1">
            <w:pPr>
              <w:rPr>
                <w:sz w:val="20"/>
              </w:rPr>
            </w:pPr>
          </w:p>
        </w:tc>
        <w:tc>
          <w:tcPr>
            <w:tcW w:w="810" w:type="dxa"/>
          </w:tcPr>
          <w:p w14:paraId="0A06A42C" w14:textId="77777777" w:rsidR="005213E1" w:rsidRDefault="005213E1">
            <w:pPr>
              <w:rPr>
                <w:sz w:val="20"/>
              </w:rPr>
            </w:pPr>
          </w:p>
        </w:tc>
      </w:tr>
      <w:tr w:rsidR="005213E1" w14:paraId="167E2142" w14:textId="77777777" w:rsidTr="00DA647F">
        <w:tc>
          <w:tcPr>
            <w:tcW w:w="8820" w:type="dxa"/>
          </w:tcPr>
          <w:p w14:paraId="72C989CD" w14:textId="77777777" w:rsidR="005213E1" w:rsidRDefault="005213E1">
            <w:pPr>
              <w:rPr>
                <w:sz w:val="20"/>
              </w:rPr>
            </w:pPr>
          </w:p>
        </w:tc>
        <w:tc>
          <w:tcPr>
            <w:tcW w:w="810" w:type="dxa"/>
          </w:tcPr>
          <w:p w14:paraId="38B86EC4" w14:textId="77777777" w:rsidR="005213E1" w:rsidRDefault="005213E1">
            <w:pPr>
              <w:rPr>
                <w:sz w:val="20"/>
              </w:rPr>
            </w:pPr>
          </w:p>
        </w:tc>
      </w:tr>
      <w:tr w:rsidR="005213E1" w14:paraId="469C1995" w14:textId="77777777" w:rsidTr="00DA647F">
        <w:tc>
          <w:tcPr>
            <w:tcW w:w="8820" w:type="dxa"/>
          </w:tcPr>
          <w:p w14:paraId="7FCEA276" w14:textId="77777777" w:rsidR="005213E1" w:rsidRDefault="005213E1">
            <w:pPr>
              <w:rPr>
                <w:sz w:val="20"/>
              </w:rPr>
            </w:pPr>
          </w:p>
        </w:tc>
        <w:tc>
          <w:tcPr>
            <w:tcW w:w="810" w:type="dxa"/>
          </w:tcPr>
          <w:p w14:paraId="353B7FA1" w14:textId="77777777" w:rsidR="005213E1" w:rsidRDefault="005213E1">
            <w:pPr>
              <w:rPr>
                <w:sz w:val="20"/>
              </w:rPr>
            </w:pPr>
          </w:p>
        </w:tc>
      </w:tr>
      <w:tr w:rsidR="005213E1" w14:paraId="2577C42E" w14:textId="77777777" w:rsidTr="00DA647F">
        <w:tc>
          <w:tcPr>
            <w:tcW w:w="8820" w:type="dxa"/>
          </w:tcPr>
          <w:p w14:paraId="6D8E37A7" w14:textId="77777777" w:rsidR="005213E1" w:rsidRDefault="005213E1">
            <w:pPr>
              <w:rPr>
                <w:sz w:val="20"/>
              </w:rPr>
            </w:pPr>
          </w:p>
        </w:tc>
        <w:tc>
          <w:tcPr>
            <w:tcW w:w="810" w:type="dxa"/>
          </w:tcPr>
          <w:p w14:paraId="03F9E94C" w14:textId="77777777" w:rsidR="005213E1" w:rsidRDefault="005213E1">
            <w:pPr>
              <w:rPr>
                <w:sz w:val="20"/>
              </w:rPr>
            </w:pPr>
          </w:p>
        </w:tc>
      </w:tr>
      <w:tr w:rsidR="005213E1" w14:paraId="0EC8EE02" w14:textId="77777777" w:rsidTr="00DA647F">
        <w:tc>
          <w:tcPr>
            <w:tcW w:w="8820" w:type="dxa"/>
          </w:tcPr>
          <w:p w14:paraId="7EADDBB1" w14:textId="77777777" w:rsidR="005213E1" w:rsidRDefault="005213E1">
            <w:pPr>
              <w:rPr>
                <w:sz w:val="20"/>
              </w:rPr>
            </w:pPr>
          </w:p>
        </w:tc>
        <w:tc>
          <w:tcPr>
            <w:tcW w:w="810" w:type="dxa"/>
          </w:tcPr>
          <w:p w14:paraId="6ED22456" w14:textId="77777777" w:rsidR="005213E1" w:rsidRDefault="005213E1">
            <w:pPr>
              <w:rPr>
                <w:sz w:val="20"/>
              </w:rPr>
            </w:pPr>
          </w:p>
        </w:tc>
      </w:tr>
    </w:tbl>
    <w:p w14:paraId="19264B9B" w14:textId="77777777" w:rsidR="00403D4C" w:rsidRDefault="00403D4C">
      <w:pPr>
        <w:rPr>
          <w:sz w:val="20"/>
        </w:rPr>
        <w:sectPr w:rsidR="00403D4C">
          <w:footerReference w:type="default" r:id="rId14"/>
          <w:pgSz w:w="12240" w:h="15840"/>
          <w:pgMar w:top="1440" w:right="740" w:bottom="1340" w:left="460" w:header="771" w:footer="1148" w:gutter="0"/>
          <w:pgNumType w:start="16"/>
          <w:cols w:space="720"/>
        </w:sectPr>
      </w:pPr>
    </w:p>
    <w:p w14:paraId="6D2F2584" w14:textId="77777777" w:rsidR="00403D4C" w:rsidRDefault="00403D4C">
      <w:pPr>
        <w:pStyle w:val="BodyText"/>
        <w:spacing w:before="5"/>
        <w:rPr>
          <w:sz w:val="8"/>
        </w:rPr>
      </w:pPr>
    </w:p>
    <w:p w14:paraId="44BF24BD" w14:textId="77777777" w:rsidR="00403D4C" w:rsidRDefault="00403D4C">
      <w:pPr>
        <w:pStyle w:val="BodyText"/>
        <w:spacing w:before="5"/>
        <w:rPr>
          <w:sz w:val="8"/>
        </w:rPr>
      </w:pPr>
    </w:p>
    <w:p w14:paraId="73F1388E" w14:textId="77777777" w:rsidR="00403D4C" w:rsidRDefault="00403D4C">
      <w:pPr>
        <w:pStyle w:val="BodyText"/>
        <w:ind w:left="1176"/>
        <w:rPr>
          <w:sz w:val="20"/>
        </w:rPr>
      </w:pPr>
    </w:p>
    <w:p w14:paraId="07D2D922" w14:textId="56311AFF" w:rsidR="00F51F1A" w:rsidRDefault="00F51F1A" w:rsidP="00F51F1A">
      <w:pPr>
        <w:spacing w:before="96"/>
        <w:ind w:left="3646"/>
        <w:rPr>
          <w:b/>
          <w:color w:val="010202"/>
          <w:sz w:val="32"/>
        </w:rPr>
      </w:pPr>
      <w:r>
        <w:rPr>
          <w:b/>
          <w:color w:val="010202"/>
          <w:sz w:val="32"/>
        </w:rPr>
        <w:t xml:space="preserve">            </w:t>
      </w:r>
      <w:r w:rsidR="00B46EC8">
        <w:rPr>
          <w:b/>
          <w:color w:val="010202"/>
          <w:sz w:val="32"/>
        </w:rPr>
        <w:t xml:space="preserve">      </w:t>
      </w:r>
      <w:r>
        <w:rPr>
          <w:b/>
          <w:color w:val="010202"/>
          <w:sz w:val="32"/>
        </w:rPr>
        <w:t>A</w:t>
      </w:r>
      <w:r w:rsidR="00B46EC8">
        <w:rPr>
          <w:b/>
          <w:color w:val="010202"/>
          <w:sz w:val="32"/>
        </w:rPr>
        <w:t xml:space="preserve"> - </w:t>
      </w:r>
      <w:r>
        <w:rPr>
          <w:b/>
          <w:color w:val="010202"/>
          <w:sz w:val="32"/>
        </w:rPr>
        <w:t>2</w:t>
      </w:r>
    </w:p>
    <w:p w14:paraId="35B82EE1" w14:textId="77777777" w:rsidR="00F51F1A" w:rsidRDefault="00F51F1A" w:rsidP="00F51F1A">
      <w:pPr>
        <w:spacing w:before="96"/>
        <w:ind w:left="3646"/>
        <w:rPr>
          <w:b/>
          <w:color w:val="010202"/>
          <w:sz w:val="32"/>
        </w:rPr>
      </w:pPr>
    </w:p>
    <w:p w14:paraId="08138DE2" w14:textId="4B83514D" w:rsidR="00403D4C" w:rsidRDefault="00F06B7E">
      <w:pPr>
        <w:spacing w:before="96"/>
        <w:ind w:left="3646"/>
        <w:rPr>
          <w:b/>
          <w:sz w:val="32"/>
        </w:rPr>
      </w:pPr>
      <w:r>
        <w:rPr>
          <w:b/>
          <w:color w:val="010202"/>
          <w:sz w:val="32"/>
        </w:rPr>
        <w:t>Employee Training Report</w:t>
      </w:r>
    </w:p>
    <w:p w14:paraId="7136D8F6" w14:textId="77777777" w:rsidR="00403D4C" w:rsidRDefault="00403D4C">
      <w:pPr>
        <w:pStyle w:val="BodyText"/>
        <w:rPr>
          <w:b/>
          <w:sz w:val="11"/>
        </w:rPr>
      </w:pPr>
    </w:p>
    <w:tbl>
      <w:tblPr>
        <w:tblStyle w:val="TableGrid"/>
        <w:tblW w:w="0" w:type="auto"/>
        <w:tblLook w:val="04A0" w:firstRow="1" w:lastRow="0" w:firstColumn="1" w:lastColumn="0" w:noHBand="0" w:noVBand="1"/>
      </w:tblPr>
      <w:tblGrid>
        <w:gridCol w:w="5125"/>
        <w:gridCol w:w="3600"/>
        <w:gridCol w:w="2305"/>
      </w:tblGrid>
      <w:tr w:rsidR="001F371F" w14:paraId="4A7ADD18" w14:textId="77777777" w:rsidTr="003B63EB">
        <w:tc>
          <w:tcPr>
            <w:tcW w:w="11030" w:type="dxa"/>
            <w:gridSpan w:val="3"/>
          </w:tcPr>
          <w:p w14:paraId="602E489B" w14:textId="77777777" w:rsidR="001F371F" w:rsidRDefault="001F371F">
            <w:pPr>
              <w:rPr>
                <w:sz w:val="28"/>
                <w:szCs w:val="28"/>
              </w:rPr>
            </w:pPr>
            <w:r>
              <w:rPr>
                <w:sz w:val="28"/>
                <w:szCs w:val="28"/>
              </w:rPr>
              <w:t>Name:</w:t>
            </w:r>
          </w:p>
          <w:p w14:paraId="6AA44A3B" w14:textId="77777777" w:rsidR="001F371F" w:rsidRDefault="001F371F">
            <w:pPr>
              <w:rPr>
                <w:sz w:val="28"/>
                <w:szCs w:val="28"/>
              </w:rPr>
            </w:pPr>
          </w:p>
          <w:p w14:paraId="3BC0B72A" w14:textId="77777777" w:rsidR="001F371F" w:rsidRDefault="001F371F">
            <w:pPr>
              <w:rPr>
                <w:sz w:val="28"/>
                <w:szCs w:val="28"/>
              </w:rPr>
            </w:pPr>
            <w:r>
              <w:rPr>
                <w:sz w:val="28"/>
                <w:szCs w:val="28"/>
              </w:rPr>
              <w:t>S#</w:t>
            </w:r>
          </w:p>
          <w:p w14:paraId="6B3F9827" w14:textId="77777777" w:rsidR="001F371F" w:rsidRDefault="001F371F">
            <w:pPr>
              <w:rPr>
                <w:sz w:val="28"/>
                <w:szCs w:val="28"/>
              </w:rPr>
            </w:pPr>
          </w:p>
          <w:p w14:paraId="01BCFE77" w14:textId="77777777" w:rsidR="001F371F" w:rsidRPr="001F371F" w:rsidRDefault="001F371F" w:rsidP="001F371F">
            <w:pPr>
              <w:rPr>
                <w:sz w:val="28"/>
                <w:szCs w:val="28"/>
              </w:rPr>
            </w:pPr>
            <w:r>
              <w:rPr>
                <w:sz w:val="28"/>
                <w:szCs w:val="28"/>
              </w:rPr>
              <w:t>Title:</w:t>
            </w:r>
          </w:p>
        </w:tc>
      </w:tr>
      <w:tr w:rsidR="001F371F" w14:paraId="37F466D3" w14:textId="77777777" w:rsidTr="001F371F">
        <w:tc>
          <w:tcPr>
            <w:tcW w:w="5125" w:type="dxa"/>
          </w:tcPr>
          <w:p w14:paraId="6680AE98" w14:textId="77777777" w:rsidR="001F371F" w:rsidRPr="001F371F" w:rsidRDefault="001F371F">
            <w:pPr>
              <w:rPr>
                <w:b/>
                <w:sz w:val="28"/>
                <w:szCs w:val="28"/>
              </w:rPr>
            </w:pPr>
            <w:r>
              <w:rPr>
                <w:b/>
                <w:sz w:val="28"/>
                <w:szCs w:val="28"/>
              </w:rPr>
              <w:t>Test/Machine</w:t>
            </w:r>
          </w:p>
        </w:tc>
        <w:tc>
          <w:tcPr>
            <w:tcW w:w="3600" w:type="dxa"/>
          </w:tcPr>
          <w:p w14:paraId="71B6FBFF" w14:textId="77777777" w:rsidR="001F371F" w:rsidRPr="001F371F" w:rsidRDefault="001F371F">
            <w:pPr>
              <w:rPr>
                <w:b/>
                <w:sz w:val="28"/>
                <w:szCs w:val="28"/>
              </w:rPr>
            </w:pPr>
            <w:r w:rsidRPr="001F371F">
              <w:rPr>
                <w:b/>
                <w:sz w:val="28"/>
                <w:szCs w:val="28"/>
              </w:rPr>
              <w:t>Date Training Completed</w:t>
            </w:r>
          </w:p>
        </w:tc>
        <w:tc>
          <w:tcPr>
            <w:tcW w:w="2305" w:type="dxa"/>
            <w:vMerge w:val="restart"/>
          </w:tcPr>
          <w:p w14:paraId="13EE4C5E" w14:textId="77777777" w:rsidR="001F371F" w:rsidRPr="001F371F" w:rsidRDefault="001F371F">
            <w:pPr>
              <w:rPr>
                <w:b/>
                <w:sz w:val="28"/>
                <w:szCs w:val="28"/>
              </w:rPr>
            </w:pPr>
            <w:r w:rsidRPr="001F371F">
              <w:rPr>
                <w:b/>
                <w:sz w:val="28"/>
                <w:szCs w:val="28"/>
              </w:rPr>
              <w:t>Comments:</w:t>
            </w:r>
          </w:p>
        </w:tc>
      </w:tr>
      <w:tr w:rsidR="001F371F" w14:paraId="11CC1C3B" w14:textId="77777777" w:rsidTr="001F371F">
        <w:tc>
          <w:tcPr>
            <w:tcW w:w="5125" w:type="dxa"/>
          </w:tcPr>
          <w:p w14:paraId="36197ABB" w14:textId="77777777" w:rsidR="001F371F" w:rsidRPr="001F371F" w:rsidRDefault="001F371F">
            <w:pPr>
              <w:rPr>
                <w:sz w:val="28"/>
                <w:szCs w:val="28"/>
              </w:rPr>
            </w:pPr>
            <w:r>
              <w:rPr>
                <w:sz w:val="28"/>
                <w:szCs w:val="28"/>
              </w:rPr>
              <w:t>Phlebotomy</w:t>
            </w:r>
          </w:p>
        </w:tc>
        <w:tc>
          <w:tcPr>
            <w:tcW w:w="3600" w:type="dxa"/>
          </w:tcPr>
          <w:p w14:paraId="0A8615C1" w14:textId="77777777" w:rsidR="001F371F" w:rsidRPr="001F371F" w:rsidRDefault="001F371F">
            <w:pPr>
              <w:rPr>
                <w:sz w:val="28"/>
                <w:szCs w:val="28"/>
              </w:rPr>
            </w:pPr>
          </w:p>
        </w:tc>
        <w:tc>
          <w:tcPr>
            <w:tcW w:w="2305" w:type="dxa"/>
            <w:vMerge/>
          </w:tcPr>
          <w:p w14:paraId="54FD3AF8" w14:textId="77777777" w:rsidR="001F371F" w:rsidRPr="001F371F" w:rsidRDefault="001F371F">
            <w:pPr>
              <w:rPr>
                <w:sz w:val="28"/>
                <w:szCs w:val="28"/>
              </w:rPr>
            </w:pPr>
          </w:p>
        </w:tc>
      </w:tr>
      <w:tr w:rsidR="001F371F" w14:paraId="0EEC0AD1" w14:textId="77777777" w:rsidTr="001F371F">
        <w:tc>
          <w:tcPr>
            <w:tcW w:w="5125" w:type="dxa"/>
          </w:tcPr>
          <w:p w14:paraId="5E63B8A2" w14:textId="77777777" w:rsidR="001F371F" w:rsidRPr="001F371F" w:rsidRDefault="001F371F">
            <w:pPr>
              <w:rPr>
                <w:sz w:val="28"/>
                <w:szCs w:val="28"/>
              </w:rPr>
            </w:pPr>
            <w:r>
              <w:rPr>
                <w:sz w:val="28"/>
                <w:szCs w:val="28"/>
              </w:rPr>
              <w:t>Rapid Strep</w:t>
            </w:r>
          </w:p>
        </w:tc>
        <w:tc>
          <w:tcPr>
            <w:tcW w:w="3600" w:type="dxa"/>
          </w:tcPr>
          <w:p w14:paraId="32AEF758" w14:textId="77777777" w:rsidR="001F371F" w:rsidRPr="001F371F" w:rsidRDefault="001F371F">
            <w:pPr>
              <w:rPr>
                <w:sz w:val="28"/>
                <w:szCs w:val="28"/>
              </w:rPr>
            </w:pPr>
          </w:p>
        </w:tc>
        <w:tc>
          <w:tcPr>
            <w:tcW w:w="2305" w:type="dxa"/>
            <w:vMerge/>
          </w:tcPr>
          <w:p w14:paraId="7D53B24C" w14:textId="77777777" w:rsidR="001F371F" w:rsidRPr="001F371F" w:rsidRDefault="001F371F">
            <w:pPr>
              <w:rPr>
                <w:sz w:val="28"/>
                <w:szCs w:val="28"/>
              </w:rPr>
            </w:pPr>
          </w:p>
        </w:tc>
      </w:tr>
      <w:tr w:rsidR="001F371F" w14:paraId="64C4EF07" w14:textId="77777777" w:rsidTr="001F371F">
        <w:tc>
          <w:tcPr>
            <w:tcW w:w="5125" w:type="dxa"/>
          </w:tcPr>
          <w:p w14:paraId="1067BB7C" w14:textId="77777777" w:rsidR="001F371F" w:rsidRPr="001F371F" w:rsidRDefault="001F371F">
            <w:pPr>
              <w:rPr>
                <w:sz w:val="28"/>
                <w:szCs w:val="28"/>
              </w:rPr>
            </w:pPr>
            <w:r>
              <w:rPr>
                <w:sz w:val="28"/>
                <w:szCs w:val="28"/>
              </w:rPr>
              <w:t>Urinalysis Dipstick Automated Reader</w:t>
            </w:r>
          </w:p>
        </w:tc>
        <w:tc>
          <w:tcPr>
            <w:tcW w:w="3600" w:type="dxa"/>
          </w:tcPr>
          <w:p w14:paraId="7690496D" w14:textId="77777777" w:rsidR="001F371F" w:rsidRPr="001F371F" w:rsidRDefault="001F371F">
            <w:pPr>
              <w:rPr>
                <w:sz w:val="28"/>
                <w:szCs w:val="28"/>
              </w:rPr>
            </w:pPr>
          </w:p>
        </w:tc>
        <w:tc>
          <w:tcPr>
            <w:tcW w:w="2305" w:type="dxa"/>
            <w:vMerge/>
          </w:tcPr>
          <w:p w14:paraId="185DE272" w14:textId="77777777" w:rsidR="001F371F" w:rsidRPr="001F371F" w:rsidRDefault="001F371F">
            <w:pPr>
              <w:rPr>
                <w:sz w:val="28"/>
                <w:szCs w:val="28"/>
              </w:rPr>
            </w:pPr>
          </w:p>
        </w:tc>
      </w:tr>
      <w:tr w:rsidR="001F371F" w14:paraId="7CA6707C" w14:textId="77777777" w:rsidTr="001F371F">
        <w:tc>
          <w:tcPr>
            <w:tcW w:w="5125" w:type="dxa"/>
          </w:tcPr>
          <w:p w14:paraId="7212C18C" w14:textId="77777777" w:rsidR="001F371F" w:rsidRPr="001F371F" w:rsidRDefault="001F371F">
            <w:pPr>
              <w:rPr>
                <w:sz w:val="28"/>
                <w:szCs w:val="28"/>
              </w:rPr>
            </w:pPr>
            <w:r>
              <w:rPr>
                <w:sz w:val="28"/>
                <w:szCs w:val="28"/>
              </w:rPr>
              <w:t xml:space="preserve">Piccolo Xpress Chemistry Analyzer </w:t>
            </w:r>
          </w:p>
        </w:tc>
        <w:tc>
          <w:tcPr>
            <w:tcW w:w="3600" w:type="dxa"/>
          </w:tcPr>
          <w:p w14:paraId="5498082D" w14:textId="77777777" w:rsidR="001F371F" w:rsidRPr="001F371F" w:rsidRDefault="001F371F">
            <w:pPr>
              <w:rPr>
                <w:sz w:val="28"/>
                <w:szCs w:val="28"/>
              </w:rPr>
            </w:pPr>
          </w:p>
        </w:tc>
        <w:tc>
          <w:tcPr>
            <w:tcW w:w="2305" w:type="dxa"/>
            <w:vMerge/>
          </w:tcPr>
          <w:p w14:paraId="677E8AF9" w14:textId="77777777" w:rsidR="001F371F" w:rsidRPr="001F371F" w:rsidRDefault="001F371F">
            <w:pPr>
              <w:rPr>
                <w:sz w:val="28"/>
                <w:szCs w:val="28"/>
              </w:rPr>
            </w:pPr>
          </w:p>
        </w:tc>
      </w:tr>
      <w:tr w:rsidR="001F371F" w14:paraId="0C07EDDD" w14:textId="77777777" w:rsidTr="001F371F">
        <w:tc>
          <w:tcPr>
            <w:tcW w:w="5125" w:type="dxa"/>
          </w:tcPr>
          <w:p w14:paraId="183632D2" w14:textId="77777777" w:rsidR="001F371F" w:rsidRPr="001F371F" w:rsidRDefault="001F371F">
            <w:pPr>
              <w:rPr>
                <w:sz w:val="28"/>
                <w:szCs w:val="28"/>
              </w:rPr>
            </w:pPr>
            <w:r>
              <w:rPr>
                <w:sz w:val="28"/>
                <w:szCs w:val="28"/>
              </w:rPr>
              <w:t>Cell-</w:t>
            </w:r>
            <w:proofErr w:type="spellStart"/>
            <w:r>
              <w:rPr>
                <w:sz w:val="28"/>
                <w:szCs w:val="28"/>
              </w:rPr>
              <w:t>Dyn</w:t>
            </w:r>
            <w:proofErr w:type="spellEnd"/>
            <w:r>
              <w:rPr>
                <w:sz w:val="28"/>
                <w:szCs w:val="28"/>
              </w:rPr>
              <w:t xml:space="preserve"> Emerald Hematology analyzer</w:t>
            </w:r>
          </w:p>
        </w:tc>
        <w:tc>
          <w:tcPr>
            <w:tcW w:w="3600" w:type="dxa"/>
          </w:tcPr>
          <w:p w14:paraId="724859CF" w14:textId="77777777" w:rsidR="001F371F" w:rsidRPr="001F371F" w:rsidRDefault="001F371F">
            <w:pPr>
              <w:rPr>
                <w:sz w:val="28"/>
                <w:szCs w:val="28"/>
              </w:rPr>
            </w:pPr>
          </w:p>
        </w:tc>
        <w:tc>
          <w:tcPr>
            <w:tcW w:w="2305" w:type="dxa"/>
            <w:vMerge/>
          </w:tcPr>
          <w:p w14:paraId="5CAA4AE4" w14:textId="77777777" w:rsidR="001F371F" w:rsidRPr="001F371F" w:rsidRDefault="001F371F">
            <w:pPr>
              <w:rPr>
                <w:sz w:val="28"/>
                <w:szCs w:val="28"/>
              </w:rPr>
            </w:pPr>
          </w:p>
        </w:tc>
      </w:tr>
      <w:tr w:rsidR="001F371F" w14:paraId="4FC730BA" w14:textId="77777777" w:rsidTr="001F371F">
        <w:tc>
          <w:tcPr>
            <w:tcW w:w="5125" w:type="dxa"/>
          </w:tcPr>
          <w:p w14:paraId="273CF361" w14:textId="56662130" w:rsidR="001F371F" w:rsidRPr="001F371F" w:rsidRDefault="00F51F1A">
            <w:pPr>
              <w:rPr>
                <w:sz w:val="28"/>
                <w:szCs w:val="28"/>
              </w:rPr>
            </w:pPr>
            <w:r>
              <w:rPr>
                <w:sz w:val="28"/>
                <w:szCs w:val="28"/>
              </w:rPr>
              <w:t>Rapid Influenza</w:t>
            </w:r>
          </w:p>
        </w:tc>
        <w:tc>
          <w:tcPr>
            <w:tcW w:w="3600" w:type="dxa"/>
          </w:tcPr>
          <w:p w14:paraId="68519DA3" w14:textId="77777777" w:rsidR="001F371F" w:rsidRPr="001F371F" w:rsidRDefault="001F371F">
            <w:pPr>
              <w:rPr>
                <w:sz w:val="28"/>
                <w:szCs w:val="28"/>
              </w:rPr>
            </w:pPr>
          </w:p>
        </w:tc>
        <w:tc>
          <w:tcPr>
            <w:tcW w:w="2305" w:type="dxa"/>
            <w:vMerge/>
          </w:tcPr>
          <w:p w14:paraId="1E196868" w14:textId="77777777" w:rsidR="001F371F" w:rsidRPr="001F371F" w:rsidRDefault="001F371F">
            <w:pPr>
              <w:rPr>
                <w:sz w:val="28"/>
                <w:szCs w:val="28"/>
              </w:rPr>
            </w:pPr>
          </w:p>
        </w:tc>
      </w:tr>
      <w:tr w:rsidR="001F371F" w14:paraId="32EC4A8F" w14:textId="77777777" w:rsidTr="001F371F">
        <w:tc>
          <w:tcPr>
            <w:tcW w:w="5125" w:type="dxa"/>
          </w:tcPr>
          <w:p w14:paraId="27A52C55" w14:textId="56EBCB20" w:rsidR="001F371F" w:rsidRPr="001F371F" w:rsidRDefault="00F51F1A">
            <w:pPr>
              <w:rPr>
                <w:sz w:val="28"/>
                <w:szCs w:val="28"/>
              </w:rPr>
            </w:pPr>
            <w:r>
              <w:rPr>
                <w:sz w:val="28"/>
                <w:szCs w:val="28"/>
              </w:rPr>
              <w:t>HB A1c</w:t>
            </w:r>
          </w:p>
        </w:tc>
        <w:tc>
          <w:tcPr>
            <w:tcW w:w="3600" w:type="dxa"/>
          </w:tcPr>
          <w:p w14:paraId="06A28DC7" w14:textId="77777777" w:rsidR="001F371F" w:rsidRPr="001F371F" w:rsidRDefault="001F371F">
            <w:pPr>
              <w:rPr>
                <w:sz w:val="28"/>
                <w:szCs w:val="28"/>
              </w:rPr>
            </w:pPr>
          </w:p>
        </w:tc>
        <w:tc>
          <w:tcPr>
            <w:tcW w:w="2305" w:type="dxa"/>
            <w:vMerge/>
          </w:tcPr>
          <w:p w14:paraId="2525B70E" w14:textId="77777777" w:rsidR="001F371F" w:rsidRPr="001F371F" w:rsidRDefault="001F371F">
            <w:pPr>
              <w:rPr>
                <w:sz w:val="28"/>
                <w:szCs w:val="28"/>
              </w:rPr>
            </w:pPr>
          </w:p>
        </w:tc>
      </w:tr>
      <w:tr w:rsidR="001F371F" w14:paraId="07275206" w14:textId="77777777" w:rsidTr="001F371F">
        <w:tc>
          <w:tcPr>
            <w:tcW w:w="5125" w:type="dxa"/>
          </w:tcPr>
          <w:p w14:paraId="2DF52BD0" w14:textId="7BDE6E81" w:rsidR="001F371F" w:rsidRPr="001F371F" w:rsidRDefault="00F51F1A">
            <w:pPr>
              <w:rPr>
                <w:sz w:val="28"/>
                <w:szCs w:val="28"/>
              </w:rPr>
            </w:pPr>
            <w:r>
              <w:rPr>
                <w:sz w:val="28"/>
                <w:szCs w:val="28"/>
              </w:rPr>
              <w:t>Other:</w:t>
            </w:r>
          </w:p>
        </w:tc>
        <w:tc>
          <w:tcPr>
            <w:tcW w:w="3600" w:type="dxa"/>
          </w:tcPr>
          <w:p w14:paraId="319E9890" w14:textId="77777777" w:rsidR="001F371F" w:rsidRPr="001F371F" w:rsidRDefault="001F371F">
            <w:pPr>
              <w:rPr>
                <w:sz w:val="28"/>
                <w:szCs w:val="28"/>
              </w:rPr>
            </w:pPr>
          </w:p>
        </w:tc>
        <w:tc>
          <w:tcPr>
            <w:tcW w:w="2305" w:type="dxa"/>
            <w:vMerge/>
          </w:tcPr>
          <w:p w14:paraId="2C4FA986" w14:textId="77777777" w:rsidR="001F371F" w:rsidRPr="001F371F" w:rsidRDefault="001F371F">
            <w:pPr>
              <w:rPr>
                <w:sz w:val="28"/>
                <w:szCs w:val="28"/>
              </w:rPr>
            </w:pPr>
          </w:p>
        </w:tc>
      </w:tr>
    </w:tbl>
    <w:p w14:paraId="0A826994" w14:textId="77777777" w:rsidR="00403D4C" w:rsidRDefault="00403D4C">
      <w:pPr>
        <w:rPr>
          <w:sz w:val="11"/>
        </w:rPr>
        <w:sectPr w:rsidR="00403D4C">
          <w:pgSz w:w="12240" w:h="15840"/>
          <w:pgMar w:top="1440" w:right="740" w:bottom="1600" w:left="460" w:header="771" w:footer="1148" w:gutter="0"/>
          <w:cols w:space="720"/>
        </w:sectPr>
      </w:pPr>
    </w:p>
    <w:p w14:paraId="48190B7C" w14:textId="30B40249" w:rsidR="003B63EB" w:rsidRDefault="00B46EC8" w:rsidP="003B63EB">
      <w:pPr>
        <w:spacing w:before="96"/>
        <w:ind w:left="1728"/>
        <w:rPr>
          <w:b/>
          <w:color w:val="010202"/>
          <w:sz w:val="32"/>
        </w:rPr>
      </w:pPr>
      <w:r>
        <w:rPr>
          <w:b/>
          <w:color w:val="010202"/>
          <w:sz w:val="32"/>
        </w:rPr>
        <w:lastRenderedPageBreak/>
        <w:t>A-3</w:t>
      </w:r>
      <w:r w:rsidR="003B63EB">
        <w:rPr>
          <w:b/>
          <w:color w:val="010202"/>
          <w:sz w:val="32"/>
        </w:rPr>
        <w:t xml:space="preserve">              </w:t>
      </w:r>
      <w:r>
        <w:rPr>
          <w:b/>
          <w:color w:val="010202"/>
          <w:sz w:val="32"/>
        </w:rPr>
        <w:t xml:space="preserve">  </w:t>
      </w:r>
      <w:r>
        <w:rPr>
          <w:b/>
          <w:color w:val="010202"/>
          <w:sz w:val="32"/>
        </w:rPr>
        <w:tab/>
        <w:t xml:space="preserve"> </w:t>
      </w:r>
      <w:r w:rsidR="003B63EB">
        <w:rPr>
          <w:b/>
          <w:color w:val="010202"/>
          <w:sz w:val="32"/>
        </w:rPr>
        <w:t>Employee Competency Checklist</w:t>
      </w:r>
    </w:p>
    <w:tbl>
      <w:tblPr>
        <w:tblStyle w:val="TableGrid"/>
        <w:tblW w:w="0" w:type="auto"/>
        <w:tblInd w:w="715" w:type="dxa"/>
        <w:tblLook w:val="04A0" w:firstRow="1" w:lastRow="0" w:firstColumn="1" w:lastColumn="0" w:noHBand="0" w:noVBand="1"/>
      </w:tblPr>
      <w:tblGrid>
        <w:gridCol w:w="3690"/>
        <w:gridCol w:w="1530"/>
        <w:gridCol w:w="3510"/>
        <w:gridCol w:w="1585"/>
      </w:tblGrid>
      <w:tr w:rsidR="003B63EB" w14:paraId="70992DE6" w14:textId="77777777" w:rsidTr="003B63EB">
        <w:tc>
          <w:tcPr>
            <w:tcW w:w="10315" w:type="dxa"/>
            <w:gridSpan w:val="4"/>
            <w:shd w:val="clear" w:color="auto" w:fill="D9D9D9" w:themeFill="background1" w:themeFillShade="D9"/>
          </w:tcPr>
          <w:p w14:paraId="03DA8125" w14:textId="77777777" w:rsidR="003B63EB" w:rsidRDefault="003B63EB" w:rsidP="003B63EB">
            <w:pPr>
              <w:spacing w:before="96"/>
              <w:rPr>
                <w:b/>
                <w:color w:val="010202"/>
                <w:sz w:val="32"/>
              </w:rPr>
            </w:pPr>
            <w:r>
              <w:rPr>
                <w:b/>
                <w:color w:val="010202"/>
                <w:sz w:val="32"/>
              </w:rPr>
              <w:t>INL Clinical Laboratories: CFA, WCB, MFC</w:t>
            </w:r>
          </w:p>
        </w:tc>
      </w:tr>
      <w:tr w:rsidR="003B63EB" w14:paraId="16CCBB84" w14:textId="77777777" w:rsidTr="003B63EB">
        <w:tc>
          <w:tcPr>
            <w:tcW w:w="10315" w:type="dxa"/>
            <w:gridSpan w:val="4"/>
          </w:tcPr>
          <w:p w14:paraId="3F82B901" w14:textId="77777777" w:rsidR="003B63EB" w:rsidRDefault="003B63EB" w:rsidP="003B63EB">
            <w:pPr>
              <w:spacing w:before="96"/>
              <w:rPr>
                <w:rFonts w:asciiTheme="minorHAnsi" w:hAnsiTheme="minorHAnsi"/>
                <w:color w:val="010202"/>
                <w:sz w:val="22"/>
                <w:szCs w:val="22"/>
              </w:rPr>
            </w:pPr>
            <w:r w:rsidRPr="00136F5D">
              <w:rPr>
                <w:rFonts w:asciiTheme="minorHAnsi" w:hAnsiTheme="minorHAnsi"/>
                <w:b/>
                <w:color w:val="010202"/>
                <w:sz w:val="22"/>
                <w:szCs w:val="22"/>
              </w:rPr>
              <w:t>This form certifies that the employee named below</w:t>
            </w:r>
            <w:r>
              <w:rPr>
                <w:rFonts w:asciiTheme="minorHAnsi" w:hAnsiTheme="minorHAnsi"/>
                <w:color w:val="010202"/>
                <w:sz w:val="22"/>
                <w:szCs w:val="22"/>
              </w:rPr>
              <w:t xml:space="preserve"> has the skills, knowledge and awareness to perform testing on: Emerald Cell-</w:t>
            </w:r>
            <w:proofErr w:type="spellStart"/>
            <w:r>
              <w:rPr>
                <w:rFonts w:asciiTheme="minorHAnsi" w:hAnsiTheme="minorHAnsi"/>
                <w:color w:val="010202"/>
                <w:sz w:val="22"/>
                <w:szCs w:val="22"/>
              </w:rPr>
              <w:t>Dyn</w:t>
            </w:r>
            <w:proofErr w:type="spellEnd"/>
            <w:r>
              <w:rPr>
                <w:rFonts w:asciiTheme="minorHAnsi" w:hAnsiTheme="minorHAnsi"/>
                <w:color w:val="010202"/>
                <w:sz w:val="22"/>
                <w:szCs w:val="22"/>
              </w:rPr>
              <w:t xml:space="preserve"> hematology analyzer</w:t>
            </w:r>
            <w:r w:rsidR="00136F5D">
              <w:rPr>
                <w:rFonts w:asciiTheme="minorHAnsi" w:hAnsiTheme="minorHAnsi"/>
                <w:color w:val="010202"/>
                <w:sz w:val="22"/>
                <w:szCs w:val="22"/>
              </w:rPr>
              <w:t xml:space="preserve"> (moderate complex); Piccolo Xpress </w:t>
            </w:r>
            <w:r>
              <w:rPr>
                <w:rFonts w:asciiTheme="minorHAnsi" w:hAnsiTheme="minorHAnsi"/>
                <w:color w:val="010202"/>
                <w:sz w:val="22"/>
                <w:szCs w:val="22"/>
              </w:rPr>
              <w:t>chemistry analyzer</w:t>
            </w:r>
            <w:r w:rsidR="00136F5D">
              <w:rPr>
                <w:rFonts w:asciiTheme="minorHAnsi" w:hAnsiTheme="minorHAnsi"/>
                <w:color w:val="010202"/>
                <w:sz w:val="22"/>
                <w:szCs w:val="22"/>
              </w:rPr>
              <w:t xml:space="preserve"> (waived); Urine Dipstick Automated Reader (waived); Rapid Strep screen (waived); Glucose meter (waived); Other:</w:t>
            </w:r>
          </w:p>
          <w:p w14:paraId="15003D4C" w14:textId="77777777" w:rsidR="00136F5D" w:rsidRDefault="00136F5D" w:rsidP="003B63EB">
            <w:pPr>
              <w:spacing w:before="96"/>
              <w:rPr>
                <w:rFonts w:asciiTheme="minorHAnsi" w:hAnsiTheme="minorHAnsi"/>
                <w:color w:val="010202"/>
                <w:sz w:val="22"/>
                <w:szCs w:val="22"/>
              </w:rPr>
            </w:pPr>
          </w:p>
          <w:p w14:paraId="453C4F98" w14:textId="77777777" w:rsidR="00136F5D" w:rsidRDefault="00136F5D" w:rsidP="003B63EB">
            <w:pPr>
              <w:spacing w:before="96"/>
              <w:rPr>
                <w:rFonts w:asciiTheme="minorHAnsi" w:hAnsiTheme="minorHAnsi"/>
                <w:color w:val="010202"/>
                <w:sz w:val="22"/>
                <w:szCs w:val="22"/>
              </w:rPr>
            </w:pPr>
            <w:r>
              <w:rPr>
                <w:rFonts w:asciiTheme="minorHAnsi" w:hAnsiTheme="minorHAnsi"/>
                <w:color w:val="010202"/>
                <w:sz w:val="22"/>
                <w:szCs w:val="22"/>
              </w:rPr>
              <w:t>Employee Name: _____________________________________________________________</w:t>
            </w:r>
          </w:p>
          <w:p w14:paraId="35C662E5" w14:textId="77777777" w:rsidR="00136F5D" w:rsidRPr="003B63EB" w:rsidRDefault="00136F5D" w:rsidP="003B63EB">
            <w:pPr>
              <w:spacing w:before="96"/>
              <w:rPr>
                <w:rFonts w:asciiTheme="minorHAnsi" w:hAnsiTheme="minorHAnsi"/>
                <w:color w:val="010202"/>
                <w:sz w:val="22"/>
                <w:szCs w:val="22"/>
              </w:rPr>
            </w:pPr>
            <w:r>
              <w:rPr>
                <w:rFonts w:asciiTheme="minorHAnsi" w:hAnsiTheme="minorHAnsi"/>
                <w:color w:val="010202"/>
                <w:sz w:val="22"/>
                <w:szCs w:val="22"/>
              </w:rPr>
              <w:t xml:space="preserve">Competency Assessment performed at:  </w:t>
            </w:r>
            <w:r>
              <w:rPr>
                <w:rFonts w:asciiTheme="minorHAnsi" w:hAnsiTheme="minorHAnsi"/>
                <w:color w:val="010202"/>
                <w:sz w:val="22"/>
                <w:szCs w:val="22"/>
              </w:rPr>
              <w:sym w:font="Wingdings" w:char="F06F"/>
            </w:r>
            <w:r>
              <w:rPr>
                <w:rFonts w:asciiTheme="minorHAnsi" w:hAnsiTheme="minorHAnsi"/>
                <w:color w:val="010202"/>
                <w:sz w:val="22"/>
                <w:szCs w:val="22"/>
              </w:rPr>
              <w:t xml:space="preserve"> Annual   </w:t>
            </w:r>
            <w:r>
              <w:rPr>
                <w:rFonts w:asciiTheme="minorHAnsi" w:hAnsiTheme="minorHAnsi"/>
                <w:color w:val="010202"/>
                <w:sz w:val="22"/>
                <w:szCs w:val="22"/>
              </w:rPr>
              <w:sym w:font="Wingdings" w:char="F06F"/>
            </w:r>
            <w:r>
              <w:rPr>
                <w:rFonts w:asciiTheme="minorHAnsi" w:hAnsiTheme="minorHAnsi"/>
                <w:color w:val="010202"/>
                <w:sz w:val="22"/>
                <w:szCs w:val="22"/>
              </w:rPr>
              <w:t xml:space="preserve"> 6 months  </w:t>
            </w:r>
            <w:r>
              <w:rPr>
                <w:rFonts w:asciiTheme="minorHAnsi" w:hAnsiTheme="minorHAnsi"/>
                <w:color w:val="010202"/>
                <w:sz w:val="22"/>
                <w:szCs w:val="22"/>
              </w:rPr>
              <w:sym w:font="Wingdings" w:char="F06F"/>
            </w:r>
            <w:r>
              <w:rPr>
                <w:rFonts w:asciiTheme="minorHAnsi" w:hAnsiTheme="minorHAnsi"/>
                <w:color w:val="010202"/>
                <w:sz w:val="22"/>
                <w:szCs w:val="22"/>
              </w:rPr>
              <w:t xml:space="preserve"> Other</w:t>
            </w:r>
          </w:p>
        </w:tc>
      </w:tr>
      <w:tr w:rsidR="00136F5D" w14:paraId="5E1BA00A" w14:textId="77777777" w:rsidTr="00136F5D">
        <w:tc>
          <w:tcPr>
            <w:tcW w:w="10315" w:type="dxa"/>
            <w:gridSpan w:val="4"/>
            <w:shd w:val="clear" w:color="auto" w:fill="D9D9D9" w:themeFill="background1" w:themeFillShade="D9"/>
          </w:tcPr>
          <w:p w14:paraId="47428601" w14:textId="77777777" w:rsidR="00136F5D" w:rsidRDefault="00136F5D" w:rsidP="003B63EB">
            <w:pPr>
              <w:spacing w:before="96"/>
              <w:rPr>
                <w:b/>
                <w:color w:val="010202"/>
                <w:sz w:val="32"/>
              </w:rPr>
            </w:pPr>
          </w:p>
        </w:tc>
      </w:tr>
      <w:tr w:rsidR="003B63EB" w14:paraId="78C305D3" w14:textId="77777777" w:rsidTr="00F634CC">
        <w:tc>
          <w:tcPr>
            <w:tcW w:w="3690" w:type="dxa"/>
          </w:tcPr>
          <w:p w14:paraId="64D78B01" w14:textId="77777777" w:rsidR="003B63EB" w:rsidRDefault="003B63EB" w:rsidP="003B63EB">
            <w:pPr>
              <w:spacing w:before="96"/>
              <w:rPr>
                <w:b/>
                <w:color w:val="010202"/>
                <w:sz w:val="32"/>
              </w:rPr>
            </w:pPr>
          </w:p>
        </w:tc>
        <w:tc>
          <w:tcPr>
            <w:tcW w:w="1530" w:type="dxa"/>
          </w:tcPr>
          <w:p w14:paraId="3BFC8A5E" w14:textId="77777777" w:rsidR="003B63EB" w:rsidRPr="00136F5D" w:rsidRDefault="00136F5D" w:rsidP="003B63EB">
            <w:pPr>
              <w:spacing w:before="96"/>
              <w:rPr>
                <w:b/>
                <w:color w:val="010202"/>
                <w:sz w:val="18"/>
                <w:szCs w:val="18"/>
              </w:rPr>
            </w:pPr>
            <w:r w:rsidRPr="00136F5D">
              <w:rPr>
                <w:b/>
                <w:color w:val="010202"/>
                <w:sz w:val="18"/>
                <w:szCs w:val="18"/>
              </w:rPr>
              <w:t>Meets Standards?</w:t>
            </w:r>
          </w:p>
        </w:tc>
        <w:tc>
          <w:tcPr>
            <w:tcW w:w="3510" w:type="dxa"/>
          </w:tcPr>
          <w:p w14:paraId="62550C4B" w14:textId="77777777" w:rsidR="003B63EB" w:rsidRDefault="003B63EB" w:rsidP="003B63EB">
            <w:pPr>
              <w:spacing w:before="96"/>
              <w:rPr>
                <w:b/>
                <w:color w:val="010202"/>
                <w:sz w:val="32"/>
              </w:rPr>
            </w:pPr>
          </w:p>
        </w:tc>
        <w:tc>
          <w:tcPr>
            <w:tcW w:w="1585" w:type="dxa"/>
          </w:tcPr>
          <w:p w14:paraId="73C57268" w14:textId="77777777" w:rsidR="003B63EB" w:rsidRPr="00136F5D" w:rsidRDefault="00136F5D" w:rsidP="003B63EB">
            <w:pPr>
              <w:spacing w:before="96"/>
              <w:rPr>
                <w:b/>
                <w:color w:val="010202"/>
                <w:sz w:val="18"/>
                <w:szCs w:val="18"/>
              </w:rPr>
            </w:pPr>
            <w:r w:rsidRPr="00136F5D">
              <w:rPr>
                <w:b/>
                <w:color w:val="010202"/>
                <w:sz w:val="18"/>
                <w:szCs w:val="18"/>
              </w:rPr>
              <w:t>Meets Standards?</w:t>
            </w:r>
          </w:p>
        </w:tc>
      </w:tr>
      <w:tr w:rsidR="003B63EB" w14:paraId="5E83F577" w14:textId="77777777" w:rsidTr="00F634CC">
        <w:tc>
          <w:tcPr>
            <w:tcW w:w="3690" w:type="dxa"/>
          </w:tcPr>
          <w:p w14:paraId="6CC36E34" w14:textId="77777777" w:rsidR="003B63EB" w:rsidRDefault="00136F5D" w:rsidP="003B63EB">
            <w:pPr>
              <w:spacing w:before="96"/>
              <w:rPr>
                <w:b/>
                <w:color w:val="010202"/>
                <w:sz w:val="32"/>
              </w:rPr>
            </w:pPr>
            <w:r>
              <w:rPr>
                <w:b/>
                <w:color w:val="010202"/>
                <w:sz w:val="32"/>
              </w:rPr>
              <w:t>Specimen</w:t>
            </w:r>
          </w:p>
        </w:tc>
        <w:tc>
          <w:tcPr>
            <w:tcW w:w="1530" w:type="dxa"/>
          </w:tcPr>
          <w:p w14:paraId="2067B927" w14:textId="77777777" w:rsidR="003B63EB" w:rsidRDefault="003B63EB" w:rsidP="003B63EB">
            <w:pPr>
              <w:spacing w:before="96"/>
              <w:rPr>
                <w:b/>
                <w:color w:val="010202"/>
                <w:sz w:val="32"/>
              </w:rPr>
            </w:pPr>
          </w:p>
        </w:tc>
        <w:tc>
          <w:tcPr>
            <w:tcW w:w="3510" w:type="dxa"/>
          </w:tcPr>
          <w:p w14:paraId="4636D52D" w14:textId="77777777" w:rsidR="003B63EB" w:rsidRDefault="00136F5D" w:rsidP="003B63EB">
            <w:pPr>
              <w:spacing w:before="96"/>
              <w:rPr>
                <w:b/>
                <w:color w:val="010202"/>
                <w:sz w:val="32"/>
              </w:rPr>
            </w:pPr>
            <w:r>
              <w:rPr>
                <w:b/>
                <w:color w:val="010202"/>
                <w:sz w:val="32"/>
              </w:rPr>
              <w:t>Troubleshooting</w:t>
            </w:r>
          </w:p>
        </w:tc>
        <w:tc>
          <w:tcPr>
            <w:tcW w:w="1585" w:type="dxa"/>
          </w:tcPr>
          <w:p w14:paraId="409CE82E" w14:textId="77777777" w:rsidR="003B63EB" w:rsidRDefault="003B63EB" w:rsidP="003B63EB">
            <w:pPr>
              <w:spacing w:before="96"/>
              <w:rPr>
                <w:b/>
                <w:color w:val="010202"/>
                <w:sz w:val="32"/>
              </w:rPr>
            </w:pPr>
          </w:p>
        </w:tc>
      </w:tr>
      <w:tr w:rsidR="00F634CC" w14:paraId="1827FAE0" w14:textId="77777777" w:rsidTr="00F634CC">
        <w:tc>
          <w:tcPr>
            <w:tcW w:w="3690" w:type="dxa"/>
          </w:tcPr>
          <w:p w14:paraId="076CBE62" w14:textId="77777777" w:rsidR="00F634CC" w:rsidRPr="00136F5D" w:rsidRDefault="00F634CC" w:rsidP="00F634CC">
            <w:pPr>
              <w:spacing w:before="96"/>
              <w:rPr>
                <w:rFonts w:asciiTheme="minorHAnsi" w:hAnsiTheme="minorHAnsi"/>
                <w:color w:val="010202"/>
                <w:sz w:val="22"/>
                <w:szCs w:val="22"/>
              </w:rPr>
            </w:pPr>
            <w:r>
              <w:rPr>
                <w:rFonts w:asciiTheme="minorHAnsi" w:hAnsiTheme="minorHAnsi"/>
                <w:color w:val="010202"/>
                <w:sz w:val="22"/>
                <w:szCs w:val="22"/>
              </w:rPr>
              <w:t xml:space="preserve">        Collection</w:t>
            </w:r>
          </w:p>
        </w:tc>
        <w:tc>
          <w:tcPr>
            <w:tcW w:w="1530" w:type="dxa"/>
          </w:tcPr>
          <w:p w14:paraId="71D07B82" w14:textId="77777777" w:rsidR="00F634CC" w:rsidRPr="00136F5D" w:rsidRDefault="00F634CC" w:rsidP="00F634CC">
            <w:pPr>
              <w:spacing w:before="96"/>
              <w:rPr>
                <w:rFonts w:asciiTheme="minorHAnsi" w:hAnsiTheme="minorHAnsi"/>
                <w:color w:val="010202"/>
                <w:sz w:val="22"/>
                <w:szCs w:val="22"/>
              </w:rPr>
            </w:pPr>
            <w:r w:rsidRPr="00136F5D">
              <w:rPr>
                <w:rFonts w:asciiTheme="minorHAnsi" w:hAnsiTheme="minorHAnsi"/>
                <w:color w:val="010202"/>
                <w:sz w:val="22"/>
                <w:szCs w:val="22"/>
              </w:rPr>
              <w:t>Y</w:t>
            </w:r>
            <w:r>
              <w:rPr>
                <w:rFonts w:asciiTheme="minorHAnsi" w:hAnsiTheme="minorHAnsi"/>
                <w:color w:val="010202"/>
                <w:sz w:val="22"/>
                <w:szCs w:val="22"/>
              </w:rPr>
              <w:t xml:space="preserve"> </w:t>
            </w:r>
            <w:r w:rsidRPr="00136F5D">
              <w:rPr>
                <w:rFonts w:asciiTheme="minorHAnsi" w:hAnsiTheme="minorHAnsi"/>
                <w:color w:val="010202"/>
                <w:sz w:val="22"/>
                <w:szCs w:val="22"/>
              </w:rPr>
              <w:t xml:space="preserve"> </w:t>
            </w:r>
            <w:r>
              <w:rPr>
                <w:rFonts w:asciiTheme="minorHAnsi" w:hAnsiTheme="minorHAnsi"/>
                <w:color w:val="010202"/>
                <w:sz w:val="22"/>
                <w:szCs w:val="22"/>
              </w:rPr>
              <w:t xml:space="preserve"> </w:t>
            </w:r>
            <w:proofErr w:type="gramStart"/>
            <w:r w:rsidRPr="00136F5D">
              <w:rPr>
                <w:rFonts w:asciiTheme="minorHAnsi" w:hAnsiTheme="minorHAnsi"/>
                <w:color w:val="010202"/>
                <w:sz w:val="22"/>
                <w:szCs w:val="22"/>
              </w:rPr>
              <w:t xml:space="preserve">/ </w:t>
            </w:r>
            <w:r>
              <w:rPr>
                <w:rFonts w:asciiTheme="minorHAnsi" w:hAnsiTheme="minorHAnsi"/>
                <w:color w:val="010202"/>
                <w:sz w:val="22"/>
                <w:szCs w:val="22"/>
              </w:rPr>
              <w:t xml:space="preserve"> </w:t>
            </w:r>
            <w:r w:rsidRPr="00136F5D">
              <w:rPr>
                <w:rFonts w:asciiTheme="minorHAnsi" w:hAnsiTheme="minorHAnsi"/>
                <w:color w:val="010202"/>
                <w:sz w:val="22"/>
                <w:szCs w:val="22"/>
              </w:rPr>
              <w:t>N</w:t>
            </w:r>
            <w:proofErr w:type="gramEnd"/>
            <w:r>
              <w:rPr>
                <w:rFonts w:asciiTheme="minorHAnsi" w:hAnsiTheme="minorHAnsi"/>
                <w:color w:val="010202"/>
                <w:sz w:val="22"/>
                <w:szCs w:val="22"/>
              </w:rPr>
              <w:t xml:space="preserve"> </w:t>
            </w:r>
            <w:r w:rsidRPr="00136F5D">
              <w:rPr>
                <w:rFonts w:asciiTheme="minorHAnsi" w:hAnsiTheme="minorHAnsi"/>
                <w:color w:val="010202"/>
                <w:sz w:val="22"/>
                <w:szCs w:val="22"/>
              </w:rPr>
              <w:t xml:space="preserve"> / </w:t>
            </w:r>
            <w:r>
              <w:rPr>
                <w:rFonts w:asciiTheme="minorHAnsi" w:hAnsiTheme="minorHAnsi"/>
                <w:color w:val="010202"/>
                <w:sz w:val="22"/>
                <w:szCs w:val="22"/>
              </w:rPr>
              <w:t xml:space="preserve">  </w:t>
            </w:r>
            <w:r w:rsidRPr="00136F5D">
              <w:rPr>
                <w:rFonts w:asciiTheme="minorHAnsi" w:hAnsiTheme="minorHAnsi"/>
                <w:color w:val="010202"/>
                <w:sz w:val="22"/>
                <w:szCs w:val="22"/>
              </w:rPr>
              <w:t>NA</w:t>
            </w:r>
          </w:p>
        </w:tc>
        <w:tc>
          <w:tcPr>
            <w:tcW w:w="3510" w:type="dxa"/>
          </w:tcPr>
          <w:p w14:paraId="661F161F" w14:textId="77777777" w:rsidR="00F634CC" w:rsidRPr="00F634CC" w:rsidRDefault="00F634CC" w:rsidP="00F634CC">
            <w:pPr>
              <w:spacing w:before="96"/>
              <w:rPr>
                <w:rFonts w:asciiTheme="minorHAnsi" w:hAnsiTheme="minorHAnsi"/>
                <w:color w:val="010202"/>
                <w:sz w:val="22"/>
                <w:szCs w:val="22"/>
              </w:rPr>
            </w:pPr>
            <w:r>
              <w:rPr>
                <w:rFonts w:asciiTheme="minorHAnsi" w:hAnsiTheme="minorHAnsi"/>
                <w:b/>
                <w:color w:val="010202"/>
                <w:sz w:val="22"/>
                <w:szCs w:val="22"/>
              </w:rPr>
              <w:t xml:space="preserve">         </w:t>
            </w:r>
            <w:r>
              <w:rPr>
                <w:rFonts w:asciiTheme="minorHAnsi" w:hAnsiTheme="minorHAnsi"/>
                <w:color w:val="010202"/>
                <w:sz w:val="22"/>
                <w:szCs w:val="22"/>
              </w:rPr>
              <w:t>Specimen Referral</w:t>
            </w:r>
          </w:p>
        </w:tc>
        <w:tc>
          <w:tcPr>
            <w:tcW w:w="1585" w:type="dxa"/>
          </w:tcPr>
          <w:p w14:paraId="51A092AE" w14:textId="77777777" w:rsidR="00F634CC" w:rsidRPr="00136F5D" w:rsidRDefault="00F634CC" w:rsidP="00F634CC">
            <w:pPr>
              <w:spacing w:before="96"/>
              <w:rPr>
                <w:rFonts w:asciiTheme="minorHAnsi" w:hAnsiTheme="minorHAnsi"/>
                <w:color w:val="010202"/>
                <w:sz w:val="22"/>
                <w:szCs w:val="22"/>
              </w:rPr>
            </w:pPr>
            <w:r w:rsidRPr="00136F5D">
              <w:rPr>
                <w:rFonts w:asciiTheme="minorHAnsi" w:hAnsiTheme="minorHAnsi"/>
                <w:color w:val="010202"/>
                <w:sz w:val="22"/>
                <w:szCs w:val="22"/>
              </w:rPr>
              <w:t>Y</w:t>
            </w:r>
            <w:r>
              <w:rPr>
                <w:rFonts w:asciiTheme="minorHAnsi" w:hAnsiTheme="minorHAnsi"/>
                <w:color w:val="010202"/>
                <w:sz w:val="22"/>
                <w:szCs w:val="22"/>
              </w:rPr>
              <w:t xml:space="preserve"> </w:t>
            </w:r>
            <w:r w:rsidRPr="00136F5D">
              <w:rPr>
                <w:rFonts w:asciiTheme="minorHAnsi" w:hAnsiTheme="minorHAnsi"/>
                <w:color w:val="010202"/>
                <w:sz w:val="22"/>
                <w:szCs w:val="22"/>
              </w:rPr>
              <w:t xml:space="preserve"> </w:t>
            </w:r>
            <w:r>
              <w:rPr>
                <w:rFonts w:asciiTheme="minorHAnsi" w:hAnsiTheme="minorHAnsi"/>
                <w:color w:val="010202"/>
                <w:sz w:val="22"/>
                <w:szCs w:val="22"/>
              </w:rPr>
              <w:t xml:space="preserve"> </w:t>
            </w:r>
            <w:proofErr w:type="gramStart"/>
            <w:r w:rsidRPr="00136F5D">
              <w:rPr>
                <w:rFonts w:asciiTheme="minorHAnsi" w:hAnsiTheme="minorHAnsi"/>
                <w:color w:val="010202"/>
                <w:sz w:val="22"/>
                <w:szCs w:val="22"/>
              </w:rPr>
              <w:t xml:space="preserve">/ </w:t>
            </w:r>
            <w:r>
              <w:rPr>
                <w:rFonts w:asciiTheme="minorHAnsi" w:hAnsiTheme="minorHAnsi"/>
                <w:color w:val="010202"/>
                <w:sz w:val="22"/>
                <w:szCs w:val="22"/>
              </w:rPr>
              <w:t xml:space="preserve"> </w:t>
            </w:r>
            <w:r w:rsidRPr="00136F5D">
              <w:rPr>
                <w:rFonts w:asciiTheme="minorHAnsi" w:hAnsiTheme="minorHAnsi"/>
                <w:color w:val="010202"/>
                <w:sz w:val="22"/>
                <w:szCs w:val="22"/>
              </w:rPr>
              <w:t>N</w:t>
            </w:r>
            <w:proofErr w:type="gramEnd"/>
            <w:r>
              <w:rPr>
                <w:rFonts w:asciiTheme="minorHAnsi" w:hAnsiTheme="minorHAnsi"/>
                <w:color w:val="010202"/>
                <w:sz w:val="22"/>
                <w:szCs w:val="22"/>
              </w:rPr>
              <w:t xml:space="preserve"> </w:t>
            </w:r>
            <w:r w:rsidRPr="00136F5D">
              <w:rPr>
                <w:rFonts w:asciiTheme="minorHAnsi" w:hAnsiTheme="minorHAnsi"/>
                <w:color w:val="010202"/>
                <w:sz w:val="22"/>
                <w:szCs w:val="22"/>
              </w:rPr>
              <w:t xml:space="preserve"> / </w:t>
            </w:r>
            <w:r>
              <w:rPr>
                <w:rFonts w:asciiTheme="minorHAnsi" w:hAnsiTheme="minorHAnsi"/>
                <w:color w:val="010202"/>
                <w:sz w:val="22"/>
                <w:szCs w:val="22"/>
              </w:rPr>
              <w:t xml:space="preserve">  </w:t>
            </w:r>
            <w:r w:rsidRPr="00136F5D">
              <w:rPr>
                <w:rFonts w:asciiTheme="minorHAnsi" w:hAnsiTheme="minorHAnsi"/>
                <w:color w:val="010202"/>
                <w:sz w:val="22"/>
                <w:szCs w:val="22"/>
              </w:rPr>
              <w:t>NA</w:t>
            </w:r>
          </w:p>
        </w:tc>
      </w:tr>
      <w:tr w:rsidR="00F634CC" w14:paraId="37FE8C6B" w14:textId="77777777" w:rsidTr="00F634CC">
        <w:tc>
          <w:tcPr>
            <w:tcW w:w="3690" w:type="dxa"/>
          </w:tcPr>
          <w:p w14:paraId="50D018CC" w14:textId="77777777" w:rsidR="00F634CC" w:rsidRPr="00F634CC" w:rsidRDefault="00F634CC" w:rsidP="00F634CC">
            <w:pPr>
              <w:spacing w:before="96"/>
              <w:rPr>
                <w:rFonts w:asciiTheme="minorHAnsi" w:hAnsiTheme="minorHAnsi"/>
                <w:color w:val="010202"/>
                <w:sz w:val="22"/>
                <w:szCs w:val="22"/>
              </w:rPr>
            </w:pPr>
            <w:r>
              <w:rPr>
                <w:rFonts w:asciiTheme="minorHAnsi" w:hAnsiTheme="minorHAnsi"/>
                <w:b/>
                <w:color w:val="010202"/>
                <w:sz w:val="22"/>
                <w:szCs w:val="22"/>
              </w:rPr>
              <w:t xml:space="preserve">        </w:t>
            </w:r>
            <w:r>
              <w:rPr>
                <w:rFonts w:asciiTheme="minorHAnsi" w:hAnsiTheme="minorHAnsi"/>
                <w:color w:val="010202"/>
                <w:sz w:val="22"/>
                <w:szCs w:val="22"/>
              </w:rPr>
              <w:t>Identification</w:t>
            </w:r>
          </w:p>
        </w:tc>
        <w:tc>
          <w:tcPr>
            <w:tcW w:w="1530" w:type="dxa"/>
          </w:tcPr>
          <w:p w14:paraId="5A543781" w14:textId="77777777" w:rsidR="00F634CC" w:rsidRPr="00136F5D" w:rsidRDefault="00F634CC" w:rsidP="00F634CC">
            <w:pPr>
              <w:spacing w:before="96"/>
              <w:rPr>
                <w:rFonts w:asciiTheme="minorHAnsi" w:hAnsiTheme="minorHAnsi"/>
                <w:color w:val="010202"/>
                <w:sz w:val="22"/>
                <w:szCs w:val="22"/>
              </w:rPr>
            </w:pPr>
            <w:r w:rsidRPr="00136F5D">
              <w:rPr>
                <w:rFonts w:asciiTheme="minorHAnsi" w:hAnsiTheme="minorHAnsi"/>
                <w:color w:val="010202"/>
                <w:sz w:val="22"/>
                <w:szCs w:val="22"/>
              </w:rPr>
              <w:t>Y</w:t>
            </w:r>
            <w:r>
              <w:rPr>
                <w:rFonts w:asciiTheme="minorHAnsi" w:hAnsiTheme="minorHAnsi"/>
                <w:color w:val="010202"/>
                <w:sz w:val="22"/>
                <w:szCs w:val="22"/>
              </w:rPr>
              <w:t xml:space="preserve"> </w:t>
            </w:r>
            <w:r w:rsidRPr="00136F5D">
              <w:rPr>
                <w:rFonts w:asciiTheme="minorHAnsi" w:hAnsiTheme="minorHAnsi"/>
                <w:color w:val="010202"/>
                <w:sz w:val="22"/>
                <w:szCs w:val="22"/>
              </w:rPr>
              <w:t xml:space="preserve"> </w:t>
            </w:r>
            <w:r>
              <w:rPr>
                <w:rFonts w:asciiTheme="minorHAnsi" w:hAnsiTheme="minorHAnsi"/>
                <w:color w:val="010202"/>
                <w:sz w:val="22"/>
                <w:szCs w:val="22"/>
              </w:rPr>
              <w:t xml:space="preserve"> </w:t>
            </w:r>
            <w:proofErr w:type="gramStart"/>
            <w:r w:rsidRPr="00136F5D">
              <w:rPr>
                <w:rFonts w:asciiTheme="minorHAnsi" w:hAnsiTheme="minorHAnsi"/>
                <w:color w:val="010202"/>
                <w:sz w:val="22"/>
                <w:szCs w:val="22"/>
              </w:rPr>
              <w:t xml:space="preserve">/ </w:t>
            </w:r>
            <w:r>
              <w:rPr>
                <w:rFonts w:asciiTheme="minorHAnsi" w:hAnsiTheme="minorHAnsi"/>
                <w:color w:val="010202"/>
                <w:sz w:val="22"/>
                <w:szCs w:val="22"/>
              </w:rPr>
              <w:t xml:space="preserve"> </w:t>
            </w:r>
            <w:r w:rsidRPr="00136F5D">
              <w:rPr>
                <w:rFonts w:asciiTheme="minorHAnsi" w:hAnsiTheme="minorHAnsi"/>
                <w:color w:val="010202"/>
                <w:sz w:val="22"/>
                <w:szCs w:val="22"/>
              </w:rPr>
              <w:t>N</w:t>
            </w:r>
            <w:proofErr w:type="gramEnd"/>
            <w:r>
              <w:rPr>
                <w:rFonts w:asciiTheme="minorHAnsi" w:hAnsiTheme="minorHAnsi"/>
                <w:color w:val="010202"/>
                <w:sz w:val="22"/>
                <w:szCs w:val="22"/>
              </w:rPr>
              <w:t xml:space="preserve"> </w:t>
            </w:r>
            <w:r w:rsidRPr="00136F5D">
              <w:rPr>
                <w:rFonts w:asciiTheme="minorHAnsi" w:hAnsiTheme="minorHAnsi"/>
                <w:color w:val="010202"/>
                <w:sz w:val="22"/>
                <w:szCs w:val="22"/>
              </w:rPr>
              <w:t xml:space="preserve"> / </w:t>
            </w:r>
            <w:r>
              <w:rPr>
                <w:rFonts w:asciiTheme="minorHAnsi" w:hAnsiTheme="minorHAnsi"/>
                <w:color w:val="010202"/>
                <w:sz w:val="22"/>
                <w:szCs w:val="22"/>
              </w:rPr>
              <w:t xml:space="preserve">  </w:t>
            </w:r>
            <w:r w:rsidRPr="00136F5D">
              <w:rPr>
                <w:rFonts w:asciiTheme="minorHAnsi" w:hAnsiTheme="minorHAnsi"/>
                <w:color w:val="010202"/>
                <w:sz w:val="22"/>
                <w:szCs w:val="22"/>
              </w:rPr>
              <w:t>NA</w:t>
            </w:r>
          </w:p>
        </w:tc>
        <w:tc>
          <w:tcPr>
            <w:tcW w:w="3510" w:type="dxa"/>
          </w:tcPr>
          <w:p w14:paraId="6BE23131" w14:textId="77777777" w:rsidR="00F634CC" w:rsidRPr="00F634CC" w:rsidRDefault="00F634CC" w:rsidP="00F634CC">
            <w:pPr>
              <w:spacing w:before="96"/>
              <w:rPr>
                <w:rFonts w:asciiTheme="minorHAnsi" w:hAnsiTheme="minorHAnsi"/>
                <w:color w:val="010202"/>
                <w:sz w:val="22"/>
                <w:szCs w:val="22"/>
              </w:rPr>
            </w:pPr>
            <w:r w:rsidRPr="00F634CC">
              <w:rPr>
                <w:rFonts w:asciiTheme="minorHAnsi" w:hAnsiTheme="minorHAnsi"/>
                <w:color w:val="010202"/>
                <w:sz w:val="22"/>
                <w:szCs w:val="22"/>
              </w:rPr>
              <w:t xml:space="preserve">         I</w:t>
            </w:r>
            <w:r>
              <w:rPr>
                <w:rFonts w:asciiTheme="minorHAnsi" w:hAnsiTheme="minorHAnsi"/>
                <w:color w:val="010202"/>
                <w:sz w:val="22"/>
                <w:szCs w:val="22"/>
              </w:rPr>
              <w:t>n</w:t>
            </w:r>
            <w:r w:rsidRPr="00F634CC">
              <w:rPr>
                <w:rFonts w:asciiTheme="minorHAnsi" w:hAnsiTheme="minorHAnsi"/>
                <w:color w:val="010202"/>
                <w:sz w:val="22"/>
                <w:szCs w:val="22"/>
              </w:rPr>
              <w:t>strument Calibration</w:t>
            </w:r>
          </w:p>
        </w:tc>
        <w:tc>
          <w:tcPr>
            <w:tcW w:w="1585" w:type="dxa"/>
          </w:tcPr>
          <w:p w14:paraId="5F862321" w14:textId="77777777" w:rsidR="00F634CC" w:rsidRPr="00136F5D" w:rsidRDefault="00F634CC" w:rsidP="00F634CC">
            <w:pPr>
              <w:spacing w:before="96"/>
              <w:rPr>
                <w:rFonts w:asciiTheme="minorHAnsi" w:hAnsiTheme="minorHAnsi"/>
                <w:color w:val="010202"/>
                <w:sz w:val="22"/>
                <w:szCs w:val="22"/>
              </w:rPr>
            </w:pPr>
            <w:r w:rsidRPr="00136F5D">
              <w:rPr>
                <w:rFonts w:asciiTheme="minorHAnsi" w:hAnsiTheme="minorHAnsi"/>
                <w:color w:val="010202"/>
                <w:sz w:val="22"/>
                <w:szCs w:val="22"/>
              </w:rPr>
              <w:t>Y</w:t>
            </w:r>
            <w:r>
              <w:rPr>
                <w:rFonts w:asciiTheme="minorHAnsi" w:hAnsiTheme="minorHAnsi"/>
                <w:color w:val="010202"/>
                <w:sz w:val="22"/>
                <w:szCs w:val="22"/>
              </w:rPr>
              <w:t xml:space="preserve"> </w:t>
            </w:r>
            <w:r w:rsidRPr="00136F5D">
              <w:rPr>
                <w:rFonts w:asciiTheme="minorHAnsi" w:hAnsiTheme="minorHAnsi"/>
                <w:color w:val="010202"/>
                <w:sz w:val="22"/>
                <w:szCs w:val="22"/>
              </w:rPr>
              <w:t xml:space="preserve"> </w:t>
            </w:r>
            <w:r>
              <w:rPr>
                <w:rFonts w:asciiTheme="minorHAnsi" w:hAnsiTheme="minorHAnsi"/>
                <w:color w:val="010202"/>
                <w:sz w:val="22"/>
                <w:szCs w:val="22"/>
              </w:rPr>
              <w:t xml:space="preserve"> </w:t>
            </w:r>
            <w:proofErr w:type="gramStart"/>
            <w:r w:rsidRPr="00136F5D">
              <w:rPr>
                <w:rFonts w:asciiTheme="minorHAnsi" w:hAnsiTheme="minorHAnsi"/>
                <w:color w:val="010202"/>
                <w:sz w:val="22"/>
                <w:szCs w:val="22"/>
              </w:rPr>
              <w:t xml:space="preserve">/ </w:t>
            </w:r>
            <w:r>
              <w:rPr>
                <w:rFonts w:asciiTheme="minorHAnsi" w:hAnsiTheme="minorHAnsi"/>
                <w:color w:val="010202"/>
                <w:sz w:val="22"/>
                <w:szCs w:val="22"/>
              </w:rPr>
              <w:t xml:space="preserve"> </w:t>
            </w:r>
            <w:r w:rsidRPr="00136F5D">
              <w:rPr>
                <w:rFonts w:asciiTheme="minorHAnsi" w:hAnsiTheme="minorHAnsi"/>
                <w:color w:val="010202"/>
                <w:sz w:val="22"/>
                <w:szCs w:val="22"/>
              </w:rPr>
              <w:t>N</w:t>
            </w:r>
            <w:proofErr w:type="gramEnd"/>
            <w:r>
              <w:rPr>
                <w:rFonts w:asciiTheme="minorHAnsi" w:hAnsiTheme="minorHAnsi"/>
                <w:color w:val="010202"/>
                <w:sz w:val="22"/>
                <w:szCs w:val="22"/>
              </w:rPr>
              <w:t xml:space="preserve"> </w:t>
            </w:r>
            <w:r w:rsidRPr="00136F5D">
              <w:rPr>
                <w:rFonts w:asciiTheme="minorHAnsi" w:hAnsiTheme="minorHAnsi"/>
                <w:color w:val="010202"/>
                <w:sz w:val="22"/>
                <w:szCs w:val="22"/>
              </w:rPr>
              <w:t xml:space="preserve"> / </w:t>
            </w:r>
            <w:r>
              <w:rPr>
                <w:rFonts w:asciiTheme="minorHAnsi" w:hAnsiTheme="minorHAnsi"/>
                <w:color w:val="010202"/>
                <w:sz w:val="22"/>
                <w:szCs w:val="22"/>
              </w:rPr>
              <w:t xml:space="preserve">  </w:t>
            </w:r>
            <w:r w:rsidRPr="00136F5D">
              <w:rPr>
                <w:rFonts w:asciiTheme="minorHAnsi" w:hAnsiTheme="minorHAnsi"/>
                <w:color w:val="010202"/>
                <w:sz w:val="22"/>
                <w:szCs w:val="22"/>
              </w:rPr>
              <w:t>NA</w:t>
            </w:r>
          </w:p>
        </w:tc>
      </w:tr>
      <w:tr w:rsidR="00F634CC" w14:paraId="0F48374C" w14:textId="77777777" w:rsidTr="00F634CC">
        <w:tc>
          <w:tcPr>
            <w:tcW w:w="3690" w:type="dxa"/>
          </w:tcPr>
          <w:p w14:paraId="3B5DC022" w14:textId="77777777" w:rsidR="00F634CC" w:rsidRPr="00F634CC" w:rsidRDefault="00F634CC" w:rsidP="00F634CC">
            <w:pPr>
              <w:spacing w:before="96"/>
              <w:rPr>
                <w:rFonts w:asciiTheme="minorHAnsi" w:hAnsiTheme="minorHAnsi"/>
                <w:color w:val="010202"/>
                <w:sz w:val="22"/>
                <w:szCs w:val="22"/>
              </w:rPr>
            </w:pPr>
            <w:r w:rsidRPr="00F634CC">
              <w:rPr>
                <w:rFonts w:asciiTheme="minorHAnsi" w:hAnsiTheme="minorHAnsi"/>
                <w:color w:val="010202"/>
                <w:sz w:val="22"/>
                <w:szCs w:val="22"/>
              </w:rPr>
              <w:t xml:space="preserve">         Processing</w:t>
            </w:r>
          </w:p>
        </w:tc>
        <w:tc>
          <w:tcPr>
            <w:tcW w:w="1530" w:type="dxa"/>
          </w:tcPr>
          <w:p w14:paraId="16A0BB56" w14:textId="77777777" w:rsidR="00F634CC" w:rsidRPr="00F634CC" w:rsidRDefault="00F634CC" w:rsidP="00F634CC">
            <w:pPr>
              <w:spacing w:before="96"/>
              <w:rPr>
                <w:rFonts w:asciiTheme="minorHAnsi" w:hAnsiTheme="minorHAnsi"/>
                <w:color w:val="010202"/>
                <w:sz w:val="22"/>
                <w:szCs w:val="22"/>
              </w:rPr>
            </w:pPr>
            <w:r w:rsidRPr="00F634CC">
              <w:rPr>
                <w:rFonts w:asciiTheme="minorHAnsi" w:hAnsiTheme="minorHAnsi"/>
                <w:color w:val="010202"/>
                <w:sz w:val="22"/>
                <w:szCs w:val="22"/>
              </w:rPr>
              <w:t xml:space="preserve">Y   </w:t>
            </w:r>
            <w:proofErr w:type="gramStart"/>
            <w:r w:rsidRPr="00F634CC">
              <w:rPr>
                <w:rFonts w:asciiTheme="minorHAnsi" w:hAnsiTheme="minorHAnsi"/>
                <w:color w:val="010202"/>
                <w:sz w:val="22"/>
                <w:szCs w:val="22"/>
              </w:rPr>
              <w:t>/  N</w:t>
            </w:r>
            <w:proofErr w:type="gramEnd"/>
            <w:r w:rsidRPr="00F634CC">
              <w:rPr>
                <w:rFonts w:asciiTheme="minorHAnsi" w:hAnsiTheme="minorHAnsi"/>
                <w:color w:val="010202"/>
                <w:sz w:val="22"/>
                <w:szCs w:val="22"/>
              </w:rPr>
              <w:t xml:space="preserve">  /   NA</w:t>
            </w:r>
          </w:p>
        </w:tc>
        <w:tc>
          <w:tcPr>
            <w:tcW w:w="3510" w:type="dxa"/>
          </w:tcPr>
          <w:p w14:paraId="2F3F83B2" w14:textId="77777777" w:rsidR="00F634CC" w:rsidRPr="00F634CC" w:rsidRDefault="00F634CC" w:rsidP="00F634CC">
            <w:pPr>
              <w:spacing w:before="96"/>
              <w:rPr>
                <w:rFonts w:asciiTheme="minorHAnsi" w:hAnsiTheme="minorHAnsi"/>
                <w:color w:val="010202"/>
                <w:sz w:val="22"/>
                <w:szCs w:val="22"/>
              </w:rPr>
            </w:pPr>
            <w:r>
              <w:rPr>
                <w:rFonts w:asciiTheme="minorHAnsi" w:hAnsiTheme="minorHAnsi"/>
                <w:color w:val="010202"/>
                <w:sz w:val="22"/>
                <w:szCs w:val="22"/>
              </w:rPr>
              <w:t xml:space="preserve">         Instrument Maintenance</w:t>
            </w:r>
          </w:p>
        </w:tc>
        <w:tc>
          <w:tcPr>
            <w:tcW w:w="1585" w:type="dxa"/>
          </w:tcPr>
          <w:p w14:paraId="32AC1902" w14:textId="77777777" w:rsidR="00F634CC" w:rsidRPr="00F634CC" w:rsidRDefault="00F634CC" w:rsidP="00F634CC">
            <w:pPr>
              <w:spacing w:before="96"/>
              <w:rPr>
                <w:rFonts w:asciiTheme="minorHAnsi" w:hAnsiTheme="minorHAnsi"/>
                <w:color w:val="010202"/>
                <w:sz w:val="22"/>
                <w:szCs w:val="22"/>
              </w:rPr>
            </w:pPr>
            <w:r w:rsidRPr="00F634CC">
              <w:rPr>
                <w:rFonts w:asciiTheme="minorHAnsi" w:hAnsiTheme="minorHAnsi"/>
                <w:color w:val="010202"/>
                <w:sz w:val="22"/>
                <w:szCs w:val="22"/>
              </w:rPr>
              <w:t xml:space="preserve">Y   </w:t>
            </w:r>
            <w:proofErr w:type="gramStart"/>
            <w:r w:rsidRPr="00F634CC">
              <w:rPr>
                <w:rFonts w:asciiTheme="minorHAnsi" w:hAnsiTheme="minorHAnsi"/>
                <w:color w:val="010202"/>
                <w:sz w:val="22"/>
                <w:szCs w:val="22"/>
              </w:rPr>
              <w:t>/  N</w:t>
            </w:r>
            <w:proofErr w:type="gramEnd"/>
            <w:r w:rsidRPr="00F634CC">
              <w:rPr>
                <w:rFonts w:asciiTheme="minorHAnsi" w:hAnsiTheme="minorHAnsi"/>
                <w:color w:val="010202"/>
                <w:sz w:val="22"/>
                <w:szCs w:val="22"/>
              </w:rPr>
              <w:t xml:space="preserve">  /   NA</w:t>
            </w:r>
          </w:p>
        </w:tc>
      </w:tr>
      <w:tr w:rsidR="00F634CC" w14:paraId="3DC2B094" w14:textId="77777777" w:rsidTr="00F634CC">
        <w:tc>
          <w:tcPr>
            <w:tcW w:w="3690" w:type="dxa"/>
          </w:tcPr>
          <w:p w14:paraId="607E22B8" w14:textId="77777777" w:rsidR="00F634CC" w:rsidRPr="00F634CC" w:rsidRDefault="00F634CC" w:rsidP="00F634CC">
            <w:pPr>
              <w:spacing w:before="96"/>
              <w:rPr>
                <w:rFonts w:asciiTheme="minorHAnsi" w:hAnsiTheme="minorHAnsi"/>
                <w:color w:val="010202"/>
                <w:sz w:val="22"/>
                <w:szCs w:val="22"/>
              </w:rPr>
            </w:pPr>
            <w:r>
              <w:rPr>
                <w:rFonts w:asciiTheme="minorHAnsi" w:hAnsiTheme="minorHAnsi"/>
                <w:color w:val="010202"/>
                <w:sz w:val="22"/>
                <w:szCs w:val="22"/>
              </w:rPr>
              <w:t xml:space="preserve">         Rejection Criteria</w:t>
            </w:r>
          </w:p>
        </w:tc>
        <w:tc>
          <w:tcPr>
            <w:tcW w:w="1530" w:type="dxa"/>
          </w:tcPr>
          <w:p w14:paraId="6206CAF4" w14:textId="77777777" w:rsidR="00F634CC" w:rsidRPr="00F634CC" w:rsidRDefault="00F634CC" w:rsidP="00F634CC">
            <w:pPr>
              <w:spacing w:before="96"/>
              <w:rPr>
                <w:rFonts w:asciiTheme="minorHAnsi" w:hAnsiTheme="minorHAnsi"/>
                <w:color w:val="010202"/>
                <w:sz w:val="22"/>
                <w:szCs w:val="22"/>
              </w:rPr>
            </w:pPr>
            <w:r w:rsidRPr="00F634CC">
              <w:rPr>
                <w:rFonts w:asciiTheme="minorHAnsi" w:hAnsiTheme="minorHAnsi"/>
                <w:color w:val="010202"/>
                <w:sz w:val="22"/>
                <w:szCs w:val="22"/>
              </w:rPr>
              <w:t xml:space="preserve">Y   </w:t>
            </w:r>
            <w:proofErr w:type="gramStart"/>
            <w:r w:rsidRPr="00F634CC">
              <w:rPr>
                <w:rFonts w:asciiTheme="minorHAnsi" w:hAnsiTheme="minorHAnsi"/>
                <w:color w:val="010202"/>
                <w:sz w:val="22"/>
                <w:szCs w:val="22"/>
              </w:rPr>
              <w:t>/  N</w:t>
            </w:r>
            <w:proofErr w:type="gramEnd"/>
            <w:r w:rsidRPr="00F634CC">
              <w:rPr>
                <w:rFonts w:asciiTheme="minorHAnsi" w:hAnsiTheme="minorHAnsi"/>
                <w:color w:val="010202"/>
                <w:sz w:val="22"/>
                <w:szCs w:val="22"/>
              </w:rPr>
              <w:t xml:space="preserve">  /   NA</w:t>
            </w:r>
          </w:p>
        </w:tc>
        <w:tc>
          <w:tcPr>
            <w:tcW w:w="3510" w:type="dxa"/>
          </w:tcPr>
          <w:p w14:paraId="39A4D1E0" w14:textId="77777777" w:rsidR="00F634CC" w:rsidRPr="00F634CC" w:rsidRDefault="00F634CC" w:rsidP="00F634CC">
            <w:pPr>
              <w:spacing w:before="96"/>
              <w:rPr>
                <w:rFonts w:asciiTheme="minorHAnsi" w:hAnsiTheme="minorHAnsi"/>
                <w:color w:val="010202"/>
                <w:sz w:val="22"/>
                <w:szCs w:val="22"/>
              </w:rPr>
            </w:pPr>
            <w:r>
              <w:rPr>
                <w:rFonts w:asciiTheme="minorHAnsi" w:hAnsiTheme="minorHAnsi"/>
                <w:color w:val="010202"/>
                <w:sz w:val="22"/>
                <w:szCs w:val="22"/>
              </w:rPr>
              <w:t xml:space="preserve">         Problem Identification</w:t>
            </w:r>
          </w:p>
        </w:tc>
        <w:tc>
          <w:tcPr>
            <w:tcW w:w="1585" w:type="dxa"/>
          </w:tcPr>
          <w:p w14:paraId="0314530C" w14:textId="77777777" w:rsidR="00F634CC" w:rsidRPr="00F634CC" w:rsidRDefault="00F634CC" w:rsidP="00F634CC">
            <w:pPr>
              <w:spacing w:before="96"/>
              <w:rPr>
                <w:rFonts w:asciiTheme="minorHAnsi" w:hAnsiTheme="minorHAnsi"/>
                <w:color w:val="010202"/>
                <w:sz w:val="22"/>
                <w:szCs w:val="22"/>
              </w:rPr>
            </w:pPr>
            <w:r w:rsidRPr="00F634CC">
              <w:rPr>
                <w:rFonts w:asciiTheme="minorHAnsi" w:hAnsiTheme="minorHAnsi"/>
                <w:color w:val="010202"/>
                <w:sz w:val="22"/>
                <w:szCs w:val="22"/>
              </w:rPr>
              <w:t xml:space="preserve">Y   </w:t>
            </w:r>
            <w:proofErr w:type="gramStart"/>
            <w:r w:rsidRPr="00F634CC">
              <w:rPr>
                <w:rFonts w:asciiTheme="minorHAnsi" w:hAnsiTheme="minorHAnsi"/>
                <w:color w:val="010202"/>
                <w:sz w:val="22"/>
                <w:szCs w:val="22"/>
              </w:rPr>
              <w:t>/  N</w:t>
            </w:r>
            <w:proofErr w:type="gramEnd"/>
            <w:r w:rsidRPr="00F634CC">
              <w:rPr>
                <w:rFonts w:asciiTheme="minorHAnsi" w:hAnsiTheme="minorHAnsi"/>
                <w:color w:val="010202"/>
                <w:sz w:val="22"/>
                <w:szCs w:val="22"/>
              </w:rPr>
              <w:t xml:space="preserve">  /   NA</w:t>
            </w:r>
          </w:p>
        </w:tc>
      </w:tr>
      <w:tr w:rsidR="00F634CC" w14:paraId="4D888CFD" w14:textId="77777777" w:rsidTr="00F634CC">
        <w:tc>
          <w:tcPr>
            <w:tcW w:w="3690" w:type="dxa"/>
          </w:tcPr>
          <w:p w14:paraId="70FCE09A" w14:textId="77777777" w:rsidR="00F634CC" w:rsidRPr="00F634CC" w:rsidRDefault="00F634CC" w:rsidP="00F634CC">
            <w:pPr>
              <w:spacing w:before="96"/>
              <w:rPr>
                <w:rFonts w:asciiTheme="minorHAnsi" w:hAnsiTheme="minorHAnsi"/>
                <w:b/>
                <w:color w:val="010202"/>
                <w:sz w:val="22"/>
                <w:szCs w:val="22"/>
              </w:rPr>
            </w:pPr>
            <w:r w:rsidRPr="00F634CC">
              <w:rPr>
                <w:rFonts w:asciiTheme="minorHAnsi" w:hAnsiTheme="minorHAnsi"/>
                <w:b/>
                <w:color w:val="010202"/>
                <w:sz w:val="22"/>
                <w:szCs w:val="22"/>
              </w:rPr>
              <w:t>Reagents</w:t>
            </w:r>
          </w:p>
        </w:tc>
        <w:tc>
          <w:tcPr>
            <w:tcW w:w="1530" w:type="dxa"/>
          </w:tcPr>
          <w:p w14:paraId="304165B0" w14:textId="77777777" w:rsidR="00F634CC" w:rsidRPr="00F634CC" w:rsidRDefault="00F634CC" w:rsidP="00F634CC">
            <w:pPr>
              <w:spacing w:before="96"/>
              <w:rPr>
                <w:rFonts w:asciiTheme="minorHAnsi" w:hAnsiTheme="minorHAnsi"/>
                <w:color w:val="010202"/>
                <w:sz w:val="22"/>
                <w:szCs w:val="22"/>
              </w:rPr>
            </w:pPr>
          </w:p>
        </w:tc>
        <w:tc>
          <w:tcPr>
            <w:tcW w:w="3510" w:type="dxa"/>
          </w:tcPr>
          <w:p w14:paraId="57E6E096" w14:textId="77777777" w:rsidR="00F634CC" w:rsidRPr="00F634CC" w:rsidRDefault="00F634CC" w:rsidP="00F634CC">
            <w:pPr>
              <w:spacing w:before="96"/>
              <w:rPr>
                <w:rFonts w:asciiTheme="minorHAnsi" w:hAnsiTheme="minorHAnsi"/>
                <w:b/>
                <w:color w:val="010202"/>
                <w:sz w:val="22"/>
                <w:szCs w:val="22"/>
              </w:rPr>
            </w:pPr>
            <w:r>
              <w:rPr>
                <w:rFonts w:asciiTheme="minorHAnsi" w:hAnsiTheme="minorHAnsi"/>
                <w:b/>
                <w:color w:val="010202"/>
                <w:sz w:val="22"/>
                <w:szCs w:val="22"/>
              </w:rPr>
              <w:t>Package Insert/Written Procedure</w:t>
            </w:r>
          </w:p>
        </w:tc>
        <w:tc>
          <w:tcPr>
            <w:tcW w:w="1585" w:type="dxa"/>
          </w:tcPr>
          <w:p w14:paraId="4F42B78D" w14:textId="77777777" w:rsidR="00F634CC" w:rsidRPr="00F634CC" w:rsidRDefault="00F634CC" w:rsidP="00F634CC">
            <w:pPr>
              <w:spacing w:before="96"/>
              <w:rPr>
                <w:rFonts w:asciiTheme="minorHAnsi" w:hAnsiTheme="minorHAnsi"/>
                <w:color w:val="010202"/>
                <w:sz w:val="22"/>
                <w:szCs w:val="22"/>
              </w:rPr>
            </w:pPr>
          </w:p>
        </w:tc>
      </w:tr>
      <w:tr w:rsidR="00F634CC" w14:paraId="3480FB44" w14:textId="77777777" w:rsidTr="00F634CC">
        <w:tc>
          <w:tcPr>
            <w:tcW w:w="3690" w:type="dxa"/>
          </w:tcPr>
          <w:p w14:paraId="0A95ADEA" w14:textId="77777777" w:rsidR="00F634CC" w:rsidRPr="00F634CC" w:rsidRDefault="00F634CC" w:rsidP="00F634CC">
            <w:pPr>
              <w:spacing w:before="96"/>
              <w:rPr>
                <w:rFonts w:asciiTheme="minorHAnsi" w:hAnsiTheme="minorHAnsi"/>
                <w:color w:val="010202"/>
                <w:sz w:val="22"/>
                <w:szCs w:val="22"/>
              </w:rPr>
            </w:pPr>
            <w:r>
              <w:rPr>
                <w:rFonts w:asciiTheme="minorHAnsi" w:hAnsiTheme="minorHAnsi"/>
                <w:color w:val="010202"/>
                <w:sz w:val="22"/>
                <w:szCs w:val="22"/>
              </w:rPr>
              <w:t xml:space="preserve">         Storage</w:t>
            </w:r>
          </w:p>
        </w:tc>
        <w:tc>
          <w:tcPr>
            <w:tcW w:w="1530" w:type="dxa"/>
          </w:tcPr>
          <w:p w14:paraId="2B3DA1FB" w14:textId="77777777" w:rsidR="00F634CC" w:rsidRPr="00F634CC" w:rsidRDefault="00F634CC" w:rsidP="00F634CC">
            <w:pPr>
              <w:spacing w:before="96"/>
              <w:rPr>
                <w:rFonts w:asciiTheme="minorHAnsi" w:hAnsiTheme="minorHAnsi"/>
                <w:color w:val="010202"/>
                <w:sz w:val="22"/>
                <w:szCs w:val="22"/>
              </w:rPr>
            </w:pPr>
            <w:r w:rsidRPr="00F634CC">
              <w:rPr>
                <w:rFonts w:asciiTheme="minorHAnsi" w:hAnsiTheme="minorHAnsi"/>
                <w:color w:val="010202"/>
                <w:sz w:val="22"/>
                <w:szCs w:val="22"/>
              </w:rPr>
              <w:t xml:space="preserve">Y   </w:t>
            </w:r>
            <w:proofErr w:type="gramStart"/>
            <w:r w:rsidRPr="00F634CC">
              <w:rPr>
                <w:rFonts w:asciiTheme="minorHAnsi" w:hAnsiTheme="minorHAnsi"/>
                <w:color w:val="010202"/>
                <w:sz w:val="22"/>
                <w:szCs w:val="22"/>
              </w:rPr>
              <w:t>/  N</w:t>
            </w:r>
            <w:proofErr w:type="gramEnd"/>
            <w:r w:rsidRPr="00F634CC">
              <w:rPr>
                <w:rFonts w:asciiTheme="minorHAnsi" w:hAnsiTheme="minorHAnsi"/>
                <w:color w:val="010202"/>
                <w:sz w:val="22"/>
                <w:szCs w:val="22"/>
              </w:rPr>
              <w:t xml:space="preserve">  /   NA</w:t>
            </w:r>
          </w:p>
        </w:tc>
        <w:tc>
          <w:tcPr>
            <w:tcW w:w="3510" w:type="dxa"/>
          </w:tcPr>
          <w:p w14:paraId="767BE7F5" w14:textId="77777777" w:rsidR="00F634CC" w:rsidRPr="00F634CC" w:rsidRDefault="00F634CC" w:rsidP="00F634CC">
            <w:pPr>
              <w:spacing w:before="96"/>
              <w:rPr>
                <w:rFonts w:asciiTheme="minorHAnsi" w:hAnsiTheme="minorHAnsi"/>
                <w:color w:val="010202"/>
                <w:sz w:val="22"/>
                <w:szCs w:val="22"/>
              </w:rPr>
            </w:pPr>
            <w:r>
              <w:rPr>
                <w:rFonts w:asciiTheme="minorHAnsi" w:hAnsiTheme="minorHAnsi"/>
                <w:color w:val="010202"/>
                <w:sz w:val="22"/>
                <w:szCs w:val="22"/>
              </w:rPr>
              <w:t xml:space="preserve">         Reviewed</w:t>
            </w:r>
          </w:p>
        </w:tc>
        <w:tc>
          <w:tcPr>
            <w:tcW w:w="1585" w:type="dxa"/>
          </w:tcPr>
          <w:p w14:paraId="0A7E90AD" w14:textId="77777777" w:rsidR="00F634CC" w:rsidRPr="00F634CC" w:rsidRDefault="00F634CC" w:rsidP="00F634CC">
            <w:pPr>
              <w:spacing w:before="96"/>
              <w:rPr>
                <w:rFonts w:asciiTheme="minorHAnsi" w:hAnsiTheme="minorHAnsi"/>
                <w:color w:val="010202"/>
                <w:sz w:val="22"/>
                <w:szCs w:val="22"/>
              </w:rPr>
            </w:pPr>
            <w:r w:rsidRPr="00F634CC">
              <w:rPr>
                <w:rFonts w:asciiTheme="minorHAnsi" w:hAnsiTheme="minorHAnsi"/>
                <w:color w:val="010202"/>
                <w:sz w:val="22"/>
                <w:szCs w:val="22"/>
              </w:rPr>
              <w:t xml:space="preserve">Y   </w:t>
            </w:r>
            <w:proofErr w:type="gramStart"/>
            <w:r w:rsidRPr="00F634CC">
              <w:rPr>
                <w:rFonts w:asciiTheme="minorHAnsi" w:hAnsiTheme="minorHAnsi"/>
                <w:color w:val="010202"/>
                <w:sz w:val="22"/>
                <w:szCs w:val="22"/>
              </w:rPr>
              <w:t>/  N</w:t>
            </w:r>
            <w:proofErr w:type="gramEnd"/>
            <w:r w:rsidRPr="00F634CC">
              <w:rPr>
                <w:rFonts w:asciiTheme="minorHAnsi" w:hAnsiTheme="minorHAnsi"/>
                <w:color w:val="010202"/>
                <w:sz w:val="22"/>
                <w:szCs w:val="22"/>
              </w:rPr>
              <w:t xml:space="preserve">  /   NA</w:t>
            </w:r>
          </w:p>
        </w:tc>
      </w:tr>
      <w:tr w:rsidR="00F634CC" w14:paraId="5EF38E42" w14:textId="77777777" w:rsidTr="00F634CC">
        <w:tc>
          <w:tcPr>
            <w:tcW w:w="3690" w:type="dxa"/>
          </w:tcPr>
          <w:p w14:paraId="53341EF1" w14:textId="77777777" w:rsidR="00F634CC" w:rsidRPr="00F634CC" w:rsidRDefault="00F634CC" w:rsidP="00F634CC">
            <w:pPr>
              <w:spacing w:before="96"/>
              <w:rPr>
                <w:rFonts w:asciiTheme="minorHAnsi" w:hAnsiTheme="minorHAnsi"/>
                <w:color w:val="010202"/>
                <w:sz w:val="22"/>
                <w:szCs w:val="22"/>
              </w:rPr>
            </w:pPr>
            <w:r>
              <w:rPr>
                <w:rFonts w:asciiTheme="minorHAnsi" w:hAnsiTheme="minorHAnsi"/>
                <w:color w:val="010202"/>
                <w:sz w:val="22"/>
                <w:szCs w:val="22"/>
              </w:rPr>
              <w:t xml:space="preserve">         Stability</w:t>
            </w:r>
          </w:p>
        </w:tc>
        <w:tc>
          <w:tcPr>
            <w:tcW w:w="1530" w:type="dxa"/>
          </w:tcPr>
          <w:p w14:paraId="1193E915" w14:textId="77777777" w:rsidR="00F634CC" w:rsidRPr="00F634CC" w:rsidRDefault="00F634CC" w:rsidP="00F634CC">
            <w:pPr>
              <w:spacing w:before="96"/>
              <w:rPr>
                <w:rFonts w:asciiTheme="minorHAnsi" w:hAnsiTheme="minorHAnsi"/>
                <w:color w:val="010202"/>
                <w:sz w:val="22"/>
                <w:szCs w:val="22"/>
              </w:rPr>
            </w:pPr>
            <w:r w:rsidRPr="00F634CC">
              <w:rPr>
                <w:rFonts w:asciiTheme="minorHAnsi" w:hAnsiTheme="minorHAnsi"/>
                <w:color w:val="010202"/>
                <w:sz w:val="22"/>
                <w:szCs w:val="22"/>
              </w:rPr>
              <w:t xml:space="preserve">Y   </w:t>
            </w:r>
            <w:proofErr w:type="gramStart"/>
            <w:r w:rsidRPr="00F634CC">
              <w:rPr>
                <w:rFonts w:asciiTheme="minorHAnsi" w:hAnsiTheme="minorHAnsi"/>
                <w:color w:val="010202"/>
                <w:sz w:val="22"/>
                <w:szCs w:val="22"/>
              </w:rPr>
              <w:t>/  N</w:t>
            </w:r>
            <w:proofErr w:type="gramEnd"/>
            <w:r w:rsidRPr="00F634CC">
              <w:rPr>
                <w:rFonts w:asciiTheme="minorHAnsi" w:hAnsiTheme="minorHAnsi"/>
                <w:color w:val="010202"/>
                <w:sz w:val="22"/>
                <w:szCs w:val="22"/>
              </w:rPr>
              <w:t xml:space="preserve">  /   NA</w:t>
            </w:r>
          </w:p>
        </w:tc>
        <w:tc>
          <w:tcPr>
            <w:tcW w:w="3510" w:type="dxa"/>
          </w:tcPr>
          <w:p w14:paraId="726182D3" w14:textId="77777777" w:rsidR="00F634CC" w:rsidRPr="00F634CC" w:rsidRDefault="00F634CC" w:rsidP="00F634CC">
            <w:pPr>
              <w:spacing w:before="96"/>
              <w:rPr>
                <w:rFonts w:asciiTheme="minorHAnsi" w:hAnsiTheme="minorHAnsi"/>
                <w:color w:val="010202"/>
                <w:sz w:val="22"/>
                <w:szCs w:val="22"/>
              </w:rPr>
            </w:pPr>
            <w:r>
              <w:rPr>
                <w:rFonts w:asciiTheme="minorHAnsi" w:hAnsiTheme="minorHAnsi"/>
                <w:color w:val="010202"/>
                <w:sz w:val="22"/>
                <w:szCs w:val="22"/>
              </w:rPr>
              <w:t xml:space="preserve">         Interpretation of Results</w:t>
            </w:r>
          </w:p>
        </w:tc>
        <w:tc>
          <w:tcPr>
            <w:tcW w:w="1585" w:type="dxa"/>
          </w:tcPr>
          <w:p w14:paraId="21E4BB56" w14:textId="77777777" w:rsidR="00F634CC" w:rsidRPr="00F634CC" w:rsidRDefault="00F634CC" w:rsidP="00F634CC">
            <w:pPr>
              <w:spacing w:before="96"/>
              <w:rPr>
                <w:rFonts w:asciiTheme="minorHAnsi" w:hAnsiTheme="minorHAnsi"/>
                <w:color w:val="010202"/>
                <w:sz w:val="22"/>
                <w:szCs w:val="22"/>
              </w:rPr>
            </w:pPr>
            <w:r w:rsidRPr="00F634CC">
              <w:rPr>
                <w:rFonts w:asciiTheme="minorHAnsi" w:hAnsiTheme="minorHAnsi"/>
                <w:color w:val="010202"/>
                <w:sz w:val="22"/>
                <w:szCs w:val="22"/>
              </w:rPr>
              <w:t xml:space="preserve">Y   </w:t>
            </w:r>
            <w:proofErr w:type="gramStart"/>
            <w:r w:rsidRPr="00F634CC">
              <w:rPr>
                <w:rFonts w:asciiTheme="minorHAnsi" w:hAnsiTheme="minorHAnsi"/>
                <w:color w:val="010202"/>
                <w:sz w:val="22"/>
                <w:szCs w:val="22"/>
              </w:rPr>
              <w:t>/  N</w:t>
            </w:r>
            <w:proofErr w:type="gramEnd"/>
            <w:r w:rsidRPr="00F634CC">
              <w:rPr>
                <w:rFonts w:asciiTheme="minorHAnsi" w:hAnsiTheme="minorHAnsi"/>
                <w:color w:val="010202"/>
                <w:sz w:val="22"/>
                <w:szCs w:val="22"/>
              </w:rPr>
              <w:t xml:space="preserve">  /   NA</w:t>
            </w:r>
          </w:p>
        </w:tc>
      </w:tr>
      <w:tr w:rsidR="00F634CC" w14:paraId="739BABAE" w14:textId="77777777" w:rsidTr="00F634CC">
        <w:tc>
          <w:tcPr>
            <w:tcW w:w="3690" w:type="dxa"/>
          </w:tcPr>
          <w:p w14:paraId="40A566C6" w14:textId="77777777" w:rsidR="00F634CC" w:rsidRPr="00F634CC" w:rsidRDefault="00F634CC" w:rsidP="00F634CC">
            <w:pPr>
              <w:spacing w:before="96"/>
              <w:rPr>
                <w:rFonts w:asciiTheme="minorHAnsi" w:hAnsiTheme="minorHAnsi"/>
                <w:color w:val="010202"/>
                <w:sz w:val="22"/>
                <w:szCs w:val="22"/>
              </w:rPr>
            </w:pPr>
            <w:r>
              <w:rPr>
                <w:rFonts w:asciiTheme="minorHAnsi" w:hAnsiTheme="minorHAnsi"/>
                <w:color w:val="010202"/>
                <w:sz w:val="22"/>
                <w:szCs w:val="22"/>
              </w:rPr>
              <w:t xml:space="preserve">         Preparation</w:t>
            </w:r>
          </w:p>
        </w:tc>
        <w:tc>
          <w:tcPr>
            <w:tcW w:w="1530" w:type="dxa"/>
          </w:tcPr>
          <w:p w14:paraId="246489E1" w14:textId="77777777" w:rsidR="00F634CC" w:rsidRPr="00F634CC" w:rsidRDefault="00F634CC" w:rsidP="00F634CC">
            <w:pPr>
              <w:spacing w:before="96"/>
              <w:rPr>
                <w:rFonts w:asciiTheme="minorHAnsi" w:hAnsiTheme="minorHAnsi"/>
                <w:color w:val="010202"/>
                <w:sz w:val="22"/>
                <w:szCs w:val="22"/>
              </w:rPr>
            </w:pPr>
            <w:r w:rsidRPr="00F634CC">
              <w:rPr>
                <w:rFonts w:asciiTheme="minorHAnsi" w:hAnsiTheme="minorHAnsi"/>
                <w:color w:val="010202"/>
                <w:sz w:val="22"/>
                <w:szCs w:val="22"/>
              </w:rPr>
              <w:t xml:space="preserve">Y   </w:t>
            </w:r>
            <w:proofErr w:type="gramStart"/>
            <w:r w:rsidRPr="00F634CC">
              <w:rPr>
                <w:rFonts w:asciiTheme="minorHAnsi" w:hAnsiTheme="minorHAnsi"/>
                <w:color w:val="010202"/>
                <w:sz w:val="22"/>
                <w:szCs w:val="22"/>
              </w:rPr>
              <w:t>/  N</w:t>
            </w:r>
            <w:proofErr w:type="gramEnd"/>
            <w:r w:rsidRPr="00F634CC">
              <w:rPr>
                <w:rFonts w:asciiTheme="minorHAnsi" w:hAnsiTheme="minorHAnsi"/>
                <w:color w:val="010202"/>
                <w:sz w:val="22"/>
                <w:szCs w:val="22"/>
              </w:rPr>
              <w:t xml:space="preserve">  /   NA</w:t>
            </w:r>
          </w:p>
        </w:tc>
        <w:tc>
          <w:tcPr>
            <w:tcW w:w="3510" w:type="dxa"/>
          </w:tcPr>
          <w:p w14:paraId="400A4F4F" w14:textId="77777777" w:rsidR="00F634CC" w:rsidRPr="00F634CC" w:rsidRDefault="00F634CC" w:rsidP="00F634CC">
            <w:pPr>
              <w:spacing w:before="96"/>
              <w:rPr>
                <w:rFonts w:asciiTheme="minorHAnsi" w:hAnsiTheme="minorHAnsi"/>
                <w:b/>
                <w:color w:val="010202"/>
                <w:sz w:val="22"/>
                <w:szCs w:val="22"/>
              </w:rPr>
            </w:pPr>
            <w:r w:rsidRPr="00F634CC">
              <w:rPr>
                <w:rFonts w:asciiTheme="minorHAnsi" w:hAnsiTheme="minorHAnsi"/>
                <w:b/>
                <w:color w:val="010202"/>
                <w:sz w:val="22"/>
                <w:szCs w:val="22"/>
              </w:rPr>
              <w:t>Proficiency Testing</w:t>
            </w:r>
          </w:p>
        </w:tc>
        <w:tc>
          <w:tcPr>
            <w:tcW w:w="1585" w:type="dxa"/>
          </w:tcPr>
          <w:p w14:paraId="669169FB" w14:textId="77777777" w:rsidR="00F634CC" w:rsidRPr="00F634CC" w:rsidRDefault="00F634CC" w:rsidP="00F634CC">
            <w:pPr>
              <w:spacing w:before="96"/>
              <w:rPr>
                <w:rFonts w:asciiTheme="minorHAnsi" w:hAnsiTheme="minorHAnsi"/>
                <w:color w:val="010202"/>
                <w:sz w:val="22"/>
                <w:szCs w:val="22"/>
              </w:rPr>
            </w:pPr>
          </w:p>
        </w:tc>
      </w:tr>
      <w:tr w:rsidR="00F634CC" w14:paraId="5BDCBE35" w14:textId="77777777" w:rsidTr="00F634CC">
        <w:tc>
          <w:tcPr>
            <w:tcW w:w="3690" w:type="dxa"/>
          </w:tcPr>
          <w:p w14:paraId="361628D3" w14:textId="77777777" w:rsidR="00F634CC" w:rsidRPr="00F634CC" w:rsidRDefault="00F634CC" w:rsidP="00F634CC">
            <w:pPr>
              <w:spacing w:before="96"/>
              <w:rPr>
                <w:rFonts w:asciiTheme="minorHAnsi" w:hAnsiTheme="minorHAnsi"/>
                <w:color w:val="010202"/>
                <w:sz w:val="22"/>
                <w:szCs w:val="22"/>
              </w:rPr>
            </w:pPr>
            <w:r>
              <w:rPr>
                <w:rFonts w:asciiTheme="minorHAnsi" w:hAnsiTheme="minorHAnsi"/>
                <w:color w:val="010202"/>
                <w:sz w:val="22"/>
                <w:szCs w:val="22"/>
              </w:rPr>
              <w:t xml:space="preserve">         Disposal</w:t>
            </w:r>
          </w:p>
        </w:tc>
        <w:tc>
          <w:tcPr>
            <w:tcW w:w="1530" w:type="dxa"/>
          </w:tcPr>
          <w:p w14:paraId="0B28EED0" w14:textId="77777777" w:rsidR="00F634CC" w:rsidRPr="00F634CC" w:rsidRDefault="00F634CC" w:rsidP="00F634CC">
            <w:pPr>
              <w:spacing w:before="96"/>
              <w:rPr>
                <w:rFonts w:asciiTheme="minorHAnsi" w:hAnsiTheme="minorHAnsi"/>
                <w:color w:val="010202"/>
                <w:sz w:val="22"/>
                <w:szCs w:val="22"/>
              </w:rPr>
            </w:pPr>
            <w:r w:rsidRPr="00F634CC">
              <w:rPr>
                <w:rFonts w:asciiTheme="minorHAnsi" w:hAnsiTheme="minorHAnsi"/>
                <w:color w:val="010202"/>
                <w:sz w:val="22"/>
                <w:szCs w:val="22"/>
              </w:rPr>
              <w:t xml:space="preserve">Y   </w:t>
            </w:r>
            <w:proofErr w:type="gramStart"/>
            <w:r w:rsidRPr="00F634CC">
              <w:rPr>
                <w:rFonts w:asciiTheme="minorHAnsi" w:hAnsiTheme="minorHAnsi"/>
                <w:color w:val="010202"/>
                <w:sz w:val="22"/>
                <w:szCs w:val="22"/>
              </w:rPr>
              <w:t>/  N</w:t>
            </w:r>
            <w:proofErr w:type="gramEnd"/>
            <w:r w:rsidRPr="00F634CC">
              <w:rPr>
                <w:rFonts w:asciiTheme="minorHAnsi" w:hAnsiTheme="minorHAnsi"/>
                <w:color w:val="010202"/>
                <w:sz w:val="22"/>
                <w:szCs w:val="22"/>
              </w:rPr>
              <w:t xml:space="preserve">  /   NA</w:t>
            </w:r>
          </w:p>
        </w:tc>
        <w:tc>
          <w:tcPr>
            <w:tcW w:w="3510" w:type="dxa"/>
          </w:tcPr>
          <w:p w14:paraId="3C5E51F7" w14:textId="77777777" w:rsidR="00F634CC" w:rsidRPr="00F634CC" w:rsidRDefault="00F634CC" w:rsidP="00F634CC">
            <w:pPr>
              <w:spacing w:before="96"/>
              <w:rPr>
                <w:rFonts w:asciiTheme="minorHAnsi" w:hAnsiTheme="minorHAnsi"/>
                <w:color w:val="010202"/>
                <w:sz w:val="22"/>
                <w:szCs w:val="22"/>
              </w:rPr>
            </w:pPr>
            <w:r>
              <w:rPr>
                <w:rFonts w:asciiTheme="minorHAnsi" w:hAnsiTheme="minorHAnsi"/>
                <w:color w:val="010202"/>
                <w:sz w:val="22"/>
                <w:szCs w:val="22"/>
              </w:rPr>
              <w:t xml:space="preserve">         Scheduling</w:t>
            </w:r>
          </w:p>
        </w:tc>
        <w:tc>
          <w:tcPr>
            <w:tcW w:w="1585" w:type="dxa"/>
          </w:tcPr>
          <w:p w14:paraId="097B579C" w14:textId="77777777" w:rsidR="00F634CC" w:rsidRPr="00F634CC" w:rsidRDefault="00F634CC" w:rsidP="00F634CC">
            <w:pPr>
              <w:spacing w:before="96"/>
              <w:rPr>
                <w:rFonts w:asciiTheme="minorHAnsi" w:hAnsiTheme="minorHAnsi"/>
                <w:color w:val="010202"/>
                <w:sz w:val="22"/>
                <w:szCs w:val="22"/>
              </w:rPr>
            </w:pPr>
            <w:r w:rsidRPr="00F634CC">
              <w:rPr>
                <w:rFonts w:asciiTheme="minorHAnsi" w:hAnsiTheme="minorHAnsi"/>
                <w:color w:val="010202"/>
                <w:sz w:val="22"/>
                <w:szCs w:val="22"/>
              </w:rPr>
              <w:t xml:space="preserve">Y   </w:t>
            </w:r>
            <w:proofErr w:type="gramStart"/>
            <w:r w:rsidRPr="00F634CC">
              <w:rPr>
                <w:rFonts w:asciiTheme="minorHAnsi" w:hAnsiTheme="minorHAnsi"/>
                <w:color w:val="010202"/>
                <w:sz w:val="22"/>
                <w:szCs w:val="22"/>
              </w:rPr>
              <w:t>/  N</w:t>
            </w:r>
            <w:proofErr w:type="gramEnd"/>
            <w:r w:rsidRPr="00F634CC">
              <w:rPr>
                <w:rFonts w:asciiTheme="minorHAnsi" w:hAnsiTheme="minorHAnsi"/>
                <w:color w:val="010202"/>
                <w:sz w:val="22"/>
                <w:szCs w:val="22"/>
              </w:rPr>
              <w:t xml:space="preserve">  /   NA</w:t>
            </w:r>
          </w:p>
        </w:tc>
      </w:tr>
      <w:tr w:rsidR="00F634CC" w14:paraId="03688B62" w14:textId="77777777" w:rsidTr="00F634CC">
        <w:tc>
          <w:tcPr>
            <w:tcW w:w="3690" w:type="dxa"/>
          </w:tcPr>
          <w:p w14:paraId="3E79DC7C" w14:textId="77777777" w:rsidR="00F634CC" w:rsidRPr="00F634CC" w:rsidRDefault="00F634CC" w:rsidP="00F634CC">
            <w:pPr>
              <w:spacing w:before="96"/>
              <w:rPr>
                <w:rFonts w:asciiTheme="minorHAnsi" w:hAnsiTheme="minorHAnsi"/>
                <w:b/>
                <w:color w:val="010202"/>
                <w:sz w:val="22"/>
                <w:szCs w:val="22"/>
              </w:rPr>
            </w:pPr>
            <w:r w:rsidRPr="00F634CC">
              <w:rPr>
                <w:rFonts w:asciiTheme="minorHAnsi" w:hAnsiTheme="minorHAnsi"/>
                <w:b/>
                <w:color w:val="010202"/>
                <w:sz w:val="22"/>
                <w:szCs w:val="22"/>
              </w:rPr>
              <w:t>Quality Control</w:t>
            </w:r>
          </w:p>
        </w:tc>
        <w:tc>
          <w:tcPr>
            <w:tcW w:w="1530" w:type="dxa"/>
          </w:tcPr>
          <w:p w14:paraId="640C43BB" w14:textId="77777777" w:rsidR="00F634CC" w:rsidRPr="00F634CC" w:rsidRDefault="00F634CC" w:rsidP="00F634CC">
            <w:pPr>
              <w:spacing w:before="96"/>
              <w:rPr>
                <w:rFonts w:asciiTheme="minorHAnsi" w:hAnsiTheme="minorHAnsi"/>
                <w:color w:val="010202"/>
                <w:sz w:val="22"/>
                <w:szCs w:val="22"/>
              </w:rPr>
            </w:pPr>
          </w:p>
        </w:tc>
        <w:tc>
          <w:tcPr>
            <w:tcW w:w="3510" w:type="dxa"/>
          </w:tcPr>
          <w:p w14:paraId="458F5019" w14:textId="77777777" w:rsidR="00F634CC" w:rsidRPr="00F634CC" w:rsidRDefault="00F634CC" w:rsidP="00F634CC">
            <w:pPr>
              <w:spacing w:before="96"/>
              <w:rPr>
                <w:rFonts w:asciiTheme="minorHAnsi" w:hAnsiTheme="minorHAnsi"/>
                <w:color w:val="010202"/>
                <w:sz w:val="22"/>
                <w:szCs w:val="22"/>
              </w:rPr>
            </w:pPr>
            <w:r>
              <w:rPr>
                <w:rFonts w:asciiTheme="minorHAnsi" w:hAnsiTheme="minorHAnsi"/>
                <w:color w:val="010202"/>
                <w:sz w:val="22"/>
                <w:szCs w:val="22"/>
              </w:rPr>
              <w:t xml:space="preserve">         Handling</w:t>
            </w:r>
          </w:p>
        </w:tc>
        <w:tc>
          <w:tcPr>
            <w:tcW w:w="1585" w:type="dxa"/>
          </w:tcPr>
          <w:p w14:paraId="2600AFE4" w14:textId="77777777" w:rsidR="00F634CC" w:rsidRPr="00F634CC" w:rsidRDefault="00F634CC" w:rsidP="00F634CC">
            <w:pPr>
              <w:spacing w:before="96"/>
              <w:rPr>
                <w:rFonts w:asciiTheme="minorHAnsi" w:hAnsiTheme="minorHAnsi"/>
                <w:color w:val="010202"/>
                <w:sz w:val="22"/>
                <w:szCs w:val="22"/>
              </w:rPr>
            </w:pPr>
            <w:r w:rsidRPr="00F634CC">
              <w:rPr>
                <w:rFonts w:asciiTheme="minorHAnsi" w:hAnsiTheme="minorHAnsi"/>
                <w:color w:val="010202"/>
                <w:sz w:val="22"/>
                <w:szCs w:val="22"/>
              </w:rPr>
              <w:t xml:space="preserve">Y   </w:t>
            </w:r>
            <w:proofErr w:type="gramStart"/>
            <w:r w:rsidRPr="00F634CC">
              <w:rPr>
                <w:rFonts w:asciiTheme="minorHAnsi" w:hAnsiTheme="minorHAnsi"/>
                <w:color w:val="010202"/>
                <w:sz w:val="22"/>
                <w:szCs w:val="22"/>
              </w:rPr>
              <w:t>/  N</w:t>
            </w:r>
            <w:proofErr w:type="gramEnd"/>
            <w:r w:rsidRPr="00F634CC">
              <w:rPr>
                <w:rFonts w:asciiTheme="minorHAnsi" w:hAnsiTheme="minorHAnsi"/>
                <w:color w:val="010202"/>
                <w:sz w:val="22"/>
                <w:szCs w:val="22"/>
              </w:rPr>
              <w:t xml:space="preserve">  /   NA</w:t>
            </w:r>
          </w:p>
        </w:tc>
      </w:tr>
      <w:tr w:rsidR="00F634CC" w14:paraId="744915A7" w14:textId="77777777" w:rsidTr="00F634CC">
        <w:tc>
          <w:tcPr>
            <w:tcW w:w="3690" w:type="dxa"/>
          </w:tcPr>
          <w:p w14:paraId="5CB7E200" w14:textId="77777777" w:rsidR="00F634CC" w:rsidRPr="00F634CC" w:rsidRDefault="00F634CC" w:rsidP="00F634CC">
            <w:pPr>
              <w:spacing w:before="96"/>
              <w:rPr>
                <w:rFonts w:asciiTheme="minorHAnsi" w:hAnsiTheme="minorHAnsi"/>
                <w:color w:val="010202"/>
                <w:sz w:val="22"/>
                <w:szCs w:val="22"/>
              </w:rPr>
            </w:pPr>
            <w:r>
              <w:rPr>
                <w:rFonts w:asciiTheme="minorHAnsi" w:hAnsiTheme="minorHAnsi"/>
                <w:color w:val="010202"/>
                <w:sz w:val="22"/>
                <w:szCs w:val="22"/>
              </w:rPr>
              <w:t xml:space="preserve">         Materials Used</w:t>
            </w:r>
          </w:p>
        </w:tc>
        <w:tc>
          <w:tcPr>
            <w:tcW w:w="1530" w:type="dxa"/>
          </w:tcPr>
          <w:p w14:paraId="15660B12" w14:textId="77777777" w:rsidR="00F634CC" w:rsidRPr="00F634CC" w:rsidRDefault="00F634CC" w:rsidP="00F634CC">
            <w:pPr>
              <w:spacing w:before="96"/>
              <w:rPr>
                <w:rFonts w:asciiTheme="minorHAnsi" w:hAnsiTheme="minorHAnsi"/>
                <w:color w:val="010202"/>
                <w:sz w:val="22"/>
                <w:szCs w:val="22"/>
              </w:rPr>
            </w:pPr>
            <w:r w:rsidRPr="00F634CC">
              <w:rPr>
                <w:rFonts w:asciiTheme="minorHAnsi" w:hAnsiTheme="minorHAnsi"/>
                <w:color w:val="010202"/>
                <w:sz w:val="22"/>
                <w:szCs w:val="22"/>
              </w:rPr>
              <w:t xml:space="preserve">Y   </w:t>
            </w:r>
            <w:proofErr w:type="gramStart"/>
            <w:r w:rsidRPr="00F634CC">
              <w:rPr>
                <w:rFonts w:asciiTheme="minorHAnsi" w:hAnsiTheme="minorHAnsi"/>
                <w:color w:val="010202"/>
                <w:sz w:val="22"/>
                <w:szCs w:val="22"/>
              </w:rPr>
              <w:t>/  N</w:t>
            </w:r>
            <w:proofErr w:type="gramEnd"/>
            <w:r w:rsidRPr="00F634CC">
              <w:rPr>
                <w:rFonts w:asciiTheme="minorHAnsi" w:hAnsiTheme="minorHAnsi"/>
                <w:color w:val="010202"/>
                <w:sz w:val="22"/>
                <w:szCs w:val="22"/>
              </w:rPr>
              <w:t xml:space="preserve">  /   NA</w:t>
            </w:r>
          </w:p>
        </w:tc>
        <w:tc>
          <w:tcPr>
            <w:tcW w:w="3510" w:type="dxa"/>
          </w:tcPr>
          <w:p w14:paraId="06C368B1" w14:textId="77777777" w:rsidR="00F634CC" w:rsidRPr="00F634CC" w:rsidRDefault="00F634CC" w:rsidP="00F634CC">
            <w:pPr>
              <w:spacing w:before="96"/>
              <w:rPr>
                <w:rFonts w:asciiTheme="minorHAnsi" w:hAnsiTheme="minorHAnsi"/>
                <w:color w:val="010202"/>
                <w:sz w:val="22"/>
                <w:szCs w:val="22"/>
              </w:rPr>
            </w:pPr>
            <w:r>
              <w:rPr>
                <w:rFonts w:asciiTheme="minorHAnsi" w:hAnsiTheme="minorHAnsi"/>
                <w:color w:val="010202"/>
                <w:sz w:val="22"/>
                <w:szCs w:val="22"/>
              </w:rPr>
              <w:t xml:space="preserve">         Testing</w:t>
            </w:r>
          </w:p>
        </w:tc>
        <w:tc>
          <w:tcPr>
            <w:tcW w:w="1585" w:type="dxa"/>
          </w:tcPr>
          <w:p w14:paraId="1193F5CB" w14:textId="77777777" w:rsidR="00F634CC" w:rsidRPr="00F634CC" w:rsidRDefault="00F634CC" w:rsidP="00F634CC">
            <w:pPr>
              <w:spacing w:before="96"/>
              <w:rPr>
                <w:rFonts w:asciiTheme="minorHAnsi" w:hAnsiTheme="minorHAnsi"/>
                <w:color w:val="010202"/>
                <w:sz w:val="22"/>
                <w:szCs w:val="22"/>
              </w:rPr>
            </w:pPr>
            <w:r w:rsidRPr="00F634CC">
              <w:rPr>
                <w:rFonts w:asciiTheme="minorHAnsi" w:hAnsiTheme="minorHAnsi"/>
                <w:color w:val="010202"/>
                <w:sz w:val="22"/>
                <w:szCs w:val="22"/>
              </w:rPr>
              <w:t xml:space="preserve">Y   </w:t>
            </w:r>
            <w:proofErr w:type="gramStart"/>
            <w:r w:rsidRPr="00F634CC">
              <w:rPr>
                <w:rFonts w:asciiTheme="minorHAnsi" w:hAnsiTheme="minorHAnsi"/>
                <w:color w:val="010202"/>
                <w:sz w:val="22"/>
                <w:szCs w:val="22"/>
              </w:rPr>
              <w:t>/  N</w:t>
            </w:r>
            <w:proofErr w:type="gramEnd"/>
            <w:r w:rsidRPr="00F634CC">
              <w:rPr>
                <w:rFonts w:asciiTheme="minorHAnsi" w:hAnsiTheme="minorHAnsi"/>
                <w:color w:val="010202"/>
                <w:sz w:val="22"/>
                <w:szCs w:val="22"/>
              </w:rPr>
              <w:t xml:space="preserve">  /   NA</w:t>
            </w:r>
          </w:p>
        </w:tc>
      </w:tr>
      <w:tr w:rsidR="00F634CC" w14:paraId="3B701C2B" w14:textId="77777777" w:rsidTr="00F634CC">
        <w:tc>
          <w:tcPr>
            <w:tcW w:w="3690" w:type="dxa"/>
          </w:tcPr>
          <w:p w14:paraId="32D0AE9D" w14:textId="77777777" w:rsidR="00F634CC" w:rsidRPr="00F634CC" w:rsidRDefault="00F634CC" w:rsidP="00F634CC">
            <w:pPr>
              <w:spacing w:before="96"/>
              <w:rPr>
                <w:rFonts w:asciiTheme="minorHAnsi" w:hAnsiTheme="minorHAnsi"/>
                <w:color w:val="010202"/>
                <w:sz w:val="22"/>
                <w:szCs w:val="22"/>
              </w:rPr>
            </w:pPr>
            <w:r>
              <w:rPr>
                <w:rFonts w:asciiTheme="minorHAnsi" w:hAnsiTheme="minorHAnsi"/>
                <w:color w:val="010202"/>
                <w:sz w:val="22"/>
                <w:szCs w:val="22"/>
              </w:rPr>
              <w:t xml:space="preserve">         Frequency</w:t>
            </w:r>
          </w:p>
        </w:tc>
        <w:tc>
          <w:tcPr>
            <w:tcW w:w="1530" w:type="dxa"/>
          </w:tcPr>
          <w:p w14:paraId="0AC79C1F" w14:textId="77777777" w:rsidR="00F634CC" w:rsidRPr="00F634CC" w:rsidRDefault="00F634CC" w:rsidP="00F634CC">
            <w:pPr>
              <w:spacing w:before="96"/>
              <w:rPr>
                <w:rFonts w:asciiTheme="minorHAnsi" w:hAnsiTheme="minorHAnsi"/>
                <w:color w:val="010202"/>
                <w:sz w:val="22"/>
                <w:szCs w:val="22"/>
              </w:rPr>
            </w:pPr>
            <w:r w:rsidRPr="00F634CC">
              <w:rPr>
                <w:rFonts w:asciiTheme="minorHAnsi" w:hAnsiTheme="minorHAnsi"/>
                <w:color w:val="010202"/>
                <w:sz w:val="22"/>
                <w:szCs w:val="22"/>
              </w:rPr>
              <w:t xml:space="preserve">Y   </w:t>
            </w:r>
            <w:proofErr w:type="gramStart"/>
            <w:r w:rsidRPr="00F634CC">
              <w:rPr>
                <w:rFonts w:asciiTheme="minorHAnsi" w:hAnsiTheme="minorHAnsi"/>
                <w:color w:val="010202"/>
                <w:sz w:val="22"/>
                <w:szCs w:val="22"/>
              </w:rPr>
              <w:t>/  N</w:t>
            </w:r>
            <w:proofErr w:type="gramEnd"/>
            <w:r w:rsidRPr="00F634CC">
              <w:rPr>
                <w:rFonts w:asciiTheme="minorHAnsi" w:hAnsiTheme="minorHAnsi"/>
                <w:color w:val="010202"/>
                <w:sz w:val="22"/>
                <w:szCs w:val="22"/>
              </w:rPr>
              <w:t xml:space="preserve">  /   NA</w:t>
            </w:r>
          </w:p>
        </w:tc>
        <w:tc>
          <w:tcPr>
            <w:tcW w:w="3510" w:type="dxa"/>
          </w:tcPr>
          <w:p w14:paraId="26BD17FF" w14:textId="77777777" w:rsidR="00F634CC" w:rsidRPr="00F634CC" w:rsidRDefault="00F634CC" w:rsidP="00F634CC">
            <w:pPr>
              <w:spacing w:before="96"/>
              <w:rPr>
                <w:rFonts w:asciiTheme="minorHAnsi" w:hAnsiTheme="minorHAnsi"/>
                <w:color w:val="010202"/>
                <w:sz w:val="22"/>
                <w:szCs w:val="22"/>
              </w:rPr>
            </w:pPr>
            <w:r>
              <w:rPr>
                <w:rFonts w:asciiTheme="minorHAnsi" w:hAnsiTheme="minorHAnsi"/>
                <w:color w:val="010202"/>
                <w:sz w:val="22"/>
                <w:szCs w:val="22"/>
              </w:rPr>
              <w:t xml:space="preserve">         Reporting</w:t>
            </w:r>
          </w:p>
        </w:tc>
        <w:tc>
          <w:tcPr>
            <w:tcW w:w="1585" w:type="dxa"/>
          </w:tcPr>
          <w:p w14:paraId="3F4E5718" w14:textId="77777777" w:rsidR="00F634CC" w:rsidRPr="00F634CC" w:rsidRDefault="00F634CC" w:rsidP="00F634CC">
            <w:pPr>
              <w:spacing w:before="96"/>
              <w:rPr>
                <w:rFonts w:asciiTheme="minorHAnsi" w:hAnsiTheme="minorHAnsi"/>
                <w:color w:val="010202"/>
                <w:sz w:val="22"/>
                <w:szCs w:val="22"/>
              </w:rPr>
            </w:pPr>
            <w:r w:rsidRPr="00F634CC">
              <w:rPr>
                <w:rFonts w:asciiTheme="minorHAnsi" w:hAnsiTheme="minorHAnsi"/>
                <w:color w:val="010202"/>
                <w:sz w:val="22"/>
                <w:szCs w:val="22"/>
              </w:rPr>
              <w:t xml:space="preserve">Y   </w:t>
            </w:r>
            <w:proofErr w:type="gramStart"/>
            <w:r w:rsidRPr="00F634CC">
              <w:rPr>
                <w:rFonts w:asciiTheme="minorHAnsi" w:hAnsiTheme="minorHAnsi"/>
                <w:color w:val="010202"/>
                <w:sz w:val="22"/>
                <w:szCs w:val="22"/>
              </w:rPr>
              <w:t>/  N</w:t>
            </w:r>
            <w:proofErr w:type="gramEnd"/>
            <w:r w:rsidRPr="00F634CC">
              <w:rPr>
                <w:rFonts w:asciiTheme="minorHAnsi" w:hAnsiTheme="minorHAnsi"/>
                <w:color w:val="010202"/>
                <w:sz w:val="22"/>
                <w:szCs w:val="22"/>
              </w:rPr>
              <w:t xml:space="preserve">  /   NA</w:t>
            </w:r>
          </w:p>
        </w:tc>
      </w:tr>
      <w:tr w:rsidR="00F634CC" w14:paraId="5A247D4C" w14:textId="77777777" w:rsidTr="00F634CC">
        <w:tc>
          <w:tcPr>
            <w:tcW w:w="3690" w:type="dxa"/>
          </w:tcPr>
          <w:p w14:paraId="56F57F67" w14:textId="77777777" w:rsidR="00F634CC" w:rsidRPr="00F634CC" w:rsidRDefault="00F634CC" w:rsidP="00F634CC">
            <w:pPr>
              <w:spacing w:before="96"/>
              <w:rPr>
                <w:rFonts w:asciiTheme="minorHAnsi" w:hAnsiTheme="minorHAnsi"/>
                <w:color w:val="010202"/>
                <w:sz w:val="22"/>
                <w:szCs w:val="22"/>
              </w:rPr>
            </w:pPr>
            <w:r>
              <w:rPr>
                <w:rFonts w:asciiTheme="minorHAnsi" w:hAnsiTheme="minorHAnsi"/>
                <w:color w:val="010202"/>
                <w:sz w:val="22"/>
                <w:szCs w:val="22"/>
              </w:rPr>
              <w:t xml:space="preserve">         Documentation</w:t>
            </w:r>
          </w:p>
        </w:tc>
        <w:tc>
          <w:tcPr>
            <w:tcW w:w="1530" w:type="dxa"/>
          </w:tcPr>
          <w:p w14:paraId="23256DD5" w14:textId="77777777" w:rsidR="00F634CC" w:rsidRPr="00F634CC" w:rsidRDefault="00F634CC" w:rsidP="00F634CC">
            <w:pPr>
              <w:spacing w:before="96"/>
              <w:rPr>
                <w:rFonts w:asciiTheme="minorHAnsi" w:hAnsiTheme="minorHAnsi"/>
                <w:color w:val="010202"/>
                <w:sz w:val="22"/>
                <w:szCs w:val="22"/>
              </w:rPr>
            </w:pPr>
            <w:r w:rsidRPr="00F634CC">
              <w:rPr>
                <w:rFonts w:asciiTheme="minorHAnsi" w:hAnsiTheme="minorHAnsi"/>
                <w:color w:val="010202"/>
                <w:sz w:val="22"/>
                <w:szCs w:val="22"/>
              </w:rPr>
              <w:t xml:space="preserve">Y   </w:t>
            </w:r>
            <w:proofErr w:type="gramStart"/>
            <w:r w:rsidRPr="00F634CC">
              <w:rPr>
                <w:rFonts w:asciiTheme="minorHAnsi" w:hAnsiTheme="minorHAnsi"/>
                <w:color w:val="010202"/>
                <w:sz w:val="22"/>
                <w:szCs w:val="22"/>
              </w:rPr>
              <w:t>/  N</w:t>
            </w:r>
            <w:proofErr w:type="gramEnd"/>
            <w:r w:rsidRPr="00F634CC">
              <w:rPr>
                <w:rFonts w:asciiTheme="minorHAnsi" w:hAnsiTheme="minorHAnsi"/>
                <w:color w:val="010202"/>
                <w:sz w:val="22"/>
                <w:szCs w:val="22"/>
              </w:rPr>
              <w:t xml:space="preserve">  /   NA</w:t>
            </w:r>
          </w:p>
        </w:tc>
        <w:tc>
          <w:tcPr>
            <w:tcW w:w="3510" w:type="dxa"/>
          </w:tcPr>
          <w:p w14:paraId="6DF34EEE" w14:textId="77777777" w:rsidR="00F634CC" w:rsidRPr="00F634CC" w:rsidRDefault="00F634CC" w:rsidP="00F634CC">
            <w:pPr>
              <w:spacing w:before="96"/>
              <w:rPr>
                <w:rFonts w:asciiTheme="minorHAnsi" w:hAnsiTheme="minorHAnsi"/>
                <w:color w:val="010202"/>
                <w:sz w:val="22"/>
                <w:szCs w:val="22"/>
              </w:rPr>
            </w:pPr>
            <w:r>
              <w:rPr>
                <w:rFonts w:asciiTheme="minorHAnsi" w:hAnsiTheme="minorHAnsi"/>
                <w:color w:val="010202"/>
                <w:sz w:val="22"/>
                <w:szCs w:val="22"/>
              </w:rPr>
              <w:t xml:space="preserve">         </w:t>
            </w:r>
            <w:r w:rsidR="003F6955">
              <w:rPr>
                <w:rFonts w:asciiTheme="minorHAnsi" w:hAnsiTheme="minorHAnsi"/>
                <w:color w:val="010202"/>
                <w:sz w:val="22"/>
                <w:szCs w:val="22"/>
              </w:rPr>
              <w:t>Evaluation</w:t>
            </w:r>
          </w:p>
        </w:tc>
        <w:tc>
          <w:tcPr>
            <w:tcW w:w="1585" w:type="dxa"/>
          </w:tcPr>
          <w:p w14:paraId="2A27F666" w14:textId="77777777" w:rsidR="00F634CC" w:rsidRPr="00F634CC" w:rsidRDefault="00F634CC" w:rsidP="00F634CC">
            <w:pPr>
              <w:spacing w:before="96"/>
              <w:rPr>
                <w:rFonts w:asciiTheme="minorHAnsi" w:hAnsiTheme="minorHAnsi"/>
                <w:color w:val="010202"/>
                <w:sz w:val="22"/>
                <w:szCs w:val="22"/>
              </w:rPr>
            </w:pPr>
            <w:r w:rsidRPr="00F634CC">
              <w:rPr>
                <w:rFonts w:asciiTheme="minorHAnsi" w:hAnsiTheme="minorHAnsi"/>
                <w:color w:val="010202"/>
                <w:sz w:val="22"/>
                <w:szCs w:val="22"/>
              </w:rPr>
              <w:t xml:space="preserve">Y   </w:t>
            </w:r>
            <w:proofErr w:type="gramStart"/>
            <w:r w:rsidRPr="00F634CC">
              <w:rPr>
                <w:rFonts w:asciiTheme="minorHAnsi" w:hAnsiTheme="minorHAnsi"/>
                <w:color w:val="010202"/>
                <w:sz w:val="22"/>
                <w:szCs w:val="22"/>
              </w:rPr>
              <w:t>/  N</w:t>
            </w:r>
            <w:proofErr w:type="gramEnd"/>
            <w:r w:rsidRPr="00F634CC">
              <w:rPr>
                <w:rFonts w:asciiTheme="minorHAnsi" w:hAnsiTheme="minorHAnsi"/>
                <w:color w:val="010202"/>
                <w:sz w:val="22"/>
                <w:szCs w:val="22"/>
              </w:rPr>
              <w:t xml:space="preserve">  /   NA</w:t>
            </w:r>
          </w:p>
        </w:tc>
      </w:tr>
      <w:tr w:rsidR="00F634CC" w14:paraId="4D48E993" w14:textId="77777777" w:rsidTr="00F634CC">
        <w:tc>
          <w:tcPr>
            <w:tcW w:w="3690" w:type="dxa"/>
          </w:tcPr>
          <w:p w14:paraId="44E7A912" w14:textId="77777777" w:rsidR="00F634CC" w:rsidRPr="00F634CC" w:rsidRDefault="00F634CC" w:rsidP="00F634CC">
            <w:pPr>
              <w:spacing w:before="96"/>
              <w:rPr>
                <w:rFonts w:asciiTheme="minorHAnsi" w:hAnsiTheme="minorHAnsi"/>
                <w:color w:val="010202"/>
                <w:sz w:val="22"/>
                <w:szCs w:val="22"/>
              </w:rPr>
            </w:pPr>
            <w:r>
              <w:rPr>
                <w:rFonts w:asciiTheme="minorHAnsi" w:hAnsiTheme="minorHAnsi"/>
                <w:color w:val="010202"/>
                <w:sz w:val="22"/>
                <w:szCs w:val="22"/>
              </w:rPr>
              <w:t xml:space="preserve">         Corrective Action</w:t>
            </w:r>
          </w:p>
        </w:tc>
        <w:tc>
          <w:tcPr>
            <w:tcW w:w="1530" w:type="dxa"/>
          </w:tcPr>
          <w:p w14:paraId="064DF6ED" w14:textId="77777777" w:rsidR="00F634CC" w:rsidRPr="00F634CC" w:rsidRDefault="00F634CC" w:rsidP="00F634CC">
            <w:pPr>
              <w:spacing w:before="96"/>
              <w:rPr>
                <w:rFonts w:asciiTheme="minorHAnsi" w:hAnsiTheme="minorHAnsi"/>
                <w:color w:val="010202"/>
                <w:sz w:val="22"/>
                <w:szCs w:val="22"/>
              </w:rPr>
            </w:pPr>
            <w:r w:rsidRPr="00F634CC">
              <w:rPr>
                <w:rFonts w:asciiTheme="minorHAnsi" w:hAnsiTheme="minorHAnsi"/>
                <w:color w:val="010202"/>
                <w:sz w:val="22"/>
                <w:szCs w:val="22"/>
              </w:rPr>
              <w:t xml:space="preserve">Y   </w:t>
            </w:r>
            <w:proofErr w:type="gramStart"/>
            <w:r w:rsidRPr="00F634CC">
              <w:rPr>
                <w:rFonts w:asciiTheme="minorHAnsi" w:hAnsiTheme="minorHAnsi"/>
                <w:color w:val="010202"/>
                <w:sz w:val="22"/>
                <w:szCs w:val="22"/>
              </w:rPr>
              <w:t>/  N</w:t>
            </w:r>
            <w:proofErr w:type="gramEnd"/>
            <w:r w:rsidRPr="00F634CC">
              <w:rPr>
                <w:rFonts w:asciiTheme="minorHAnsi" w:hAnsiTheme="minorHAnsi"/>
                <w:color w:val="010202"/>
                <w:sz w:val="22"/>
                <w:szCs w:val="22"/>
              </w:rPr>
              <w:t xml:space="preserve">  /   NA</w:t>
            </w:r>
          </w:p>
        </w:tc>
        <w:tc>
          <w:tcPr>
            <w:tcW w:w="3510" w:type="dxa"/>
          </w:tcPr>
          <w:p w14:paraId="78069E56" w14:textId="77777777" w:rsidR="00F634CC" w:rsidRPr="00F634CC" w:rsidRDefault="00F634CC" w:rsidP="00F634CC">
            <w:pPr>
              <w:spacing w:before="96"/>
              <w:rPr>
                <w:rFonts w:asciiTheme="minorHAnsi" w:hAnsiTheme="minorHAnsi"/>
                <w:color w:val="010202"/>
                <w:sz w:val="22"/>
                <w:szCs w:val="22"/>
              </w:rPr>
            </w:pPr>
          </w:p>
        </w:tc>
        <w:tc>
          <w:tcPr>
            <w:tcW w:w="1585" w:type="dxa"/>
          </w:tcPr>
          <w:p w14:paraId="30F54AF2" w14:textId="77777777" w:rsidR="00F634CC" w:rsidRPr="00F634CC" w:rsidRDefault="00F634CC" w:rsidP="00F634CC">
            <w:pPr>
              <w:spacing w:before="96"/>
              <w:rPr>
                <w:rFonts w:asciiTheme="minorHAnsi" w:hAnsiTheme="minorHAnsi"/>
                <w:color w:val="010202"/>
                <w:sz w:val="22"/>
                <w:szCs w:val="22"/>
              </w:rPr>
            </w:pPr>
          </w:p>
        </w:tc>
      </w:tr>
      <w:tr w:rsidR="00F634CC" w14:paraId="7D8B68C5" w14:textId="77777777" w:rsidTr="000F10CF">
        <w:tc>
          <w:tcPr>
            <w:tcW w:w="10315" w:type="dxa"/>
            <w:gridSpan w:val="4"/>
          </w:tcPr>
          <w:p w14:paraId="01358712" w14:textId="77777777" w:rsidR="00F634CC" w:rsidRPr="00F634CC" w:rsidRDefault="00F634CC" w:rsidP="003F6955">
            <w:pPr>
              <w:spacing w:before="96"/>
              <w:rPr>
                <w:rFonts w:asciiTheme="minorHAnsi" w:hAnsiTheme="minorHAnsi"/>
                <w:color w:val="010202"/>
                <w:sz w:val="18"/>
                <w:szCs w:val="18"/>
              </w:rPr>
            </w:pPr>
            <w:r>
              <w:rPr>
                <w:rFonts w:asciiTheme="minorHAnsi" w:hAnsiTheme="minorHAnsi"/>
                <w:color w:val="010202"/>
                <w:sz w:val="18"/>
                <w:szCs w:val="18"/>
              </w:rPr>
              <w:t>By signing below, the assessor and employee certify that the following evaluations were completed: 1) direct observation of test</w:t>
            </w:r>
            <w:r w:rsidR="003F6955">
              <w:rPr>
                <w:rFonts w:asciiTheme="minorHAnsi" w:hAnsiTheme="minorHAnsi"/>
                <w:color w:val="010202"/>
                <w:sz w:val="18"/>
                <w:szCs w:val="18"/>
              </w:rPr>
              <w:t xml:space="preserve"> performance; 2</w:t>
            </w:r>
            <w:r>
              <w:rPr>
                <w:rFonts w:asciiTheme="minorHAnsi" w:hAnsiTheme="minorHAnsi"/>
                <w:color w:val="010202"/>
                <w:sz w:val="18"/>
                <w:szCs w:val="18"/>
              </w:rPr>
              <w:t xml:space="preserve">) </w:t>
            </w:r>
            <w:r w:rsidR="003F6955">
              <w:rPr>
                <w:rFonts w:asciiTheme="minorHAnsi" w:hAnsiTheme="minorHAnsi"/>
                <w:color w:val="010202"/>
                <w:sz w:val="18"/>
                <w:szCs w:val="18"/>
              </w:rPr>
              <w:t>monitoring or</w:t>
            </w:r>
            <w:r>
              <w:rPr>
                <w:rFonts w:asciiTheme="minorHAnsi" w:hAnsiTheme="minorHAnsi"/>
                <w:color w:val="010202"/>
                <w:sz w:val="18"/>
                <w:szCs w:val="18"/>
              </w:rPr>
              <w:t xml:space="preserve"> record</w:t>
            </w:r>
            <w:r w:rsidR="005E368C">
              <w:rPr>
                <w:rFonts w:asciiTheme="minorHAnsi" w:hAnsiTheme="minorHAnsi"/>
                <w:color w:val="010202"/>
                <w:sz w:val="18"/>
                <w:szCs w:val="18"/>
              </w:rPr>
              <w:t>ing and reporting or results; 3</w:t>
            </w:r>
            <w:r>
              <w:rPr>
                <w:rFonts w:asciiTheme="minorHAnsi" w:hAnsiTheme="minorHAnsi"/>
                <w:color w:val="010202"/>
                <w:sz w:val="18"/>
                <w:szCs w:val="18"/>
              </w:rPr>
              <w:t xml:space="preserve">) review of intermediate </w:t>
            </w:r>
            <w:r w:rsidR="003F6955">
              <w:rPr>
                <w:rFonts w:asciiTheme="minorHAnsi" w:hAnsiTheme="minorHAnsi"/>
                <w:color w:val="010202"/>
                <w:sz w:val="18"/>
                <w:szCs w:val="18"/>
              </w:rPr>
              <w:t>test results</w:t>
            </w:r>
            <w:r>
              <w:rPr>
                <w:rFonts w:asciiTheme="minorHAnsi" w:hAnsiTheme="minorHAnsi"/>
                <w:color w:val="010202"/>
                <w:sz w:val="18"/>
                <w:szCs w:val="18"/>
              </w:rPr>
              <w:t xml:space="preserve"> or worksheets, QC, </w:t>
            </w:r>
            <w:proofErr w:type="gramStart"/>
            <w:r>
              <w:rPr>
                <w:rFonts w:asciiTheme="minorHAnsi" w:hAnsiTheme="minorHAnsi"/>
                <w:color w:val="010202"/>
                <w:sz w:val="18"/>
                <w:szCs w:val="18"/>
              </w:rPr>
              <w:t>P)T</w:t>
            </w:r>
            <w:proofErr w:type="gramEnd"/>
            <w:r>
              <w:rPr>
                <w:rFonts w:asciiTheme="minorHAnsi" w:hAnsiTheme="minorHAnsi"/>
                <w:color w:val="010202"/>
                <w:sz w:val="18"/>
                <w:szCs w:val="18"/>
              </w:rPr>
              <w:t xml:space="preserve"> and PM records; 4) direct observation of </w:t>
            </w:r>
            <w:r w:rsidR="003F6955">
              <w:rPr>
                <w:rFonts w:asciiTheme="minorHAnsi" w:hAnsiTheme="minorHAnsi"/>
                <w:color w:val="010202"/>
                <w:sz w:val="18"/>
                <w:szCs w:val="18"/>
              </w:rPr>
              <w:t>instrument</w:t>
            </w:r>
            <w:r>
              <w:rPr>
                <w:rFonts w:asciiTheme="minorHAnsi" w:hAnsiTheme="minorHAnsi"/>
                <w:color w:val="010202"/>
                <w:sz w:val="18"/>
                <w:szCs w:val="18"/>
              </w:rPr>
              <w:t xml:space="preserve"> </w:t>
            </w:r>
            <w:r w:rsidR="003F6955">
              <w:rPr>
                <w:rFonts w:asciiTheme="minorHAnsi" w:hAnsiTheme="minorHAnsi"/>
                <w:color w:val="010202"/>
                <w:sz w:val="18"/>
                <w:szCs w:val="18"/>
              </w:rPr>
              <w:t>maintenance</w:t>
            </w:r>
            <w:r>
              <w:rPr>
                <w:rFonts w:asciiTheme="minorHAnsi" w:hAnsiTheme="minorHAnsi"/>
                <w:color w:val="010202"/>
                <w:sz w:val="18"/>
                <w:szCs w:val="18"/>
              </w:rPr>
              <w:t xml:space="preserve"> and function checks; 5) assessment of test performance through external </w:t>
            </w:r>
            <w:r w:rsidR="003F6955">
              <w:rPr>
                <w:rFonts w:asciiTheme="minorHAnsi" w:hAnsiTheme="minorHAnsi"/>
                <w:color w:val="010202"/>
                <w:sz w:val="18"/>
                <w:szCs w:val="18"/>
              </w:rPr>
              <w:t>proficiency</w:t>
            </w:r>
            <w:r>
              <w:rPr>
                <w:rFonts w:asciiTheme="minorHAnsi" w:hAnsiTheme="minorHAnsi"/>
                <w:color w:val="010202"/>
                <w:sz w:val="18"/>
                <w:szCs w:val="18"/>
              </w:rPr>
              <w:t xml:space="preserve"> testing: and 6) assessment of problem solving skills.</w:t>
            </w:r>
          </w:p>
        </w:tc>
      </w:tr>
      <w:tr w:rsidR="003F6955" w14:paraId="3322053A" w14:textId="77777777" w:rsidTr="003F6955">
        <w:tc>
          <w:tcPr>
            <w:tcW w:w="10315" w:type="dxa"/>
            <w:gridSpan w:val="4"/>
            <w:shd w:val="clear" w:color="auto" w:fill="D9D9D9" w:themeFill="background1" w:themeFillShade="D9"/>
          </w:tcPr>
          <w:p w14:paraId="683F465A" w14:textId="77777777" w:rsidR="005E368C" w:rsidRDefault="005E368C" w:rsidP="00F634CC">
            <w:pPr>
              <w:spacing w:before="96"/>
              <w:rPr>
                <w:rFonts w:asciiTheme="minorHAnsi" w:hAnsiTheme="minorHAnsi"/>
                <w:color w:val="010202"/>
                <w:sz w:val="28"/>
                <w:szCs w:val="28"/>
              </w:rPr>
            </w:pPr>
          </w:p>
          <w:p w14:paraId="5E7AC894" w14:textId="77777777" w:rsidR="003F6955" w:rsidRDefault="003F6955" w:rsidP="00F634CC">
            <w:pPr>
              <w:spacing w:before="96"/>
              <w:rPr>
                <w:rFonts w:asciiTheme="minorHAnsi" w:hAnsiTheme="minorHAnsi"/>
                <w:color w:val="010202"/>
                <w:sz w:val="28"/>
                <w:szCs w:val="28"/>
              </w:rPr>
            </w:pPr>
            <w:r>
              <w:rPr>
                <w:rFonts w:asciiTheme="minorHAnsi" w:hAnsiTheme="minorHAnsi"/>
                <w:color w:val="010202"/>
                <w:sz w:val="28"/>
                <w:szCs w:val="28"/>
              </w:rPr>
              <w:t xml:space="preserve">Employee </w:t>
            </w:r>
            <w:proofErr w:type="gramStart"/>
            <w:r>
              <w:rPr>
                <w:rFonts w:asciiTheme="minorHAnsi" w:hAnsiTheme="minorHAnsi"/>
                <w:color w:val="010202"/>
                <w:sz w:val="28"/>
                <w:szCs w:val="28"/>
              </w:rPr>
              <w:t>Signature:_</w:t>
            </w:r>
            <w:proofErr w:type="gramEnd"/>
            <w:r>
              <w:rPr>
                <w:rFonts w:asciiTheme="minorHAnsi" w:hAnsiTheme="minorHAnsi"/>
                <w:color w:val="010202"/>
                <w:sz w:val="28"/>
                <w:szCs w:val="28"/>
              </w:rPr>
              <w:t>_______________________________________Date:__________</w:t>
            </w:r>
          </w:p>
          <w:p w14:paraId="276DC676" w14:textId="77777777" w:rsidR="003F6955" w:rsidRDefault="003F6955" w:rsidP="00F634CC">
            <w:pPr>
              <w:spacing w:before="96"/>
              <w:rPr>
                <w:rFonts w:asciiTheme="minorHAnsi" w:hAnsiTheme="minorHAnsi"/>
                <w:color w:val="010202"/>
                <w:sz w:val="28"/>
                <w:szCs w:val="28"/>
              </w:rPr>
            </w:pPr>
          </w:p>
          <w:p w14:paraId="39635789" w14:textId="77777777" w:rsidR="003F6955" w:rsidRPr="003F6955" w:rsidRDefault="003F6955" w:rsidP="003F6955">
            <w:pPr>
              <w:spacing w:before="96"/>
              <w:rPr>
                <w:rFonts w:asciiTheme="minorHAnsi" w:hAnsiTheme="minorHAnsi"/>
                <w:color w:val="010202"/>
                <w:sz w:val="18"/>
                <w:szCs w:val="18"/>
              </w:rPr>
            </w:pPr>
            <w:r>
              <w:rPr>
                <w:rFonts w:asciiTheme="minorHAnsi" w:hAnsiTheme="minorHAnsi"/>
                <w:color w:val="010202"/>
                <w:sz w:val="28"/>
                <w:szCs w:val="28"/>
              </w:rPr>
              <w:t>Assessed By: ______________________________________________</w:t>
            </w:r>
            <w:proofErr w:type="gramStart"/>
            <w:r>
              <w:rPr>
                <w:rFonts w:asciiTheme="minorHAnsi" w:hAnsiTheme="minorHAnsi"/>
                <w:color w:val="010202"/>
                <w:sz w:val="28"/>
                <w:szCs w:val="28"/>
              </w:rPr>
              <w:t>Date:_</w:t>
            </w:r>
            <w:proofErr w:type="gramEnd"/>
            <w:r>
              <w:rPr>
                <w:rFonts w:asciiTheme="minorHAnsi" w:hAnsiTheme="minorHAnsi"/>
                <w:color w:val="010202"/>
                <w:sz w:val="28"/>
                <w:szCs w:val="28"/>
              </w:rPr>
              <w:t xml:space="preserve">_________ </w:t>
            </w:r>
            <w:r>
              <w:rPr>
                <w:rFonts w:asciiTheme="minorHAnsi" w:hAnsiTheme="minorHAnsi"/>
                <w:color w:val="010202"/>
                <w:sz w:val="18"/>
                <w:szCs w:val="18"/>
              </w:rPr>
              <w:t>(Must meet requirements for Technical Consultant/Supervisor)</w:t>
            </w:r>
          </w:p>
        </w:tc>
      </w:tr>
    </w:tbl>
    <w:p w14:paraId="701E20C1" w14:textId="77777777" w:rsidR="00403D4C" w:rsidRDefault="00403D4C">
      <w:pPr>
        <w:rPr>
          <w:sz w:val="21"/>
        </w:rPr>
        <w:sectPr w:rsidR="00403D4C">
          <w:pgSz w:w="12240" w:h="15840"/>
          <w:pgMar w:top="1440" w:right="740" w:bottom="1600" w:left="460" w:header="771" w:footer="1148" w:gutter="0"/>
          <w:cols w:space="720"/>
        </w:sectPr>
      </w:pPr>
    </w:p>
    <w:p w14:paraId="27589F55" w14:textId="6B4C94E0" w:rsidR="00A453F0" w:rsidRDefault="00B46EC8" w:rsidP="00A453F0">
      <w:pPr>
        <w:jc w:val="center"/>
        <w:rPr>
          <w:b/>
        </w:rPr>
      </w:pPr>
      <w:r>
        <w:rPr>
          <w:sz w:val="31"/>
        </w:rPr>
        <w:lastRenderedPageBreak/>
        <w:t>A-</w:t>
      </w:r>
      <w:r w:rsidR="00AA4006">
        <w:rPr>
          <w:sz w:val="31"/>
        </w:rPr>
        <w:t>4</w:t>
      </w:r>
      <w:r>
        <w:rPr>
          <w:sz w:val="31"/>
        </w:rPr>
        <w:t xml:space="preserve"> </w:t>
      </w:r>
      <w:r w:rsidR="00A453F0">
        <w:rPr>
          <w:sz w:val="31"/>
        </w:rPr>
        <w:t xml:space="preserve">     </w:t>
      </w:r>
      <w:r w:rsidR="00A453F0" w:rsidRPr="0050373A">
        <w:rPr>
          <w:b/>
        </w:rPr>
        <w:t>MONTHLY QUALITY ASSESSMENT (QA) AUDIT FORM</w:t>
      </w:r>
    </w:p>
    <w:p w14:paraId="51671F29" w14:textId="77777777" w:rsidR="00A453F0" w:rsidRPr="0050373A" w:rsidRDefault="00A453F0" w:rsidP="00A453F0">
      <w:pPr>
        <w:jc w:val="center"/>
        <w:rPr>
          <w:b/>
        </w:rPr>
      </w:pPr>
    </w:p>
    <w:p w14:paraId="7243FC72" w14:textId="77777777" w:rsidR="00A453F0" w:rsidRDefault="00A453F0" w:rsidP="00A453F0"/>
    <w:p w14:paraId="0DE54D82" w14:textId="28B9FD20" w:rsidR="00A453F0" w:rsidRDefault="00A453F0" w:rsidP="00CC1157">
      <w:r>
        <w:t>DISPENSARY:</w:t>
      </w:r>
      <w:r w:rsidR="00CC1157">
        <w:t xml:space="preserve">                                                                                                               DATE:</w:t>
      </w:r>
    </w:p>
    <w:p w14:paraId="48F2308B" w14:textId="77777777" w:rsidR="00CC1157" w:rsidRDefault="00CC1157" w:rsidP="00CC1157"/>
    <w:p w14:paraId="30DB2E99" w14:textId="77777777" w:rsidR="00A453F0" w:rsidRPr="0050373A" w:rsidRDefault="00A453F0" w:rsidP="00A453F0">
      <w:r w:rsidRPr="0050373A">
        <w:rPr>
          <w:b/>
        </w:rPr>
        <w:t>PRE-ANALYTICAL</w:t>
      </w:r>
      <w:r>
        <w:rPr>
          <w:b/>
        </w:rPr>
        <w:t>/</w:t>
      </w:r>
      <w:r>
        <w:t xml:space="preserve">Unsatisfactory Specimens </w:t>
      </w:r>
    </w:p>
    <w:tbl>
      <w:tblPr>
        <w:tblStyle w:val="TableGrid"/>
        <w:tblW w:w="0" w:type="auto"/>
        <w:tblLook w:val="04A0" w:firstRow="1" w:lastRow="0" w:firstColumn="1" w:lastColumn="0" w:noHBand="0" w:noVBand="1"/>
      </w:tblPr>
      <w:tblGrid>
        <w:gridCol w:w="7645"/>
        <w:gridCol w:w="1705"/>
      </w:tblGrid>
      <w:tr w:rsidR="00A453F0" w:rsidRPr="0050373A" w14:paraId="5A4274C5" w14:textId="77777777" w:rsidTr="00B86FB0">
        <w:tc>
          <w:tcPr>
            <w:tcW w:w="7645" w:type="dxa"/>
          </w:tcPr>
          <w:p w14:paraId="63976A2A" w14:textId="77777777" w:rsidR="00A453F0" w:rsidRPr="0050373A" w:rsidRDefault="00A453F0" w:rsidP="00B86FB0">
            <w:pPr>
              <w:jc w:val="center"/>
              <w:rPr>
                <w:b/>
              </w:rPr>
            </w:pPr>
            <w:r w:rsidRPr="0050373A">
              <w:rPr>
                <w:b/>
              </w:rPr>
              <w:t>TYPE</w:t>
            </w:r>
          </w:p>
        </w:tc>
        <w:tc>
          <w:tcPr>
            <w:tcW w:w="1705" w:type="dxa"/>
          </w:tcPr>
          <w:p w14:paraId="42D0AB25" w14:textId="77777777" w:rsidR="00A453F0" w:rsidRPr="0050373A" w:rsidRDefault="00A453F0" w:rsidP="00B86FB0">
            <w:pPr>
              <w:jc w:val="center"/>
              <w:rPr>
                <w:b/>
              </w:rPr>
            </w:pPr>
            <w:r w:rsidRPr="0050373A">
              <w:rPr>
                <w:b/>
              </w:rPr>
              <w:t>NUMBER</w:t>
            </w:r>
          </w:p>
        </w:tc>
      </w:tr>
      <w:tr w:rsidR="00A453F0" w14:paraId="4D753709" w14:textId="77777777" w:rsidTr="00B86FB0">
        <w:tc>
          <w:tcPr>
            <w:tcW w:w="7645" w:type="dxa"/>
          </w:tcPr>
          <w:p w14:paraId="42868A99" w14:textId="77777777" w:rsidR="00A453F0" w:rsidRDefault="00A453F0" w:rsidP="00B86FB0">
            <w:pPr>
              <w:jc w:val="both"/>
            </w:pPr>
            <w:r>
              <w:t>Expired Tubes</w:t>
            </w:r>
          </w:p>
        </w:tc>
        <w:tc>
          <w:tcPr>
            <w:tcW w:w="1705" w:type="dxa"/>
          </w:tcPr>
          <w:p w14:paraId="3E7FF20A" w14:textId="77777777" w:rsidR="00A453F0" w:rsidRDefault="00A453F0" w:rsidP="00B86FB0"/>
        </w:tc>
      </w:tr>
      <w:tr w:rsidR="00A453F0" w14:paraId="1B6D134F" w14:textId="77777777" w:rsidTr="00B86FB0">
        <w:tc>
          <w:tcPr>
            <w:tcW w:w="7645" w:type="dxa"/>
          </w:tcPr>
          <w:p w14:paraId="24CD2019" w14:textId="77777777" w:rsidR="00A453F0" w:rsidRDefault="00A453F0" w:rsidP="00B86FB0">
            <w:r>
              <w:t>Improper Collection</w:t>
            </w:r>
          </w:p>
        </w:tc>
        <w:tc>
          <w:tcPr>
            <w:tcW w:w="1705" w:type="dxa"/>
          </w:tcPr>
          <w:p w14:paraId="6C553206" w14:textId="77777777" w:rsidR="00A453F0" w:rsidRDefault="00A453F0" w:rsidP="00B86FB0"/>
        </w:tc>
      </w:tr>
      <w:tr w:rsidR="00A453F0" w14:paraId="0A0E2935" w14:textId="77777777" w:rsidTr="00B86FB0">
        <w:tc>
          <w:tcPr>
            <w:tcW w:w="7645" w:type="dxa"/>
          </w:tcPr>
          <w:p w14:paraId="428A6C61" w14:textId="77777777" w:rsidR="00A453F0" w:rsidRDefault="00A453F0" w:rsidP="00B86FB0">
            <w:r>
              <w:t>Incorrect Specimen</w:t>
            </w:r>
          </w:p>
        </w:tc>
        <w:tc>
          <w:tcPr>
            <w:tcW w:w="1705" w:type="dxa"/>
          </w:tcPr>
          <w:p w14:paraId="536CA54C" w14:textId="77777777" w:rsidR="00A453F0" w:rsidRDefault="00A453F0" w:rsidP="00B86FB0"/>
        </w:tc>
      </w:tr>
      <w:tr w:rsidR="00A453F0" w14:paraId="62A90DA7" w14:textId="77777777" w:rsidTr="00B86FB0">
        <w:tc>
          <w:tcPr>
            <w:tcW w:w="7645" w:type="dxa"/>
          </w:tcPr>
          <w:p w14:paraId="5C4F8C80" w14:textId="77777777" w:rsidR="00A453F0" w:rsidRDefault="00A453F0" w:rsidP="00B86FB0">
            <w:r>
              <w:t>No Specimen ID</w:t>
            </w:r>
          </w:p>
        </w:tc>
        <w:tc>
          <w:tcPr>
            <w:tcW w:w="1705" w:type="dxa"/>
          </w:tcPr>
          <w:p w14:paraId="72CDF7D1" w14:textId="77777777" w:rsidR="00A453F0" w:rsidRDefault="00A453F0" w:rsidP="00B86FB0"/>
        </w:tc>
      </w:tr>
      <w:tr w:rsidR="00A453F0" w14:paraId="27924A72" w14:textId="77777777" w:rsidTr="00B86FB0">
        <w:tc>
          <w:tcPr>
            <w:tcW w:w="7645" w:type="dxa"/>
          </w:tcPr>
          <w:p w14:paraId="0A7D9BE9" w14:textId="77777777" w:rsidR="00A453F0" w:rsidRPr="0050373A" w:rsidRDefault="00A453F0" w:rsidP="00B86FB0">
            <w:pPr>
              <w:jc w:val="center"/>
              <w:rPr>
                <w:b/>
              </w:rPr>
            </w:pPr>
            <w:r>
              <w:rPr>
                <w:b/>
              </w:rPr>
              <w:t>Total</w:t>
            </w:r>
          </w:p>
        </w:tc>
        <w:tc>
          <w:tcPr>
            <w:tcW w:w="1705" w:type="dxa"/>
          </w:tcPr>
          <w:p w14:paraId="0FD2DDC3" w14:textId="77777777" w:rsidR="00A453F0" w:rsidRDefault="00A453F0" w:rsidP="00B86FB0"/>
        </w:tc>
      </w:tr>
    </w:tbl>
    <w:p w14:paraId="323ED1A1" w14:textId="62C231CF" w:rsidR="00A453F0" w:rsidRDefault="00A453F0" w:rsidP="00A453F0">
      <w:r>
        <w:t xml:space="preserve">Were any unsatisfactory specimens tested or reported? </w:t>
      </w:r>
      <w:r>
        <w:sym w:font="Wingdings" w:char="F06F"/>
      </w:r>
      <w:r>
        <w:t xml:space="preserve"> No   </w:t>
      </w:r>
      <w:r>
        <w:sym w:font="Wingdings" w:char="F06F"/>
      </w:r>
      <w:r>
        <w:t xml:space="preserve"> Yes  </w:t>
      </w:r>
    </w:p>
    <w:p w14:paraId="4EFDC9B6" w14:textId="77777777" w:rsidR="00A453F0" w:rsidRDefault="00A453F0" w:rsidP="00A453F0"/>
    <w:p w14:paraId="2EFCDBA4" w14:textId="0723A788" w:rsidR="00A453F0" w:rsidRDefault="00A453F0" w:rsidP="00A453F0">
      <w:pPr>
        <w:rPr>
          <w:b/>
        </w:rPr>
      </w:pPr>
      <w:r>
        <w:rPr>
          <w:b/>
        </w:rPr>
        <w:t>ANALYTICAL</w:t>
      </w:r>
    </w:p>
    <w:p w14:paraId="3582E75D" w14:textId="79301A17" w:rsidR="00A453F0" w:rsidRDefault="00A453F0" w:rsidP="00A453F0">
      <w:r w:rsidRPr="00B81F50">
        <w:rPr>
          <w:u w:val="single"/>
        </w:rPr>
        <w:t>Quality Control</w:t>
      </w:r>
      <w:r>
        <w:t xml:space="preserve"> (Cell-</w:t>
      </w:r>
      <w:proofErr w:type="spellStart"/>
      <w:r>
        <w:t>Dyn</w:t>
      </w:r>
      <w:proofErr w:type="spellEnd"/>
      <w:r>
        <w:t xml:space="preserve">,):  Control Assay sheets maintained: </w:t>
      </w:r>
      <w:r>
        <w:sym w:font="Wingdings" w:char="F06F"/>
      </w:r>
      <w:r>
        <w:t xml:space="preserve"> NO   </w:t>
      </w:r>
      <w:r>
        <w:sym w:font="Wingdings" w:char="F06F"/>
      </w:r>
      <w:r>
        <w:t xml:space="preserve"> </w:t>
      </w:r>
      <w:proofErr w:type="gramStart"/>
      <w:r>
        <w:t>Yes</w:t>
      </w:r>
      <w:proofErr w:type="gramEnd"/>
    </w:p>
    <w:p w14:paraId="79F2AAE1" w14:textId="77777777" w:rsidR="00A453F0" w:rsidRDefault="00A453F0" w:rsidP="00A453F0">
      <w:r>
        <w:t xml:space="preserve">Have there been any significant deviations from the expected range in control data? </w:t>
      </w:r>
      <w:r>
        <w:sym w:font="Wingdings" w:char="F06F"/>
      </w:r>
      <w:r>
        <w:t xml:space="preserve"> NO  </w:t>
      </w:r>
      <w:r>
        <w:sym w:font="Wingdings" w:char="F06F"/>
      </w:r>
      <w:r>
        <w:t xml:space="preserve"> Yes</w:t>
      </w:r>
    </w:p>
    <w:p w14:paraId="6D92809B" w14:textId="77777777" w:rsidR="00A453F0" w:rsidRDefault="00A453F0" w:rsidP="00A453F0">
      <w:r>
        <w:t xml:space="preserve">If </w:t>
      </w:r>
      <w:proofErr w:type="gramStart"/>
      <w:r>
        <w:t>so</w:t>
      </w:r>
      <w:proofErr w:type="gramEnd"/>
      <w:r>
        <w:t xml:space="preserve"> list the corrective action:</w:t>
      </w:r>
    </w:p>
    <w:p w14:paraId="285CB8B7" w14:textId="77777777" w:rsidR="00A453F0" w:rsidRDefault="00A453F0" w:rsidP="00A453F0"/>
    <w:p w14:paraId="08270872" w14:textId="77777777" w:rsidR="00A453F0" w:rsidRDefault="00A453F0" w:rsidP="00A453F0">
      <w:pPr>
        <w:rPr>
          <w:u w:val="single"/>
        </w:rPr>
      </w:pPr>
      <w:r w:rsidRPr="00B81F50">
        <w:rPr>
          <w:u w:val="single"/>
        </w:rPr>
        <w:t xml:space="preserve">Maintenance </w:t>
      </w:r>
    </w:p>
    <w:p w14:paraId="5C7BA739" w14:textId="26BC89C4" w:rsidR="00A453F0" w:rsidRDefault="00A453F0" w:rsidP="00A453F0">
      <w:r>
        <w:t>Has the maintenance been documented (Cell-</w:t>
      </w:r>
      <w:proofErr w:type="spellStart"/>
      <w:r>
        <w:t>Dyn</w:t>
      </w:r>
      <w:proofErr w:type="spellEnd"/>
      <w:r>
        <w:t xml:space="preserve">, Piccolo, UA dip, etc.)? </w:t>
      </w:r>
      <w:r>
        <w:sym w:font="Wingdings" w:char="F06F"/>
      </w:r>
      <w:r>
        <w:t xml:space="preserve"> No   </w:t>
      </w:r>
      <w:r>
        <w:sym w:font="Wingdings" w:char="F06F"/>
      </w:r>
      <w:r>
        <w:t xml:space="preserve"> Yes    if no is checked, explain and include remedial action: </w:t>
      </w:r>
    </w:p>
    <w:p w14:paraId="0ECB1D30" w14:textId="77777777" w:rsidR="00A453F0" w:rsidRDefault="00A453F0" w:rsidP="00A453F0"/>
    <w:p w14:paraId="212B67FF" w14:textId="77777777" w:rsidR="00A453F0" w:rsidRDefault="00A453F0" w:rsidP="00A453F0">
      <w:r>
        <w:t>List any problems that caused the instrument to be out of service for more than 24 hours or a delay in reporting specimen results. What remedial action was taken?  What is the status of the instrument?</w:t>
      </w:r>
    </w:p>
    <w:p w14:paraId="2DB6A033" w14:textId="77777777" w:rsidR="00A453F0" w:rsidRDefault="00A453F0" w:rsidP="00A453F0">
      <w:r w:rsidRPr="007A12BB">
        <w:rPr>
          <w:b/>
        </w:rPr>
        <w:t>Temperature Logs</w:t>
      </w:r>
      <w:r>
        <w:t xml:space="preserve">: Have the logs been maintained? </w:t>
      </w:r>
      <w:r>
        <w:sym w:font="Wingdings" w:char="F06F"/>
      </w:r>
      <w:r>
        <w:t xml:space="preserve"> NO  </w:t>
      </w:r>
      <w:r>
        <w:sym w:font="Wingdings" w:char="F06F"/>
      </w:r>
      <w:r>
        <w:t xml:space="preserve"> Yes</w:t>
      </w:r>
    </w:p>
    <w:p w14:paraId="7CEEEE3C" w14:textId="367C494F" w:rsidR="00A453F0" w:rsidRDefault="00A453F0" w:rsidP="00A453F0">
      <w:r>
        <w:t xml:space="preserve">For temperatures not in range what remedial actions were taken:   </w:t>
      </w:r>
    </w:p>
    <w:p w14:paraId="75367126" w14:textId="77777777" w:rsidR="00A453F0" w:rsidRDefault="00A453F0" w:rsidP="00A453F0">
      <w:pPr>
        <w:rPr>
          <w:b/>
        </w:rPr>
      </w:pPr>
      <w:r>
        <w:rPr>
          <w:b/>
        </w:rPr>
        <w:t>POST ANALYTICAL</w:t>
      </w:r>
    </w:p>
    <w:p w14:paraId="449FBAA9" w14:textId="77777777" w:rsidR="00A453F0" w:rsidRDefault="00A453F0" w:rsidP="00A453F0">
      <w:pPr>
        <w:rPr>
          <w:u w:val="single"/>
        </w:rPr>
      </w:pPr>
      <w:r>
        <w:rPr>
          <w:u w:val="single"/>
        </w:rPr>
        <w:t>Panic/Notification Values</w:t>
      </w:r>
    </w:p>
    <w:p w14:paraId="3EC8C8FA" w14:textId="3151B3CC" w:rsidR="00A453F0" w:rsidRDefault="00A453F0" w:rsidP="00A453F0">
      <w:r>
        <w:t xml:space="preserve">If any panic values were obtained, were they reported and documented correctly </w:t>
      </w:r>
      <w:r>
        <w:sym w:font="Wingdings" w:char="F06F"/>
      </w:r>
      <w:r>
        <w:t xml:space="preserve"> No  </w:t>
      </w:r>
      <w:r>
        <w:sym w:font="Wingdings" w:char="F06F"/>
      </w:r>
      <w:r>
        <w:t xml:space="preserve"> Yes  </w:t>
      </w:r>
      <w:r>
        <w:sym w:font="Wingdings" w:char="F06F"/>
      </w:r>
      <w:r>
        <w:t xml:space="preserve"> </w:t>
      </w:r>
      <w:proofErr w:type="gramStart"/>
      <w:r>
        <w:t>NA</w:t>
      </w:r>
      <w:proofErr w:type="gramEnd"/>
    </w:p>
    <w:p w14:paraId="266B690F" w14:textId="46A42501" w:rsidR="00B66557" w:rsidRDefault="00B66557" w:rsidP="00A453F0">
      <w:r>
        <w:t xml:space="preserve"> </w:t>
      </w:r>
      <w:r>
        <w:tab/>
        <w:t>Date documented:</w:t>
      </w:r>
    </w:p>
    <w:p w14:paraId="222C7420" w14:textId="38400CDA" w:rsidR="00B66557" w:rsidRDefault="00B66557" w:rsidP="00A453F0">
      <w:r>
        <w:tab/>
        <w:t xml:space="preserve">Testing person: </w:t>
      </w:r>
    </w:p>
    <w:p w14:paraId="0C39E888" w14:textId="10058EB4" w:rsidR="00B66557" w:rsidRDefault="00B66557" w:rsidP="00A453F0">
      <w:r>
        <w:tab/>
        <w:t xml:space="preserve">Provider notified: </w:t>
      </w:r>
    </w:p>
    <w:p w14:paraId="5EC432CC" w14:textId="77777777" w:rsidR="00A453F0" w:rsidRDefault="00A453F0" w:rsidP="00A453F0"/>
    <w:p w14:paraId="37D2E1A8" w14:textId="123D573D" w:rsidR="00A453F0" w:rsidRDefault="00A453F0" w:rsidP="00A453F0">
      <w:r w:rsidRPr="00636EF1">
        <w:rPr>
          <w:u w:val="single"/>
        </w:rPr>
        <w:t>Problems or Complaints</w:t>
      </w:r>
      <w:r>
        <w:t>:</w:t>
      </w:r>
    </w:p>
    <w:p w14:paraId="5648878A" w14:textId="77777777" w:rsidR="00A453F0" w:rsidRDefault="00A453F0" w:rsidP="00A453F0"/>
    <w:p w14:paraId="3027C4C5" w14:textId="3784A4CE" w:rsidR="00A453F0" w:rsidRDefault="00A453F0" w:rsidP="00A453F0">
      <w:r w:rsidRPr="00636EF1">
        <w:rPr>
          <w:u w:val="single"/>
        </w:rPr>
        <w:t>Education provided</w:t>
      </w:r>
      <w:r>
        <w:t>:</w:t>
      </w:r>
    </w:p>
    <w:p w14:paraId="76B34D59" w14:textId="77777777" w:rsidR="00A453F0" w:rsidRDefault="00A453F0" w:rsidP="00A453F0"/>
    <w:p w14:paraId="00B49223" w14:textId="56E5DBEB" w:rsidR="00A453F0" w:rsidRDefault="00A453F0" w:rsidP="00A453F0">
      <w:pPr>
        <w:rPr>
          <w:u w:val="single"/>
        </w:rPr>
      </w:pPr>
      <w:r w:rsidRPr="00636EF1">
        <w:rPr>
          <w:u w:val="single"/>
        </w:rPr>
        <w:t xml:space="preserve">Additional Comments: </w:t>
      </w:r>
    </w:p>
    <w:p w14:paraId="4B329844" w14:textId="6F0856FF" w:rsidR="00A453F0" w:rsidRDefault="00A453F0" w:rsidP="00A453F0">
      <w:pPr>
        <w:rPr>
          <w:u w:val="single"/>
        </w:rPr>
      </w:pPr>
    </w:p>
    <w:p w14:paraId="2DFE5CDD" w14:textId="77777777" w:rsidR="00A453F0" w:rsidRPr="00636EF1" w:rsidRDefault="00A453F0" w:rsidP="00A453F0">
      <w:pPr>
        <w:rPr>
          <w:u w:val="single"/>
        </w:rPr>
      </w:pPr>
    </w:p>
    <w:p w14:paraId="2A56F0A7" w14:textId="77777777" w:rsidR="00A453F0" w:rsidRDefault="00A453F0" w:rsidP="00A453F0">
      <w:r>
        <w:t xml:space="preserve"> </w:t>
      </w:r>
    </w:p>
    <w:p w14:paraId="645B0963" w14:textId="77777777" w:rsidR="00A453F0" w:rsidRDefault="00A453F0" w:rsidP="00A453F0">
      <w:r>
        <w:t xml:space="preserve">Completed By-:                                                                                            </w:t>
      </w:r>
      <w:proofErr w:type="gramStart"/>
      <w:r>
        <w:t xml:space="preserve">   (</w:t>
      </w:r>
      <w:proofErr w:type="gramEnd"/>
      <w:r>
        <w:t xml:space="preserve">Technical Consultant)     Date:   </w:t>
      </w:r>
    </w:p>
    <w:p w14:paraId="138414B0" w14:textId="77777777" w:rsidR="00A453F0" w:rsidRDefault="00A453F0" w:rsidP="00A453F0"/>
    <w:p w14:paraId="4D1A6D84" w14:textId="77777777" w:rsidR="00A453F0" w:rsidRDefault="00A453F0" w:rsidP="00A453F0">
      <w:r>
        <w:t xml:space="preserve">Reviewed By:                                                                                               </w:t>
      </w:r>
      <w:proofErr w:type="gramStart"/>
      <w:r>
        <w:t xml:space="preserve">   (</w:t>
      </w:r>
      <w:proofErr w:type="gramEnd"/>
      <w:r>
        <w:t xml:space="preserve">Director)                            Date:                     </w:t>
      </w:r>
    </w:p>
    <w:p w14:paraId="09E84908" w14:textId="77777777" w:rsidR="00A453F0" w:rsidRDefault="00A453F0" w:rsidP="00A453F0"/>
    <w:p w14:paraId="4EDB8FD6" w14:textId="2F4676D9" w:rsidR="00403D4C" w:rsidRDefault="00403D4C">
      <w:pPr>
        <w:pStyle w:val="BodyText"/>
        <w:spacing w:before="10"/>
        <w:rPr>
          <w:sz w:val="31"/>
        </w:rPr>
      </w:pPr>
    </w:p>
    <w:p w14:paraId="786E5C24" w14:textId="4E39DD81" w:rsidR="00B46EC8" w:rsidRDefault="00B46EC8">
      <w:pPr>
        <w:pStyle w:val="BodyText"/>
        <w:spacing w:before="10"/>
        <w:rPr>
          <w:sz w:val="31"/>
        </w:rPr>
      </w:pPr>
    </w:p>
    <w:p w14:paraId="1CF37D79" w14:textId="41B6CF2F" w:rsidR="00AA4006" w:rsidRDefault="00AA4006">
      <w:pPr>
        <w:pStyle w:val="BodyText"/>
        <w:spacing w:before="10"/>
        <w:rPr>
          <w:sz w:val="31"/>
        </w:rPr>
      </w:pPr>
      <w:r>
        <w:rPr>
          <w:sz w:val="31"/>
        </w:rPr>
        <w:lastRenderedPageBreak/>
        <w:tab/>
      </w:r>
      <w:r>
        <w:rPr>
          <w:sz w:val="31"/>
        </w:rPr>
        <w:tab/>
      </w:r>
      <w:r>
        <w:rPr>
          <w:sz w:val="31"/>
        </w:rPr>
        <w:tab/>
      </w:r>
      <w:r>
        <w:rPr>
          <w:sz w:val="31"/>
        </w:rPr>
        <w:tab/>
      </w:r>
      <w:r>
        <w:rPr>
          <w:sz w:val="31"/>
        </w:rPr>
        <w:tab/>
      </w:r>
      <w:r>
        <w:rPr>
          <w:sz w:val="31"/>
        </w:rPr>
        <w:tab/>
      </w:r>
      <w:r>
        <w:rPr>
          <w:sz w:val="31"/>
        </w:rPr>
        <w:tab/>
        <w:t xml:space="preserve">    A-5</w:t>
      </w:r>
    </w:p>
    <w:p w14:paraId="31A3908F" w14:textId="5A73782F" w:rsidR="00403D4C" w:rsidRDefault="00F06B7E" w:rsidP="00B66557">
      <w:pPr>
        <w:pStyle w:val="BodyText"/>
        <w:ind w:left="512"/>
        <w:rPr>
          <w:sz w:val="20"/>
        </w:rPr>
        <w:sectPr w:rsidR="00403D4C">
          <w:footerReference w:type="default" r:id="rId15"/>
          <w:pgSz w:w="12240" w:h="15840"/>
          <w:pgMar w:top="1440" w:right="740" w:bottom="1540" w:left="460" w:header="771" w:footer="1323" w:gutter="0"/>
          <w:cols w:space="720"/>
        </w:sectPr>
      </w:pPr>
      <w:r>
        <w:rPr>
          <w:noProof/>
          <w:sz w:val="20"/>
        </w:rPr>
        <w:drawing>
          <wp:inline distT="0" distB="0" distL="0" distR="0" wp14:anchorId="1DBBDF7F" wp14:editId="35B59105">
            <wp:extent cx="6438900" cy="7858125"/>
            <wp:effectExtent l="0" t="0" r="0" b="9525"/>
            <wp:docPr id="55"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8.png"/>
                    <pic:cNvPicPr/>
                  </pic:nvPicPr>
                  <pic:blipFill>
                    <a:blip r:embed="rId16" cstate="print"/>
                    <a:stretch>
                      <a:fillRect/>
                    </a:stretch>
                  </pic:blipFill>
                  <pic:spPr>
                    <a:xfrm>
                      <a:off x="0" y="0"/>
                      <a:ext cx="6482949" cy="7911883"/>
                    </a:xfrm>
                    <a:prstGeom prst="rect">
                      <a:avLst/>
                    </a:prstGeom>
                  </pic:spPr>
                </pic:pic>
              </a:graphicData>
            </a:graphic>
          </wp:inline>
        </w:drawing>
      </w:r>
    </w:p>
    <w:p w14:paraId="62EA06DB" w14:textId="77777777" w:rsidR="00403D4C" w:rsidRDefault="00403D4C" w:rsidP="00AA4006">
      <w:pPr>
        <w:pStyle w:val="BodyText"/>
        <w:rPr>
          <w:sz w:val="20"/>
        </w:rPr>
      </w:pPr>
    </w:p>
    <w:sectPr w:rsidR="00403D4C">
      <w:pgSz w:w="12240" w:h="15840"/>
      <w:pgMar w:top="1440" w:right="740" w:bottom="1600" w:left="460" w:header="771" w:footer="13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8DBFC" w14:textId="77777777" w:rsidR="00B86FB0" w:rsidRDefault="00B86FB0">
      <w:r>
        <w:separator/>
      </w:r>
    </w:p>
  </w:endnote>
  <w:endnote w:type="continuationSeparator" w:id="0">
    <w:p w14:paraId="6BD44542" w14:textId="77777777" w:rsidR="00B86FB0" w:rsidRDefault="00B86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7960B" w14:textId="77777777" w:rsidR="00B86FB0" w:rsidRDefault="00B86FB0">
    <w:pPr>
      <w:pStyle w:val="BodyText"/>
      <w:spacing w:line="14" w:lineRule="auto"/>
      <w:rPr>
        <w:sz w:val="20"/>
      </w:rPr>
    </w:pPr>
    <w:r>
      <w:rPr>
        <w:noProof/>
      </w:rPr>
      <mc:AlternateContent>
        <mc:Choice Requires="wpg">
          <w:drawing>
            <wp:anchor distT="0" distB="0" distL="114300" distR="114300" simplePos="0" relativeHeight="503291072" behindDoc="1" locked="0" layoutInCell="1" allowOverlap="1" wp14:anchorId="6D9FD141" wp14:editId="272BA905">
              <wp:simplePos x="0" y="0"/>
              <wp:positionH relativeFrom="page">
                <wp:posOffset>895985</wp:posOffset>
              </wp:positionH>
              <wp:positionV relativeFrom="page">
                <wp:posOffset>9236710</wp:posOffset>
              </wp:positionV>
              <wp:extent cx="5980430" cy="56515"/>
              <wp:effectExtent l="19685" t="6985" r="19685" b="3175"/>
              <wp:wrapNone/>
              <wp:docPr id="5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56515"/>
                        <a:chOff x="1411" y="14546"/>
                        <a:chExt cx="9418" cy="89"/>
                      </a:xfrm>
                    </wpg:grpSpPr>
                    <wps:wsp>
                      <wps:cNvPr id="54" name="Line 29"/>
                      <wps:cNvCnPr>
                        <a:cxnSpLocks noChangeShapeType="1"/>
                      </wps:cNvCnPr>
                      <wps:spPr bwMode="auto">
                        <a:xfrm>
                          <a:off x="1411" y="14576"/>
                          <a:ext cx="9418" cy="0"/>
                        </a:xfrm>
                        <a:prstGeom prst="line">
                          <a:avLst/>
                        </a:prstGeom>
                        <a:noFill/>
                        <a:ln w="38100">
                          <a:solidFill>
                            <a:srgbClr val="5D1A15"/>
                          </a:solidFill>
                          <a:prstDash val="solid"/>
                          <a:round/>
                          <a:headEnd/>
                          <a:tailEnd/>
                        </a:ln>
                        <a:extLst>
                          <a:ext uri="{909E8E84-426E-40DD-AFC4-6F175D3DCCD1}">
                            <a14:hiddenFill xmlns:a14="http://schemas.microsoft.com/office/drawing/2010/main">
                              <a:noFill/>
                            </a14:hiddenFill>
                          </a:ext>
                        </a:extLst>
                      </wps:spPr>
                      <wps:bodyPr/>
                    </wps:wsp>
                    <wps:wsp>
                      <wps:cNvPr id="56" name="Line 28"/>
                      <wps:cNvCnPr>
                        <a:cxnSpLocks noChangeShapeType="1"/>
                      </wps:cNvCnPr>
                      <wps:spPr bwMode="auto">
                        <a:xfrm>
                          <a:off x="1411" y="14628"/>
                          <a:ext cx="9418" cy="0"/>
                        </a:xfrm>
                        <a:prstGeom prst="line">
                          <a:avLst/>
                        </a:prstGeom>
                        <a:noFill/>
                        <a:ln w="9145">
                          <a:solidFill>
                            <a:srgbClr val="5D1A15"/>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4E21D9" id="Group 27" o:spid="_x0000_s1026" style="position:absolute;margin-left:70.55pt;margin-top:727.3pt;width:470.9pt;height:4.45pt;z-index:-25408;mso-position-horizontal-relative:page;mso-position-vertical-relative:page" coordorigin="1411,14546" coordsize="941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">
              <v:line id="Line 29" o:spid="_x0000_s1027" style="position:absolute;visibility:visible;mso-wrap-style:square" from="1411,14576" to="10829,14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kwGcIAAADbAAAADwAAAGRycy9kb3ducmV2LnhtbESPwWrDMBBE74X8g9hALyWRUtokuJZD&#10;KBRMb03yAYu1sZxaKyMpif33VaHQ4zAzb5hyN7pe3CjEzrOG1VKBIG686bjVcDp+LLYgYkI22Hsm&#10;DRNF2FWzhxIL4+/8RbdDakWGcCxQg01pKKSMjSWHcekH4uydfXCYsgytNAHvGe56+azUWjrsOC9Y&#10;HOjdUvN9uDoNqr9c6rNlFT5XpjVP42YKtNH6cT7u30AkGtN/+K9dGw2vL/D7Jf8AWf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IkwGcIAAADbAAAADwAAAAAAAAAAAAAA&#10;AAChAgAAZHJzL2Rvd25yZXYueG1sUEsFBgAAAAAEAAQA+QAAAJADAAAAAA==&#10;" strokecolor="#5d1a15" strokeweight="3pt"/>
              <v:line id="Line 28" o:spid="_x0000_s1028" style="position:absolute;visibility:visible;mso-wrap-style:square" from="1411,14628" to="10829,14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LgvMUAAADbAAAADwAAAGRycy9kb3ducmV2LnhtbESPW2vCQBSE3wv+h+UIfdONoUaJrqFX&#10;0IdSb+DrIXtMQrNn0+xWo7++Kwh9HGbmG2aedaYWJ2pdZVnBaBiBIM6trrhQsN99DKYgnEfWWFsm&#10;BRdykC16D3NMtT3zhk5bX4gAYZeigtL7JpXS5SUZdEPbEAfvaFuDPsi2kLrFc4CbWsZRlEiDFYeF&#10;Eht6LSn/3v4aBe+X2EX559fhLZmsV9fji/0ZH56Ueux3zzMQnjr/H763l1rBOIHbl/AD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4LgvMUAAADbAAAADwAAAAAAAAAA&#10;AAAAAAChAgAAZHJzL2Rvd25yZXYueG1sUEsFBgAAAAAEAAQA+QAAAJMDAAAAAA==&#10;" strokecolor="#5d1a15" strokeweight=".25403mm"/>
              <w10:wrap anchorx="page" anchory="page"/>
            </v:group>
          </w:pict>
        </mc:Fallback>
      </mc:AlternateContent>
    </w:r>
    <w:r>
      <w:rPr>
        <w:noProof/>
      </w:rPr>
      <mc:AlternateContent>
        <mc:Choice Requires="wps">
          <w:drawing>
            <wp:anchor distT="0" distB="0" distL="114300" distR="114300" simplePos="0" relativeHeight="503291096" behindDoc="1" locked="0" layoutInCell="1" allowOverlap="1" wp14:anchorId="50FFE8C7" wp14:editId="0491EA78">
              <wp:simplePos x="0" y="0"/>
              <wp:positionH relativeFrom="page">
                <wp:posOffset>901700</wp:posOffset>
              </wp:positionH>
              <wp:positionV relativeFrom="page">
                <wp:posOffset>9020175</wp:posOffset>
              </wp:positionV>
              <wp:extent cx="1261745" cy="731520"/>
              <wp:effectExtent l="0" t="0" r="0" b="1905"/>
              <wp:wrapNone/>
              <wp:docPr id="5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A9EE4" w14:textId="77777777" w:rsidR="00B86FB0" w:rsidRDefault="00B86FB0" w:rsidP="00160BD2">
                          <w:pPr>
                            <w:spacing w:before="451"/>
                            <w:rPr>
                              <w:rFonts w:ascii="Cambria"/>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FE8C7" id="_x0000_t202" coordsize="21600,21600" o:spt="202" path="m,l,21600r21600,l21600,xe">
              <v:stroke joinstyle="miter"/>
              <v:path gradientshapeok="t" o:connecttype="rect"/>
            </v:shapetype>
            <v:shape id="Text Box 26" o:spid="_x0000_s1026" type="#_x0000_t202" style="position:absolute;margin-left:71pt;margin-top:710.25pt;width:99.35pt;height:57.6pt;z-index:-25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" filled="f" stroked="f">
              <v:textbox inset="0,0,0,0">
                <w:txbxContent>
                  <w:p w14:paraId="1C2A9EE4" w14:textId="77777777" w:rsidR="00B86FB0" w:rsidRDefault="00B86FB0" w:rsidP="00160BD2">
                    <w:pPr>
                      <w:spacing w:before="451"/>
                      <w:rPr>
                        <w:rFonts w:ascii="Cambria"/>
                        <w:sz w:val="20"/>
                      </w:rPr>
                    </w:pPr>
                  </w:p>
                </w:txbxContent>
              </v:textbox>
              <w10:wrap anchorx="page" anchory="page"/>
            </v:shape>
          </w:pict>
        </mc:Fallback>
      </mc:AlternateContent>
    </w:r>
    <w:r>
      <w:rPr>
        <w:noProof/>
      </w:rPr>
      <mc:AlternateContent>
        <mc:Choice Requires="wps">
          <w:drawing>
            <wp:anchor distT="0" distB="0" distL="114300" distR="114300" simplePos="0" relativeHeight="503291120" behindDoc="1" locked="0" layoutInCell="1" allowOverlap="1" wp14:anchorId="6CDCBEB4" wp14:editId="6B8CF9AC">
              <wp:simplePos x="0" y="0"/>
              <wp:positionH relativeFrom="page">
                <wp:posOffset>6810375</wp:posOffset>
              </wp:positionH>
              <wp:positionV relativeFrom="page">
                <wp:posOffset>9020175</wp:posOffset>
              </wp:positionV>
              <wp:extent cx="60960" cy="731520"/>
              <wp:effectExtent l="0" t="0" r="0" b="1905"/>
              <wp:wrapNone/>
              <wp:docPr id="4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851FF" w14:textId="77777777" w:rsidR="00B86FB0" w:rsidRDefault="00B86FB0">
                          <w:pPr>
                            <w:spacing w:before="451"/>
                            <w:ind w:left="20"/>
                            <w:rPr>
                              <w:rFonts w:ascii="Cambria"/>
                              <w:sz w:val="20"/>
                            </w:rPr>
                          </w:pPr>
                          <w:r>
                            <w:rPr>
                              <w:rFonts w:ascii="Cambria"/>
                              <w:color w:val="010202"/>
                              <w:w w:val="125"/>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CBEB4" id="Text Box 25" o:spid="_x0000_s1027" type="#_x0000_t202" style="position:absolute;margin-left:536.25pt;margin-top:710.25pt;width:4.8pt;height:57.6pt;z-index:-2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" filled="f" stroked="f">
              <v:textbox inset="0,0,0,0">
                <w:txbxContent>
                  <w:p w14:paraId="668851FF" w14:textId="77777777" w:rsidR="00B86FB0" w:rsidRDefault="00B86FB0">
                    <w:pPr>
                      <w:spacing w:before="451"/>
                      <w:ind w:left="20"/>
                      <w:rPr>
                        <w:rFonts w:ascii="Cambria"/>
                        <w:sz w:val="20"/>
                      </w:rPr>
                    </w:pPr>
                    <w:r>
                      <w:rPr>
                        <w:rFonts w:ascii="Cambria"/>
                        <w:color w:val="010202"/>
                        <w:w w:val="125"/>
                        <w:sz w:val="20"/>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2163639"/>
      <w:docPartObj>
        <w:docPartGallery w:val="Page Numbers (Bottom of Page)"/>
        <w:docPartUnique/>
      </w:docPartObj>
    </w:sdtPr>
    <w:sdtEndPr>
      <w:rPr>
        <w:noProof/>
      </w:rPr>
    </w:sdtEndPr>
    <w:sdtContent>
      <w:p w14:paraId="0701B159" w14:textId="77777777" w:rsidR="00B86FB0" w:rsidRDefault="00B86FB0">
        <w:pPr>
          <w:pStyle w:val="Footer"/>
          <w:jc w:val="right"/>
        </w:pPr>
        <w:r>
          <w:t>3</w:t>
        </w:r>
      </w:p>
    </w:sdtContent>
  </w:sdt>
  <w:p w14:paraId="66FD602C" w14:textId="77777777" w:rsidR="00B86FB0" w:rsidRDefault="00B86FB0">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7165835"/>
      <w:docPartObj>
        <w:docPartGallery w:val="Page Numbers (Bottom of Page)"/>
        <w:docPartUnique/>
      </w:docPartObj>
    </w:sdtPr>
    <w:sdtEndPr>
      <w:rPr>
        <w:noProof/>
      </w:rPr>
    </w:sdtEndPr>
    <w:sdtContent>
      <w:p w14:paraId="08FE9FD2" w14:textId="77777777" w:rsidR="00B86FB0" w:rsidRDefault="00B86FB0">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14:paraId="2B4601F3" w14:textId="77777777" w:rsidR="00B86FB0" w:rsidRDefault="00B86FB0">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99CC7" w14:textId="77777777" w:rsidR="00B86FB0" w:rsidRDefault="00B86FB0">
    <w:pPr>
      <w:pStyle w:val="BodyText"/>
      <w:spacing w:line="14" w:lineRule="auto"/>
      <w:rPr>
        <w:sz w:val="20"/>
      </w:rPr>
    </w:pPr>
    <w:r>
      <w:rPr>
        <w:noProof/>
      </w:rPr>
      <mc:AlternateContent>
        <mc:Choice Requires="wpg">
          <w:drawing>
            <wp:anchor distT="0" distB="0" distL="114300" distR="114300" simplePos="0" relativeHeight="503291312" behindDoc="1" locked="0" layoutInCell="1" allowOverlap="1" wp14:anchorId="5D5B196B" wp14:editId="0AEB158A">
              <wp:simplePos x="0" y="0"/>
              <wp:positionH relativeFrom="page">
                <wp:posOffset>667385</wp:posOffset>
              </wp:positionH>
              <wp:positionV relativeFrom="page">
                <wp:posOffset>9236710</wp:posOffset>
              </wp:positionV>
              <wp:extent cx="6551930" cy="56515"/>
              <wp:effectExtent l="19685" t="6985" r="19685" b="3175"/>
              <wp:wrapNone/>
              <wp:docPr id="2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1930" cy="56515"/>
                        <a:chOff x="1051" y="14546"/>
                        <a:chExt cx="10318" cy="89"/>
                      </a:xfrm>
                    </wpg:grpSpPr>
                    <wps:wsp>
                      <wps:cNvPr id="24" name="Line 13"/>
                      <wps:cNvCnPr>
                        <a:cxnSpLocks noChangeShapeType="1"/>
                      </wps:cNvCnPr>
                      <wps:spPr bwMode="auto">
                        <a:xfrm>
                          <a:off x="1051" y="14576"/>
                          <a:ext cx="10318" cy="0"/>
                        </a:xfrm>
                        <a:prstGeom prst="line">
                          <a:avLst/>
                        </a:prstGeom>
                        <a:noFill/>
                        <a:ln w="38100">
                          <a:solidFill>
                            <a:srgbClr val="5D1A15"/>
                          </a:solidFill>
                          <a:prstDash val="solid"/>
                          <a:round/>
                          <a:headEnd/>
                          <a:tailEnd/>
                        </a:ln>
                        <a:extLst>
                          <a:ext uri="{909E8E84-426E-40DD-AFC4-6F175D3DCCD1}">
                            <a14:hiddenFill xmlns:a14="http://schemas.microsoft.com/office/drawing/2010/main">
                              <a:noFill/>
                            </a14:hiddenFill>
                          </a:ext>
                        </a:extLst>
                      </wps:spPr>
                      <wps:bodyPr/>
                    </wps:wsp>
                    <wps:wsp>
                      <wps:cNvPr id="26" name="Line 12"/>
                      <wps:cNvCnPr>
                        <a:cxnSpLocks noChangeShapeType="1"/>
                      </wps:cNvCnPr>
                      <wps:spPr bwMode="auto">
                        <a:xfrm>
                          <a:off x="1051" y="14628"/>
                          <a:ext cx="10318" cy="0"/>
                        </a:xfrm>
                        <a:prstGeom prst="line">
                          <a:avLst/>
                        </a:prstGeom>
                        <a:noFill/>
                        <a:ln w="9145">
                          <a:solidFill>
                            <a:srgbClr val="5D1A15"/>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5230CD" id="Group 11" o:spid="_x0000_s1026" style="position:absolute;margin-left:52.55pt;margin-top:727.3pt;width:515.9pt;height:4.45pt;z-index:-25168;mso-position-horizontal-relative:page;mso-position-vertical-relative:page" coordorigin="1051,14546" coordsize="1031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">
              <v:line id="Line 13" o:spid="_x0000_s1027" style="position:absolute;visibility:visible;mso-wrap-style:square" from="1051,14576" to="11369,14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9DZL8AAADbAAAADwAAAGRycy9kb3ducmV2LnhtbESPwYoCMRBE7wv+Q2jBy6KJIiqjUWRh&#10;Qbzp+gHNpJ2MTjpDEnX8eyMIeyyq6hW12nSuEXcKsfasYTxSIIhLb2quNJz+focLEDEhG2w8k4Yn&#10;Rdise18rLIx/8IHux1SJDOFYoAabUltIGUtLDuPIt8TZO/vgMGUZKmkCPjLcNXKi1Ew6rDkvWGzp&#10;x1J5Pd6cBtVcLruzZRX2Y1OZ727+DDTXetDvtksQibr0H/60d0bDZArvL/kHyP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I9DZL8AAADbAAAADwAAAAAAAAAAAAAAAACh&#10;AgAAZHJzL2Rvd25yZXYueG1sUEsFBgAAAAAEAAQA+QAAAI0DAAAAAA==&#10;" strokecolor="#5d1a15" strokeweight="3pt"/>
              <v:line id="Line 12" o:spid="_x0000_s1028" style="position:absolute;visibility:visible;mso-wrap-style:square" from="1051,14628" to="11369,14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STwcYAAADbAAAADwAAAGRycy9kb3ducmV2LnhtbESPQWvCQBSE70L/w/IK3symoaaSuoq2&#10;CvYgbbXg9ZF9JqHZt2l21eivdwuCx2FmvmHG087U4kitqywreIpiEMS51RUXCn62y8EIhPPIGmvL&#10;pOBMDqaTh94YM21P/E3HjS9EgLDLUEHpfZNJ6fKSDLrINsTB29vWoA+yLaRu8RTgppZJHKfSYMVh&#10;ocSG3krKfzcHo2BxTlycrz937+nL18dlP7d/w92zUv3HbvYKwlPn7+Fbe6UVJCn8fwk/QE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OEk8HGAAAA2wAAAA8AAAAAAAAA&#10;AAAAAAAAoQIAAGRycy9kb3ducmV2LnhtbFBLBQYAAAAABAAEAPkAAACUAwAAAAA=&#10;" strokecolor="#5d1a15" strokeweight=".25403mm"/>
              <w10:wrap anchorx="page" anchory="page"/>
            </v:group>
          </w:pict>
        </mc:Fallback>
      </mc:AlternateContent>
    </w:r>
    <w:r>
      <w:rPr>
        <w:noProof/>
      </w:rPr>
      <mc:AlternateContent>
        <mc:Choice Requires="wps">
          <w:drawing>
            <wp:anchor distT="0" distB="0" distL="114300" distR="114300" simplePos="0" relativeHeight="503291336" behindDoc="1" locked="0" layoutInCell="1" allowOverlap="1" wp14:anchorId="77A5F651" wp14:editId="34E7818E">
              <wp:simplePos x="0" y="0"/>
              <wp:positionH relativeFrom="page">
                <wp:posOffset>673100</wp:posOffset>
              </wp:positionH>
              <wp:positionV relativeFrom="page">
                <wp:posOffset>9020175</wp:posOffset>
              </wp:positionV>
              <wp:extent cx="1260475" cy="731520"/>
              <wp:effectExtent l="0" t="0" r="0" b="1905"/>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475"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058B9" w14:textId="77777777" w:rsidR="00B86FB0" w:rsidRDefault="00B86FB0">
                          <w:pPr>
                            <w:spacing w:before="451"/>
                            <w:ind w:left="20"/>
                            <w:rPr>
                              <w:rFonts w:ascii="Cambria"/>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A5F651" id="_x0000_t202" coordsize="21600,21600" o:spt="202" path="m,l,21600r21600,l21600,xe">
              <v:stroke joinstyle="miter"/>
              <v:path gradientshapeok="t" o:connecttype="rect"/>
            </v:shapetype>
            <v:shape id="Text Box 10" o:spid="_x0000_s1029" type="#_x0000_t202" style="position:absolute;margin-left:53pt;margin-top:710.25pt;width:99.25pt;height:57.6pt;z-index:-25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" filled="f" stroked="f">
              <v:textbox inset="0,0,0,0">
                <w:txbxContent>
                  <w:p w14:paraId="6C5058B9" w14:textId="77777777" w:rsidR="00B86FB0" w:rsidRDefault="00B86FB0">
                    <w:pPr>
                      <w:spacing w:before="451"/>
                      <w:ind w:left="20"/>
                      <w:rPr>
                        <w:rFonts w:ascii="Cambria"/>
                        <w:sz w:val="20"/>
                      </w:rPr>
                    </w:pPr>
                  </w:p>
                </w:txbxContent>
              </v:textbox>
              <w10:wrap anchorx="page" anchory="page"/>
            </v:shape>
          </w:pict>
        </mc:Fallback>
      </mc:AlternateContent>
    </w:r>
    <w:r>
      <w:rPr>
        <w:noProof/>
      </w:rPr>
      <mc:AlternateContent>
        <mc:Choice Requires="wps">
          <w:drawing>
            <wp:anchor distT="0" distB="0" distL="114300" distR="114300" simplePos="0" relativeHeight="503291360" behindDoc="1" locked="0" layoutInCell="1" allowOverlap="1" wp14:anchorId="3061EF71" wp14:editId="382B8723">
              <wp:simplePos x="0" y="0"/>
              <wp:positionH relativeFrom="page">
                <wp:posOffset>3504565</wp:posOffset>
              </wp:positionH>
              <wp:positionV relativeFrom="page">
                <wp:posOffset>9020175</wp:posOffset>
              </wp:positionV>
              <wp:extent cx="656590" cy="731520"/>
              <wp:effectExtent l="0" t="0" r="1270" b="1905"/>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9C71B" w14:textId="77777777" w:rsidR="00B86FB0" w:rsidRDefault="00B86FB0">
                          <w:pPr>
                            <w:spacing w:before="451"/>
                            <w:ind w:left="20"/>
                            <w:rPr>
                              <w:rFonts w:ascii="Cambria"/>
                              <w:sz w:val="20"/>
                            </w:rPr>
                          </w:pPr>
                          <w:r>
                            <w:rPr>
                              <w:rFonts w:ascii="Cambria"/>
                              <w:color w:val="010202"/>
                              <w:sz w:val="20"/>
                            </w:rPr>
                            <w:t>Appendices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1EF71" id="Text Box 9" o:spid="_x0000_s1030" type="#_x0000_t202" style="position:absolute;margin-left:275.95pt;margin-top:710.25pt;width:51.7pt;height:57.6pt;z-index:-2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" filled="f" stroked="f">
              <v:textbox inset="0,0,0,0">
                <w:txbxContent>
                  <w:p w14:paraId="0759C71B" w14:textId="77777777" w:rsidR="00B86FB0" w:rsidRDefault="00B86FB0">
                    <w:pPr>
                      <w:spacing w:before="451"/>
                      <w:ind w:left="20"/>
                      <w:rPr>
                        <w:rFonts w:ascii="Cambria"/>
                        <w:sz w:val="20"/>
                      </w:rPr>
                    </w:pPr>
                    <w:r>
                      <w:rPr>
                        <w:rFonts w:ascii="Cambria"/>
                        <w:color w:val="010202"/>
                        <w:sz w:val="20"/>
                      </w:rPr>
                      <w:t>Appendices</w:t>
                    </w:r>
                  </w:p>
                </w:txbxContent>
              </v:textbox>
              <w10:wrap anchorx="page" anchory="page"/>
            </v:shape>
          </w:pict>
        </mc:Fallback>
      </mc:AlternateContent>
    </w:r>
    <w:r>
      <w:rPr>
        <w:noProof/>
      </w:rPr>
      <mc:AlternateContent>
        <mc:Choice Requires="wps">
          <w:drawing>
            <wp:anchor distT="0" distB="0" distL="114300" distR="114300" simplePos="0" relativeHeight="503291384" behindDoc="1" locked="0" layoutInCell="1" allowOverlap="1" wp14:anchorId="78EC0F52" wp14:editId="1314B32E">
              <wp:simplePos x="0" y="0"/>
              <wp:positionH relativeFrom="page">
                <wp:posOffset>7033895</wp:posOffset>
              </wp:positionH>
              <wp:positionV relativeFrom="page">
                <wp:posOffset>9020175</wp:posOffset>
              </wp:positionV>
              <wp:extent cx="190500" cy="731520"/>
              <wp:effectExtent l="4445" t="0" r="0" b="1905"/>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BF763" w14:textId="77777777" w:rsidR="00B86FB0" w:rsidRDefault="00B86FB0">
                          <w:pPr>
                            <w:spacing w:before="451"/>
                            <w:ind w:left="40"/>
                            <w:rPr>
                              <w:rFonts w:ascii="Cambria"/>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C0F52" id="Text Box 8" o:spid="_x0000_s1031" type="#_x0000_t202" style="position:absolute;margin-left:553.85pt;margin-top:710.25pt;width:15pt;height:57.6pt;z-index:-25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" filled="f" stroked="f">
              <v:textbox inset="0,0,0,0">
                <w:txbxContent>
                  <w:p w14:paraId="740BF763" w14:textId="77777777" w:rsidR="00B86FB0" w:rsidRDefault="00B86FB0">
                    <w:pPr>
                      <w:spacing w:before="451"/>
                      <w:ind w:left="40"/>
                      <w:rPr>
                        <w:rFonts w:ascii="Cambria"/>
                        <w:sz w:val="20"/>
                      </w:rPr>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2235422"/>
      <w:docPartObj>
        <w:docPartGallery w:val="Page Numbers (Bottom of Page)"/>
        <w:docPartUnique/>
      </w:docPartObj>
    </w:sdtPr>
    <w:sdtEndPr>
      <w:rPr>
        <w:noProof/>
      </w:rPr>
    </w:sdtEndPr>
    <w:sdtContent>
      <w:p w14:paraId="2A40C416" w14:textId="77777777" w:rsidR="00B86FB0" w:rsidRDefault="00B86FB0">
        <w:pPr>
          <w:pStyle w:val="Footer"/>
          <w:jc w:val="right"/>
        </w:pPr>
      </w:p>
    </w:sdtContent>
  </w:sdt>
  <w:p w14:paraId="11AF46CD" w14:textId="77777777" w:rsidR="00B86FB0" w:rsidRDefault="00B86FB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00957" w14:textId="77777777" w:rsidR="00B86FB0" w:rsidRDefault="00B86FB0">
      <w:r>
        <w:separator/>
      </w:r>
    </w:p>
  </w:footnote>
  <w:footnote w:type="continuationSeparator" w:id="0">
    <w:p w14:paraId="4F3313D0" w14:textId="77777777" w:rsidR="00B86FB0" w:rsidRDefault="00B86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EFCE4" w14:textId="77777777" w:rsidR="00B86FB0" w:rsidRDefault="00B86FB0" w:rsidP="00160BD2">
    <w:pPr>
      <w:pStyle w:val="Header"/>
      <w:jc w:val="center"/>
    </w:pPr>
  </w:p>
  <w:p w14:paraId="5E188474" w14:textId="77777777" w:rsidR="00B86FB0" w:rsidRPr="00160BD2" w:rsidRDefault="00B86FB0" w:rsidP="00160BD2">
    <w:pPr>
      <w:pStyle w:val="Header"/>
      <w:jc w:val="center"/>
      <w:rPr>
        <w:sz w:val="32"/>
        <w:szCs w:val="32"/>
      </w:rPr>
    </w:pPr>
  </w:p>
  <w:p w14:paraId="6D9E36DF" w14:textId="77777777" w:rsidR="00B86FB0" w:rsidRPr="00160BD2" w:rsidRDefault="00B86FB0" w:rsidP="00160BD2">
    <w:pPr>
      <w:pStyle w:val="Header"/>
      <w:jc w:val="center"/>
      <w:rPr>
        <w:sz w:val="32"/>
        <w:szCs w:val="32"/>
      </w:rPr>
    </w:pPr>
    <w:r w:rsidRPr="00160BD2">
      <w:rPr>
        <w:sz w:val="32"/>
        <w:szCs w:val="32"/>
      </w:rPr>
      <w:t>INL Clinical Laboratory Quality Assurance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73CBB" w14:textId="77777777" w:rsidR="00B86FB0" w:rsidRDefault="00B86FB0">
    <w:pPr>
      <w:pStyle w:val="BodyText"/>
      <w:spacing w:line="14" w:lineRule="auto"/>
      <w:rPr>
        <w:sz w:val="20"/>
      </w:rPr>
    </w:pPr>
    <w:r>
      <w:rPr>
        <w:noProof/>
      </w:rPr>
      <mc:AlternateContent>
        <mc:Choice Requires="wps">
          <w:drawing>
            <wp:anchor distT="0" distB="0" distL="114300" distR="114300" simplePos="0" relativeHeight="503291216" behindDoc="1" locked="0" layoutInCell="1" allowOverlap="1" wp14:anchorId="1A53261C" wp14:editId="02E9C5EF">
              <wp:simplePos x="0" y="0"/>
              <wp:positionH relativeFrom="page">
                <wp:posOffset>1389380</wp:posOffset>
              </wp:positionH>
              <wp:positionV relativeFrom="page">
                <wp:posOffset>476885</wp:posOffset>
              </wp:positionV>
              <wp:extent cx="4993640" cy="228600"/>
              <wp:effectExtent l="0" t="635" r="0" b="0"/>
              <wp:wrapNone/>
              <wp:docPr id="3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36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93769" w14:textId="77777777" w:rsidR="00B86FB0" w:rsidRPr="00160BD2" w:rsidRDefault="00B86FB0" w:rsidP="000E6156">
                          <w:pPr>
                            <w:pStyle w:val="Header"/>
                            <w:jc w:val="center"/>
                            <w:rPr>
                              <w:sz w:val="32"/>
                              <w:szCs w:val="32"/>
                            </w:rPr>
                          </w:pPr>
                          <w:r w:rsidRPr="00160BD2">
                            <w:rPr>
                              <w:sz w:val="32"/>
                              <w:szCs w:val="32"/>
                            </w:rPr>
                            <w:t>INL Clinical Laboratory Quality Assurance Plan</w:t>
                          </w:r>
                        </w:p>
                        <w:p w14:paraId="7EBF88D0" w14:textId="77777777" w:rsidR="00B86FB0" w:rsidRDefault="00B86FB0">
                          <w:pPr>
                            <w:spacing w:line="335" w:lineRule="exact"/>
                            <w:ind w:left="20"/>
                            <w:rPr>
                              <w:b/>
                              <w:sz w:val="32"/>
                            </w:rPr>
                          </w:pPr>
                          <w:r>
                            <w:rPr>
                              <w:b/>
                              <w:color w:val="010202"/>
                              <w:sz w:val="32"/>
                            </w:rPr>
                            <w:t>al Laboratories Quality Assessment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53261C" id="_x0000_t202" coordsize="21600,21600" o:spt="202" path="m,l,21600r21600,l21600,xe">
              <v:stroke joinstyle="miter"/>
              <v:path gradientshapeok="t" o:connecttype="rect"/>
            </v:shapetype>
            <v:shape id="Text Box 19" o:spid="_x0000_s1028" type="#_x0000_t202" style="position:absolute;margin-left:109.4pt;margin-top:37.55pt;width:393.2pt;height:18pt;z-index:-2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" filled="f" stroked="f">
              <v:textbox inset="0,0,0,0">
                <w:txbxContent>
                  <w:p w14:paraId="28A93769" w14:textId="77777777" w:rsidR="00B86FB0" w:rsidRPr="00160BD2" w:rsidRDefault="00B86FB0" w:rsidP="000E6156">
                    <w:pPr>
                      <w:pStyle w:val="Header"/>
                      <w:jc w:val="center"/>
                      <w:rPr>
                        <w:sz w:val="32"/>
                        <w:szCs w:val="32"/>
                      </w:rPr>
                    </w:pPr>
                    <w:r w:rsidRPr="00160BD2">
                      <w:rPr>
                        <w:sz w:val="32"/>
                        <w:szCs w:val="32"/>
                      </w:rPr>
                      <w:t>INL Clinical Laboratory Quality Assurance Plan</w:t>
                    </w:r>
                  </w:p>
                  <w:p w14:paraId="7EBF88D0" w14:textId="77777777" w:rsidR="00B86FB0" w:rsidRDefault="00B86FB0">
                    <w:pPr>
                      <w:spacing w:line="335" w:lineRule="exact"/>
                      <w:ind w:left="20"/>
                      <w:rPr>
                        <w:b/>
                        <w:sz w:val="32"/>
                      </w:rPr>
                    </w:pPr>
                    <w:r>
                      <w:rPr>
                        <w:b/>
                        <w:color w:val="010202"/>
                        <w:sz w:val="32"/>
                      </w:rPr>
                      <w:t>al Laboratories Quality Assessment Plan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929AD"/>
    <w:multiLevelType w:val="hybridMultilevel"/>
    <w:tmpl w:val="12BC35FE"/>
    <w:lvl w:ilvl="0" w:tplc="B980E51C">
      <w:start w:val="1"/>
      <w:numFmt w:val="decimal"/>
      <w:lvlText w:val="%1."/>
      <w:lvlJc w:val="left"/>
      <w:pPr>
        <w:ind w:left="2059" w:hanging="360"/>
      </w:pPr>
      <w:rPr>
        <w:rFonts w:ascii="Times New Roman" w:eastAsia="Times New Roman" w:hAnsi="Times New Roman" w:cs="Times New Roman" w:hint="default"/>
        <w:color w:val="010202"/>
        <w:spacing w:val="0"/>
        <w:w w:val="100"/>
        <w:sz w:val="28"/>
        <w:szCs w:val="28"/>
      </w:rPr>
    </w:lvl>
    <w:lvl w:ilvl="1" w:tplc="06D8EB16">
      <w:numFmt w:val="bullet"/>
      <w:lvlText w:val="•"/>
      <w:lvlJc w:val="left"/>
      <w:pPr>
        <w:ind w:left="2958" w:hanging="360"/>
      </w:pPr>
      <w:rPr>
        <w:rFonts w:hint="default"/>
      </w:rPr>
    </w:lvl>
    <w:lvl w:ilvl="2" w:tplc="70586CA6">
      <w:numFmt w:val="bullet"/>
      <w:lvlText w:val="•"/>
      <w:lvlJc w:val="left"/>
      <w:pPr>
        <w:ind w:left="3856" w:hanging="360"/>
      </w:pPr>
      <w:rPr>
        <w:rFonts w:hint="default"/>
      </w:rPr>
    </w:lvl>
    <w:lvl w:ilvl="3" w:tplc="ADB234E8">
      <w:numFmt w:val="bullet"/>
      <w:lvlText w:val="•"/>
      <w:lvlJc w:val="left"/>
      <w:pPr>
        <w:ind w:left="4754" w:hanging="360"/>
      </w:pPr>
      <w:rPr>
        <w:rFonts w:hint="default"/>
      </w:rPr>
    </w:lvl>
    <w:lvl w:ilvl="4" w:tplc="187EE4C2">
      <w:numFmt w:val="bullet"/>
      <w:lvlText w:val="•"/>
      <w:lvlJc w:val="left"/>
      <w:pPr>
        <w:ind w:left="5652" w:hanging="360"/>
      </w:pPr>
      <w:rPr>
        <w:rFonts w:hint="default"/>
      </w:rPr>
    </w:lvl>
    <w:lvl w:ilvl="5" w:tplc="6E44B812">
      <w:numFmt w:val="bullet"/>
      <w:lvlText w:val="•"/>
      <w:lvlJc w:val="left"/>
      <w:pPr>
        <w:ind w:left="6550" w:hanging="360"/>
      </w:pPr>
      <w:rPr>
        <w:rFonts w:hint="default"/>
      </w:rPr>
    </w:lvl>
    <w:lvl w:ilvl="6" w:tplc="1B0884E2">
      <w:numFmt w:val="bullet"/>
      <w:lvlText w:val="•"/>
      <w:lvlJc w:val="left"/>
      <w:pPr>
        <w:ind w:left="7448" w:hanging="360"/>
      </w:pPr>
      <w:rPr>
        <w:rFonts w:hint="default"/>
      </w:rPr>
    </w:lvl>
    <w:lvl w:ilvl="7" w:tplc="6788496E">
      <w:numFmt w:val="bullet"/>
      <w:lvlText w:val="•"/>
      <w:lvlJc w:val="left"/>
      <w:pPr>
        <w:ind w:left="8346" w:hanging="360"/>
      </w:pPr>
      <w:rPr>
        <w:rFonts w:hint="default"/>
      </w:rPr>
    </w:lvl>
    <w:lvl w:ilvl="8" w:tplc="4DE48158">
      <w:numFmt w:val="bullet"/>
      <w:lvlText w:val="•"/>
      <w:lvlJc w:val="left"/>
      <w:pPr>
        <w:ind w:left="9244" w:hanging="360"/>
      </w:pPr>
      <w:rPr>
        <w:rFonts w:hint="default"/>
      </w:rPr>
    </w:lvl>
  </w:abstractNum>
  <w:abstractNum w:abstractNumId="1" w15:restartNumberingAfterBreak="0">
    <w:nsid w:val="0E592A10"/>
    <w:multiLevelType w:val="hybridMultilevel"/>
    <w:tmpl w:val="C4FEFF40"/>
    <w:lvl w:ilvl="0" w:tplc="0608D6AE">
      <w:start w:val="1"/>
      <w:numFmt w:val="decimal"/>
      <w:lvlText w:val="%1."/>
      <w:lvlJc w:val="left"/>
      <w:pPr>
        <w:ind w:left="980" w:hanging="360"/>
      </w:pPr>
      <w:rPr>
        <w:rFonts w:ascii="Times New Roman" w:eastAsia="Times New Roman" w:hAnsi="Times New Roman" w:cs="Times New Roman" w:hint="default"/>
        <w:color w:val="010202"/>
        <w:spacing w:val="0"/>
        <w:w w:val="100"/>
        <w:sz w:val="28"/>
        <w:szCs w:val="28"/>
      </w:rPr>
    </w:lvl>
    <w:lvl w:ilvl="1" w:tplc="51188F88">
      <w:start w:val="1"/>
      <w:numFmt w:val="lowerLetter"/>
      <w:lvlText w:val="%2."/>
      <w:lvlJc w:val="left"/>
      <w:pPr>
        <w:ind w:left="1340" w:hanging="360"/>
      </w:pPr>
      <w:rPr>
        <w:rFonts w:ascii="Times New Roman" w:eastAsia="Times New Roman" w:hAnsi="Times New Roman" w:cs="Times New Roman" w:hint="default"/>
        <w:color w:val="010202"/>
        <w:w w:val="100"/>
        <w:sz w:val="28"/>
        <w:szCs w:val="28"/>
      </w:rPr>
    </w:lvl>
    <w:lvl w:ilvl="2" w:tplc="E2580DC4">
      <w:start w:val="1"/>
      <w:numFmt w:val="lowerRoman"/>
      <w:lvlText w:val="%3."/>
      <w:lvlJc w:val="left"/>
      <w:pPr>
        <w:ind w:left="1611" w:hanging="272"/>
        <w:jc w:val="right"/>
      </w:pPr>
      <w:rPr>
        <w:rFonts w:ascii="Times New Roman" w:eastAsia="Times New Roman" w:hAnsi="Times New Roman" w:cs="Times New Roman" w:hint="default"/>
        <w:color w:val="010202"/>
        <w:spacing w:val="0"/>
        <w:w w:val="100"/>
        <w:sz w:val="28"/>
        <w:szCs w:val="28"/>
      </w:rPr>
    </w:lvl>
    <w:lvl w:ilvl="3" w:tplc="960816C4">
      <w:numFmt w:val="bullet"/>
      <w:lvlText w:val="•"/>
      <w:lvlJc w:val="left"/>
      <w:pPr>
        <w:ind w:left="1620" w:hanging="272"/>
      </w:pPr>
      <w:rPr>
        <w:rFonts w:hint="default"/>
      </w:rPr>
    </w:lvl>
    <w:lvl w:ilvl="4" w:tplc="C71E77E4">
      <w:numFmt w:val="bullet"/>
      <w:lvlText w:val="•"/>
      <w:lvlJc w:val="left"/>
      <w:pPr>
        <w:ind w:left="2965" w:hanging="272"/>
      </w:pPr>
      <w:rPr>
        <w:rFonts w:hint="default"/>
      </w:rPr>
    </w:lvl>
    <w:lvl w:ilvl="5" w:tplc="04A23E4E">
      <w:numFmt w:val="bullet"/>
      <w:lvlText w:val="•"/>
      <w:lvlJc w:val="left"/>
      <w:pPr>
        <w:ind w:left="4311" w:hanging="272"/>
      </w:pPr>
      <w:rPr>
        <w:rFonts w:hint="default"/>
      </w:rPr>
    </w:lvl>
    <w:lvl w:ilvl="6" w:tplc="BF8E4388">
      <w:numFmt w:val="bullet"/>
      <w:lvlText w:val="•"/>
      <w:lvlJc w:val="left"/>
      <w:pPr>
        <w:ind w:left="5657" w:hanging="272"/>
      </w:pPr>
      <w:rPr>
        <w:rFonts w:hint="default"/>
      </w:rPr>
    </w:lvl>
    <w:lvl w:ilvl="7" w:tplc="0A828846">
      <w:numFmt w:val="bullet"/>
      <w:lvlText w:val="•"/>
      <w:lvlJc w:val="left"/>
      <w:pPr>
        <w:ind w:left="7002" w:hanging="272"/>
      </w:pPr>
      <w:rPr>
        <w:rFonts w:hint="default"/>
      </w:rPr>
    </w:lvl>
    <w:lvl w:ilvl="8" w:tplc="6E58C9BE">
      <w:numFmt w:val="bullet"/>
      <w:lvlText w:val="•"/>
      <w:lvlJc w:val="left"/>
      <w:pPr>
        <w:ind w:left="8348" w:hanging="272"/>
      </w:pPr>
      <w:rPr>
        <w:rFonts w:hint="default"/>
      </w:rPr>
    </w:lvl>
  </w:abstractNum>
  <w:abstractNum w:abstractNumId="2" w15:restartNumberingAfterBreak="0">
    <w:nsid w:val="0F9C1531"/>
    <w:multiLevelType w:val="hybridMultilevel"/>
    <w:tmpl w:val="537C45A8"/>
    <w:lvl w:ilvl="0" w:tplc="A95E2938">
      <w:start w:val="1"/>
      <w:numFmt w:val="decimal"/>
      <w:lvlText w:val="%1."/>
      <w:lvlJc w:val="left"/>
      <w:pPr>
        <w:ind w:left="2059" w:hanging="360"/>
      </w:pPr>
      <w:rPr>
        <w:rFonts w:ascii="Times New Roman" w:eastAsia="Times New Roman" w:hAnsi="Times New Roman" w:cs="Times New Roman" w:hint="default"/>
        <w:color w:val="010202"/>
        <w:spacing w:val="0"/>
        <w:w w:val="100"/>
        <w:sz w:val="28"/>
        <w:szCs w:val="28"/>
      </w:rPr>
    </w:lvl>
    <w:lvl w:ilvl="1" w:tplc="B2CCEFBA">
      <w:numFmt w:val="bullet"/>
      <w:lvlText w:val="•"/>
      <w:lvlJc w:val="left"/>
      <w:pPr>
        <w:ind w:left="2958" w:hanging="360"/>
      </w:pPr>
      <w:rPr>
        <w:rFonts w:hint="default"/>
      </w:rPr>
    </w:lvl>
    <w:lvl w:ilvl="2" w:tplc="44807524">
      <w:numFmt w:val="bullet"/>
      <w:lvlText w:val="•"/>
      <w:lvlJc w:val="left"/>
      <w:pPr>
        <w:ind w:left="3856" w:hanging="360"/>
      </w:pPr>
      <w:rPr>
        <w:rFonts w:hint="default"/>
      </w:rPr>
    </w:lvl>
    <w:lvl w:ilvl="3" w:tplc="80802CD4">
      <w:numFmt w:val="bullet"/>
      <w:lvlText w:val="•"/>
      <w:lvlJc w:val="left"/>
      <w:pPr>
        <w:ind w:left="4754" w:hanging="360"/>
      </w:pPr>
      <w:rPr>
        <w:rFonts w:hint="default"/>
      </w:rPr>
    </w:lvl>
    <w:lvl w:ilvl="4" w:tplc="4C0E1B2A">
      <w:numFmt w:val="bullet"/>
      <w:lvlText w:val="•"/>
      <w:lvlJc w:val="left"/>
      <w:pPr>
        <w:ind w:left="5652" w:hanging="360"/>
      </w:pPr>
      <w:rPr>
        <w:rFonts w:hint="default"/>
      </w:rPr>
    </w:lvl>
    <w:lvl w:ilvl="5" w:tplc="9470223C">
      <w:numFmt w:val="bullet"/>
      <w:lvlText w:val="•"/>
      <w:lvlJc w:val="left"/>
      <w:pPr>
        <w:ind w:left="6550" w:hanging="360"/>
      </w:pPr>
      <w:rPr>
        <w:rFonts w:hint="default"/>
      </w:rPr>
    </w:lvl>
    <w:lvl w:ilvl="6" w:tplc="A26C85A2">
      <w:numFmt w:val="bullet"/>
      <w:lvlText w:val="•"/>
      <w:lvlJc w:val="left"/>
      <w:pPr>
        <w:ind w:left="7448" w:hanging="360"/>
      </w:pPr>
      <w:rPr>
        <w:rFonts w:hint="default"/>
      </w:rPr>
    </w:lvl>
    <w:lvl w:ilvl="7" w:tplc="04F0E408">
      <w:numFmt w:val="bullet"/>
      <w:lvlText w:val="•"/>
      <w:lvlJc w:val="left"/>
      <w:pPr>
        <w:ind w:left="8346" w:hanging="360"/>
      </w:pPr>
      <w:rPr>
        <w:rFonts w:hint="default"/>
      </w:rPr>
    </w:lvl>
    <w:lvl w:ilvl="8" w:tplc="97A2AFE0">
      <w:numFmt w:val="bullet"/>
      <w:lvlText w:val="•"/>
      <w:lvlJc w:val="left"/>
      <w:pPr>
        <w:ind w:left="9244" w:hanging="360"/>
      </w:pPr>
      <w:rPr>
        <w:rFonts w:hint="default"/>
      </w:rPr>
    </w:lvl>
  </w:abstractNum>
  <w:abstractNum w:abstractNumId="3" w15:restartNumberingAfterBreak="0">
    <w:nsid w:val="1C1340E5"/>
    <w:multiLevelType w:val="hybridMultilevel"/>
    <w:tmpl w:val="CB46CF82"/>
    <w:lvl w:ilvl="0" w:tplc="5ED80A16">
      <w:start w:val="1"/>
      <w:numFmt w:val="upperRoman"/>
      <w:lvlText w:val="%1."/>
      <w:lvlJc w:val="left"/>
      <w:pPr>
        <w:ind w:left="1340" w:hanging="361"/>
        <w:jc w:val="right"/>
      </w:pPr>
      <w:rPr>
        <w:rFonts w:ascii="Times New Roman" w:eastAsia="Times New Roman" w:hAnsi="Times New Roman" w:cs="Times New Roman" w:hint="default"/>
        <w:b/>
        <w:bCs/>
        <w:color w:val="010202"/>
        <w:spacing w:val="0"/>
        <w:w w:val="100"/>
        <w:sz w:val="28"/>
        <w:szCs w:val="28"/>
      </w:rPr>
    </w:lvl>
    <w:lvl w:ilvl="1" w:tplc="553A2DFC">
      <w:start w:val="1"/>
      <w:numFmt w:val="upperLetter"/>
      <w:lvlText w:val="%2."/>
      <w:lvlJc w:val="left"/>
      <w:pPr>
        <w:ind w:left="1710" w:hanging="360"/>
      </w:pPr>
      <w:rPr>
        <w:rFonts w:hint="default"/>
        <w:spacing w:val="-1"/>
        <w:w w:val="100"/>
      </w:rPr>
    </w:lvl>
    <w:lvl w:ilvl="2" w:tplc="ABDCA7EE">
      <w:start w:val="1"/>
      <w:numFmt w:val="lowerLetter"/>
      <w:lvlText w:val="%3."/>
      <w:lvlJc w:val="left"/>
      <w:pPr>
        <w:ind w:left="2059" w:hanging="360"/>
      </w:pPr>
      <w:rPr>
        <w:rFonts w:ascii="Times New Roman" w:eastAsia="Times New Roman" w:hAnsi="Times New Roman" w:cs="Times New Roman" w:hint="default"/>
        <w:color w:val="010202"/>
        <w:w w:val="100"/>
        <w:sz w:val="28"/>
        <w:szCs w:val="28"/>
      </w:rPr>
    </w:lvl>
    <w:lvl w:ilvl="3" w:tplc="C91CBD92">
      <w:numFmt w:val="bullet"/>
      <w:lvlText w:val="•"/>
      <w:lvlJc w:val="left"/>
      <w:pPr>
        <w:ind w:left="2060" w:hanging="360"/>
      </w:pPr>
      <w:rPr>
        <w:rFonts w:hint="default"/>
      </w:rPr>
    </w:lvl>
    <w:lvl w:ilvl="4" w:tplc="3650F1BC">
      <w:numFmt w:val="bullet"/>
      <w:lvlText w:val="•"/>
      <w:lvlJc w:val="left"/>
      <w:pPr>
        <w:ind w:left="2240" w:hanging="360"/>
      </w:pPr>
      <w:rPr>
        <w:rFonts w:hint="default"/>
      </w:rPr>
    </w:lvl>
    <w:lvl w:ilvl="5" w:tplc="56F68028">
      <w:numFmt w:val="bullet"/>
      <w:lvlText w:val="•"/>
      <w:lvlJc w:val="left"/>
      <w:pPr>
        <w:ind w:left="3706" w:hanging="360"/>
      </w:pPr>
      <w:rPr>
        <w:rFonts w:hint="default"/>
      </w:rPr>
    </w:lvl>
    <w:lvl w:ilvl="6" w:tplc="1F984C7E">
      <w:numFmt w:val="bullet"/>
      <w:lvlText w:val="•"/>
      <w:lvlJc w:val="left"/>
      <w:pPr>
        <w:ind w:left="5173" w:hanging="360"/>
      </w:pPr>
      <w:rPr>
        <w:rFonts w:hint="default"/>
      </w:rPr>
    </w:lvl>
    <w:lvl w:ilvl="7" w:tplc="F6024298">
      <w:numFmt w:val="bullet"/>
      <w:lvlText w:val="•"/>
      <w:lvlJc w:val="left"/>
      <w:pPr>
        <w:ind w:left="6640" w:hanging="360"/>
      </w:pPr>
      <w:rPr>
        <w:rFonts w:hint="default"/>
      </w:rPr>
    </w:lvl>
    <w:lvl w:ilvl="8" w:tplc="2FF4EBAC">
      <w:numFmt w:val="bullet"/>
      <w:lvlText w:val="•"/>
      <w:lvlJc w:val="left"/>
      <w:pPr>
        <w:ind w:left="8106" w:hanging="360"/>
      </w:pPr>
      <w:rPr>
        <w:rFonts w:hint="default"/>
      </w:rPr>
    </w:lvl>
  </w:abstractNum>
  <w:abstractNum w:abstractNumId="4" w15:restartNumberingAfterBreak="0">
    <w:nsid w:val="1DF8799F"/>
    <w:multiLevelType w:val="hybridMultilevel"/>
    <w:tmpl w:val="54A0D014"/>
    <w:lvl w:ilvl="0" w:tplc="1996EF66">
      <w:start w:val="1"/>
      <w:numFmt w:val="decimal"/>
      <w:lvlText w:val="%1."/>
      <w:lvlJc w:val="left"/>
      <w:pPr>
        <w:ind w:left="2059" w:hanging="360"/>
      </w:pPr>
      <w:rPr>
        <w:rFonts w:ascii="Times New Roman" w:eastAsia="Times New Roman" w:hAnsi="Times New Roman" w:cs="Times New Roman" w:hint="default"/>
        <w:color w:val="010202"/>
        <w:spacing w:val="0"/>
        <w:w w:val="100"/>
        <w:sz w:val="28"/>
        <w:szCs w:val="28"/>
      </w:rPr>
    </w:lvl>
    <w:lvl w:ilvl="1" w:tplc="A4140086">
      <w:numFmt w:val="bullet"/>
      <w:lvlText w:val="•"/>
      <w:lvlJc w:val="left"/>
      <w:pPr>
        <w:ind w:left="2958" w:hanging="360"/>
      </w:pPr>
      <w:rPr>
        <w:rFonts w:hint="default"/>
      </w:rPr>
    </w:lvl>
    <w:lvl w:ilvl="2" w:tplc="94700A0E">
      <w:numFmt w:val="bullet"/>
      <w:lvlText w:val="•"/>
      <w:lvlJc w:val="left"/>
      <w:pPr>
        <w:ind w:left="3856" w:hanging="360"/>
      </w:pPr>
      <w:rPr>
        <w:rFonts w:hint="default"/>
      </w:rPr>
    </w:lvl>
    <w:lvl w:ilvl="3" w:tplc="13C6F7F4">
      <w:numFmt w:val="bullet"/>
      <w:lvlText w:val="•"/>
      <w:lvlJc w:val="left"/>
      <w:pPr>
        <w:ind w:left="4754" w:hanging="360"/>
      </w:pPr>
      <w:rPr>
        <w:rFonts w:hint="default"/>
      </w:rPr>
    </w:lvl>
    <w:lvl w:ilvl="4" w:tplc="F10C1818">
      <w:numFmt w:val="bullet"/>
      <w:lvlText w:val="•"/>
      <w:lvlJc w:val="left"/>
      <w:pPr>
        <w:ind w:left="5652" w:hanging="360"/>
      </w:pPr>
      <w:rPr>
        <w:rFonts w:hint="default"/>
      </w:rPr>
    </w:lvl>
    <w:lvl w:ilvl="5" w:tplc="CC96483A">
      <w:numFmt w:val="bullet"/>
      <w:lvlText w:val="•"/>
      <w:lvlJc w:val="left"/>
      <w:pPr>
        <w:ind w:left="6550" w:hanging="360"/>
      </w:pPr>
      <w:rPr>
        <w:rFonts w:hint="default"/>
      </w:rPr>
    </w:lvl>
    <w:lvl w:ilvl="6" w:tplc="445E59A4">
      <w:numFmt w:val="bullet"/>
      <w:lvlText w:val="•"/>
      <w:lvlJc w:val="left"/>
      <w:pPr>
        <w:ind w:left="7448" w:hanging="360"/>
      </w:pPr>
      <w:rPr>
        <w:rFonts w:hint="default"/>
      </w:rPr>
    </w:lvl>
    <w:lvl w:ilvl="7" w:tplc="6F36075A">
      <w:numFmt w:val="bullet"/>
      <w:lvlText w:val="•"/>
      <w:lvlJc w:val="left"/>
      <w:pPr>
        <w:ind w:left="8346" w:hanging="360"/>
      </w:pPr>
      <w:rPr>
        <w:rFonts w:hint="default"/>
      </w:rPr>
    </w:lvl>
    <w:lvl w:ilvl="8" w:tplc="508A3A7C">
      <w:numFmt w:val="bullet"/>
      <w:lvlText w:val="•"/>
      <w:lvlJc w:val="left"/>
      <w:pPr>
        <w:ind w:left="9244" w:hanging="360"/>
      </w:pPr>
      <w:rPr>
        <w:rFonts w:hint="default"/>
      </w:rPr>
    </w:lvl>
  </w:abstractNum>
  <w:abstractNum w:abstractNumId="5" w15:restartNumberingAfterBreak="0">
    <w:nsid w:val="25196C5C"/>
    <w:multiLevelType w:val="hybridMultilevel"/>
    <w:tmpl w:val="759677C4"/>
    <w:lvl w:ilvl="0" w:tplc="C198A0A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622CF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2A2228"/>
    <w:multiLevelType w:val="multilevel"/>
    <w:tmpl w:val="4E9C0CEC"/>
    <w:lvl w:ilvl="0">
      <w:start w:val="19"/>
      <w:numFmt w:val="upperLetter"/>
      <w:lvlText w:val="%1"/>
      <w:lvlJc w:val="left"/>
      <w:pPr>
        <w:ind w:left="1340" w:hanging="602"/>
      </w:pPr>
      <w:rPr>
        <w:rFonts w:hint="default"/>
      </w:rPr>
    </w:lvl>
    <w:lvl w:ilvl="1">
      <w:start w:val="24"/>
      <w:numFmt w:val="decimal"/>
      <w:lvlText w:val="%1-%2"/>
      <w:lvlJc w:val="left"/>
      <w:pPr>
        <w:ind w:left="1340" w:hanging="602"/>
      </w:pPr>
      <w:rPr>
        <w:rFonts w:ascii="Times New Roman" w:eastAsia="Times New Roman" w:hAnsi="Times New Roman" w:cs="Times New Roman" w:hint="default"/>
        <w:color w:val="010202"/>
        <w:spacing w:val="-1"/>
        <w:w w:val="100"/>
        <w:sz w:val="28"/>
        <w:szCs w:val="28"/>
      </w:rPr>
    </w:lvl>
    <w:lvl w:ilvl="2">
      <w:numFmt w:val="bullet"/>
      <w:lvlText w:val="•"/>
      <w:lvlJc w:val="left"/>
      <w:pPr>
        <w:ind w:left="3280" w:hanging="602"/>
      </w:pPr>
      <w:rPr>
        <w:rFonts w:hint="default"/>
      </w:rPr>
    </w:lvl>
    <w:lvl w:ilvl="3">
      <w:numFmt w:val="bullet"/>
      <w:lvlText w:val="•"/>
      <w:lvlJc w:val="left"/>
      <w:pPr>
        <w:ind w:left="4250" w:hanging="602"/>
      </w:pPr>
      <w:rPr>
        <w:rFonts w:hint="default"/>
      </w:rPr>
    </w:lvl>
    <w:lvl w:ilvl="4">
      <w:numFmt w:val="bullet"/>
      <w:lvlText w:val="•"/>
      <w:lvlJc w:val="left"/>
      <w:pPr>
        <w:ind w:left="5220" w:hanging="602"/>
      </w:pPr>
      <w:rPr>
        <w:rFonts w:hint="default"/>
      </w:rPr>
    </w:lvl>
    <w:lvl w:ilvl="5">
      <w:numFmt w:val="bullet"/>
      <w:lvlText w:val="•"/>
      <w:lvlJc w:val="left"/>
      <w:pPr>
        <w:ind w:left="6190" w:hanging="602"/>
      </w:pPr>
      <w:rPr>
        <w:rFonts w:hint="default"/>
      </w:rPr>
    </w:lvl>
    <w:lvl w:ilvl="6">
      <w:numFmt w:val="bullet"/>
      <w:lvlText w:val="•"/>
      <w:lvlJc w:val="left"/>
      <w:pPr>
        <w:ind w:left="7160" w:hanging="602"/>
      </w:pPr>
      <w:rPr>
        <w:rFonts w:hint="default"/>
      </w:rPr>
    </w:lvl>
    <w:lvl w:ilvl="7">
      <w:numFmt w:val="bullet"/>
      <w:lvlText w:val="•"/>
      <w:lvlJc w:val="left"/>
      <w:pPr>
        <w:ind w:left="8130" w:hanging="602"/>
      </w:pPr>
      <w:rPr>
        <w:rFonts w:hint="default"/>
      </w:rPr>
    </w:lvl>
    <w:lvl w:ilvl="8">
      <w:numFmt w:val="bullet"/>
      <w:lvlText w:val="•"/>
      <w:lvlJc w:val="left"/>
      <w:pPr>
        <w:ind w:left="9100" w:hanging="602"/>
      </w:pPr>
      <w:rPr>
        <w:rFonts w:hint="default"/>
      </w:rPr>
    </w:lvl>
  </w:abstractNum>
  <w:abstractNum w:abstractNumId="7" w15:restartNumberingAfterBreak="0">
    <w:nsid w:val="29F2544E"/>
    <w:multiLevelType w:val="hybridMultilevel"/>
    <w:tmpl w:val="1110EBB2"/>
    <w:lvl w:ilvl="0" w:tplc="97AC4E6E">
      <w:numFmt w:val="bullet"/>
      <w:lvlText w:val=""/>
      <w:lvlJc w:val="left"/>
      <w:pPr>
        <w:ind w:left="1700" w:hanging="361"/>
      </w:pPr>
      <w:rPr>
        <w:rFonts w:ascii="Symbol" w:eastAsia="Symbol" w:hAnsi="Symbol" w:cs="Symbol" w:hint="default"/>
        <w:color w:val="010202"/>
        <w:w w:val="100"/>
        <w:sz w:val="22"/>
        <w:szCs w:val="22"/>
      </w:rPr>
    </w:lvl>
    <w:lvl w:ilvl="1" w:tplc="2FFE760E">
      <w:numFmt w:val="bullet"/>
      <w:lvlText w:val="•"/>
      <w:lvlJc w:val="left"/>
      <w:pPr>
        <w:ind w:left="2634" w:hanging="361"/>
      </w:pPr>
      <w:rPr>
        <w:rFonts w:hint="default"/>
      </w:rPr>
    </w:lvl>
    <w:lvl w:ilvl="2" w:tplc="55E480B6">
      <w:numFmt w:val="bullet"/>
      <w:lvlText w:val="•"/>
      <w:lvlJc w:val="left"/>
      <w:pPr>
        <w:ind w:left="3568" w:hanging="361"/>
      </w:pPr>
      <w:rPr>
        <w:rFonts w:hint="default"/>
      </w:rPr>
    </w:lvl>
    <w:lvl w:ilvl="3" w:tplc="2D50AB9E">
      <w:numFmt w:val="bullet"/>
      <w:lvlText w:val="•"/>
      <w:lvlJc w:val="left"/>
      <w:pPr>
        <w:ind w:left="4502" w:hanging="361"/>
      </w:pPr>
      <w:rPr>
        <w:rFonts w:hint="default"/>
      </w:rPr>
    </w:lvl>
    <w:lvl w:ilvl="4" w:tplc="6C08FBD2">
      <w:numFmt w:val="bullet"/>
      <w:lvlText w:val="•"/>
      <w:lvlJc w:val="left"/>
      <w:pPr>
        <w:ind w:left="5436" w:hanging="361"/>
      </w:pPr>
      <w:rPr>
        <w:rFonts w:hint="default"/>
      </w:rPr>
    </w:lvl>
    <w:lvl w:ilvl="5" w:tplc="405EBC4C">
      <w:numFmt w:val="bullet"/>
      <w:lvlText w:val="•"/>
      <w:lvlJc w:val="left"/>
      <w:pPr>
        <w:ind w:left="6370" w:hanging="361"/>
      </w:pPr>
      <w:rPr>
        <w:rFonts w:hint="default"/>
      </w:rPr>
    </w:lvl>
    <w:lvl w:ilvl="6" w:tplc="342E49B8">
      <w:numFmt w:val="bullet"/>
      <w:lvlText w:val="•"/>
      <w:lvlJc w:val="left"/>
      <w:pPr>
        <w:ind w:left="7304" w:hanging="361"/>
      </w:pPr>
      <w:rPr>
        <w:rFonts w:hint="default"/>
      </w:rPr>
    </w:lvl>
    <w:lvl w:ilvl="7" w:tplc="8040B7D6">
      <w:numFmt w:val="bullet"/>
      <w:lvlText w:val="•"/>
      <w:lvlJc w:val="left"/>
      <w:pPr>
        <w:ind w:left="8238" w:hanging="361"/>
      </w:pPr>
      <w:rPr>
        <w:rFonts w:hint="default"/>
      </w:rPr>
    </w:lvl>
    <w:lvl w:ilvl="8" w:tplc="088C2A80">
      <w:numFmt w:val="bullet"/>
      <w:lvlText w:val="•"/>
      <w:lvlJc w:val="left"/>
      <w:pPr>
        <w:ind w:left="9172" w:hanging="361"/>
      </w:pPr>
      <w:rPr>
        <w:rFonts w:hint="default"/>
      </w:rPr>
    </w:lvl>
  </w:abstractNum>
  <w:abstractNum w:abstractNumId="8" w15:restartNumberingAfterBreak="0">
    <w:nsid w:val="2A65198C"/>
    <w:multiLevelType w:val="multilevel"/>
    <w:tmpl w:val="31FE58B6"/>
    <w:lvl w:ilvl="0">
      <w:start w:val="19"/>
      <w:numFmt w:val="upperLetter"/>
      <w:lvlText w:val="%1"/>
      <w:lvlJc w:val="left"/>
      <w:pPr>
        <w:ind w:left="1339" w:hanging="599"/>
      </w:pPr>
      <w:rPr>
        <w:rFonts w:hint="default"/>
      </w:rPr>
    </w:lvl>
    <w:lvl w:ilvl="1">
      <w:start w:val="1"/>
      <w:numFmt w:val="decimal"/>
      <w:lvlText w:val="%1-%2"/>
      <w:lvlJc w:val="left"/>
      <w:pPr>
        <w:ind w:left="1339" w:hanging="599"/>
      </w:pPr>
      <w:rPr>
        <w:rFonts w:ascii="Times New Roman" w:eastAsia="Times New Roman" w:hAnsi="Times New Roman" w:cs="Times New Roman" w:hint="default"/>
        <w:color w:val="010202"/>
        <w:w w:val="100"/>
        <w:sz w:val="28"/>
        <w:szCs w:val="28"/>
      </w:rPr>
    </w:lvl>
    <w:lvl w:ilvl="2">
      <w:numFmt w:val="bullet"/>
      <w:lvlText w:val="•"/>
      <w:lvlJc w:val="left"/>
      <w:pPr>
        <w:ind w:left="3280" w:hanging="599"/>
      </w:pPr>
      <w:rPr>
        <w:rFonts w:hint="default"/>
      </w:rPr>
    </w:lvl>
    <w:lvl w:ilvl="3">
      <w:numFmt w:val="bullet"/>
      <w:lvlText w:val="•"/>
      <w:lvlJc w:val="left"/>
      <w:pPr>
        <w:ind w:left="4250" w:hanging="599"/>
      </w:pPr>
      <w:rPr>
        <w:rFonts w:hint="default"/>
      </w:rPr>
    </w:lvl>
    <w:lvl w:ilvl="4">
      <w:numFmt w:val="bullet"/>
      <w:lvlText w:val="•"/>
      <w:lvlJc w:val="left"/>
      <w:pPr>
        <w:ind w:left="5220" w:hanging="599"/>
      </w:pPr>
      <w:rPr>
        <w:rFonts w:hint="default"/>
      </w:rPr>
    </w:lvl>
    <w:lvl w:ilvl="5">
      <w:numFmt w:val="bullet"/>
      <w:lvlText w:val="•"/>
      <w:lvlJc w:val="left"/>
      <w:pPr>
        <w:ind w:left="6190" w:hanging="599"/>
      </w:pPr>
      <w:rPr>
        <w:rFonts w:hint="default"/>
      </w:rPr>
    </w:lvl>
    <w:lvl w:ilvl="6">
      <w:numFmt w:val="bullet"/>
      <w:lvlText w:val="•"/>
      <w:lvlJc w:val="left"/>
      <w:pPr>
        <w:ind w:left="7160" w:hanging="599"/>
      </w:pPr>
      <w:rPr>
        <w:rFonts w:hint="default"/>
      </w:rPr>
    </w:lvl>
    <w:lvl w:ilvl="7">
      <w:numFmt w:val="bullet"/>
      <w:lvlText w:val="•"/>
      <w:lvlJc w:val="left"/>
      <w:pPr>
        <w:ind w:left="8130" w:hanging="599"/>
      </w:pPr>
      <w:rPr>
        <w:rFonts w:hint="default"/>
      </w:rPr>
    </w:lvl>
    <w:lvl w:ilvl="8">
      <w:numFmt w:val="bullet"/>
      <w:lvlText w:val="•"/>
      <w:lvlJc w:val="left"/>
      <w:pPr>
        <w:ind w:left="9100" w:hanging="599"/>
      </w:pPr>
      <w:rPr>
        <w:rFonts w:hint="default"/>
      </w:rPr>
    </w:lvl>
  </w:abstractNum>
  <w:abstractNum w:abstractNumId="9" w15:restartNumberingAfterBreak="0">
    <w:nsid w:val="2C9506BC"/>
    <w:multiLevelType w:val="hybridMultilevel"/>
    <w:tmpl w:val="20E0955A"/>
    <w:lvl w:ilvl="0" w:tplc="37C84BD4">
      <w:numFmt w:val="bullet"/>
      <w:lvlText w:val=""/>
      <w:lvlJc w:val="left"/>
      <w:pPr>
        <w:ind w:left="2060" w:hanging="360"/>
      </w:pPr>
      <w:rPr>
        <w:rFonts w:ascii="Symbol" w:eastAsia="Symbol" w:hAnsi="Symbol" w:cs="Symbol" w:hint="default"/>
        <w:color w:val="010202"/>
        <w:w w:val="100"/>
        <w:sz w:val="22"/>
        <w:szCs w:val="22"/>
      </w:rPr>
    </w:lvl>
    <w:lvl w:ilvl="1" w:tplc="7820E888">
      <w:numFmt w:val="bullet"/>
      <w:lvlText w:val="•"/>
      <w:lvlJc w:val="left"/>
      <w:pPr>
        <w:ind w:left="2958" w:hanging="360"/>
      </w:pPr>
      <w:rPr>
        <w:rFonts w:hint="default"/>
      </w:rPr>
    </w:lvl>
    <w:lvl w:ilvl="2" w:tplc="5B6A8E14">
      <w:numFmt w:val="bullet"/>
      <w:lvlText w:val="•"/>
      <w:lvlJc w:val="left"/>
      <w:pPr>
        <w:ind w:left="3856" w:hanging="360"/>
      </w:pPr>
      <w:rPr>
        <w:rFonts w:hint="default"/>
      </w:rPr>
    </w:lvl>
    <w:lvl w:ilvl="3" w:tplc="069E2E4C">
      <w:numFmt w:val="bullet"/>
      <w:lvlText w:val="•"/>
      <w:lvlJc w:val="left"/>
      <w:pPr>
        <w:ind w:left="4754" w:hanging="360"/>
      </w:pPr>
      <w:rPr>
        <w:rFonts w:hint="default"/>
      </w:rPr>
    </w:lvl>
    <w:lvl w:ilvl="4" w:tplc="941A3086">
      <w:numFmt w:val="bullet"/>
      <w:lvlText w:val="•"/>
      <w:lvlJc w:val="left"/>
      <w:pPr>
        <w:ind w:left="5652" w:hanging="360"/>
      </w:pPr>
      <w:rPr>
        <w:rFonts w:hint="default"/>
      </w:rPr>
    </w:lvl>
    <w:lvl w:ilvl="5" w:tplc="127A0E12">
      <w:numFmt w:val="bullet"/>
      <w:lvlText w:val="•"/>
      <w:lvlJc w:val="left"/>
      <w:pPr>
        <w:ind w:left="6550" w:hanging="360"/>
      </w:pPr>
      <w:rPr>
        <w:rFonts w:hint="default"/>
      </w:rPr>
    </w:lvl>
    <w:lvl w:ilvl="6" w:tplc="337204CA">
      <w:numFmt w:val="bullet"/>
      <w:lvlText w:val="•"/>
      <w:lvlJc w:val="left"/>
      <w:pPr>
        <w:ind w:left="7448" w:hanging="360"/>
      </w:pPr>
      <w:rPr>
        <w:rFonts w:hint="default"/>
      </w:rPr>
    </w:lvl>
    <w:lvl w:ilvl="7" w:tplc="2774E5AC">
      <w:numFmt w:val="bullet"/>
      <w:lvlText w:val="•"/>
      <w:lvlJc w:val="left"/>
      <w:pPr>
        <w:ind w:left="8346" w:hanging="360"/>
      </w:pPr>
      <w:rPr>
        <w:rFonts w:hint="default"/>
      </w:rPr>
    </w:lvl>
    <w:lvl w:ilvl="8" w:tplc="B846C4CC">
      <w:numFmt w:val="bullet"/>
      <w:lvlText w:val="•"/>
      <w:lvlJc w:val="left"/>
      <w:pPr>
        <w:ind w:left="9244" w:hanging="360"/>
      </w:pPr>
      <w:rPr>
        <w:rFonts w:hint="default"/>
      </w:rPr>
    </w:lvl>
  </w:abstractNum>
  <w:abstractNum w:abstractNumId="10" w15:restartNumberingAfterBreak="0">
    <w:nsid w:val="32BD2A35"/>
    <w:multiLevelType w:val="hybridMultilevel"/>
    <w:tmpl w:val="E870A266"/>
    <w:lvl w:ilvl="0" w:tplc="A90CD466">
      <w:start w:val="1"/>
      <w:numFmt w:val="decimal"/>
      <w:lvlText w:val="%1."/>
      <w:lvlJc w:val="left"/>
      <w:pPr>
        <w:ind w:left="2060" w:hanging="360"/>
        <w:jc w:val="right"/>
      </w:pPr>
      <w:rPr>
        <w:rFonts w:ascii="Times New Roman" w:eastAsia="Times New Roman" w:hAnsi="Times New Roman" w:cs="Times New Roman" w:hint="default"/>
        <w:color w:val="010202"/>
        <w:spacing w:val="0"/>
        <w:w w:val="100"/>
        <w:sz w:val="28"/>
        <w:szCs w:val="28"/>
      </w:rPr>
    </w:lvl>
    <w:lvl w:ilvl="1" w:tplc="00842F16">
      <w:numFmt w:val="bullet"/>
      <w:lvlText w:val=""/>
      <w:lvlJc w:val="left"/>
      <w:pPr>
        <w:ind w:left="2419" w:hanging="360"/>
      </w:pPr>
      <w:rPr>
        <w:rFonts w:ascii="Symbol" w:eastAsia="Symbol" w:hAnsi="Symbol" w:cs="Symbol" w:hint="default"/>
        <w:color w:val="010202"/>
        <w:w w:val="100"/>
        <w:sz w:val="28"/>
        <w:szCs w:val="28"/>
      </w:rPr>
    </w:lvl>
    <w:lvl w:ilvl="2" w:tplc="B6C41D76">
      <w:numFmt w:val="bullet"/>
      <w:lvlText w:val="•"/>
      <w:lvlJc w:val="left"/>
      <w:pPr>
        <w:ind w:left="3377" w:hanging="360"/>
      </w:pPr>
      <w:rPr>
        <w:rFonts w:hint="default"/>
      </w:rPr>
    </w:lvl>
    <w:lvl w:ilvl="3" w:tplc="8076C710">
      <w:numFmt w:val="bullet"/>
      <w:lvlText w:val="•"/>
      <w:lvlJc w:val="left"/>
      <w:pPr>
        <w:ind w:left="4335" w:hanging="360"/>
      </w:pPr>
      <w:rPr>
        <w:rFonts w:hint="default"/>
      </w:rPr>
    </w:lvl>
    <w:lvl w:ilvl="4" w:tplc="61AC869E">
      <w:numFmt w:val="bullet"/>
      <w:lvlText w:val="•"/>
      <w:lvlJc w:val="left"/>
      <w:pPr>
        <w:ind w:left="5293" w:hanging="360"/>
      </w:pPr>
      <w:rPr>
        <w:rFonts w:hint="default"/>
      </w:rPr>
    </w:lvl>
    <w:lvl w:ilvl="5" w:tplc="C6789B02">
      <w:numFmt w:val="bullet"/>
      <w:lvlText w:val="•"/>
      <w:lvlJc w:val="left"/>
      <w:pPr>
        <w:ind w:left="6251" w:hanging="360"/>
      </w:pPr>
      <w:rPr>
        <w:rFonts w:hint="default"/>
      </w:rPr>
    </w:lvl>
    <w:lvl w:ilvl="6" w:tplc="08BA2564">
      <w:numFmt w:val="bullet"/>
      <w:lvlText w:val="•"/>
      <w:lvlJc w:val="left"/>
      <w:pPr>
        <w:ind w:left="7208" w:hanging="360"/>
      </w:pPr>
      <w:rPr>
        <w:rFonts w:hint="default"/>
      </w:rPr>
    </w:lvl>
    <w:lvl w:ilvl="7" w:tplc="F2126322">
      <w:numFmt w:val="bullet"/>
      <w:lvlText w:val="•"/>
      <w:lvlJc w:val="left"/>
      <w:pPr>
        <w:ind w:left="8166" w:hanging="360"/>
      </w:pPr>
      <w:rPr>
        <w:rFonts w:hint="default"/>
      </w:rPr>
    </w:lvl>
    <w:lvl w:ilvl="8" w:tplc="9B42C142">
      <w:numFmt w:val="bullet"/>
      <w:lvlText w:val="•"/>
      <w:lvlJc w:val="left"/>
      <w:pPr>
        <w:ind w:left="9124" w:hanging="360"/>
      </w:pPr>
      <w:rPr>
        <w:rFonts w:hint="default"/>
      </w:rPr>
    </w:lvl>
  </w:abstractNum>
  <w:abstractNum w:abstractNumId="11" w15:restartNumberingAfterBreak="0">
    <w:nsid w:val="405672E8"/>
    <w:multiLevelType w:val="multilevel"/>
    <w:tmpl w:val="D040C3B0"/>
    <w:lvl w:ilvl="0">
      <w:start w:val="19"/>
      <w:numFmt w:val="upperLetter"/>
      <w:lvlText w:val="%1"/>
      <w:lvlJc w:val="left"/>
      <w:pPr>
        <w:ind w:left="1968" w:hanging="629"/>
      </w:pPr>
      <w:rPr>
        <w:rFonts w:hint="default"/>
      </w:rPr>
    </w:lvl>
    <w:lvl w:ilvl="1">
      <w:start w:val="9"/>
      <w:numFmt w:val="decimal"/>
      <w:lvlText w:val="%1-%2"/>
      <w:lvlJc w:val="left"/>
      <w:pPr>
        <w:ind w:left="1968" w:hanging="629"/>
      </w:pPr>
      <w:rPr>
        <w:rFonts w:ascii="Times New Roman" w:eastAsia="Times New Roman" w:hAnsi="Times New Roman" w:cs="Times New Roman" w:hint="default"/>
        <w:color w:val="010202"/>
        <w:w w:val="100"/>
        <w:sz w:val="28"/>
        <w:szCs w:val="28"/>
      </w:rPr>
    </w:lvl>
    <w:lvl w:ilvl="2">
      <w:numFmt w:val="bullet"/>
      <w:lvlText w:val="•"/>
      <w:lvlJc w:val="left"/>
      <w:pPr>
        <w:ind w:left="3776" w:hanging="629"/>
      </w:pPr>
      <w:rPr>
        <w:rFonts w:hint="default"/>
      </w:rPr>
    </w:lvl>
    <w:lvl w:ilvl="3">
      <w:numFmt w:val="bullet"/>
      <w:lvlText w:val="•"/>
      <w:lvlJc w:val="left"/>
      <w:pPr>
        <w:ind w:left="4684" w:hanging="629"/>
      </w:pPr>
      <w:rPr>
        <w:rFonts w:hint="default"/>
      </w:rPr>
    </w:lvl>
    <w:lvl w:ilvl="4">
      <w:numFmt w:val="bullet"/>
      <w:lvlText w:val="•"/>
      <w:lvlJc w:val="left"/>
      <w:pPr>
        <w:ind w:left="5592" w:hanging="629"/>
      </w:pPr>
      <w:rPr>
        <w:rFonts w:hint="default"/>
      </w:rPr>
    </w:lvl>
    <w:lvl w:ilvl="5">
      <w:numFmt w:val="bullet"/>
      <w:lvlText w:val="•"/>
      <w:lvlJc w:val="left"/>
      <w:pPr>
        <w:ind w:left="6500" w:hanging="629"/>
      </w:pPr>
      <w:rPr>
        <w:rFonts w:hint="default"/>
      </w:rPr>
    </w:lvl>
    <w:lvl w:ilvl="6">
      <w:numFmt w:val="bullet"/>
      <w:lvlText w:val="•"/>
      <w:lvlJc w:val="left"/>
      <w:pPr>
        <w:ind w:left="7408" w:hanging="629"/>
      </w:pPr>
      <w:rPr>
        <w:rFonts w:hint="default"/>
      </w:rPr>
    </w:lvl>
    <w:lvl w:ilvl="7">
      <w:numFmt w:val="bullet"/>
      <w:lvlText w:val="•"/>
      <w:lvlJc w:val="left"/>
      <w:pPr>
        <w:ind w:left="8316" w:hanging="629"/>
      </w:pPr>
      <w:rPr>
        <w:rFonts w:hint="default"/>
      </w:rPr>
    </w:lvl>
    <w:lvl w:ilvl="8">
      <w:numFmt w:val="bullet"/>
      <w:lvlText w:val="•"/>
      <w:lvlJc w:val="left"/>
      <w:pPr>
        <w:ind w:left="9224" w:hanging="629"/>
      </w:pPr>
      <w:rPr>
        <w:rFonts w:hint="default"/>
      </w:rPr>
    </w:lvl>
  </w:abstractNum>
  <w:abstractNum w:abstractNumId="12" w15:restartNumberingAfterBreak="0">
    <w:nsid w:val="42D17BE7"/>
    <w:multiLevelType w:val="hybridMultilevel"/>
    <w:tmpl w:val="4DFAC25A"/>
    <w:lvl w:ilvl="0" w:tplc="6F3824CE">
      <w:start w:val="1"/>
      <w:numFmt w:val="decimal"/>
      <w:lvlText w:val="%1."/>
      <w:lvlJc w:val="left"/>
      <w:pPr>
        <w:ind w:left="2151" w:hanging="452"/>
      </w:pPr>
      <w:rPr>
        <w:rFonts w:ascii="Times New Roman" w:eastAsia="Times New Roman" w:hAnsi="Times New Roman" w:cs="Times New Roman" w:hint="default"/>
        <w:color w:val="010202"/>
        <w:spacing w:val="0"/>
        <w:w w:val="100"/>
        <w:sz w:val="28"/>
        <w:szCs w:val="28"/>
      </w:rPr>
    </w:lvl>
    <w:lvl w:ilvl="1" w:tplc="7BD03E5C">
      <w:start w:val="1"/>
      <w:numFmt w:val="lowerLetter"/>
      <w:lvlText w:val="%2."/>
      <w:lvlJc w:val="left"/>
      <w:pPr>
        <w:ind w:left="2511" w:hanging="360"/>
      </w:pPr>
      <w:rPr>
        <w:rFonts w:ascii="Times New Roman" w:eastAsia="Times New Roman" w:hAnsi="Times New Roman" w:cs="Times New Roman" w:hint="default"/>
        <w:color w:val="010202"/>
        <w:w w:val="100"/>
        <w:sz w:val="28"/>
        <w:szCs w:val="28"/>
      </w:rPr>
    </w:lvl>
    <w:lvl w:ilvl="2" w:tplc="DA06B704">
      <w:numFmt w:val="bullet"/>
      <w:lvlText w:val="•"/>
      <w:lvlJc w:val="left"/>
      <w:pPr>
        <w:ind w:left="3466" w:hanging="360"/>
      </w:pPr>
      <w:rPr>
        <w:rFonts w:hint="default"/>
      </w:rPr>
    </w:lvl>
    <w:lvl w:ilvl="3" w:tplc="BEE26AFC">
      <w:numFmt w:val="bullet"/>
      <w:lvlText w:val="•"/>
      <w:lvlJc w:val="left"/>
      <w:pPr>
        <w:ind w:left="4413" w:hanging="360"/>
      </w:pPr>
      <w:rPr>
        <w:rFonts w:hint="default"/>
      </w:rPr>
    </w:lvl>
    <w:lvl w:ilvl="4" w:tplc="C6786D6A">
      <w:numFmt w:val="bullet"/>
      <w:lvlText w:val="•"/>
      <w:lvlJc w:val="left"/>
      <w:pPr>
        <w:ind w:left="5360" w:hanging="360"/>
      </w:pPr>
      <w:rPr>
        <w:rFonts w:hint="default"/>
      </w:rPr>
    </w:lvl>
    <w:lvl w:ilvl="5" w:tplc="FEE2BDC8">
      <w:numFmt w:val="bullet"/>
      <w:lvlText w:val="•"/>
      <w:lvlJc w:val="left"/>
      <w:pPr>
        <w:ind w:left="6306" w:hanging="360"/>
      </w:pPr>
      <w:rPr>
        <w:rFonts w:hint="default"/>
      </w:rPr>
    </w:lvl>
    <w:lvl w:ilvl="6" w:tplc="3BB89438">
      <w:numFmt w:val="bullet"/>
      <w:lvlText w:val="•"/>
      <w:lvlJc w:val="left"/>
      <w:pPr>
        <w:ind w:left="7253" w:hanging="360"/>
      </w:pPr>
      <w:rPr>
        <w:rFonts w:hint="default"/>
      </w:rPr>
    </w:lvl>
    <w:lvl w:ilvl="7" w:tplc="A58EDAA8">
      <w:numFmt w:val="bullet"/>
      <w:lvlText w:val="•"/>
      <w:lvlJc w:val="left"/>
      <w:pPr>
        <w:ind w:left="8200" w:hanging="360"/>
      </w:pPr>
      <w:rPr>
        <w:rFonts w:hint="default"/>
      </w:rPr>
    </w:lvl>
    <w:lvl w:ilvl="8" w:tplc="026C5AB6">
      <w:numFmt w:val="bullet"/>
      <w:lvlText w:val="•"/>
      <w:lvlJc w:val="left"/>
      <w:pPr>
        <w:ind w:left="9146" w:hanging="360"/>
      </w:pPr>
      <w:rPr>
        <w:rFonts w:hint="default"/>
      </w:rPr>
    </w:lvl>
  </w:abstractNum>
  <w:abstractNum w:abstractNumId="13" w15:restartNumberingAfterBreak="0">
    <w:nsid w:val="479E39ED"/>
    <w:multiLevelType w:val="hybridMultilevel"/>
    <w:tmpl w:val="D0D4E31E"/>
    <w:lvl w:ilvl="0" w:tplc="8F4E2782">
      <w:start w:val="1"/>
      <w:numFmt w:val="decimal"/>
      <w:lvlText w:val="%1."/>
      <w:lvlJc w:val="left"/>
      <w:pPr>
        <w:ind w:left="2059" w:hanging="341"/>
      </w:pPr>
      <w:rPr>
        <w:rFonts w:ascii="Times New Roman" w:eastAsia="Times New Roman" w:hAnsi="Times New Roman" w:cs="Times New Roman" w:hint="default"/>
        <w:color w:val="010202"/>
        <w:spacing w:val="0"/>
        <w:w w:val="100"/>
        <w:sz w:val="28"/>
        <w:szCs w:val="28"/>
      </w:rPr>
    </w:lvl>
    <w:lvl w:ilvl="1" w:tplc="0AC0D358">
      <w:numFmt w:val="bullet"/>
      <w:lvlText w:val="•"/>
      <w:lvlJc w:val="left"/>
      <w:pPr>
        <w:ind w:left="2958" w:hanging="341"/>
      </w:pPr>
      <w:rPr>
        <w:rFonts w:hint="default"/>
      </w:rPr>
    </w:lvl>
    <w:lvl w:ilvl="2" w:tplc="66DA1210">
      <w:numFmt w:val="bullet"/>
      <w:lvlText w:val="•"/>
      <w:lvlJc w:val="left"/>
      <w:pPr>
        <w:ind w:left="3856" w:hanging="341"/>
      </w:pPr>
      <w:rPr>
        <w:rFonts w:hint="default"/>
      </w:rPr>
    </w:lvl>
    <w:lvl w:ilvl="3" w:tplc="77D0CA06">
      <w:numFmt w:val="bullet"/>
      <w:lvlText w:val="•"/>
      <w:lvlJc w:val="left"/>
      <w:pPr>
        <w:ind w:left="4754" w:hanging="341"/>
      </w:pPr>
      <w:rPr>
        <w:rFonts w:hint="default"/>
      </w:rPr>
    </w:lvl>
    <w:lvl w:ilvl="4" w:tplc="D35065E0">
      <w:numFmt w:val="bullet"/>
      <w:lvlText w:val="•"/>
      <w:lvlJc w:val="left"/>
      <w:pPr>
        <w:ind w:left="5652" w:hanging="341"/>
      </w:pPr>
      <w:rPr>
        <w:rFonts w:hint="default"/>
      </w:rPr>
    </w:lvl>
    <w:lvl w:ilvl="5" w:tplc="A76A3D06">
      <w:numFmt w:val="bullet"/>
      <w:lvlText w:val="•"/>
      <w:lvlJc w:val="left"/>
      <w:pPr>
        <w:ind w:left="6550" w:hanging="341"/>
      </w:pPr>
      <w:rPr>
        <w:rFonts w:hint="default"/>
      </w:rPr>
    </w:lvl>
    <w:lvl w:ilvl="6" w:tplc="7D06F1E0">
      <w:numFmt w:val="bullet"/>
      <w:lvlText w:val="•"/>
      <w:lvlJc w:val="left"/>
      <w:pPr>
        <w:ind w:left="7448" w:hanging="341"/>
      </w:pPr>
      <w:rPr>
        <w:rFonts w:hint="default"/>
      </w:rPr>
    </w:lvl>
    <w:lvl w:ilvl="7" w:tplc="CCCAE9AC">
      <w:numFmt w:val="bullet"/>
      <w:lvlText w:val="•"/>
      <w:lvlJc w:val="left"/>
      <w:pPr>
        <w:ind w:left="8346" w:hanging="341"/>
      </w:pPr>
      <w:rPr>
        <w:rFonts w:hint="default"/>
      </w:rPr>
    </w:lvl>
    <w:lvl w:ilvl="8" w:tplc="196469B8">
      <w:numFmt w:val="bullet"/>
      <w:lvlText w:val="•"/>
      <w:lvlJc w:val="left"/>
      <w:pPr>
        <w:ind w:left="9244" w:hanging="341"/>
      </w:pPr>
      <w:rPr>
        <w:rFonts w:hint="default"/>
      </w:rPr>
    </w:lvl>
  </w:abstractNum>
  <w:abstractNum w:abstractNumId="14" w15:restartNumberingAfterBreak="0">
    <w:nsid w:val="4A1552D2"/>
    <w:multiLevelType w:val="hybridMultilevel"/>
    <w:tmpl w:val="0F6013F4"/>
    <w:lvl w:ilvl="0" w:tplc="C43A83F2">
      <w:start w:val="1"/>
      <w:numFmt w:val="decimal"/>
      <w:lvlText w:val="%1."/>
      <w:lvlJc w:val="left"/>
      <w:pPr>
        <w:ind w:left="2151" w:hanging="452"/>
      </w:pPr>
      <w:rPr>
        <w:rFonts w:ascii="Times New Roman" w:eastAsia="Times New Roman" w:hAnsi="Times New Roman" w:cs="Times New Roman" w:hint="default"/>
        <w:color w:val="010202"/>
        <w:spacing w:val="0"/>
        <w:w w:val="100"/>
        <w:sz w:val="28"/>
        <w:szCs w:val="28"/>
      </w:rPr>
    </w:lvl>
    <w:lvl w:ilvl="1" w:tplc="5B2639CC">
      <w:numFmt w:val="bullet"/>
      <w:lvlText w:val="•"/>
      <w:lvlJc w:val="left"/>
      <w:pPr>
        <w:ind w:left="3048" w:hanging="452"/>
      </w:pPr>
      <w:rPr>
        <w:rFonts w:hint="default"/>
      </w:rPr>
    </w:lvl>
    <w:lvl w:ilvl="2" w:tplc="CAF6B9E2">
      <w:numFmt w:val="bullet"/>
      <w:lvlText w:val="•"/>
      <w:lvlJc w:val="left"/>
      <w:pPr>
        <w:ind w:left="3936" w:hanging="452"/>
      </w:pPr>
      <w:rPr>
        <w:rFonts w:hint="default"/>
      </w:rPr>
    </w:lvl>
    <w:lvl w:ilvl="3" w:tplc="C370280A">
      <w:numFmt w:val="bullet"/>
      <w:lvlText w:val="•"/>
      <w:lvlJc w:val="left"/>
      <w:pPr>
        <w:ind w:left="4824" w:hanging="452"/>
      </w:pPr>
      <w:rPr>
        <w:rFonts w:hint="default"/>
      </w:rPr>
    </w:lvl>
    <w:lvl w:ilvl="4" w:tplc="4E3813FE">
      <w:numFmt w:val="bullet"/>
      <w:lvlText w:val="•"/>
      <w:lvlJc w:val="left"/>
      <w:pPr>
        <w:ind w:left="5712" w:hanging="452"/>
      </w:pPr>
      <w:rPr>
        <w:rFonts w:hint="default"/>
      </w:rPr>
    </w:lvl>
    <w:lvl w:ilvl="5" w:tplc="3422539A">
      <w:numFmt w:val="bullet"/>
      <w:lvlText w:val="•"/>
      <w:lvlJc w:val="left"/>
      <w:pPr>
        <w:ind w:left="6600" w:hanging="452"/>
      </w:pPr>
      <w:rPr>
        <w:rFonts w:hint="default"/>
      </w:rPr>
    </w:lvl>
    <w:lvl w:ilvl="6" w:tplc="AB0EB3FA">
      <w:numFmt w:val="bullet"/>
      <w:lvlText w:val="•"/>
      <w:lvlJc w:val="left"/>
      <w:pPr>
        <w:ind w:left="7488" w:hanging="452"/>
      </w:pPr>
      <w:rPr>
        <w:rFonts w:hint="default"/>
      </w:rPr>
    </w:lvl>
    <w:lvl w:ilvl="7" w:tplc="0C5A1334">
      <w:numFmt w:val="bullet"/>
      <w:lvlText w:val="•"/>
      <w:lvlJc w:val="left"/>
      <w:pPr>
        <w:ind w:left="8376" w:hanging="452"/>
      </w:pPr>
      <w:rPr>
        <w:rFonts w:hint="default"/>
      </w:rPr>
    </w:lvl>
    <w:lvl w:ilvl="8" w:tplc="02ACBA84">
      <w:numFmt w:val="bullet"/>
      <w:lvlText w:val="•"/>
      <w:lvlJc w:val="left"/>
      <w:pPr>
        <w:ind w:left="9264" w:hanging="452"/>
      </w:pPr>
      <w:rPr>
        <w:rFonts w:hint="default"/>
      </w:rPr>
    </w:lvl>
  </w:abstractNum>
  <w:abstractNum w:abstractNumId="15" w15:restartNumberingAfterBreak="0">
    <w:nsid w:val="4C5A596F"/>
    <w:multiLevelType w:val="hybridMultilevel"/>
    <w:tmpl w:val="683C60EC"/>
    <w:lvl w:ilvl="0" w:tplc="BC26A82E">
      <w:start w:val="1"/>
      <w:numFmt w:val="decimal"/>
      <w:lvlText w:val="%1."/>
      <w:lvlJc w:val="left"/>
      <w:pPr>
        <w:ind w:left="2060" w:hanging="360"/>
      </w:pPr>
      <w:rPr>
        <w:rFonts w:ascii="Times New Roman" w:eastAsia="Times New Roman" w:hAnsi="Times New Roman" w:cs="Times New Roman" w:hint="default"/>
        <w:color w:val="010202"/>
        <w:spacing w:val="0"/>
        <w:w w:val="100"/>
        <w:sz w:val="28"/>
        <w:szCs w:val="28"/>
      </w:rPr>
    </w:lvl>
    <w:lvl w:ilvl="1" w:tplc="57549334">
      <w:numFmt w:val="bullet"/>
      <w:lvlText w:val="•"/>
      <w:lvlJc w:val="left"/>
      <w:pPr>
        <w:ind w:left="2958" w:hanging="360"/>
      </w:pPr>
      <w:rPr>
        <w:rFonts w:hint="default"/>
      </w:rPr>
    </w:lvl>
    <w:lvl w:ilvl="2" w:tplc="A0E61126">
      <w:numFmt w:val="bullet"/>
      <w:lvlText w:val="•"/>
      <w:lvlJc w:val="left"/>
      <w:pPr>
        <w:ind w:left="3856" w:hanging="360"/>
      </w:pPr>
      <w:rPr>
        <w:rFonts w:hint="default"/>
      </w:rPr>
    </w:lvl>
    <w:lvl w:ilvl="3" w:tplc="5D609A4A">
      <w:numFmt w:val="bullet"/>
      <w:lvlText w:val="•"/>
      <w:lvlJc w:val="left"/>
      <w:pPr>
        <w:ind w:left="4754" w:hanging="360"/>
      </w:pPr>
      <w:rPr>
        <w:rFonts w:hint="default"/>
      </w:rPr>
    </w:lvl>
    <w:lvl w:ilvl="4" w:tplc="798EA814">
      <w:numFmt w:val="bullet"/>
      <w:lvlText w:val="•"/>
      <w:lvlJc w:val="left"/>
      <w:pPr>
        <w:ind w:left="5652" w:hanging="360"/>
      </w:pPr>
      <w:rPr>
        <w:rFonts w:hint="default"/>
      </w:rPr>
    </w:lvl>
    <w:lvl w:ilvl="5" w:tplc="93A8314A">
      <w:numFmt w:val="bullet"/>
      <w:lvlText w:val="•"/>
      <w:lvlJc w:val="left"/>
      <w:pPr>
        <w:ind w:left="6550" w:hanging="360"/>
      </w:pPr>
      <w:rPr>
        <w:rFonts w:hint="default"/>
      </w:rPr>
    </w:lvl>
    <w:lvl w:ilvl="6" w:tplc="60DE9C0A">
      <w:numFmt w:val="bullet"/>
      <w:lvlText w:val="•"/>
      <w:lvlJc w:val="left"/>
      <w:pPr>
        <w:ind w:left="7448" w:hanging="360"/>
      </w:pPr>
      <w:rPr>
        <w:rFonts w:hint="default"/>
      </w:rPr>
    </w:lvl>
    <w:lvl w:ilvl="7" w:tplc="BCEAE32E">
      <w:numFmt w:val="bullet"/>
      <w:lvlText w:val="•"/>
      <w:lvlJc w:val="left"/>
      <w:pPr>
        <w:ind w:left="8346" w:hanging="360"/>
      </w:pPr>
      <w:rPr>
        <w:rFonts w:hint="default"/>
      </w:rPr>
    </w:lvl>
    <w:lvl w:ilvl="8" w:tplc="029A3BA2">
      <w:numFmt w:val="bullet"/>
      <w:lvlText w:val="•"/>
      <w:lvlJc w:val="left"/>
      <w:pPr>
        <w:ind w:left="9244" w:hanging="360"/>
      </w:pPr>
      <w:rPr>
        <w:rFonts w:hint="default"/>
      </w:rPr>
    </w:lvl>
  </w:abstractNum>
  <w:abstractNum w:abstractNumId="16" w15:restartNumberingAfterBreak="0">
    <w:nsid w:val="52FA7E9B"/>
    <w:multiLevelType w:val="hybridMultilevel"/>
    <w:tmpl w:val="ADB212EA"/>
    <w:lvl w:ilvl="0" w:tplc="11EA81B4">
      <w:start w:val="1"/>
      <w:numFmt w:val="upperRoman"/>
      <w:lvlText w:val="%1."/>
      <w:lvlJc w:val="left"/>
      <w:pPr>
        <w:ind w:left="1701" w:hanging="722"/>
      </w:pPr>
      <w:rPr>
        <w:rFonts w:ascii="Times New Roman" w:eastAsia="Times New Roman" w:hAnsi="Times New Roman" w:cs="Times New Roman" w:hint="default"/>
        <w:color w:val="010202"/>
        <w:spacing w:val="-1"/>
        <w:w w:val="100"/>
        <w:sz w:val="28"/>
        <w:szCs w:val="28"/>
      </w:rPr>
    </w:lvl>
    <w:lvl w:ilvl="1" w:tplc="70481A98">
      <w:numFmt w:val="bullet"/>
      <w:lvlText w:val="•"/>
      <w:lvlJc w:val="left"/>
      <w:pPr>
        <w:ind w:left="2634" w:hanging="722"/>
      </w:pPr>
      <w:rPr>
        <w:rFonts w:hint="default"/>
      </w:rPr>
    </w:lvl>
    <w:lvl w:ilvl="2" w:tplc="B8C6285C">
      <w:numFmt w:val="bullet"/>
      <w:lvlText w:val="•"/>
      <w:lvlJc w:val="left"/>
      <w:pPr>
        <w:ind w:left="3568" w:hanging="722"/>
      </w:pPr>
      <w:rPr>
        <w:rFonts w:hint="default"/>
      </w:rPr>
    </w:lvl>
    <w:lvl w:ilvl="3" w:tplc="D03E6E4C">
      <w:numFmt w:val="bullet"/>
      <w:lvlText w:val="•"/>
      <w:lvlJc w:val="left"/>
      <w:pPr>
        <w:ind w:left="4502" w:hanging="722"/>
      </w:pPr>
      <w:rPr>
        <w:rFonts w:hint="default"/>
      </w:rPr>
    </w:lvl>
    <w:lvl w:ilvl="4" w:tplc="F4AE461E">
      <w:numFmt w:val="bullet"/>
      <w:lvlText w:val="•"/>
      <w:lvlJc w:val="left"/>
      <w:pPr>
        <w:ind w:left="5436" w:hanging="722"/>
      </w:pPr>
      <w:rPr>
        <w:rFonts w:hint="default"/>
      </w:rPr>
    </w:lvl>
    <w:lvl w:ilvl="5" w:tplc="6DEC695C">
      <w:numFmt w:val="bullet"/>
      <w:lvlText w:val="•"/>
      <w:lvlJc w:val="left"/>
      <w:pPr>
        <w:ind w:left="6370" w:hanging="722"/>
      </w:pPr>
      <w:rPr>
        <w:rFonts w:hint="default"/>
      </w:rPr>
    </w:lvl>
    <w:lvl w:ilvl="6" w:tplc="5AB40692">
      <w:numFmt w:val="bullet"/>
      <w:lvlText w:val="•"/>
      <w:lvlJc w:val="left"/>
      <w:pPr>
        <w:ind w:left="7304" w:hanging="722"/>
      </w:pPr>
      <w:rPr>
        <w:rFonts w:hint="default"/>
      </w:rPr>
    </w:lvl>
    <w:lvl w:ilvl="7" w:tplc="6B96F342">
      <w:numFmt w:val="bullet"/>
      <w:lvlText w:val="•"/>
      <w:lvlJc w:val="left"/>
      <w:pPr>
        <w:ind w:left="8238" w:hanging="722"/>
      </w:pPr>
      <w:rPr>
        <w:rFonts w:hint="default"/>
      </w:rPr>
    </w:lvl>
    <w:lvl w:ilvl="8" w:tplc="ADA06F86">
      <w:numFmt w:val="bullet"/>
      <w:lvlText w:val="•"/>
      <w:lvlJc w:val="left"/>
      <w:pPr>
        <w:ind w:left="9172" w:hanging="722"/>
      </w:pPr>
      <w:rPr>
        <w:rFonts w:hint="default"/>
      </w:rPr>
    </w:lvl>
  </w:abstractNum>
  <w:abstractNum w:abstractNumId="17" w15:restartNumberingAfterBreak="0">
    <w:nsid w:val="57B45D70"/>
    <w:multiLevelType w:val="hybridMultilevel"/>
    <w:tmpl w:val="9FA2B7FE"/>
    <w:lvl w:ilvl="0" w:tplc="F8F443F8">
      <w:start w:val="1"/>
      <w:numFmt w:val="decimal"/>
      <w:lvlText w:val="%1."/>
      <w:lvlJc w:val="left"/>
      <w:pPr>
        <w:ind w:left="2151" w:hanging="452"/>
      </w:pPr>
      <w:rPr>
        <w:rFonts w:ascii="Times New Roman" w:eastAsia="Times New Roman" w:hAnsi="Times New Roman" w:cs="Times New Roman" w:hint="default"/>
        <w:color w:val="010202"/>
        <w:spacing w:val="0"/>
        <w:w w:val="100"/>
        <w:sz w:val="28"/>
        <w:szCs w:val="28"/>
      </w:rPr>
    </w:lvl>
    <w:lvl w:ilvl="1" w:tplc="E59AEC0E">
      <w:numFmt w:val="bullet"/>
      <w:lvlText w:val="•"/>
      <w:lvlJc w:val="left"/>
      <w:pPr>
        <w:ind w:left="3048" w:hanging="452"/>
      </w:pPr>
      <w:rPr>
        <w:rFonts w:hint="default"/>
      </w:rPr>
    </w:lvl>
    <w:lvl w:ilvl="2" w:tplc="640E008E">
      <w:numFmt w:val="bullet"/>
      <w:lvlText w:val="•"/>
      <w:lvlJc w:val="left"/>
      <w:pPr>
        <w:ind w:left="3936" w:hanging="452"/>
      </w:pPr>
      <w:rPr>
        <w:rFonts w:hint="default"/>
      </w:rPr>
    </w:lvl>
    <w:lvl w:ilvl="3" w:tplc="95EE5D6C">
      <w:numFmt w:val="bullet"/>
      <w:lvlText w:val="•"/>
      <w:lvlJc w:val="left"/>
      <w:pPr>
        <w:ind w:left="4824" w:hanging="452"/>
      </w:pPr>
      <w:rPr>
        <w:rFonts w:hint="default"/>
      </w:rPr>
    </w:lvl>
    <w:lvl w:ilvl="4" w:tplc="73FC14FC">
      <w:numFmt w:val="bullet"/>
      <w:lvlText w:val="•"/>
      <w:lvlJc w:val="left"/>
      <w:pPr>
        <w:ind w:left="5712" w:hanging="452"/>
      </w:pPr>
      <w:rPr>
        <w:rFonts w:hint="default"/>
      </w:rPr>
    </w:lvl>
    <w:lvl w:ilvl="5" w:tplc="57EA2758">
      <w:numFmt w:val="bullet"/>
      <w:lvlText w:val="•"/>
      <w:lvlJc w:val="left"/>
      <w:pPr>
        <w:ind w:left="6600" w:hanging="452"/>
      </w:pPr>
      <w:rPr>
        <w:rFonts w:hint="default"/>
      </w:rPr>
    </w:lvl>
    <w:lvl w:ilvl="6" w:tplc="D4E4B6C2">
      <w:numFmt w:val="bullet"/>
      <w:lvlText w:val="•"/>
      <w:lvlJc w:val="left"/>
      <w:pPr>
        <w:ind w:left="7488" w:hanging="452"/>
      </w:pPr>
      <w:rPr>
        <w:rFonts w:hint="default"/>
      </w:rPr>
    </w:lvl>
    <w:lvl w:ilvl="7" w:tplc="A28C3FCE">
      <w:numFmt w:val="bullet"/>
      <w:lvlText w:val="•"/>
      <w:lvlJc w:val="left"/>
      <w:pPr>
        <w:ind w:left="8376" w:hanging="452"/>
      </w:pPr>
      <w:rPr>
        <w:rFonts w:hint="default"/>
      </w:rPr>
    </w:lvl>
    <w:lvl w:ilvl="8" w:tplc="3600141C">
      <w:numFmt w:val="bullet"/>
      <w:lvlText w:val="•"/>
      <w:lvlJc w:val="left"/>
      <w:pPr>
        <w:ind w:left="9264" w:hanging="452"/>
      </w:pPr>
      <w:rPr>
        <w:rFonts w:hint="default"/>
      </w:rPr>
    </w:lvl>
  </w:abstractNum>
  <w:abstractNum w:abstractNumId="18" w15:restartNumberingAfterBreak="0">
    <w:nsid w:val="5C8064E3"/>
    <w:multiLevelType w:val="hybridMultilevel"/>
    <w:tmpl w:val="6E402028"/>
    <w:lvl w:ilvl="0" w:tplc="179E8BCC">
      <w:start w:val="1"/>
      <w:numFmt w:val="decimal"/>
      <w:lvlText w:val="%1."/>
      <w:lvlJc w:val="left"/>
      <w:pPr>
        <w:ind w:left="2410" w:hanging="350"/>
      </w:pPr>
      <w:rPr>
        <w:rFonts w:ascii="Times New Roman" w:eastAsia="Times New Roman" w:hAnsi="Times New Roman" w:cs="Times New Roman" w:hint="default"/>
        <w:color w:val="010202"/>
        <w:spacing w:val="0"/>
        <w:w w:val="100"/>
        <w:sz w:val="28"/>
        <w:szCs w:val="28"/>
      </w:rPr>
    </w:lvl>
    <w:lvl w:ilvl="1" w:tplc="85BE49A8">
      <w:numFmt w:val="bullet"/>
      <w:lvlText w:val="•"/>
      <w:lvlJc w:val="left"/>
      <w:pPr>
        <w:ind w:left="3282" w:hanging="350"/>
      </w:pPr>
      <w:rPr>
        <w:rFonts w:hint="default"/>
      </w:rPr>
    </w:lvl>
    <w:lvl w:ilvl="2" w:tplc="0BFABE38">
      <w:numFmt w:val="bullet"/>
      <w:lvlText w:val="•"/>
      <w:lvlJc w:val="left"/>
      <w:pPr>
        <w:ind w:left="4144" w:hanging="350"/>
      </w:pPr>
      <w:rPr>
        <w:rFonts w:hint="default"/>
      </w:rPr>
    </w:lvl>
    <w:lvl w:ilvl="3" w:tplc="106C86DE">
      <w:numFmt w:val="bullet"/>
      <w:lvlText w:val="•"/>
      <w:lvlJc w:val="left"/>
      <w:pPr>
        <w:ind w:left="5006" w:hanging="350"/>
      </w:pPr>
      <w:rPr>
        <w:rFonts w:hint="default"/>
      </w:rPr>
    </w:lvl>
    <w:lvl w:ilvl="4" w:tplc="729E7118">
      <w:numFmt w:val="bullet"/>
      <w:lvlText w:val="•"/>
      <w:lvlJc w:val="left"/>
      <w:pPr>
        <w:ind w:left="5868" w:hanging="350"/>
      </w:pPr>
      <w:rPr>
        <w:rFonts w:hint="default"/>
      </w:rPr>
    </w:lvl>
    <w:lvl w:ilvl="5" w:tplc="342604C4">
      <w:numFmt w:val="bullet"/>
      <w:lvlText w:val="•"/>
      <w:lvlJc w:val="left"/>
      <w:pPr>
        <w:ind w:left="6730" w:hanging="350"/>
      </w:pPr>
      <w:rPr>
        <w:rFonts w:hint="default"/>
      </w:rPr>
    </w:lvl>
    <w:lvl w:ilvl="6" w:tplc="37C6F204">
      <w:numFmt w:val="bullet"/>
      <w:lvlText w:val="•"/>
      <w:lvlJc w:val="left"/>
      <w:pPr>
        <w:ind w:left="7592" w:hanging="350"/>
      </w:pPr>
      <w:rPr>
        <w:rFonts w:hint="default"/>
      </w:rPr>
    </w:lvl>
    <w:lvl w:ilvl="7" w:tplc="09C6309A">
      <w:numFmt w:val="bullet"/>
      <w:lvlText w:val="•"/>
      <w:lvlJc w:val="left"/>
      <w:pPr>
        <w:ind w:left="8454" w:hanging="350"/>
      </w:pPr>
      <w:rPr>
        <w:rFonts w:hint="default"/>
      </w:rPr>
    </w:lvl>
    <w:lvl w:ilvl="8" w:tplc="D7080006">
      <w:numFmt w:val="bullet"/>
      <w:lvlText w:val="•"/>
      <w:lvlJc w:val="left"/>
      <w:pPr>
        <w:ind w:left="9316" w:hanging="350"/>
      </w:pPr>
      <w:rPr>
        <w:rFonts w:hint="default"/>
      </w:rPr>
    </w:lvl>
  </w:abstractNum>
  <w:abstractNum w:abstractNumId="19" w15:restartNumberingAfterBreak="0">
    <w:nsid w:val="61E55838"/>
    <w:multiLevelType w:val="hybridMultilevel"/>
    <w:tmpl w:val="28D00580"/>
    <w:lvl w:ilvl="0" w:tplc="83CEE606">
      <w:start w:val="1"/>
      <w:numFmt w:val="decimal"/>
      <w:lvlText w:val="%1."/>
      <w:lvlJc w:val="left"/>
      <w:pPr>
        <w:ind w:left="2059" w:hanging="360"/>
      </w:pPr>
      <w:rPr>
        <w:rFonts w:ascii="Times New Roman" w:eastAsia="Times New Roman" w:hAnsi="Times New Roman" w:cs="Times New Roman" w:hint="default"/>
        <w:color w:val="010202"/>
        <w:spacing w:val="0"/>
        <w:w w:val="100"/>
        <w:sz w:val="28"/>
        <w:szCs w:val="28"/>
      </w:rPr>
    </w:lvl>
    <w:lvl w:ilvl="1" w:tplc="37AA00F0">
      <w:start w:val="1"/>
      <w:numFmt w:val="lowerLetter"/>
      <w:lvlText w:val="%2."/>
      <w:lvlJc w:val="left"/>
      <w:pPr>
        <w:ind w:left="2419" w:hanging="360"/>
      </w:pPr>
      <w:rPr>
        <w:rFonts w:ascii="Times New Roman" w:eastAsia="Times New Roman" w:hAnsi="Times New Roman" w:cs="Times New Roman" w:hint="default"/>
        <w:color w:val="010202"/>
        <w:w w:val="100"/>
        <w:sz w:val="28"/>
        <w:szCs w:val="28"/>
      </w:rPr>
    </w:lvl>
    <w:lvl w:ilvl="2" w:tplc="50F2C6F2">
      <w:numFmt w:val="bullet"/>
      <w:lvlText w:val="•"/>
      <w:lvlJc w:val="left"/>
      <w:pPr>
        <w:ind w:left="3377" w:hanging="360"/>
      </w:pPr>
      <w:rPr>
        <w:rFonts w:hint="default"/>
      </w:rPr>
    </w:lvl>
    <w:lvl w:ilvl="3" w:tplc="D54C40AC">
      <w:numFmt w:val="bullet"/>
      <w:lvlText w:val="•"/>
      <w:lvlJc w:val="left"/>
      <w:pPr>
        <w:ind w:left="4335" w:hanging="360"/>
      </w:pPr>
      <w:rPr>
        <w:rFonts w:hint="default"/>
      </w:rPr>
    </w:lvl>
    <w:lvl w:ilvl="4" w:tplc="633EA420">
      <w:numFmt w:val="bullet"/>
      <w:lvlText w:val="•"/>
      <w:lvlJc w:val="left"/>
      <w:pPr>
        <w:ind w:left="5293" w:hanging="360"/>
      </w:pPr>
      <w:rPr>
        <w:rFonts w:hint="default"/>
      </w:rPr>
    </w:lvl>
    <w:lvl w:ilvl="5" w:tplc="134EEBA0">
      <w:numFmt w:val="bullet"/>
      <w:lvlText w:val="•"/>
      <w:lvlJc w:val="left"/>
      <w:pPr>
        <w:ind w:left="6251" w:hanging="360"/>
      </w:pPr>
      <w:rPr>
        <w:rFonts w:hint="default"/>
      </w:rPr>
    </w:lvl>
    <w:lvl w:ilvl="6" w:tplc="F1CCDD56">
      <w:numFmt w:val="bullet"/>
      <w:lvlText w:val="•"/>
      <w:lvlJc w:val="left"/>
      <w:pPr>
        <w:ind w:left="7208" w:hanging="360"/>
      </w:pPr>
      <w:rPr>
        <w:rFonts w:hint="default"/>
      </w:rPr>
    </w:lvl>
    <w:lvl w:ilvl="7" w:tplc="CF1E6868">
      <w:numFmt w:val="bullet"/>
      <w:lvlText w:val="•"/>
      <w:lvlJc w:val="left"/>
      <w:pPr>
        <w:ind w:left="8166" w:hanging="360"/>
      </w:pPr>
      <w:rPr>
        <w:rFonts w:hint="default"/>
      </w:rPr>
    </w:lvl>
    <w:lvl w:ilvl="8" w:tplc="B5C4D43C">
      <w:numFmt w:val="bullet"/>
      <w:lvlText w:val="•"/>
      <w:lvlJc w:val="left"/>
      <w:pPr>
        <w:ind w:left="9124" w:hanging="360"/>
      </w:pPr>
      <w:rPr>
        <w:rFonts w:hint="default"/>
      </w:rPr>
    </w:lvl>
  </w:abstractNum>
  <w:abstractNum w:abstractNumId="20" w15:restartNumberingAfterBreak="0">
    <w:nsid w:val="63FD2146"/>
    <w:multiLevelType w:val="hybridMultilevel"/>
    <w:tmpl w:val="8660B810"/>
    <w:lvl w:ilvl="0" w:tplc="BC9C5B3C">
      <w:start w:val="1"/>
      <w:numFmt w:val="decimal"/>
      <w:lvlText w:val="%1."/>
      <w:lvlJc w:val="left"/>
      <w:pPr>
        <w:ind w:left="2276" w:hanging="360"/>
      </w:pPr>
      <w:rPr>
        <w:rFonts w:ascii="Times New Roman" w:eastAsia="Times New Roman" w:hAnsi="Times New Roman" w:cs="Times New Roman" w:hint="default"/>
        <w:color w:val="010202"/>
        <w:spacing w:val="0"/>
        <w:w w:val="100"/>
        <w:sz w:val="28"/>
        <w:szCs w:val="28"/>
      </w:rPr>
    </w:lvl>
    <w:lvl w:ilvl="1" w:tplc="90E2A64E">
      <w:numFmt w:val="bullet"/>
      <w:lvlText w:val="•"/>
      <w:lvlJc w:val="left"/>
      <w:pPr>
        <w:ind w:left="3156" w:hanging="360"/>
      </w:pPr>
      <w:rPr>
        <w:rFonts w:hint="default"/>
      </w:rPr>
    </w:lvl>
    <w:lvl w:ilvl="2" w:tplc="A6C8DE1E">
      <w:numFmt w:val="bullet"/>
      <w:lvlText w:val="•"/>
      <w:lvlJc w:val="left"/>
      <w:pPr>
        <w:ind w:left="4032" w:hanging="360"/>
      </w:pPr>
      <w:rPr>
        <w:rFonts w:hint="default"/>
      </w:rPr>
    </w:lvl>
    <w:lvl w:ilvl="3" w:tplc="E1A41504">
      <w:numFmt w:val="bullet"/>
      <w:lvlText w:val="•"/>
      <w:lvlJc w:val="left"/>
      <w:pPr>
        <w:ind w:left="4908" w:hanging="360"/>
      </w:pPr>
      <w:rPr>
        <w:rFonts w:hint="default"/>
      </w:rPr>
    </w:lvl>
    <w:lvl w:ilvl="4" w:tplc="8C02C562">
      <w:numFmt w:val="bullet"/>
      <w:lvlText w:val="•"/>
      <w:lvlJc w:val="left"/>
      <w:pPr>
        <w:ind w:left="5784" w:hanging="360"/>
      </w:pPr>
      <w:rPr>
        <w:rFonts w:hint="default"/>
      </w:rPr>
    </w:lvl>
    <w:lvl w:ilvl="5" w:tplc="BC60472C">
      <w:numFmt w:val="bullet"/>
      <w:lvlText w:val="•"/>
      <w:lvlJc w:val="left"/>
      <w:pPr>
        <w:ind w:left="6660" w:hanging="360"/>
      </w:pPr>
      <w:rPr>
        <w:rFonts w:hint="default"/>
      </w:rPr>
    </w:lvl>
    <w:lvl w:ilvl="6" w:tplc="BDBA0210">
      <w:numFmt w:val="bullet"/>
      <w:lvlText w:val="•"/>
      <w:lvlJc w:val="left"/>
      <w:pPr>
        <w:ind w:left="7536" w:hanging="360"/>
      </w:pPr>
      <w:rPr>
        <w:rFonts w:hint="default"/>
      </w:rPr>
    </w:lvl>
    <w:lvl w:ilvl="7" w:tplc="76CE579C">
      <w:numFmt w:val="bullet"/>
      <w:lvlText w:val="•"/>
      <w:lvlJc w:val="left"/>
      <w:pPr>
        <w:ind w:left="8412" w:hanging="360"/>
      </w:pPr>
      <w:rPr>
        <w:rFonts w:hint="default"/>
      </w:rPr>
    </w:lvl>
    <w:lvl w:ilvl="8" w:tplc="776CC9C6">
      <w:numFmt w:val="bullet"/>
      <w:lvlText w:val="•"/>
      <w:lvlJc w:val="left"/>
      <w:pPr>
        <w:ind w:left="9288" w:hanging="360"/>
      </w:pPr>
      <w:rPr>
        <w:rFonts w:hint="default"/>
      </w:rPr>
    </w:lvl>
  </w:abstractNum>
  <w:abstractNum w:abstractNumId="21" w15:restartNumberingAfterBreak="0">
    <w:nsid w:val="68DC178B"/>
    <w:multiLevelType w:val="hybridMultilevel"/>
    <w:tmpl w:val="C6AAE7D4"/>
    <w:lvl w:ilvl="0" w:tplc="769CCC20">
      <w:start w:val="1"/>
      <w:numFmt w:val="decimal"/>
      <w:lvlText w:val="%1."/>
      <w:lvlJc w:val="left"/>
      <w:pPr>
        <w:ind w:left="2117" w:hanging="350"/>
      </w:pPr>
      <w:rPr>
        <w:rFonts w:ascii="Times New Roman" w:eastAsia="Times New Roman" w:hAnsi="Times New Roman" w:cs="Times New Roman" w:hint="default"/>
        <w:color w:val="010202"/>
        <w:w w:val="100"/>
        <w:sz w:val="28"/>
        <w:szCs w:val="28"/>
      </w:rPr>
    </w:lvl>
    <w:lvl w:ilvl="1" w:tplc="9008EDC6">
      <w:start w:val="1"/>
      <w:numFmt w:val="lowerLetter"/>
      <w:lvlText w:val="%2."/>
      <w:lvlJc w:val="left"/>
      <w:pPr>
        <w:ind w:left="2458" w:hanging="334"/>
      </w:pPr>
      <w:rPr>
        <w:rFonts w:ascii="Times New Roman" w:eastAsia="Times New Roman" w:hAnsi="Times New Roman" w:cs="Times New Roman" w:hint="default"/>
        <w:color w:val="010202"/>
        <w:w w:val="100"/>
        <w:sz w:val="28"/>
        <w:szCs w:val="28"/>
      </w:rPr>
    </w:lvl>
    <w:lvl w:ilvl="2" w:tplc="48C41C92">
      <w:numFmt w:val="bullet"/>
      <w:lvlText w:val="•"/>
      <w:lvlJc w:val="left"/>
      <w:pPr>
        <w:ind w:left="2460" w:hanging="334"/>
      </w:pPr>
      <w:rPr>
        <w:rFonts w:hint="default"/>
      </w:rPr>
    </w:lvl>
    <w:lvl w:ilvl="3" w:tplc="51D267C6">
      <w:numFmt w:val="bullet"/>
      <w:lvlText w:val="•"/>
      <w:lvlJc w:val="left"/>
      <w:pPr>
        <w:ind w:left="3532" w:hanging="334"/>
      </w:pPr>
      <w:rPr>
        <w:rFonts w:hint="default"/>
      </w:rPr>
    </w:lvl>
    <w:lvl w:ilvl="4" w:tplc="901ACF1A">
      <w:numFmt w:val="bullet"/>
      <w:lvlText w:val="•"/>
      <w:lvlJc w:val="left"/>
      <w:pPr>
        <w:ind w:left="4605" w:hanging="334"/>
      </w:pPr>
      <w:rPr>
        <w:rFonts w:hint="default"/>
      </w:rPr>
    </w:lvl>
    <w:lvl w:ilvl="5" w:tplc="C7A23D60">
      <w:numFmt w:val="bullet"/>
      <w:lvlText w:val="•"/>
      <w:lvlJc w:val="left"/>
      <w:pPr>
        <w:ind w:left="5677" w:hanging="334"/>
      </w:pPr>
      <w:rPr>
        <w:rFonts w:hint="default"/>
      </w:rPr>
    </w:lvl>
    <w:lvl w:ilvl="6" w:tplc="E0465E12">
      <w:numFmt w:val="bullet"/>
      <w:lvlText w:val="•"/>
      <w:lvlJc w:val="left"/>
      <w:pPr>
        <w:ind w:left="6750" w:hanging="334"/>
      </w:pPr>
      <w:rPr>
        <w:rFonts w:hint="default"/>
      </w:rPr>
    </w:lvl>
    <w:lvl w:ilvl="7" w:tplc="53C64936">
      <w:numFmt w:val="bullet"/>
      <w:lvlText w:val="•"/>
      <w:lvlJc w:val="left"/>
      <w:pPr>
        <w:ind w:left="7822" w:hanging="334"/>
      </w:pPr>
      <w:rPr>
        <w:rFonts w:hint="default"/>
      </w:rPr>
    </w:lvl>
    <w:lvl w:ilvl="8" w:tplc="12E423E8">
      <w:numFmt w:val="bullet"/>
      <w:lvlText w:val="•"/>
      <w:lvlJc w:val="left"/>
      <w:pPr>
        <w:ind w:left="8895" w:hanging="334"/>
      </w:pPr>
      <w:rPr>
        <w:rFonts w:hint="default"/>
      </w:rPr>
    </w:lvl>
  </w:abstractNum>
  <w:abstractNum w:abstractNumId="22" w15:restartNumberingAfterBreak="0">
    <w:nsid w:val="6A0E7959"/>
    <w:multiLevelType w:val="multilevel"/>
    <w:tmpl w:val="F048AAD4"/>
    <w:lvl w:ilvl="0">
      <w:start w:val="19"/>
      <w:numFmt w:val="upperLetter"/>
      <w:lvlText w:val="%1"/>
      <w:lvlJc w:val="left"/>
      <w:pPr>
        <w:ind w:left="1339" w:hanging="600"/>
      </w:pPr>
      <w:rPr>
        <w:rFonts w:hint="default"/>
      </w:rPr>
    </w:lvl>
    <w:lvl w:ilvl="1">
      <w:start w:val="6"/>
      <w:numFmt w:val="decimal"/>
      <w:lvlText w:val="%1-%2"/>
      <w:lvlJc w:val="left"/>
      <w:pPr>
        <w:ind w:left="1339" w:hanging="600"/>
      </w:pPr>
      <w:rPr>
        <w:rFonts w:ascii="Times New Roman" w:eastAsia="Times New Roman" w:hAnsi="Times New Roman" w:cs="Times New Roman" w:hint="default"/>
        <w:color w:val="010202"/>
        <w:w w:val="100"/>
        <w:sz w:val="28"/>
        <w:szCs w:val="28"/>
      </w:rPr>
    </w:lvl>
    <w:lvl w:ilvl="2">
      <w:numFmt w:val="bullet"/>
      <w:lvlText w:val="•"/>
      <w:lvlJc w:val="left"/>
      <w:pPr>
        <w:ind w:left="3280" w:hanging="600"/>
      </w:pPr>
      <w:rPr>
        <w:rFonts w:hint="default"/>
      </w:rPr>
    </w:lvl>
    <w:lvl w:ilvl="3">
      <w:numFmt w:val="bullet"/>
      <w:lvlText w:val="•"/>
      <w:lvlJc w:val="left"/>
      <w:pPr>
        <w:ind w:left="4250" w:hanging="600"/>
      </w:pPr>
      <w:rPr>
        <w:rFonts w:hint="default"/>
      </w:rPr>
    </w:lvl>
    <w:lvl w:ilvl="4">
      <w:numFmt w:val="bullet"/>
      <w:lvlText w:val="•"/>
      <w:lvlJc w:val="left"/>
      <w:pPr>
        <w:ind w:left="5220" w:hanging="600"/>
      </w:pPr>
      <w:rPr>
        <w:rFonts w:hint="default"/>
      </w:rPr>
    </w:lvl>
    <w:lvl w:ilvl="5">
      <w:numFmt w:val="bullet"/>
      <w:lvlText w:val="•"/>
      <w:lvlJc w:val="left"/>
      <w:pPr>
        <w:ind w:left="6190" w:hanging="600"/>
      </w:pPr>
      <w:rPr>
        <w:rFonts w:hint="default"/>
      </w:rPr>
    </w:lvl>
    <w:lvl w:ilvl="6">
      <w:numFmt w:val="bullet"/>
      <w:lvlText w:val="•"/>
      <w:lvlJc w:val="left"/>
      <w:pPr>
        <w:ind w:left="7160" w:hanging="600"/>
      </w:pPr>
      <w:rPr>
        <w:rFonts w:hint="default"/>
      </w:rPr>
    </w:lvl>
    <w:lvl w:ilvl="7">
      <w:numFmt w:val="bullet"/>
      <w:lvlText w:val="•"/>
      <w:lvlJc w:val="left"/>
      <w:pPr>
        <w:ind w:left="8130" w:hanging="600"/>
      </w:pPr>
      <w:rPr>
        <w:rFonts w:hint="default"/>
      </w:rPr>
    </w:lvl>
    <w:lvl w:ilvl="8">
      <w:numFmt w:val="bullet"/>
      <w:lvlText w:val="•"/>
      <w:lvlJc w:val="left"/>
      <w:pPr>
        <w:ind w:left="9100" w:hanging="600"/>
      </w:pPr>
      <w:rPr>
        <w:rFonts w:hint="default"/>
      </w:rPr>
    </w:lvl>
  </w:abstractNum>
  <w:abstractNum w:abstractNumId="23" w15:restartNumberingAfterBreak="0">
    <w:nsid w:val="72904979"/>
    <w:multiLevelType w:val="hybridMultilevel"/>
    <w:tmpl w:val="D124E996"/>
    <w:lvl w:ilvl="0" w:tplc="D3DAD040">
      <w:start w:val="1"/>
      <w:numFmt w:val="decimal"/>
      <w:lvlText w:val="%1."/>
      <w:lvlJc w:val="left"/>
      <w:pPr>
        <w:ind w:left="2151" w:hanging="452"/>
      </w:pPr>
      <w:rPr>
        <w:rFonts w:ascii="Times New Roman" w:eastAsia="Times New Roman" w:hAnsi="Times New Roman" w:cs="Times New Roman" w:hint="default"/>
        <w:color w:val="010202"/>
        <w:spacing w:val="0"/>
        <w:w w:val="100"/>
        <w:sz w:val="28"/>
        <w:szCs w:val="28"/>
      </w:rPr>
    </w:lvl>
    <w:lvl w:ilvl="1" w:tplc="B830BE4E">
      <w:numFmt w:val="bullet"/>
      <w:lvlText w:val="•"/>
      <w:lvlJc w:val="left"/>
      <w:pPr>
        <w:ind w:left="3048" w:hanging="452"/>
      </w:pPr>
      <w:rPr>
        <w:rFonts w:hint="default"/>
      </w:rPr>
    </w:lvl>
    <w:lvl w:ilvl="2" w:tplc="71D0B0D4">
      <w:numFmt w:val="bullet"/>
      <w:lvlText w:val="•"/>
      <w:lvlJc w:val="left"/>
      <w:pPr>
        <w:ind w:left="3936" w:hanging="452"/>
      </w:pPr>
      <w:rPr>
        <w:rFonts w:hint="default"/>
      </w:rPr>
    </w:lvl>
    <w:lvl w:ilvl="3" w:tplc="290E6EE2">
      <w:numFmt w:val="bullet"/>
      <w:lvlText w:val="•"/>
      <w:lvlJc w:val="left"/>
      <w:pPr>
        <w:ind w:left="4824" w:hanging="452"/>
      </w:pPr>
      <w:rPr>
        <w:rFonts w:hint="default"/>
      </w:rPr>
    </w:lvl>
    <w:lvl w:ilvl="4" w:tplc="684CA268">
      <w:numFmt w:val="bullet"/>
      <w:lvlText w:val="•"/>
      <w:lvlJc w:val="left"/>
      <w:pPr>
        <w:ind w:left="5712" w:hanging="452"/>
      </w:pPr>
      <w:rPr>
        <w:rFonts w:hint="default"/>
      </w:rPr>
    </w:lvl>
    <w:lvl w:ilvl="5" w:tplc="D75A1D06">
      <w:numFmt w:val="bullet"/>
      <w:lvlText w:val="•"/>
      <w:lvlJc w:val="left"/>
      <w:pPr>
        <w:ind w:left="6600" w:hanging="452"/>
      </w:pPr>
      <w:rPr>
        <w:rFonts w:hint="default"/>
      </w:rPr>
    </w:lvl>
    <w:lvl w:ilvl="6" w:tplc="EE6686E4">
      <w:numFmt w:val="bullet"/>
      <w:lvlText w:val="•"/>
      <w:lvlJc w:val="left"/>
      <w:pPr>
        <w:ind w:left="7488" w:hanging="452"/>
      </w:pPr>
      <w:rPr>
        <w:rFonts w:hint="default"/>
      </w:rPr>
    </w:lvl>
    <w:lvl w:ilvl="7" w:tplc="8190DC88">
      <w:numFmt w:val="bullet"/>
      <w:lvlText w:val="•"/>
      <w:lvlJc w:val="left"/>
      <w:pPr>
        <w:ind w:left="8376" w:hanging="452"/>
      </w:pPr>
      <w:rPr>
        <w:rFonts w:hint="default"/>
      </w:rPr>
    </w:lvl>
    <w:lvl w:ilvl="8" w:tplc="EE0842B0">
      <w:numFmt w:val="bullet"/>
      <w:lvlText w:val="•"/>
      <w:lvlJc w:val="left"/>
      <w:pPr>
        <w:ind w:left="9264" w:hanging="452"/>
      </w:pPr>
      <w:rPr>
        <w:rFonts w:hint="default"/>
      </w:rPr>
    </w:lvl>
  </w:abstractNum>
  <w:abstractNum w:abstractNumId="24" w15:restartNumberingAfterBreak="0">
    <w:nsid w:val="75AC08E6"/>
    <w:multiLevelType w:val="hybridMultilevel"/>
    <w:tmpl w:val="06AC451A"/>
    <w:lvl w:ilvl="0" w:tplc="4C860C66">
      <w:numFmt w:val="bullet"/>
      <w:lvlText w:val=""/>
      <w:lvlJc w:val="left"/>
      <w:pPr>
        <w:ind w:left="2060" w:hanging="360"/>
      </w:pPr>
      <w:rPr>
        <w:rFonts w:ascii="Symbol" w:eastAsia="Symbol" w:hAnsi="Symbol" w:cs="Symbol" w:hint="default"/>
        <w:color w:val="010202"/>
        <w:w w:val="100"/>
        <w:sz w:val="22"/>
        <w:szCs w:val="22"/>
      </w:rPr>
    </w:lvl>
    <w:lvl w:ilvl="1" w:tplc="293C442A">
      <w:numFmt w:val="bullet"/>
      <w:lvlText w:val="•"/>
      <w:lvlJc w:val="left"/>
      <w:pPr>
        <w:ind w:left="2958" w:hanging="360"/>
      </w:pPr>
      <w:rPr>
        <w:rFonts w:hint="default"/>
      </w:rPr>
    </w:lvl>
    <w:lvl w:ilvl="2" w:tplc="5EF69896">
      <w:numFmt w:val="bullet"/>
      <w:lvlText w:val="•"/>
      <w:lvlJc w:val="left"/>
      <w:pPr>
        <w:ind w:left="3856" w:hanging="360"/>
      </w:pPr>
      <w:rPr>
        <w:rFonts w:hint="default"/>
      </w:rPr>
    </w:lvl>
    <w:lvl w:ilvl="3" w:tplc="25D02868">
      <w:numFmt w:val="bullet"/>
      <w:lvlText w:val="•"/>
      <w:lvlJc w:val="left"/>
      <w:pPr>
        <w:ind w:left="4754" w:hanging="360"/>
      </w:pPr>
      <w:rPr>
        <w:rFonts w:hint="default"/>
      </w:rPr>
    </w:lvl>
    <w:lvl w:ilvl="4" w:tplc="9014D89A">
      <w:numFmt w:val="bullet"/>
      <w:lvlText w:val="•"/>
      <w:lvlJc w:val="left"/>
      <w:pPr>
        <w:ind w:left="5652" w:hanging="360"/>
      </w:pPr>
      <w:rPr>
        <w:rFonts w:hint="default"/>
      </w:rPr>
    </w:lvl>
    <w:lvl w:ilvl="5" w:tplc="44327FBC">
      <w:numFmt w:val="bullet"/>
      <w:lvlText w:val="•"/>
      <w:lvlJc w:val="left"/>
      <w:pPr>
        <w:ind w:left="6550" w:hanging="360"/>
      </w:pPr>
      <w:rPr>
        <w:rFonts w:hint="default"/>
      </w:rPr>
    </w:lvl>
    <w:lvl w:ilvl="6" w:tplc="E3B087EA">
      <w:numFmt w:val="bullet"/>
      <w:lvlText w:val="•"/>
      <w:lvlJc w:val="left"/>
      <w:pPr>
        <w:ind w:left="7448" w:hanging="360"/>
      </w:pPr>
      <w:rPr>
        <w:rFonts w:hint="default"/>
      </w:rPr>
    </w:lvl>
    <w:lvl w:ilvl="7" w:tplc="C0482DFE">
      <w:numFmt w:val="bullet"/>
      <w:lvlText w:val="•"/>
      <w:lvlJc w:val="left"/>
      <w:pPr>
        <w:ind w:left="8346" w:hanging="360"/>
      </w:pPr>
      <w:rPr>
        <w:rFonts w:hint="default"/>
      </w:rPr>
    </w:lvl>
    <w:lvl w:ilvl="8" w:tplc="BEB2583C">
      <w:numFmt w:val="bullet"/>
      <w:lvlText w:val="•"/>
      <w:lvlJc w:val="left"/>
      <w:pPr>
        <w:ind w:left="9244" w:hanging="360"/>
      </w:pPr>
      <w:rPr>
        <w:rFonts w:hint="default"/>
      </w:rPr>
    </w:lvl>
  </w:abstractNum>
  <w:abstractNum w:abstractNumId="25" w15:restartNumberingAfterBreak="0">
    <w:nsid w:val="7A281BBA"/>
    <w:multiLevelType w:val="hybridMultilevel"/>
    <w:tmpl w:val="D42AE60C"/>
    <w:lvl w:ilvl="0" w:tplc="D6C84BB8">
      <w:start w:val="1"/>
      <w:numFmt w:val="decimal"/>
      <w:lvlText w:val="%1."/>
      <w:lvlJc w:val="left"/>
      <w:pPr>
        <w:ind w:left="2107" w:hanging="350"/>
      </w:pPr>
      <w:rPr>
        <w:rFonts w:ascii="Times New Roman" w:eastAsia="Times New Roman" w:hAnsi="Times New Roman" w:cs="Times New Roman" w:hint="default"/>
        <w:color w:val="010202"/>
        <w:spacing w:val="0"/>
        <w:w w:val="100"/>
        <w:sz w:val="28"/>
        <w:szCs w:val="28"/>
      </w:rPr>
    </w:lvl>
    <w:lvl w:ilvl="1" w:tplc="57F60218">
      <w:numFmt w:val="bullet"/>
      <w:lvlText w:val="•"/>
      <w:lvlJc w:val="left"/>
      <w:pPr>
        <w:ind w:left="2994" w:hanging="350"/>
      </w:pPr>
      <w:rPr>
        <w:rFonts w:hint="default"/>
      </w:rPr>
    </w:lvl>
    <w:lvl w:ilvl="2" w:tplc="A2B8E440">
      <w:numFmt w:val="bullet"/>
      <w:lvlText w:val="•"/>
      <w:lvlJc w:val="left"/>
      <w:pPr>
        <w:ind w:left="3888" w:hanging="350"/>
      </w:pPr>
      <w:rPr>
        <w:rFonts w:hint="default"/>
      </w:rPr>
    </w:lvl>
    <w:lvl w:ilvl="3" w:tplc="12127E4E">
      <w:numFmt w:val="bullet"/>
      <w:lvlText w:val="•"/>
      <w:lvlJc w:val="left"/>
      <w:pPr>
        <w:ind w:left="4782" w:hanging="350"/>
      </w:pPr>
      <w:rPr>
        <w:rFonts w:hint="default"/>
      </w:rPr>
    </w:lvl>
    <w:lvl w:ilvl="4" w:tplc="115C73FC">
      <w:numFmt w:val="bullet"/>
      <w:lvlText w:val="•"/>
      <w:lvlJc w:val="left"/>
      <w:pPr>
        <w:ind w:left="5676" w:hanging="350"/>
      </w:pPr>
      <w:rPr>
        <w:rFonts w:hint="default"/>
      </w:rPr>
    </w:lvl>
    <w:lvl w:ilvl="5" w:tplc="F8162EA8">
      <w:numFmt w:val="bullet"/>
      <w:lvlText w:val="•"/>
      <w:lvlJc w:val="left"/>
      <w:pPr>
        <w:ind w:left="6570" w:hanging="350"/>
      </w:pPr>
      <w:rPr>
        <w:rFonts w:hint="default"/>
      </w:rPr>
    </w:lvl>
    <w:lvl w:ilvl="6" w:tplc="3E324DA2">
      <w:numFmt w:val="bullet"/>
      <w:lvlText w:val="•"/>
      <w:lvlJc w:val="left"/>
      <w:pPr>
        <w:ind w:left="7464" w:hanging="350"/>
      </w:pPr>
      <w:rPr>
        <w:rFonts w:hint="default"/>
      </w:rPr>
    </w:lvl>
    <w:lvl w:ilvl="7" w:tplc="A08EED3E">
      <w:numFmt w:val="bullet"/>
      <w:lvlText w:val="•"/>
      <w:lvlJc w:val="left"/>
      <w:pPr>
        <w:ind w:left="8358" w:hanging="350"/>
      </w:pPr>
      <w:rPr>
        <w:rFonts w:hint="default"/>
      </w:rPr>
    </w:lvl>
    <w:lvl w:ilvl="8" w:tplc="F7449A52">
      <w:numFmt w:val="bullet"/>
      <w:lvlText w:val="•"/>
      <w:lvlJc w:val="left"/>
      <w:pPr>
        <w:ind w:left="9252" w:hanging="350"/>
      </w:pPr>
      <w:rPr>
        <w:rFonts w:hint="default"/>
      </w:rPr>
    </w:lvl>
  </w:abstractNum>
  <w:abstractNum w:abstractNumId="26" w15:restartNumberingAfterBreak="0">
    <w:nsid w:val="7AD0545F"/>
    <w:multiLevelType w:val="hybridMultilevel"/>
    <w:tmpl w:val="1D28DD90"/>
    <w:lvl w:ilvl="0" w:tplc="58204A38">
      <w:start w:val="1"/>
      <w:numFmt w:val="decimal"/>
      <w:lvlText w:val="%1."/>
      <w:lvlJc w:val="left"/>
      <w:pPr>
        <w:ind w:left="2060" w:hanging="360"/>
      </w:pPr>
      <w:rPr>
        <w:rFonts w:ascii="Times New Roman" w:eastAsia="Times New Roman" w:hAnsi="Times New Roman" w:cs="Times New Roman" w:hint="default"/>
        <w:color w:val="282828"/>
        <w:spacing w:val="0"/>
        <w:w w:val="100"/>
        <w:sz w:val="28"/>
        <w:szCs w:val="28"/>
      </w:rPr>
    </w:lvl>
    <w:lvl w:ilvl="1" w:tplc="C34CB116">
      <w:numFmt w:val="bullet"/>
      <w:lvlText w:val=""/>
      <w:lvlJc w:val="left"/>
      <w:pPr>
        <w:ind w:left="2420" w:hanging="361"/>
      </w:pPr>
      <w:rPr>
        <w:rFonts w:ascii="Symbol" w:eastAsia="Symbol" w:hAnsi="Symbol" w:cs="Symbol" w:hint="default"/>
        <w:color w:val="010202"/>
        <w:w w:val="100"/>
        <w:sz w:val="22"/>
        <w:szCs w:val="22"/>
      </w:rPr>
    </w:lvl>
    <w:lvl w:ilvl="2" w:tplc="4142D168">
      <w:numFmt w:val="bullet"/>
      <w:lvlText w:val="•"/>
      <w:lvlJc w:val="left"/>
      <w:pPr>
        <w:ind w:left="3377" w:hanging="361"/>
      </w:pPr>
      <w:rPr>
        <w:rFonts w:hint="default"/>
      </w:rPr>
    </w:lvl>
    <w:lvl w:ilvl="3" w:tplc="131A1420">
      <w:numFmt w:val="bullet"/>
      <w:lvlText w:val="•"/>
      <w:lvlJc w:val="left"/>
      <w:pPr>
        <w:ind w:left="4335" w:hanging="361"/>
      </w:pPr>
      <w:rPr>
        <w:rFonts w:hint="default"/>
      </w:rPr>
    </w:lvl>
    <w:lvl w:ilvl="4" w:tplc="5CA0CAE2">
      <w:numFmt w:val="bullet"/>
      <w:lvlText w:val="•"/>
      <w:lvlJc w:val="left"/>
      <w:pPr>
        <w:ind w:left="5293" w:hanging="361"/>
      </w:pPr>
      <w:rPr>
        <w:rFonts w:hint="default"/>
      </w:rPr>
    </w:lvl>
    <w:lvl w:ilvl="5" w:tplc="D99E2A38">
      <w:numFmt w:val="bullet"/>
      <w:lvlText w:val="•"/>
      <w:lvlJc w:val="left"/>
      <w:pPr>
        <w:ind w:left="6251" w:hanging="361"/>
      </w:pPr>
      <w:rPr>
        <w:rFonts w:hint="default"/>
      </w:rPr>
    </w:lvl>
    <w:lvl w:ilvl="6" w:tplc="33D84678">
      <w:numFmt w:val="bullet"/>
      <w:lvlText w:val="•"/>
      <w:lvlJc w:val="left"/>
      <w:pPr>
        <w:ind w:left="7208" w:hanging="361"/>
      </w:pPr>
      <w:rPr>
        <w:rFonts w:hint="default"/>
      </w:rPr>
    </w:lvl>
    <w:lvl w:ilvl="7" w:tplc="E7AAF544">
      <w:numFmt w:val="bullet"/>
      <w:lvlText w:val="•"/>
      <w:lvlJc w:val="left"/>
      <w:pPr>
        <w:ind w:left="8166" w:hanging="361"/>
      </w:pPr>
      <w:rPr>
        <w:rFonts w:hint="default"/>
      </w:rPr>
    </w:lvl>
    <w:lvl w:ilvl="8" w:tplc="D7D2294C">
      <w:numFmt w:val="bullet"/>
      <w:lvlText w:val="•"/>
      <w:lvlJc w:val="left"/>
      <w:pPr>
        <w:ind w:left="9124" w:hanging="361"/>
      </w:pPr>
      <w:rPr>
        <w:rFonts w:hint="default"/>
      </w:rPr>
    </w:lvl>
  </w:abstractNum>
  <w:abstractNum w:abstractNumId="27" w15:restartNumberingAfterBreak="0">
    <w:nsid w:val="7CC85219"/>
    <w:multiLevelType w:val="hybridMultilevel"/>
    <w:tmpl w:val="7DDE2C0C"/>
    <w:lvl w:ilvl="0" w:tplc="4600055E">
      <w:start w:val="1"/>
      <w:numFmt w:val="decimal"/>
      <w:lvlText w:val="%1."/>
      <w:lvlJc w:val="left"/>
      <w:pPr>
        <w:ind w:left="2059" w:hanging="360"/>
      </w:pPr>
      <w:rPr>
        <w:rFonts w:ascii="Times New Roman" w:eastAsia="Times New Roman" w:hAnsi="Times New Roman" w:cs="Times New Roman" w:hint="default"/>
        <w:color w:val="010202"/>
        <w:spacing w:val="0"/>
        <w:w w:val="100"/>
        <w:sz w:val="28"/>
        <w:szCs w:val="28"/>
      </w:rPr>
    </w:lvl>
    <w:lvl w:ilvl="1" w:tplc="2F5427B0">
      <w:start w:val="1"/>
      <w:numFmt w:val="lowerLetter"/>
      <w:lvlText w:val="%2."/>
      <w:lvlJc w:val="left"/>
      <w:pPr>
        <w:ind w:left="2448" w:hanging="360"/>
      </w:pPr>
      <w:rPr>
        <w:rFonts w:ascii="Times New Roman" w:eastAsia="Times New Roman" w:hAnsi="Times New Roman" w:cs="Times New Roman" w:hint="default"/>
        <w:color w:val="010202"/>
        <w:w w:val="100"/>
        <w:sz w:val="28"/>
        <w:szCs w:val="28"/>
      </w:rPr>
    </w:lvl>
    <w:lvl w:ilvl="2" w:tplc="EA569576">
      <w:numFmt w:val="bullet"/>
      <w:lvlText w:val="•"/>
      <w:lvlJc w:val="left"/>
      <w:pPr>
        <w:ind w:left="3395" w:hanging="360"/>
      </w:pPr>
      <w:rPr>
        <w:rFonts w:hint="default"/>
      </w:rPr>
    </w:lvl>
    <w:lvl w:ilvl="3" w:tplc="5C9E7FEA">
      <w:numFmt w:val="bullet"/>
      <w:lvlText w:val="•"/>
      <w:lvlJc w:val="left"/>
      <w:pPr>
        <w:ind w:left="4351" w:hanging="360"/>
      </w:pPr>
      <w:rPr>
        <w:rFonts w:hint="default"/>
      </w:rPr>
    </w:lvl>
    <w:lvl w:ilvl="4" w:tplc="B7909252">
      <w:numFmt w:val="bullet"/>
      <w:lvlText w:val="•"/>
      <w:lvlJc w:val="left"/>
      <w:pPr>
        <w:ind w:left="5306" w:hanging="360"/>
      </w:pPr>
      <w:rPr>
        <w:rFonts w:hint="default"/>
      </w:rPr>
    </w:lvl>
    <w:lvl w:ilvl="5" w:tplc="B916EEF4">
      <w:numFmt w:val="bullet"/>
      <w:lvlText w:val="•"/>
      <w:lvlJc w:val="left"/>
      <w:pPr>
        <w:ind w:left="6262" w:hanging="360"/>
      </w:pPr>
      <w:rPr>
        <w:rFonts w:hint="default"/>
      </w:rPr>
    </w:lvl>
    <w:lvl w:ilvl="6" w:tplc="B8E6FEBC">
      <w:numFmt w:val="bullet"/>
      <w:lvlText w:val="•"/>
      <w:lvlJc w:val="left"/>
      <w:pPr>
        <w:ind w:left="7217" w:hanging="360"/>
      </w:pPr>
      <w:rPr>
        <w:rFonts w:hint="default"/>
      </w:rPr>
    </w:lvl>
    <w:lvl w:ilvl="7" w:tplc="FE744D98">
      <w:numFmt w:val="bullet"/>
      <w:lvlText w:val="•"/>
      <w:lvlJc w:val="left"/>
      <w:pPr>
        <w:ind w:left="8173" w:hanging="360"/>
      </w:pPr>
      <w:rPr>
        <w:rFonts w:hint="default"/>
      </w:rPr>
    </w:lvl>
    <w:lvl w:ilvl="8" w:tplc="4E1E59C6">
      <w:numFmt w:val="bullet"/>
      <w:lvlText w:val="•"/>
      <w:lvlJc w:val="left"/>
      <w:pPr>
        <w:ind w:left="9128" w:hanging="360"/>
      </w:pPr>
      <w:rPr>
        <w:rFonts w:hint="default"/>
      </w:rPr>
    </w:lvl>
  </w:abstractNum>
  <w:abstractNum w:abstractNumId="28" w15:restartNumberingAfterBreak="0">
    <w:nsid w:val="7F472B58"/>
    <w:multiLevelType w:val="hybridMultilevel"/>
    <w:tmpl w:val="170EF906"/>
    <w:lvl w:ilvl="0" w:tplc="DE1C6D76">
      <w:start w:val="1"/>
      <w:numFmt w:val="decimal"/>
      <w:lvlText w:val="%1."/>
      <w:lvlJc w:val="left"/>
      <w:pPr>
        <w:ind w:left="1719" w:hanging="489"/>
      </w:pPr>
      <w:rPr>
        <w:rFonts w:ascii="Times New Roman" w:eastAsia="Times New Roman" w:hAnsi="Times New Roman" w:cs="Times New Roman" w:hint="default"/>
        <w:color w:val="010202"/>
        <w:w w:val="100"/>
        <w:sz w:val="28"/>
        <w:szCs w:val="28"/>
      </w:rPr>
    </w:lvl>
    <w:lvl w:ilvl="1" w:tplc="A6EC3B34">
      <w:numFmt w:val="bullet"/>
      <w:lvlText w:val="•"/>
      <w:lvlJc w:val="left"/>
      <w:pPr>
        <w:ind w:left="2652" w:hanging="489"/>
      </w:pPr>
      <w:rPr>
        <w:rFonts w:hint="default"/>
      </w:rPr>
    </w:lvl>
    <w:lvl w:ilvl="2" w:tplc="915C124E">
      <w:numFmt w:val="bullet"/>
      <w:lvlText w:val="•"/>
      <w:lvlJc w:val="left"/>
      <w:pPr>
        <w:ind w:left="3584" w:hanging="489"/>
      </w:pPr>
      <w:rPr>
        <w:rFonts w:hint="default"/>
      </w:rPr>
    </w:lvl>
    <w:lvl w:ilvl="3" w:tplc="B16E3946">
      <w:numFmt w:val="bullet"/>
      <w:lvlText w:val="•"/>
      <w:lvlJc w:val="left"/>
      <w:pPr>
        <w:ind w:left="4516" w:hanging="489"/>
      </w:pPr>
      <w:rPr>
        <w:rFonts w:hint="default"/>
      </w:rPr>
    </w:lvl>
    <w:lvl w:ilvl="4" w:tplc="A1EED4E2">
      <w:numFmt w:val="bullet"/>
      <w:lvlText w:val="•"/>
      <w:lvlJc w:val="left"/>
      <w:pPr>
        <w:ind w:left="5448" w:hanging="489"/>
      </w:pPr>
      <w:rPr>
        <w:rFonts w:hint="default"/>
      </w:rPr>
    </w:lvl>
    <w:lvl w:ilvl="5" w:tplc="A19A0228">
      <w:numFmt w:val="bullet"/>
      <w:lvlText w:val="•"/>
      <w:lvlJc w:val="left"/>
      <w:pPr>
        <w:ind w:left="6380" w:hanging="489"/>
      </w:pPr>
      <w:rPr>
        <w:rFonts w:hint="default"/>
      </w:rPr>
    </w:lvl>
    <w:lvl w:ilvl="6" w:tplc="249A8F64">
      <w:numFmt w:val="bullet"/>
      <w:lvlText w:val="•"/>
      <w:lvlJc w:val="left"/>
      <w:pPr>
        <w:ind w:left="7312" w:hanging="489"/>
      </w:pPr>
      <w:rPr>
        <w:rFonts w:hint="default"/>
      </w:rPr>
    </w:lvl>
    <w:lvl w:ilvl="7" w:tplc="51B4F4BC">
      <w:numFmt w:val="bullet"/>
      <w:lvlText w:val="•"/>
      <w:lvlJc w:val="left"/>
      <w:pPr>
        <w:ind w:left="8244" w:hanging="489"/>
      </w:pPr>
      <w:rPr>
        <w:rFonts w:hint="default"/>
      </w:rPr>
    </w:lvl>
    <w:lvl w:ilvl="8" w:tplc="8ABA6912">
      <w:numFmt w:val="bullet"/>
      <w:lvlText w:val="•"/>
      <w:lvlJc w:val="left"/>
      <w:pPr>
        <w:ind w:left="9176" w:hanging="489"/>
      </w:pPr>
      <w:rPr>
        <w:rFonts w:hint="default"/>
      </w:rPr>
    </w:lvl>
  </w:abstractNum>
  <w:num w:numId="1">
    <w:abstractNumId w:val="18"/>
  </w:num>
  <w:num w:numId="2">
    <w:abstractNumId w:val="1"/>
  </w:num>
  <w:num w:numId="3">
    <w:abstractNumId w:val="28"/>
  </w:num>
  <w:num w:numId="4">
    <w:abstractNumId w:val="6"/>
  </w:num>
  <w:num w:numId="5">
    <w:abstractNumId w:val="11"/>
  </w:num>
  <w:num w:numId="6">
    <w:abstractNumId w:val="22"/>
  </w:num>
  <w:num w:numId="7">
    <w:abstractNumId w:val="8"/>
  </w:num>
  <w:num w:numId="8">
    <w:abstractNumId w:val="26"/>
  </w:num>
  <w:num w:numId="9">
    <w:abstractNumId w:val="17"/>
  </w:num>
  <w:num w:numId="10">
    <w:abstractNumId w:val="23"/>
  </w:num>
  <w:num w:numId="11">
    <w:abstractNumId w:val="19"/>
  </w:num>
  <w:num w:numId="12">
    <w:abstractNumId w:val="12"/>
  </w:num>
  <w:num w:numId="13">
    <w:abstractNumId w:val="14"/>
  </w:num>
  <w:num w:numId="14">
    <w:abstractNumId w:val="27"/>
  </w:num>
  <w:num w:numId="15">
    <w:abstractNumId w:val="10"/>
  </w:num>
  <w:num w:numId="16">
    <w:abstractNumId w:val="15"/>
  </w:num>
  <w:num w:numId="17">
    <w:abstractNumId w:val="2"/>
  </w:num>
  <w:num w:numId="18">
    <w:abstractNumId w:val="21"/>
  </w:num>
  <w:num w:numId="19">
    <w:abstractNumId w:val="24"/>
  </w:num>
  <w:num w:numId="20">
    <w:abstractNumId w:val="9"/>
  </w:num>
  <w:num w:numId="21">
    <w:abstractNumId w:val="4"/>
  </w:num>
  <w:num w:numId="22">
    <w:abstractNumId w:val="0"/>
  </w:num>
  <w:num w:numId="23">
    <w:abstractNumId w:val="13"/>
  </w:num>
  <w:num w:numId="24">
    <w:abstractNumId w:val="7"/>
  </w:num>
  <w:num w:numId="25">
    <w:abstractNumId w:val="25"/>
  </w:num>
  <w:num w:numId="26">
    <w:abstractNumId w:val="20"/>
  </w:num>
  <w:num w:numId="27">
    <w:abstractNumId w:val="3"/>
  </w:num>
  <w:num w:numId="28">
    <w:abstractNumId w:val="16"/>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D4C"/>
    <w:rsid w:val="000D5211"/>
    <w:rsid w:val="000E6156"/>
    <w:rsid w:val="000F10CF"/>
    <w:rsid w:val="000F2B22"/>
    <w:rsid w:val="001107EC"/>
    <w:rsid w:val="00116DEE"/>
    <w:rsid w:val="00136F5D"/>
    <w:rsid w:val="00154E7F"/>
    <w:rsid w:val="00160BD2"/>
    <w:rsid w:val="001A40D8"/>
    <w:rsid w:val="001B3DAA"/>
    <w:rsid w:val="001F371F"/>
    <w:rsid w:val="00214DAE"/>
    <w:rsid w:val="00325974"/>
    <w:rsid w:val="00382774"/>
    <w:rsid w:val="003902F2"/>
    <w:rsid w:val="00394BAF"/>
    <w:rsid w:val="003B63EB"/>
    <w:rsid w:val="003F6955"/>
    <w:rsid w:val="003F6F63"/>
    <w:rsid w:val="00403D4C"/>
    <w:rsid w:val="004305F8"/>
    <w:rsid w:val="0045322D"/>
    <w:rsid w:val="004A0653"/>
    <w:rsid w:val="005213E1"/>
    <w:rsid w:val="005A0D1B"/>
    <w:rsid w:val="005B1F65"/>
    <w:rsid w:val="005E368C"/>
    <w:rsid w:val="005F54F3"/>
    <w:rsid w:val="005F5F9B"/>
    <w:rsid w:val="006B6421"/>
    <w:rsid w:val="00701E32"/>
    <w:rsid w:val="00727D55"/>
    <w:rsid w:val="007707E0"/>
    <w:rsid w:val="007D7BBC"/>
    <w:rsid w:val="007E04A7"/>
    <w:rsid w:val="00804E63"/>
    <w:rsid w:val="008719B4"/>
    <w:rsid w:val="00895995"/>
    <w:rsid w:val="008A1BB5"/>
    <w:rsid w:val="008C4560"/>
    <w:rsid w:val="00924AD9"/>
    <w:rsid w:val="00935C8B"/>
    <w:rsid w:val="00941CEB"/>
    <w:rsid w:val="0098321A"/>
    <w:rsid w:val="00A453F0"/>
    <w:rsid w:val="00A672B3"/>
    <w:rsid w:val="00AA4006"/>
    <w:rsid w:val="00AB7EC5"/>
    <w:rsid w:val="00AC022D"/>
    <w:rsid w:val="00B32BDE"/>
    <w:rsid w:val="00B46EC8"/>
    <w:rsid w:val="00B66557"/>
    <w:rsid w:val="00B86FB0"/>
    <w:rsid w:val="00BB50C7"/>
    <w:rsid w:val="00C215F8"/>
    <w:rsid w:val="00CB076B"/>
    <w:rsid w:val="00CC1157"/>
    <w:rsid w:val="00CE03B6"/>
    <w:rsid w:val="00CE5116"/>
    <w:rsid w:val="00CF5579"/>
    <w:rsid w:val="00D179F7"/>
    <w:rsid w:val="00D96316"/>
    <w:rsid w:val="00DA647F"/>
    <w:rsid w:val="00E04935"/>
    <w:rsid w:val="00E21BD6"/>
    <w:rsid w:val="00E7015E"/>
    <w:rsid w:val="00F06B7E"/>
    <w:rsid w:val="00F51F1A"/>
    <w:rsid w:val="00F634CC"/>
    <w:rsid w:val="00F82E52"/>
    <w:rsid w:val="00F94EF9"/>
    <w:rsid w:val="00FD0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4F653"/>
  <w15:docId w15:val="{917402E0-04A3-402F-8BC1-B8C41A003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319" w:lineRule="exact"/>
      <w:ind w:left="1339" w:hanging="451"/>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line="322" w:lineRule="exact"/>
      <w:ind w:left="1839" w:hanging="860"/>
    </w:pPr>
    <w:rPr>
      <w:sz w:val="28"/>
      <w:szCs w:val="28"/>
    </w:rPr>
  </w:style>
  <w:style w:type="paragraph" w:styleId="BodyText">
    <w:name w:val="Body Text"/>
    <w:basedOn w:val="Normal"/>
    <w:uiPriority w:val="1"/>
    <w:qFormat/>
    <w:rPr>
      <w:sz w:val="28"/>
      <w:szCs w:val="28"/>
    </w:rPr>
  </w:style>
  <w:style w:type="paragraph" w:styleId="ListParagraph">
    <w:name w:val="List Paragraph"/>
    <w:basedOn w:val="Normal"/>
    <w:uiPriority w:val="34"/>
    <w:qFormat/>
    <w:pPr>
      <w:ind w:left="1699" w:hanging="360"/>
    </w:pPr>
  </w:style>
  <w:style w:type="paragraph" w:customStyle="1" w:styleId="TableParagraph">
    <w:name w:val="Table Paragraph"/>
    <w:basedOn w:val="Normal"/>
    <w:uiPriority w:val="1"/>
    <w:qFormat/>
    <w:pPr>
      <w:spacing w:line="359" w:lineRule="exact"/>
      <w:ind w:left="107"/>
    </w:pPr>
  </w:style>
  <w:style w:type="table" w:styleId="TableGrid">
    <w:name w:val="Table Grid"/>
    <w:basedOn w:val="TableNormal"/>
    <w:uiPriority w:val="39"/>
    <w:rsid w:val="00F06B7E"/>
    <w:pPr>
      <w:widowControl/>
      <w:autoSpaceDE/>
      <w:autoSpaceDN/>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0BD2"/>
    <w:pPr>
      <w:tabs>
        <w:tab w:val="center" w:pos="4680"/>
        <w:tab w:val="right" w:pos="9360"/>
      </w:tabs>
    </w:pPr>
  </w:style>
  <w:style w:type="character" w:customStyle="1" w:styleId="HeaderChar">
    <w:name w:val="Header Char"/>
    <w:basedOn w:val="DefaultParagraphFont"/>
    <w:link w:val="Header"/>
    <w:uiPriority w:val="99"/>
    <w:rsid w:val="00160BD2"/>
    <w:rPr>
      <w:rFonts w:ascii="Times New Roman" w:eastAsia="Times New Roman" w:hAnsi="Times New Roman" w:cs="Times New Roman"/>
    </w:rPr>
  </w:style>
  <w:style w:type="paragraph" w:styleId="Footer">
    <w:name w:val="footer"/>
    <w:basedOn w:val="Normal"/>
    <w:link w:val="FooterChar"/>
    <w:uiPriority w:val="99"/>
    <w:unhideWhenUsed/>
    <w:rsid w:val="00160BD2"/>
    <w:pPr>
      <w:tabs>
        <w:tab w:val="center" w:pos="4680"/>
        <w:tab w:val="right" w:pos="9360"/>
      </w:tabs>
    </w:pPr>
  </w:style>
  <w:style w:type="character" w:customStyle="1" w:styleId="FooterChar">
    <w:name w:val="Footer Char"/>
    <w:basedOn w:val="DefaultParagraphFont"/>
    <w:link w:val="Footer"/>
    <w:uiPriority w:val="99"/>
    <w:rsid w:val="00160BD2"/>
    <w:rPr>
      <w:rFonts w:ascii="Times New Roman" w:eastAsia="Times New Roman" w:hAnsi="Times New Roman" w:cs="Times New Roman"/>
    </w:rPr>
  </w:style>
  <w:style w:type="character" w:styleId="HTMLCite">
    <w:name w:val="HTML Cite"/>
    <w:basedOn w:val="DefaultParagraphFont"/>
    <w:uiPriority w:val="99"/>
    <w:semiHidden/>
    <w:unhideWhenUsed/>
    <w:rsid w:val="007707E0"/>
    <w:rPr>
      <w:i w:val="0"/>
      <w:iCs w:val="0"/>
      <w:color w:val="006D21"/>
    </w:rPr>
  </w:style>
  <w:style w:type="character" w:styleId="Strong">
    <w:name w:val="Strong"/>
    <w:basedOn w:val="DefaultParagraphFont"/>
    <w:uiPriority w:val="22"/>
    <w:qFormat/>
    <w:rsid w:val="007707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ing.com/images/search?view=detailV2&amp;ccid=LKhoVju/&amp;id=5A6D2738065541C65F45D642BBDB0B2E12218AA8&amp;thid=OIP.LKhoVju_LuDk_U2oWk41nQHaHa&amp;mediaurl=https://www.oecd-nea.org/science/smins3/assets/icon_inl.jpg&amp;exph=200&amp;expw=200&amp;q=inl+lab+icon&amp;simid=608039566958330480&amp;selectedIndex=0"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953</TotalTime>
  <Pages>21</Pages>
  <Words>4727</Words>
  <Characters>26947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Microsoft Word - QA Plan 9-12.docx</vt:lpstr>
    </vt:vector>
  </TitlesOfParts>
  <Company>INL</Company>
  <LinksUpToDate>false</LinksUpToDate>
  <CharactersWithSpaces>31611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QA Plan 9-12.docx</dc:title>
  <dc:creator>SL1CTHOM</dc:creator>
  <cp:lastModifiedBy>Keri A. Martin</cp:lastModifiedBy>
  <cp:revision>23</cp:revision>
  <cp:lastPrinted>2021-01-21T21:59:00Z</cp:lastPrinted>
  <dcterms:created xsi:type="dcterms:W3CDTF">2019-06-04T14:26:00Z</dcterms:created>
  <dcterms:modified xsi:type="dcterms:W3CDTF">2021-02-22T19:19:00Z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2012-09-18T00:00:00Z</vt:filetime>
  </property>
  <property fmtid="{D5CDD505-2E9C-101B-9397-08002B2CF9AE}" pid="3" name="Creator">
    <vt:lpwstr>PScript5.dll Version 5.2.2</vt:lpwstr>
  </property>
  <property fmtid="{D5CDD505-2E9C-101B-9397-08002B2CF9AE}" pid="4" name="LastSaved">
    <vt:filetime>2019-06-03T00:00:00Z</vt:filetime>
  </property>
</Properties>
</file>