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64B56" w14:textId="77777777" w:rsidR="0085632A" w:rsidRDefault="00A3507C">
      <w:pPr>
        <w:spacing w:before="69"/>
        <w:ind w:left="1350" w:right="1089" w:firstLine="2"/>
        <w:jc w:val="center"/>
        <w:rPr>
          <w:sz w:val="72"/>
        </w:rPr>
      </w:pPr>
      <w:r>
        <w:rPr>
          <w:sz w:val="72"/>
        </w:rPr>
        <w:t>IDAHO NATIONAL LABORATORY (INL) CLINICAL LABORATORY</w:t>
      </w:r>
    </w:p>
    <w:p w14:paraId="4F84D2B8" w14:textId="77777777" w:rsidR="00A3507C" w:rsidRDefault="00A3507C">
      <w:pPr>
        <w:spacing w:before="69"/>
        <w:ind w:left="1350" w:right="1089" w:firstLine="2"/>
        <w:jc w:val="center"/>
        <w:rPr>
          <w:sz w:val="72"/>
        </w:rPr>
      </w:pPr>
      <w:r>
        <w:rPr>
          <w:rFonts w:ascii="Arial" w:hAnsi="Arial" w:cs="Arial"/>
          <w:noProof/>
          <w:color w:val="001BA0"/>
          <w:sz w:val="20"/>
          <w:szCs w:val="20"/>
          <w:lang w:bidi="ar-SA"/>
        </w:rPr>
        <w:drawing>
          <wp:inline distT="0" distB="0" distL="0" distR="0" wp14:anchorId="24F3C6C3" wp14:editId="371CF092">
            <wp:extent cx="1511300" cy="1003300"/>
            <wp:effectExtent l="0" t="0" r="0" b="6350"/>
            <wp:docPr id="1" name="emb249891420" descr="Image result for in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49891420" descr="Image result for inl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0" cy="1003300"/>
                    </a:xfrm>
                    <a:prstGeom prst="rect">
                      <a:avLst/>
                    </a:prstGeom>
                    <a:noFill/>
                    <a:ln>
                      <a:noFill/>
                    </a:ln>
                  </pic:spPr>
                </pic:pic>
              </a:graphicData>
            </a:graphic>
          </wp:inline>
        </w:drawing>
      </w:r>
    </w:p>
    <w:p w14:paraId="3594CAB1" w14:textId="77777777" w:rsidR="00A3507C" w:rsidRDefault="00A3507C">
      <w:pPr>
        <w:spacing w:before="69"/>
        <w:ind w:left="1350" w:right="1089" w:firstLine="2"/>
        <w:jc w:val="center"/>
        <w:rPr>
          <w:sz w:val="72"/>
        </w:rPr>
      </w:pPr>
    </w:p>
    <w:p w14:paraId="2830A6B8" w14:textId="77777777" w:rsidR="00A3507C" w:rsidRDefault="00A3507C">
      <w:pPr>
        <w:spacing w:before="1"/>
        <w:ind w:left="2490" w:right="2063"/>
        <w:jc w:val="center"/>
        <w:rPr>
          <w:rFonts w:ascii="Calibri"/>
          <w:b/>
          <w:sz w:val="96"/>
        </w:rPr>
      </w:pPr>
      <w:r>
        <w:rPr>
          <w:rFonts w:ascii="Calibri"/>
          <w:b/>
          <w:sz w:val="96"/>
        </w:rPr>
        <w:t>STANDARD OPERATING</w:t>
      </w:r>
    </w:p>
    <w:p w14:paraId="6D78A015" w14:textId="77777777" w:rsidR="0085632A" w:rsidRDefault="00A3507C">
      <w:pPr>
        <w:spacing w:before="1"/>
        <w:ind w:left="2490" w:right="2063"/>
        <w:jc w:val="center"/>
        <w:rPr>
          <w:rFonts w:ascii="Calibri"/>
          <w:b/>
          <w:sz w:val="96"/>
        </w:rPr>
      </w:pPr>
      <w:r>
        <w:rPr>
          <w:rFonts w:ascii="Calibri"/>
          <w:b/>
          <w:sz w:val="96"/>
        </w:rPr>
        <w:t>PROCEDURES (SOP)</w:t>
      </w:r>
    </w:p>
    <w:p w14:paraId="47A22B28" w14:textId="5B92557A" w:rsidR="0085632A" w:rsidRDefault="00A3507C">
      <w:pPr>
        <w:tabs>
          <w:tab w:val="left" w:pos="1976"/>
          <w:tab w:val="left" w:pos="9682"/>
        </w:tabs>
        <w:spacing w:line="1171" w:lineRule="exact"/>
        <w:ind w:left="262"/>
        <w:jc w:val="center"/>
        <w:rPr>
          <w:rFonts w:ascii="Calibri"/>
          <w:b/>
          <w:sz w:val="96"/>
        </w:rPr>
      </w:pPr>
      <w:r>
        <w:rPr>
          <w:rFonts w:ascii="Calibri"/>
          <w:b/>
          <w:color w:val="76923B"/>
          <w:sz w:val="96"/>
          <w:shd w:val="clear" w:color="auto" w:fill="365F91"/>
        </w:rPr>
        <w:t xml:space="preserve"> </w:t>
      </w:r>
      <w:r>
        <w:rPr>
          <w:rFonts w:ascii="Calibri"/>
          <w:b/>
          <w:color w:val="76923B"/>
          <w:sz w:val="96"/>
          <w:shd w:val="clear" w:color="auto" w:fill="365F91"/>
        </w:rPr>
        <w:tab/>
        <w:t>20</w:t>
      </w:r>
      <w:r w:rsidR="00DC2EF0">
        <w:rPr>
          <w:rFonts w:ascii="Calibri"/>
          <w:b/>
          <w:color w:val="76923B"/>
          <w:sz w:val="96"/>
          <w:shd w:val="clear" w:color="auto" w:fill="365F91"/>
        </w:rPr>
        <w:t>21</w:t>
      </w:r>
      <w:r>
        <w:rPr>
          <w:rFonts w:ascii="Calibri"/>
          <w:b/>
          <w:color w:val="76923B"/>
          <w:spacing w:val="-3"/>
          <w:sz w:val="96"/>
          <w:shd w:val="clear" w:color="auto" w:fill="365F91"/>
        </w:rPr>
        <w:t xml:space="preserve"> </w:t>
      </w:r>
      <w:r>
        <w:rPr>
          <w:rFonts w:ascii="Calibri"/>
          <w:b/>
          <w:color w:val="76923B"/>
          <w:sz w:val="96"/>
          <w:shd w:val="clear" w:color="auto" w:fill="365F91"/>
        </w:rPr>
        <w:t>REVISION</w:t>
      </w:r>
      <w:r>
        <w:rPr>
          <w:rFonts w:ascii="Calibri"/>
          <w:b/>
          <w:color w:val="76923B"/>
          <w:sz w:val="96"/>
          <w:shd w:val="clear" w:color="auto" w:fill="365F91"/>
        </w:rPr>
        <w:tab/>
      </w:r>
    </w:p>
    <w:p w14:paraId="335E7C2B" w14:textId="77777777" w:rsidR="0085632A" w:rsidRDefault="0085632A">
      <w:pPr>
        <w:pStyle w:val="BodyText"/>
        <w:rPr>
          <w:rFonts w:ascii="Calibri"/>
          <w:b/>
          <w:sz w:val="20"/>
        </w:rPr>
      </w:pPr>
    </w:p>
    <w:p w14:paraId="4ACE40E8" w14:textId="77777777" w:rsidR="0085632A" w:rsidRDefault="0085632A">
      <w:pPr>
        <w:pStyle w:val="BodyText"/>
        <w:rPr>
          <w:rFonts w:ascii="Calibri"/>
          <w:b/>
          <w:sz w:val="20"/>
        </w:rPr>
      </w:pPr>
    </w:p>
    <w:p w14:paraId="659CE277" w14:textId="77777777" w:rsidR="0085632A" w:rsidRDefault="0085632A">
      <w:pPr>
        <w:pStyle w:val="BodyText"/>
        <w:rPr>
          <w:rFonts w:ascii="Calibri"/>
          <w:b/>
          <w:sz w:val="20"/>
        </w:rPr>
      </w:pPr>
    </w:p>
    <w:p w14:paraId="4EA8D56F" w14:textId="77777777" w:rsidR="0085632A" w:rsidRDefault="0085632A">
      <w:pPr>
        <w:pStyle w:val="BodyText"/>
        <w:rPr>
          <w:rFonts w:ascii="Calibri"/>
          <w:b/>
          <w:sz w:val="20"/>
        </w:rPr>
      </w:pPr>
    </w:p>
    <w:p w14:paraId="269CF5F8" w14:textId="77777777" w:rsidR="0085632A" w:rsidRDefault="0085632A">
      <w:pPr>
        <w:rPr>
          <w:rFonts w:ascii="Calibri"/>
          <w:sz w:val="12"/>
        </w:rPr>
        <w:sectPr w:rsidR="0085632A">
          <w:type w:val="continuous"/>
          <w:pgSz w:w="12240" w:h="15840"/>
          <w:pgMar w:top="1500" w:right="1240" w:bottom="280" w:left="980" w:header="720" w:footer="720" w:gutter="0"/>
          <w:cols w:space="720"/>
        </w:sectPr>
      </w:pPr>
    </w:p>
    <w:p w14:paraId="6E94EA68" w14:textId="77777777" w:rsidR="0085632A" w:rsidRDefault="00A3507C" w:rsidP="00A228DB">
      <w:pPr>
        <w:spacing w:before="80"/>
        <w:jc w:val="center"/>
        <w:rPr>
          <w:b/>
          <w:sz w:val="36"/>
        </w:rPr>
      </w:pPr>
      <w:r>
        <w:rPr>
          <w:b/>
          <w:sz w:val="36"/>
        </w:rPr>
        <w:lastRenderedPageBreak/>
        <w:t>STANDARD OPERATING PROCEDURES</w:t>
      </w:r>
    </w:p>
    <w:p w14:paraId="61F18447" w14:textId="77777777" w:rsidR="0085632A" w:rsidRDefault="0085632A">
      <w:pPr>
        <w:pStyle w:val="BodyText"/>
        <w:spacing w:before="6"/>
        <w:rPr>
          <w:b/>
          <w:sz w:val="35"/>
        </w:rPr>
      </w:pPr>
    </w:p>
    <w:p w14:paraId="096C723C" w14:textId="3A1C0FAD" w:rsidR="0085632A" w:rsidRDefault="00DC2EF0">
      <w:pPr>
        <w:pStyle w:val="BodyText"/>
        <w:ind w:left="460"/>
      </w:pPr>
      <w:r>
        <w:t>Review</w:t>
      </w:r>
      <w:r w:rsidR="00A3507C">
        <w:t xml:space="preserve"> Date: </w:t>
      </w:r>
      <w:r w:rsidR="00F669FA">
        <w:t>April</w:t>
      </w:r>
      <w:r w:rsidR="00A3507C">
        <w:t xml:space="preserve"> 20</w:t>
      </w:r>
      <w:r>
        <w:t>21</w:t>
      </w:r>
    </w:p>
    <w:p w14:paraId="2FEFAE32" w14:textId="57CB1487" w:rsidR="0085632A" w:rsidRDefault="00A3507C" w:rsidP="00A228DB">
      <w:pPr>
        <w:pStyle w:val="BodyText"/>
        <w:ind w:left="460"/>
      </w:pPr>
      <w:r>
        <w:t xml:space="preserve">Revised By: Keri Martin </w:t>
      </w:r>
      <w:r w:rsidR="00A228DB">
        <w:t>(</w:t>
      </w:r>
      <w:r>
        <w:t>Technical</w:t>
      </w:r>
      <w:r w:rsidR="00A228DB">
        <w:t xml:space="preserve"> Consultant)</w:t>
      </w:r>
    </w:p>
    <w:p w14:paraId="18FA8564" w14:textId="77777777" w:rsidR="0085632A" w:rsidRDefault="0085632A">
      <w:pPr>
        <w:pStyle w:val="BodyText"/>
        <w:rPr>
          <w:sz w:val="20"/>
        </w:rPr>
      </w:pPr>
    </w:p>
    <w:p w14:paraId="5DDBFCE8" w14:textId="77777777" w:rsidR="0085632A" w:rsidRDefault="0085632A">
      <w:pPr>
        <w:pStyle w:val="BodyText"/>
        <w:rPr>
          <w:sz w:val="20"/>
        </w:rPr>
      </w:pPr>
    </w:p>
    <w:p w14:paraId="5B82373B" w14:textId="77777777" w:rsidR="0085632A" w:rsidRDefault="0085632A">
      <w:pPr>
        <w:pStyle w:val="BodyText"/>
        <w:rPr>
          <w:sz w:val="20"/>
        </w:rPr>
      </w:pPr>
    </w:p>
    <w:p w14:paraId="2D8DC24E" w14:textId="77777777" w:rsidR="0085632A" w:rsidRDefault="0085632A">
      <w:pPr>
        <w:pStyle w:val="BodyText"/>
        <w:rPr>
          <w:sz w:val="20"/>
        </w:rPr>
      </w:pPr>
    </w:p>
    <w:p w14:paraId="3263E515" w14:textId="77777777" w:rsidR="0085632A" w:rsidRDefault="0085632A">
      <w:pPr>
        <w:pStyle w:val="BodyText"/>
        <w:rPr>
          <w:sz w:val="20"/>
        </w:rPr>
      </w:pPr>
    </w:p>
    <w:p w14:paraId="3D5819B1" w14:textId="77777777" w:rsidR="0085632A" w:rsidRDefault="0085632A">
      <w:pPr>
        <w:pStyle w:val="BodyText"/>
        <w:rPr>
          <w:sz w:val="20"/>
        </w:rPr>
      </w:pPr>
    </w:p>
    <w:p w14:paraId="77DE6494" w14:textId="77777777" w:rsidR="0085632A" w:rsidRDefault="0085632A">
      <w:pPr>
        <w:pStyle w:val="BodyText"/>
        <w:rPr>
          <w:sz w:val="20"/>
        </w:rPr>
      </w:pPr>
    </w:p>
    <w:p w14:paraId="29C57455" w14:textId="77777777" w:rsidR="0085632A" w:rsidRDefault="0085632A">
      <w:pPr>
        <w:pStyle w:val="BodyText"/>
        <w:spacing w:before="6"/>
        <w:rPr>
          <w:sz w:val="28"/>
        </w:rPr>
      </w:pPr>
    </w:p>
    <w:tbl>
      <w:tblPr>
        <w:tblStyle w:val="TableGrid"/>
        <w:tblW w:w="0" w:type="auto"/>
        <w:tblInd w:w="85" w:type="dxa"/>
        <w:tblLook w:val="04A0" w:firstRow="1" w:lastRow="0" w:firstColumn="1" w:lastColumn="0" w:noHBand="0" w:noVBand="1"/>
      </w:tblPr>
      <w:tblGrid>
        <w:gridCol w:w="8753"/>
      </w:tblGrid>
      <w:tr w:rsidR="00A3507C" w14:paraId="2A1C57AE" w14:textId="77777777" w:rsidTr="003669AF">
        <w:tc>
          <w:tcPr>
            <w:tcW w:w="8753" w:type="dxa"/>
          </w:tcPr>
          <w:p w14:paraId="170CB061" w14:textId="77777777" w:rsidR="00A3507C" w:rsidRDefault="00A3507C">
            <w:pPr>
              <w:rPr>
                <w:sz w:val="28"/>
              </w:rPr>
            </w:pPr>
          </w:p>
          <w:p w14:paraId="5CD7485C" w14:textId="77777777" w:rsidR="00A3507C" w:rsidRDefault="00A3507C">
            <w:pPr>
              <w:rPr>
                <w:sz w:val="28"/>
              </w:rPr>
            </w:pPr>
          </w:p>
          <w:p w14:paraId="49FFEA6E" w14:textId="77777777" w:rsidR="00A3507C" w:rsidRDefault="00A3507C">
            <w:pPr>
              <w:rPr>
                <w:sz w:val="28"/>
              </w:rPr>
            </w:pPr>
            <w:r>
              <w:rPr>
                <w:sz w:val="28"/>
              </w:rPr>
              <w:t>Accepted by:</w:t>
            </w:r>
          </w:p>
          <w:p w14:paraId="79D16535" w14:textId="77777777" w:rsidR="00A3507C" w:rsidRDefault="00A3507C">
            <w:pPr>
              <w:rPr>
                <w:sz w:val="28"/>
              </w:rPr>
            </w:pPr>
            <w:r>
              <w:rPr>
                <w:sz w:val="28"/>
              </w:rPr>
              <w:t xml:space="preserve"> </w:t>
            </w:r>
          </w:p>
          <w:p w14:paraId="7124ADFE" w14:textId="77777777" w:rsidR="00A3507C" w:rsidRDefault="00277BE4">
            <w:pPr>
              <w:rPr>
                <w:sz w:val="28"/>
              </w:rPr>
            </w:pPr>
            <w:r>
              <w:rPr>
                <w:sz w:val="28"/>
              </w:rPr>
              <w:t>Clinical Laboratory D</w:t>
            </w:r>
            <w:r w:rsidR="00A3507C">
              <w:rPr>
                <w:sz w:val="28"/>
              </w:rPr>
              <w:t>irector</w:t>
            </w:r>
            <w:r w:rsidR="003669AF">
              <w:rPr>
                <w:sz w:val="28"/>
              </w:rPr>
              <w:t>:</w:t>
            </w:r>
          </w:p>
          <w:p w14:paraId="2733E056" w14:textId="77777777" w:rsidR="00277BE4" w:rsidRDefault="003669AF">
            <w:pPr>
              <w:rPr>
                <w:sz w:val="28"/>
              </w:rPr>
            </w:pPr>
            <w:r>
              <w:rPr>
                <w:sz w:val="28"/>
              </w:rPr>
              <w:t>Date:</w:t>
            </w:r>
          </w:p>
          <w:p w14:paraId="0C320ED9" w14:textId="77777777" w:rsidR="003669AF" w:rsidRDefault="003669AF">
            <w:pPr>
              <w:rPr>
                <w:sz w:val="28"/>
              </w:rPr>
            </w:pPr>
          </w:p>
          <w:p w14:paraId="777058DF" w14:textId="77777777" w:rsidR="003669AF" w:rsidRDefault="003669AF">
            <w:pPr>
              <w:rPr>
                <w:sz w:val="28"/>
              </w:rPr>
            </w:pPr>
          </w:p>
          <w:p w14:paraId="2C0E4C23" w14:textId="40F8A72B" w:rsidR="003669AF" w:rsidRDefault="003669AF">
            <w:pPr>
              <w:rPr>
                <w:sz w:val="28"/>
              </w:rPr>
            </w:pPr>
            <w:r>
              <w:rPr>
                <w:sz w:val="28"/>
              </w:rPr>
              <w:t>Technical</w:t>
            </w:r>
            <w:r w:rsidR="00F70C74">
              <w:rPr>
                <w:sz w:val="28"/>
              </w:rPr>
              <w:t xml:space="preserve"> </w:t>
            </w:r>
            <w:r>
              <w:rPr>
                <w:sz w:val="28"/>
              </w:rPr>
              <w:t>Consultant:</w:t>
            </w:r>
          </w:p>
          <w:p w14:paraId="3B8BAE8F" w14:textId="77777777" w:rsidR="003669AF" w:rsidRDefault="003669AF">
            <w:pPr>
              <w:rPr>
                <w:sz w:val="28"/>
              </w:rPr>
            </w:pPr>
            <w:r>
              <w:rPr>
                <w:sz w:val="28"/>
              </w:rPr>
              <w:t>Date:</w:t>
            </w:r>
          </w:p>
          <w:p w14:paraId="78B4879A" w14:textId="77777777" w:rsidR="003669AF" w:rsidRDefault="003669AF">
            <w:pPr>
              <w:rPr>
                <w:sz w:val="28"/>
              </w:rPr>
            </w:pPr>
          </w:p>
          <w:p w14:paraId="40C30F1D" w14:textId="77777777" w:rsidR="003669AF" w:rsidRDefault="003669AF">
            <w:pPr>
              <w:rPr>
                <w:sz w:val="28"/>
              </w:rPr>
            </w:pPr>
          </w:p>
          <w:p w14:paraId="1627A23B" w14:textId="77777777" w:rsidR="003669AF" w:rsidRDefault="003669AF">
            <w:pPr>
              <w:rPr>
                <w:sz w:val="28"/>
              </w:rPr>
            </w:pPr>
          </w:p>
          <w:p w14:paraId="09876AFB" w14:textId="77777777" w:rsidR="003669AF" w:rsidRDefault="003669AF">
            <w:pPr>
              <w:rPr>
                <w:sz w:val="28"/>
              </w:rPr>
            </w:pPr>
            <w:r>
              <w:rPr>
                <w:sz w:val="28"/>
              </w:rPr>
              <w:t>Nurse Manager:</w:t>
            </w:r>
          </w:p>
          <w:p w14:paraId="2B1FE5D8" w14:textId="77777777" w:rsidR="003669AF" w:rsidRDefault="003669AF">
            <w:pPr>
              <w:rPr>
                <w:sz w:val="28"/>
              </w:rPr>
            </w:pPr>
            <w:r>
              <w:rPr>
                <w:sz w:val="28"/>
              </w:rPr>
              <w:t>Date:</w:t>
            </w:r>
          </w:p>
          <w:p w14:paraId="01C14DF7" w14:textId="77777777" w:rsidR="003669AF" w:rsidRDefault="003669AF">
            <w:pPr>
              <w:rPr>
                <w:sz w:val="28"/>
              </w:rPr>
            </w:pPr>
          </w:p>
          <w:p w14:paraId="6FD89C93" w14:textId="77777777" w:rsidR="003669AF" w:rsidRDefault="003669AF">
            <w:pPr>
              <w:rPr>
                <w:sz w:val="28"/>
              </w:rPr>
            </w:pPr>
          </w:p>
          <w:p w14:paraId="63FB94CF" w14:textId="77777777" w:rsidR="003669AF" w:rsidRDefault="003669AF">
            <w:pPr>
              <w:rPr>
                <w:sz w:val="28"/>
              </w:rPr>
            </w:pPr>
          </w:p>
          <w:p w14:paraId="4588BF36" w14:textId="77777777" w:rsidR="00277BE4" w:rsidRDefault="00277BE4">
            <w:pPr>
              <w:rPr>
                <w:sz w:val="28"/>
              </w:rPr>
            </w:pPr>
          </w:p>
        </w:tc>
      </w:tr>
    </w:tbl>
    <w:p w14:paraId="610470C1" w14:textId="77777777" w:rsidR="0085632A" w:rsidRDefault="0085632A">
      <w:pPr>
        <w:rPr>
          <w:sz w:val="28"/>
        </w:rPr>
      </w:pPr>
    </w:p>
    <w:p w14:paraId="5CEC64A7" w14:textId="77777777" w:rsidR="000F19E7" w:rsidRPr="000F19E7" w:rsidRDefault="000F19E7" w:rsidP="000F19E7">
      <w:pPr>
        <w:rPr>
          <w:sz w:val="28"/>
        </w:rPr>
      </w:pPr>
    </w:p>
    <w:p w14:paraId="2FDEA1E6" w14:textId="77777777" w:rsidR="000F19E7" w:rsidRPr="000F19E7" w:rsidRDefault="000F19E7" w:rsidP="000F19E7">
      <w:pPr>
        <w:rPr>
          <w:sz w:val="28"/>
        </w:rPr>
      </w:pPr>
    </w:p>
    <w:p w14:paraId="1049E968" w14:textId="77777777" w:rsidR="000F19E7" w:rsidRPr="000F19E7" w:rsidRDefault="000F19E7" w:rsidP="000F19E7">
      <w:pPr>
        <w:rPr>
          <w:sz w:val="28"/>
        </w:rPr>
      </w:pPr>
    </w:p>
    <w:p w14:paraId="57ECFAE8" w14:textId="77777777" w:rsidR="000F19E7" w:rsidRPr="000F19E7" w:rsidRDefault="000F19E7" w:rsidP="000F19E7">
      <w:pPr>
        <w:rPr>
          <w:sz w:val="28"/>
        </w:rPr>
      </w:pPr>
    </w:p>
    <w:p w14:paraId="14457AF7" w14:textId="77777777" w:rsidR="000F19E7" w:rsidRDefault="000F19E7" w:rsidP="000F19E7">
      <w:pPr>
        <w:rPr>
          <w:sz w:val="28"/>
        </w:rPr>
      </w:pPr>
    </w:p>
    <w:p w14:paraId="1B992926" w14:textId="03B761E6" w:rsidR="000F19E7" w:rsidRDefault="000F19E7" w:rsidP="000F19E7">
      <w:pPr>
        <w:jc w:val="center"/>
        <w:rPr>
          <w:sz w:val="28"/>
        </w:rPr>
      </w:pPr>
    </w:p>
    <w:p w14:paraId="2D335FCA" w14:textId="26EE9ACE" w:rsidR="000F19E7" w:rsidRDefault="000F19E7" w:rsidP="000F19E7">
      <w:pPr>
        <w:jc w:val="center"/>
        <w:rPr>
          <w:sz w:val="28"/>
        </w:rPr>
      </w:pPr>
    </w:p>
    <w:p w14:paraId="2AB5A32F" w14:textId="15420D74" w:rsidR="000F19E7" w:rsidRDefault="000F19E7" w:rsidP="000F19E7">
      <w:pPr>
        <w:jc w:val="center"/>
        <w:rPr>
          <w:sz w:val="28"/>
        </w:rPr>
      </w:pPr>
    </w:p>
    <w:p w14:paraId="2A61253F" w14:textId="77777777" w:rsidR="00A228DB" w:rsidRDefault="00A228DB" w:rsidP="000F19E7">
      <w:pPr>
        <w:jc w:val="center"/>
        <w:rPr>
          <w:b/>
          <w:bCs/>
          <w:sz w:val="24"/>
          <w:szCs w:val="24"/>
        </w:rPr>
      </w:pPr>
    </w:p>
    <w:p w14:paraId="660333B1" w14:textId="24DF6CE4" w:rsidR="000F19E7" w:rsidRDefault="000F19E7" w:rsidP="000F19E7">
      <w:pPr>
        <w:jc w:val="center"/>
        <w:rPr>
          <w:b/>
          <w:bCs/>
          <w:sz w:val="24"/>
          <w:szCs w:val="24"/>
        </w:rPr>
      </w:pPr>
      <w:r>
        <w:rPr>
          <w:b/>
          <w:bCs/>
          <w:sz w:val="24"/>
          <w:szCs w:val="24"/>
        </w:rPr>
        <w:lastRenderedPageBreak/>
        <w:t>TABLE OF CONTENTS</w:t>
      </w:r>
    </w:p>
    <w:p w14:paraId="220AEAA4" w14:textId="77777777" w:rsidR="000F19E7" w:rsidRDefault="000F19E7" w:rsidP="000F19E7">
      <w:pPr>
        <w:jc w:val="center"/>
        <w:rPr>
          <w:sz w:val="28"/>
        </w:rPr>
      </w:pPr>
    </w:p>
    <w:p w14:paraId="228C070A" w14:textId="6D86CEF9" w:rsidR="0085632A" w:rsidRDefault="000F19E7" w:rsidP="002B30D6">
      <w:pPr>
        <w:tabs>
          <w:tab w:val="center" w:pos="4680"/>
        </w:tabs>
        <w:rPr>
          <w:b/>
          <w:sz w:val="20"/>
        </w:rPr>
      </w:pPr>
      <w:r>
        <w:rPr>
          <w:sz w:val="28"/>
        </w:rPr>
        <w:tab/>
      </w:r>
      <w:r w:rsidRPr="000F19E7">
        <w:rPr>
          <w:noProof/>
        </w:rPr>
        <w:drawing>
          <wp:inline distT="0" distB="0" distL="0" distR="0" wp14:anchorId="0BD59B64" wp14:editId="04F9255A">
            <wp:extent cx="5943600" cy="5835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835650"/>
                    </a:xfrm>
                    <a:prstGeom prst="rect">
                      <a:avLst/>
                    </a:prstGeom>
                    <a:noFill/>
                    <a:ln>
                      <a:noFill/>
                    </a:ln>
                  </pic:spPr>
                </pic:pic>
              </a:graphicData>
            </a:graphic>
          </wp:inline>
        </w:drawing>
      </w:r>
    </w:p>
    <w:p w14:paraId="67BF29BB" w14:textId="2BB0CDC4" w:rsidR="002B30D6" w:rsidRDefault="002B30D6" w:rsidP="002B30D6">
      <w:pPr>
        <w:tabs>
          <w:tab w:val="center" w:pos="4680"/>
        </w:tabs>
        <w:rPr>
          <w:b/>
          <w:sz w:val="20"/>
        </w:rPr>
      </w:pPr>
    </w:p>
    <w:p w14:paraId="38D2A215" w14:textId="03A0DD38" w:rsidR="002B30D6" w:rsidRDefault="002B30D6" w:rsidP="002B30D6">
      <w:pPr>
        <w:tabs>
          <w:tab w:val="center" w:pos="4680"/>
        </w:tabs>
        <w:rPr>
          <w:b/>
          <w:sz w:val="20"/>
        </w:rPr>
      </w:pPr>
    </w:p>
    <w:p w14:paraId="4D535BCC" w14:textId="11F592A1" w:rsidR="002B30D6" w:rsidRDefault="002B30D6" w:rsidP="002B30D6">
      <w:pPr>
        <w:tabs>
          <w:tab w:val="center" w:pos="4680"/>
        </w:tabs>
        <w:rPr>
          <w:b/>
          <w:sz w:val="20"/>
        </w:rPr>
      </w:pPr>
    </w:p>
    <w:p w14:paraId="1506E516" w14:textId="448F321E" w:rsidR="002B30D6" w:rsidRDefault="002B30D6" w:rsidP="002B30D6">
      <w:pPr>
        <w:tabs>
          <w:tab w:val="center" w:pos="4680"/>
        </w:tabs>
        <w:rPr>
          <w:b/>
          <w:sz w:val="20"/>
        </w:rPr>
      </w:pPr>
    </w:p>
    <w:p w14:paraId="44827A6C" w14:textId="5C9F4CB0" w:rsidR="002B30D6" w:rsidRDefault="002B30D6" w:rsidP="002B30D6">
      <w:pPr>
        <w:tabs>
          <w:tab w:val="center" w:pos="4680"/>
        </w:tabs>
        <w:rPr>
          <w:b/>
          <w:sz w:val="20"/>
        </w:rPr>
      </w:pPr>
    </w:p>
    <w:p w14:paraId="664DD267" w14:textId="77777777" w:rsidR="002B30D6" w:rsidRDefault="002B30D6" w:rsidP="002B30D6">
      <w:pPr>
        <w:tabs>
          <w:tab w:val="center" w:pos="4680"/>
        </w:tabs>
        <w:rPr>
          <w:b/>
          <w:sz w:val="20"/>
        </w:rPr>
      </w:pPr>
    </w:p>
    <w:p w14:paraId="718D15D9" w14:textId="77777777" w:rsidR="0085632A" w:rsidRPr="00E30AF6" w:rsidRDefault="0085632A">
      <w:pPr>
        <w:rPr>
          <w:sz w:val="20"/>
          <w:szCs w:val="20"/>
        </w:rPr>
      </w:pPr>
    </w:p>
    <w:p w14:paraId="4C8C0FB5" w14:textId="77777777" w:rsidR="001A27A2" w:rsidRPr="00E30AF6" w:rsidRDefault="001A27A2">
      <w:pPr>
        <w:spacing w:before="85"/>
        <w:ind w:left="1941" w:right="1941"/>
        <w:jc w:val="center"/>
        <w:rPr>
          <w:b/>
          <w:sz w:val="20"/>
          <w:szCs w:val="20"/>
        </w:rPr>
      </w:pPr>
      <w:bookmarkStart w:id="0" w:name="_TOC_250086"/>
      <w:bookmarkStart w:id="1" w:name="_TOC_250085"/>
      <w:bookmarkEnd w:id="0"/>
      <w:bookmarkEnd w:id="1"/>
    </w:p>
    <w:p w14:paraId="34435F8E" w14:textId="26A80940" w:rsidR="001A27A2" w:rsidRDefault="001A27A2">
      <w:pPr>
        <w:spacing w:before="85"/>
        <w:ind w:left="1941" w:right="1941"/>
        <w:jc w:val="center"/>
        <w:rPr>
          <w:b/>
          <w:sz w:val="32"/>
        </w:rPr>
      </w:pPr>
    </w:p>
    <w:p w14:paraId="17779370" w14:textId="77777777" w:rsidR="00F85803" w:rsidRDefault="00F85803">
      <w:pPr>
        <w:spacing w:before="85"/>
        <w:ind w:left="1941" w:right="1941"/>
        <w:jc w:val="center"/>
        <w:rPr>
          <w:b/>
          <w:sz w:val="32"/>
        </w:rPr>
      </w:pPr>
    </w:p>
    <w:p w14:paraId="2E531F97" w14:textId="77777777" w:rsidR="002B30D6" w:rsidRDefault="002B30D6">
      <w:pPr>
        <w:spacing w:before="85"/>
        <w:ind w:left="1941" w:right="1941"/>
        <w:jc w:val="center"/>
        <w:rPr>
          <w:b/>
          <w:sz w:val="32"/>
        </w:rPr>
      </w:pPr>
    </w:p>
    <w:p w14:paraId="1505F89D" w14:textId="77777777" w:rsidR="002B30D6" w:rsidRDefault="002B30D6">
      <w:pPr>
        <w:spacing w:before="85"/>
        <w:ind w:left="1941" w:right="1941"/>
        <w:jc w:val="center"/>
        <w:rPr>
          <w:b/>
          <w:sz w:val="32"/>
        </w:rPr>
      </w:pPr>
    </w:p>
    <w:p w14:paraId="17B5AB65" w14:textId="45EFA126" w:rsidR="0085632A" w:rsidRDefault="00A3507C">
      <w:pPr>
        <w:spacing w:before="85"/>
        <w:ind w:left="1941" w:right="1941"/>
        <w:jc w:val="center"/>
        <w:rPr>
          <w:b/>
          <w:sz w:val="32"/>
        </w:rPr>
      </w:pPr>
      <w:r>
        <w:rPr>
          <w:b/>
          <w:sz w:val="32"/>
        </w:rPr>
        <w:t>CLIA Certification</w:t>
      </w:r>
    </w:p>
    <w:p w14:paraId="2F7D0F3E" w14:textId="77777777" w:rsidR="0085632A" w:rsidRDefault="00277BE4">
      <w:pPr>
        <w:pStyle w:val="Heading2"/>
        <w:spacing w:before="268" w:line="279" w:lineRule="exact"/>
        <w:ind w:left="1941" w:right="1941"/>
        <w:jc w:val="center"/>
      </w:pPr>
      <w:r>
        <w:t xml:space="preserve">CFA </w:t>
      </w:r>
      <w:r w:rsidR="00A3507C">
        <w:t xml:space="preserve">CLIA Certificate </w:t>
      </w:r>
      <w:r w:rsidR="00F77887">
        <w:t xml:space="preserve">-- </w:t>
      </w:r>
      <w:r w:rsidR="00A3507C">
        <w:t xml:space="preserve">Number </w:t>
      </w:r>
      <w:r w:rsidR="00F77887">
        <w:t>– 13D0665090</w:t>
      </w:r>
    </w:p>
    <w:p w14:paraId="6BBE9749" w14:textId="77777777" w:rsidR="0085632A" w:rsidRDefault="0085632A">
      <w:pPr>
        <w:pStyle w:val="BodyText"/>
        <w:spacing w:before="5"/>
      </w:pPr>
    </w:p>
    <w:p w14:paraId="09BEBC97" w14:textId="77777777" w:rsidR="0085632A" w:rsidRDefault="00F77887">
      <w:pPr>
        <w:pStyle w:val="Heading2"/>
        <w:spacing w:line="274" w:lineRule="exact"/>
        <w:ind w:left="1941" w:right="1942"/>
        <w:jc w:val="center"/>
      </w:pPr>
      <w:r>
        <w:t xml:space="preserve">MFC </w:t>
      </w:r>
      <w:r w:rsidR="00A3507C">
        <w:t>CLIA Certificate Number –</w:t>
      </w:r>
      <w:r w:rsidR="00B76435">
        <w:t xml:space="preserve"> </w:t>
      </w:r>
      <w:r>
        <w:t>13D0711424</w:t>
      </w:r>
    </w:p>
    <w:p w14:paraId="7555A413" w14:textId="77777777" w:rsidR="0085632A" w:rsidRDefault="0085632A">
      <w:pPr>
        <w:pStyle w:val="BodyText"/>
        <w:spacing w:line="274" w:lineRule="exact"/>
        <w:ind w:left="1941" w:right="1939"/>
        <w:jc w:val="center"/>
      </w:pPr>
    </w:p>
    <w:p w14:paraId="71846815" w14:textId="4A891DFC" w:rsidR="0085632A" w:rsidRDefault="00F77887">
      <w:pPr>
        <w:pStyle w:val="Heading2"/>
        <w:spacing w:line="274" w:lineRule="exact"/>
        <w:ind w:left="1941" w:right="1941"/>
        <w:jc w:val="center"/>
      </w:pPr>
      <w:r>
        <w:t xml:space="preserve">WBC </w:t>
      </w:r>
      <w:r w:rsidR="00A3507C">
        <w:t>CLIA Cert</w:t>
      </w:r>
      <w:r>
        <w:t xml:space="preserve">ificate </w:t>
      </w:r>
      <w:r w:rsidR="00666083">
        <w:t>Number –</w:t>
      </w:r>
      <w:r w:rsidR="00B76435">
        <w:t xml:space="preserve"> </w:t>
      </w:r>
      <w:r>
        <w:t>13D0711426</w:t>
      </w:r>
    </w:p>
    <w:p w14:paraId="7F99DF24" w14:textId="77777777" w:rsidR="00B76435" w:rsidRDefault="00B76435">
      <w:pPr>
        <w:pStyle w:val="Heading2"/>
        <w:spacing w:line="274" w:lineRule="exact"/>
        <w:ind w:left="1941" w:right="1941"/>
        <w:jc w:val="center"/>
      </w:pPr>
    </w:p>
    <w:p w14:paraId="4D126F79" w14:textId="77777777" w:rsidR="00B76435" w:rsidRDefault="00B76435">
      <w:pPr>
        <w:pStyle w:val="Heading2"/>
        <w:spacing w:line="274" w:lineRule="exact"/>
        <w:ind w:left="1941" w:right="1941"/>
        <w:jc w:val="center"/>
      </w:pPr>
      <w:r>
        <w:t>ATR CLIA Certificate Number – 13D</w:t>
      </w:r>
      <w:r w:rsidRPr="00B76435">
        <w:t>0711427</w:t>
      </w:r>
    </w:p>
    <w:p w14:paraId="574B577D" w14:textId="77777777" w:rsidR="00B76435" w:rsidRDefault="00B76435">
      <w:pPr>
        <w:pStyle w:val="Heading2"/>
        <w:spacing w:line="274" w:lineRule="exact"/>
        <w:ind w:left="1941" w:right="1941"/>
        <w:jc w:val="center"/>
      </w:pPr>
    </w:p>
    <w:p w14:paraId="00682AC9" w14:textId="77777777" w:rsidR="0085632A" w:rsidRDefault="00B76435" w:rsidP="00B76435">
      <w:pPr>
        <w:pStyle w:val="Heading2"/>
        <w:spacing w:line="274" w:lineRule="exact"/>
        <w:ind w:left="1941" w:right="1941"/>
        <w:jc w:val="center"/>
      </w:pPr>
      <w:r>
        <w:t>SMC CLIA Certificate Number – 13D</w:t>
      </w:r>
      <w:r w:rsidRPr="00B76435">
        <w:t>0711428</w:t>
      </w:r>
    </w:p>
    <w:p w14:paraId="373E025D" w14:textId="77777777" w:rsidR="0085632A" w:rsidRDefault="0085632A">
      <w:pPr>
        <w:pStyle w:val="BodyText"/>
        <w:rPr>
          <w:sz w:val="26"/>
        </w:rPr>
      </w:pPr>
    </w:p>
    <w:p w14:paraId="60ED7D1B" w14:textId="77777777" w:rsidR="0085632A" w:rsidRDefault="0085632A">
      <w:pPr>
        <w:pStyle w:val="BodyText"/>
        <w:rPr>
          <w:sz w:val="26"/>
        </w:rPr>
      </w:pPr>
    </w:p>
    <w:p w14:paraId="11E55C70" w14:textId="77777777" w:rsidR="0085632A" w:rsidRDefault="00A3507C">
      <w:pPr>
        <w:spacing w:before="215"/>
        <w:ind w:left="1941" w:right="1940"/>
        <w:jc w:val="center"/>
        <w:rPr>
          <w:b/>
          <w:sz w:val="32"/>
        </w:rPr>
      </w:pPr>
      <w:r>
        <w:rPr>
          <w:b/>
          <w:sz w:val="32"/>
        </w:rPr>
        <w:t>Proficiency Program (</w:t>
      </w:r>
      <w:r w:rsidR="00F77887">
        <w:rPr>
          <w:b/>
          <w:i/>
          <w:sz w:val="32"/>
        </w:rPr>
        <w:t>College of American Pathologists CAP</w:t>
      </w:r>
      <w:r>
        <w:rPr>
          <w:b/>
          <w:sz w:val="32"/>
        </w:rPr>
        <w:t>)</w:t>
      </w:r>
    </w:p>
    <w:p w14:paraId="2717F02F" w14:textId="77777777" w:rsidR="0085632A" w:rsidRDefault="0085632A">
      <w:pPr>
        <w:pStyle w:val="BodyText"/>
        <w:spacing w:before="2"/>
        <w:rPr>
          <w:b/>
          <w:sz w:val="31"/>
        </w:rPr>
      </w:pPr>
    </w:p>
    <w:p w14:paraId="5C65F717" w14:textId="77777777" w:rsidR="0085632A" w:rsidRDefault="00F77887">
      <w:pPr>
        <w:pStyle w:val="BodyText"/>
        <w:spacing w:before="1"/>
        <w:ind w:left="1941" w:right="1941"/>
        <w:jc w:val="center"/>
      </w:pPr>
      <w:r>
        <w:t>Phone: 800-323-4040</w:t>
      </w:r>
    </w:p>
    <w:p w14:paraId="4EC51A27" w14:textId="77777777" w:rsidR="0085632A" w:rsidRDefault="0085632A">
      <w:pPr>
        <w:pStyle w:val="BodyText"/>
      </w:pPr>
    </w:p>
    <w:p w14:paraId="7A891A1D" w14:textId="77777777" w:rsidR="0085632A" w:rsidRDefault="00A3507C">
      <w:pPr>
        <w:pStyle w:val="BodyText"/>
        <w:ind w:left="1941" w:right="1940"/>
        <w:jc w:val="center"/>
      </w:pPr>
      <w:r>
        <w:t xml:space="preserve">Web Address: </w:t>
      </w:r>
      <w:hyperlink r:id="rId11" w:history="1">
        <w:r w:rsidR="00F77887" w:rsidRPr="005317CF">
          <w:rPr>
            <w:rStyle w:val="Hyperlink"/>
            <w:u w:color="0000FF"/>
          </w:rPr>
          <w:t>www.cap.org</w:t>
        </w:r>
      </w:hyperlink>
    </w:p>
    <w:p w14:paraId="78BBC377" w14:textId="77777777" w:rsidR="0085632A" w:rsidRDefault="0085632A">
      <w:pPr>
        <w:pStyle w:val="BodyText"/>
        <w:spacing w:before="2"/>
        <w:rPr>
          <w:sz w:val="16"/>
        </w:rPr>
      </w:pPr>
    </w:p>
    <w:p w14:paraId="5646B307" w14:textId="77777777" w:rsidR="0085632A" w:rsidRDefault="0085632A">
      <w:pPr>
        <w:pStyle w:val="BodyText"/>
        <w:rPr>
          <w:sz w:val="26"/>
        </w:rPr>
      </w:pPr>
    </w:p>
    <w:p w14:paraId="1438B9AD" w14:textId="211F4F4B" w:rsidR="002B30D6" w:rsidRDefault="002B30D6" w:rsidP="002E057C">
      <w:pPr>
        <w:pStyle w:val="Heading2"/>
        <w:spacing w:before="90"/>
        <w:ind w:left="0" w:right="1939" w:firstLine="680"/>
      </w:pPr>
    </w:p>
    <w:p w14:paraId="4931A2D3" w14:textId="77777777" w:rsidR="002B30D6" w:rsidRDefault="002B30D6" w:rsidP="002E057C">
      <w:pPr>
        <w:pStyle w:val="Heading2"/>
        <w:spacing w:before="90"/>
        <w:ind w:left="0" w:right="1939" w:firstLine="680"/>
      </w:pPr>
    </w:p>
    <w:p w14:paraId="7F9D392D" w14:textId="77777777" w:rsidR="002B30D6" w:rsidRDefault="002B30D6" w:rsidP="002E057C">
      <w:pPr>
        <w:pStyle w:val="Heading2"/>
        <w:spacing w:before="90"/>
        <w:ind w:left="0" w:right="1939" w:firstLine="680"/>
      </w:pPr>
    </w:p>
    <w:p w14:paraId="1D395D76" w14:textId="77777777" w:rsidR="00F85803" w:rsidRDefault="00F85803" w:rsidP="002E057C">
      <w:pPr>
        <w:pStyle w:val="Heading2"/>
        <w:spacing w:before="90"/>
        <w:ind w:left="0" w:right="1939" w:firstLine="680"/>
      </w:pPr>
    </w:p>
    <w:p w14:paraId="7763D6CE" w14:textId="25AADB33" w:rsidR="0085632A" w:rsidRDefault="00F85803" w:rsidP="002E057C">
      <w:pPr>
        <w:pStyle w:val="Heading2"/>
        <w:spacing w:before="90"/>
        <w:ind w:left="0" w:right="1939" w:firstLine="680"/>
      </w:pPr>
      <w:r>
        <w:t>S</w:t>
      </w:r>
      <w:r w:rsidR="00A3507C">
        <w:t>cope of Service</w:t>
      </w:r>
    </w:p>
    <w:p w14:paraId="0C2A6737" w14:textId="77777777" w:rsidR="00C62F82" w:rsidRDefault="00C62F82" w:rsidP="002E057C">
      <w:pPr>
        <w:pStyle w:val="Heading2"/>
        <w:spacing w:before="90"/>
        <w:ind w:left="0" w:right="1939" w:firstLine="680"/>
      </w:pPr>
    </w:p>
    <w:p w14:paraId="7443AF8D" w14:textId="640E0C70" w:rsidR="002E057C" w:rsidRDefault="002E057C" w:rsidP="002E057C">
      <w:pPr>
        <w:pStyle w:val="BodyText"/>
        <w:spacing w:before="7"/>
      </w:pPr>
      <w:r>
        <w:rPr>
          <w:b/>
          <w:sz w:val="23"/>
        </w:rPr>
        <w:tab/>
      </w:r>
      <w:r w:rsidR="00EE4460">
        <w:t xml:space="preserve">INL </w:t>
      </w:r>
      <w:r>
        <w:t>M</w:t>
      </w:r>
      <w:r w:rsidR="00EE4460">
        <w:t xml:space="preserve">oderate </w:t>
      </w:r>
      <w:r>
        <w:t>C</w:t>
      </w:r>
      <w:r w:rsidR="00EE4460">
        <w:t xml:space="preserve">omplex </w:t>
      </w:r>
      <w:r>
        <w:t>L</w:t>
      </w:r>
      <w:r w:rsidR="00EE4460">
        <w:t>aboratories</w:t>
      </w:r>
      <w:r w:rsidR="00437D12">
        <w:t>:</w:t>
      </w:r>
      <w:r w:rsidR="00A3507C">
        <w:t xml:space="preserve"> </w:t>
      </w:r>
      <w:r>
        <w:tab/>
      </w:r>
    </w:p>
    <w:p w14:paraId="1C8C63D9" w14:textId="01C0E8BA" w:rsidR="002E057C" w:rsidRDefault="00102470" w:rsidP="00606E7E">
      <w:pPr>
        <w:pStyle w:val="BodyText"/>
        <w:numPr>
          <w:ilvl w:val="0"/>
          <w:numId w:val="51"/>
        </w:numPr>
        <w:spacing w:before="7"/>
      </w:pPr>
      <w:r>
        <w:t xml:space="preserve">Central Facilities Area dispensary (CFA) </w:t>
      </w:r>
    </w:p>
    <w:p w14:paraId="6612AE34" w14:textId="77777777" w:rsidR="002E057C" w:rsidRDefault="00102470" w:rsidP="00606E7E">
      <w:pPr>
        <w:pStyle w:val="BodyText"/>
        <w:numPr>
          <w:ilvl w:val="0"/>
          <w:numId w:val="51"/>
        </w:numPr>
        <w:spacing w:before="7"/>
      </w:pPr>
      <w:r>
        <w:t>Materials and Fuels Complex dispensary (MFC)</w:t>
      </w:r>
    </w:p>
    <w:p w14:paraId="1E01318B" w14:textId="01CF719B" w:rsidR="002E057C" w:rsidRDefault="00102470" w:rsidP="00606E7E">
      <w:pPr>
        <w:pStyle w:val="BodyText"/>
        <w:numPr>
          <w:ilvl w:val="0"/>
          <w:numId w:val="51"/>
        </w:numPr>
        <w:spacing w:before="7"/>
      </w:pPr>
      <w:r>
        <w:t xml:space="preserve"> </w:t>
      </w:r>
      <w:r w:rsidR="002E057C">
        <w:t xml:space="preserve">Willow Creek Building dispensary (WCB)  </w:t>
      </w:r>
    </w:p>
    <w:p w14:paraId="410F6F19" w14:textId="77777777" w:rsidR="00C62F82" w:rsidRDefault="00C62F82" w:rsidP="002E057C">
      <w:pPr>
        <w:pStyle w:val="BodyText"/>
        <w:spacing w:before="7"/>
        <w:ind w:firstLine="720"/>
      </w:pPr>
    </w:p>
    <w:p w14:paraId="02E50B05" w14:textId="51C65749" w:rsidR="002E057C" w:rsidRDefault="002E057C" w:rsidP="002E057C">
      <w:pPr>
        <w:pStyle w:val="BodyText"/>
        <w:spacing w:before="7"/>
        <w:ind w:firstLine="720"/>
      </w:pPr>
      <w:r>
        <w:t>INL Waived Laboratories</w:t>
      </w:r>
      <w:r w:rsidR="00437D12">
        <w:t>:</w:t>
      </w:r>
    </w:p>
    <w:p w14:paraId="3808AF64" w14:textId="2956D033" w:rsidR="002E057C" w:rsidRDefault="002E057C" w:rsidP="00606E7E">
      <w:pPr>
        <w:pStyle w:val="BodyText"/>
        <w:numPr>
          <w:ilvl w:val="0"/>
          <w:numId w:val="52"/>
        </w:numPr>
        <w:spacing w:before="7"/>
      </w:pPr>
      <w:r>
        <w:t>Advanced Test Reactor dispensary (ATR)</w:t>
      </w:r>
    </w:p>
    <w:p w14:paraId="027DED1A" w14:textId="43694F8A" w:rsidR="002E057C" w:rsidRDefault="002E057C" w:rsidP="00606E7E">
      <w:pPr>
        <w:pStyle w:val="BodyText"/>
        <w:numPr>
          <w:ilvl w:val="0"/>
          <w:numId w:val="52"/>
        </w:numPr>
        <w:spacing w:before="7"/>
      </w:pPr>
      <w:r>
        <w:t>Specific Manufacturing Capability Dispensary (SMC)</w:t>
      </w:r>
    </w:p>
    <w:p w14:paraId="3425D3E5" w14:textId="77777777" w:rsidR="00C62F82" w:rsidRDefault="00C62F82" w:rsidP="00437D12">
      <w:pPr>
        <w:pStyle w:val="BodyText"/>
        <w:ind w:left="720"/>
      </w:pPr>
    </w:p>
    <w:p w14:paraId="147E8395" w14:textId="5E8758BF" w:rsidR="0085632A" w:rsidRDefault="00437D12" w:rsidP="00437D12">
      <w:pPr>
        <w:pStyle w:val="BodyText"/>
        <w:ind w:left="720"/>
      </w:pPr>
      <w:r>
        <w:t>INL has adequate space and facilities to support each of its laboratories.</w:t>
      </w:r>
    </w:p>
    <w:p w14:paraId="09647281" w14:textId="6D896D8B" w:rsidR="0039384B" w:rsidRDefault="0039384B" w:rsidP="00437D12">
      <w:pPr>
        <w:pStyle w:val="BodyText"/>
        <w:ind w:left="720"/>
      </w:pPr>
    </w:p>
    <w:p w14:paraId="4C3C4D8E" w14:textId="40781555" w:rsidR="0039384B" w:rsidRDefault="0039384B" w:rsidP="00437D12">
      <w:pPr>
        <w:pStyle w:val="BodyText"/>
        <w:ind w:left="720"/>
      </w:pPr>
    </w:p>
    <w:p w14:paraId="0E6A8799" w14:textId="77777777" w:rsidR="0039384B" w:rsidRDefault="0039384B" w:rsidP="0039384B">
      <w:pPr>
        <w:pStyle w:val="Heading2"/>
        <w:ind w:left="0"/>
      </w:pPr>
      <w:r>
        <w:lastRenderedPageBreak/>
        <w:t xml:space="preserve">     Definitions</w:t>
      </w:r>
    </w:p>
    <w:p w14:paraId="27E0B25B" w14:textId="77777777" w:rsidR="0039384B" w:rsidRDefault="0039384B" w:rsidP="0039384B">
      <w:pPr>
        <w:pStyle w:val="Heading2"/>
        <w:ind w:left="740"/>
      </w:pPr>
    </w:p>
    <w:p w14:paraId="72270241" w14:textId="77777777" w:rsidR="0039384B" w:rsidRDefault="0039384B" w:rsidP="0039384B">
      <w:pPr>
        <w:pStyle w:val="ListParagraph"/>
        <w:numPr>
          <w:ilvl w:val="0"/>
          <w:numId w:val="53"/>
        </w:numPr>
        <w:tabs>
          <w:tab w:val="left" w:pos="974"/>
        </w:tabs>
        <w:ind w:right="903"/>
        <w:rPr>
          <w:sz w:val="24"/>
        </w:rPr>
      </w:pPr>
      <w:r w:rsidRPr="00EE4460">
        <w:rPr>
          <w:sz w:val="24"/>
          <w:u w:val="single"/>
        </w:rPr>
        <w:t>CLIA ’88</w:t>
      </w:r>
      <w:r>
        <w:rPr>
          <w:sz w:val="24"/>
        </w:rPr>
        <w:t>: Clinical Laboratory Improvement Amendments (federal law enacted in 1967</w:t>
      </w:r>
      <w:r>
        <w:rPr>
          <w:spacing w:val="-19"/>
          <w:sz w:val="24"/>
        </w:rPr>
        <w:t xml:space="preserve"> </w:t>
      </w:r>
      <w:r>
        <w:rPr>
          <w:sz w:val="24"/>
        </w:rPr>
        <w:t>and amended in</w:t>
      </w:r>
      <w:r>
        <w:rPr>
          <w:spacing w:val="-1"/>
          <w:sz w:val="24"/>
        </w:rPr>
        <w:t xml:space="preserve"> </w:t>
      </w:r>
      <w:r>
        <w:rPr>
          <w:sz w:val="24"/>
        </w:rPr>
        <w:t>1988).</w:t>
      </w:r>
    </w:p>
    <w:p w14:paraId="5D8E7677" w14:textId="77777777" w:rsidR="0039384B" w:rsidRDefault="0039384B" w:rsidP="0039384B">
      <w:pPr>
        <w:pStyle w:val="Heading2"/>
        <w:numPr>
          <w:ilvl w:val="0"/>
          <w:numId w:val="53"/>
        </w:numPr>
        <w:rPr>
          <w:b w:val="0"/>
          <w:bCs w:val="0"/>
        </w:rPr>
      </w:pPr>
      <w:r w:rsidRPr="00437D12">
        <w:rPr>
          <w:b w:val="0"/>
          <w:bCs w:val="0"/>
          <w:u w:val="single"/>
        </w:rPr>
        <w:t>Competency testing</w:t>
      </w:r>
      <w:r w:rsidRPr="00437D12">
        <w:rPr>
          <w:b w:val="0"/>
          <w:bCs w:val="0"/>
        </w:rPr>
        <w:t>: Evaluation of person’s ability to perform the steps of a testing</w:t>
      </w:r>
      <w:r w:rsidRPr="00437D12">
        <w:rPr>
          <w:b w:val="0"/>
          <w:bCs w:val="0"/>
          <w:spacing w:val="-13"/>
        </w:rPr>
        <w:t xml:space="preserve"> </w:t>
      </w:r>
      <w:r w:rsidRPr="00437D12">
        <w:rPr>
          <w:b w:val="0"/>
          <w:bCs w:val="0"/>
        </w:rPr>
        <w:t>procedure.</w:t>
      </w:r>
    </w:p>
    <w:p w14:paraId="3D63A100" w14:textId="77777777" w:rsidR="0039384B" w:rsidRDefault="0039384B" w:rsidP="0039384B">
      <w:pPr>
        <w:pStyle w:val="ListParagraph"/>
        <w:numPr>
          <w:ilvl w:val="0"/>
          <w:numId w:val="53"/>
        </w:numPr>
        <w:tabs>
          <w:tab w:val="left" w:pos="974"/>
        </w:tabs>
        <w:ind w:right="1192"/>
        <w:rPr>
          <w:sz w:val="24"/>
        </w:rPr>
      </w:pPr>
      <w:r w:rsidRPr="00EE4460">
        <w:rPr>
          <w:sz w:val="24"/>
          <w:u w:val="single"/>
        </w:rPr>
        <w:t>Waived tests</w:t>
      </w:r>
      <w:r>
        <w:rPr>
          <w:sz w:val="24"/>
        </w:rPr>
        <w:t>: POCT that is simple to perform with little potential for erroneous results</w:t>
      </w:r>
      <w:r>
        <w:rPr>
          <w:spacing w:val="-18"/>
          <w:sz w:val="24"/>
        </w:rPr>
        <w:t xml:space="preserve"> </w:t>
      </w:r>
      <w:r>
        <w:rPr>
          <w:sz w:val="24"/>
        </w:rPr>
        <w:t>to cause patient</w:t>
      </w:r>
      <w:r>
        <w:rPr>
          <w:spacing w:val="-2"/>
          <w:sz w:val="24"/>
        </w:rPr>
        <w:t xml:space="preserve"> </w:t>
      </w:r>
      <w:r>
        <w:rPr>
          <w:sz w:val="24"/>
        </w:rPr>
        <w:t>harm.</w:t>
      </w:r>
    </w:p>
    <w:p w14:paraId="32245AD0" w14:textId="77777777" w:rsidR="0039384B" w:rsidRDefault="0039384B" w:rsidP="0039384B">
      <w:pPr>
        <w:pStyle w:val="ListParagraph"/>
        <w:numPr>
          <w:ilvl w:val="0"/>
          <w:numId w:val="53"/>
        </w:numPr>
        <w:tabs>
          <w:tab w:val="left" w:pos="974"/>
        </w:tabs>
        <w:ind w:right="1192"/>
        <w:rPr>
          <w:sz w:val="24"/>
        </w:rPr>
      </w:pPr>
      <w:r w:rsidRPr="00EE4460">
        <w:rPr>
          <w:sz w:val="24"/>
          <w:u w:val="single"/>
        </w:rPr>
        <w:t>Moderate Complexity Testing</w:t>
      </w:r>
      <w:r w:rsidRPr="00EE4460">
        <w:rPr>
          <w:sz w:val="24"/>
        </w:rPr>
        <w:t>:</w:t>
      </w:r>
      <w:r>
        <w:rPr>
          <w:sz w:val="24"/>
        </w:rPr>
        <w:t xml:space="preserve">  </w:t>
      </w:r>
      <w:r w:rsidRPr="00E20489">
        <w:rPr>
          <w:sz w:val="24"/>
          <w:lang w:val="en"/>
        </w:rPr>
        <w:t>A test defined by the Clinical Laboratory Improvement Amendments of 1988 (CLIA) as one requiring basic lab knowledge and training for personnel performing the test.</w:t>
      </w:r>
    </w:p>
    <w:p w14:paraId="37BCA0ED" w14:textId="77777777" w:rsidR="0039384B" w:rsidRDefault="0039384B" w:rsidP="0039384B">
      <w:pPr>
        <w:pStyle w:val="ListParagraph"/>
        <w:numPr>
          <w:ilvl w:val="0"/>
          <w:numId w:val="53"/>
        </w:numPr>
        <w:tabs>
          <w:tab w:val="left" w:pos="947"/>
        </w:tabs>
        <w:spacing w:before="1"/>
        <w:ind w:right="967"/>
        <w:rPr>
          <w:sz w:val="24"/>
        </w:rPr>
      </w:pPr>
      <w:r>
        <w:rPr>
          <w:sz w:val="24"/>
          <w:u w:val="single"/>
        </w:rPr>
        <w:t>P</w:t>
      </w:r>
      <w:r w:rsidRPr="00EE4460">
        <w:rPr>
          <w:sz w:val="24"/>
          <w:u w:val="single"/>
        </w:rPr>
        <w:t>roficiency Testing</w:t>
      </w:r>
      <w:r>
        <w:rPr>
          <w:sz w:val="24"/>
        </w:rPr>
        <w:t>: An external program in which blind samples are periodically received from an external agency and processed as patient samples by the usual testing personnel, these results are evaluated by comparison with those of other</w:t>
      </w:r>
      <w:r>
        <w:rPr>
          <w:spacing w:val="-5"/>
          <w:sz w:val="24"/>
        </w:rPr>
        <w:t xml:space="preserve"> </w:t>
      </w:r>
      <w:r>
        <w:rPr>
          <w:sz w:val="24"/>
        </w:rPr>
        <w:t>sites.</w:t>
      </w:r>
    </w:p>
    <w:p w14:paraId="0ABC808D" w14:textId="6F7D35D3" w:rsidR="0039384B" w:rsidRDefault="0039384B" w:rsidP="0039384B">
      <w:pPr>
        <w:pStyle w:val="ListParagraph"/>
        <w:numPr>
          <w:ilvl w:val="0"/>
          <w:numId w:val="53"/>
        </w:numPr>
        <w:tabs>
          <w:tab w:val="left" w:pos="933"/>
        </w:tabs>
        <w:spacing w:before="1"/>
        <w:ind w:right="870"/>
        <w:rPr>
          <w:sz w:val="24"/>
        </w:rPr>
      </w:pPr>
      <w:r w:rsidRPr="00EE4460">
        <w:rPr>
          <w:sz w:val="24"/>
          <w:u w:val="single"/>
        </w:rPr>
        <w:t>Quality Control (QC)</w:t>
      </w:r>
      <w:r w:rsidRPr="00EE4460">
        <w:rPr>
          <w:sz w:val="24"/>
        </w:rPr>
        <w:t>:</w:t>
      </w:r>
      <w:r>
        <w:rPr>
          <w:sz w:val="24"/>
        </w:rPr>
        <w:t xml:space="preserve"> A set of procedures designed to monitor the accuracy and precision</w:t>
      </w:r>
      <w:r>
        <w:rPr>
          <w:spacing w:val="-14"/>
          <w:sz w:val="24"/>
        </w:rPr>
        <w:t xml:space="preserve"> </w:t>
      </w:r>
      <w:r>
        <w:rPr>
          <w:sz w:val="24"/>
        </w:rPr>
        <w:t>of the test. The term refers to samples of known concentration that are periodically tested like a patient sample in order to validate continued</w:t>
      </w:r>
      <w:r>
        <w:rPr>
          <w:spacing w:val="-2"/>
          <w:sz w:val="24"/>
        </w:rPr>
        <w:t xml:space="preserve"> </w:t>
      </w:r>
      <w:r>
        <w:rPr>
          <w:sz w:val="24"/>
        </w:rPr>
        <w:t>accuracy.</w:t>
      </w:r>
    </w:p>
    <w:p w14:paraId="3186D01F" w14:textId="1BEB0177" w:rsidR="0039384B" w:rsidRDefault="0039384B" w:rsidP="0039384B">
      <w:pPr>
        <w:pStyle w:val="ListParagraph"/>
        <w:tabs>
          <w:tab w:val="left" w:pos="933"/>
        </w:tabs>
        <w:spacing w:before="1"/>
        <w:ind w:left="1460" w:right="870" w:firstLine="0"/>
        <w:rPr>
          <w:sz w:val="24"/>
          <w:u w:val="single"/>
        </w:rPr>
      </w:pPr>
    </w:p>
    <w:p w14:paraId="5D056E25" w14:textId="77777777" w:rsidR="0039384B" w:rsidRDefault="0039384B" w:rsidP="0039384B">
      <w:pPr>
        <w:pStyle w:val="Heading2"/>
        <w:spacing w:before="90"/>
        <w:ind w:left="0"/>
      </w:pPr>
      <w:r>
        <w:t xml:space="preserve">     Policy Standards</w:t>
      </w:r>
    </w:p>
    <w:p w14:paraId="345F737C" w14:textId="77777777" w:rsidR="0039384B" w:rsidRDefault="0039384B" w:rsidP="0039384B">
      <w:pPr>
        <w:pStyle w:val="ListParagraph"/>
        <w:numPr>
          <w:ilvl w:val="0"/>
          <w:numId w:val="40"/>
        </w:numPr>
        <w:tabs>
          <w:tab w:val="left" w:pos="974"/>
        </w:tabs>
        <w:spacing w:line="237" w:lineRule="auto"/>
        <w:ind w:right="838"/>
        <w:rPr>
          <w:sz w:val="24"/>
        </w:rPr>
      </w:pPr>
      <w:r>
        <w:rPr>
          <w:sz w:val="24"/>
        </w:rPr>
        <w:t>The intent of this policy is to provide guidelines to ensure the reliability of testing</w:t>
      </w:r>
      <w:r>
        <w:rPr>
          <w:spacing w:val="-20"/>
          <w:sz w:val="24"/>
        </w:rPr>
        <w:t xml:space="preserve"> </w:t>
      </w:r>
      <w:r>
        <w:rPr>
          <w:sz w:val="24"/>
        </w:rPr>
        <w:t>performed at the INL clinical laboratories meet the regulatory</w:t>
      </w:r>
      <w:r>
        <w:rPr>
          <w:spacing w:val="-13"/>
          <w:sz w:val="24"/>
        </w:rPr>
        <w:t xml:space="preserve"> </w:t>
      </w:r>
      <w:r>
        <w:rPr>
          <w:sz w:val="24"/>
        </w:rPr>
        <w:t>standards.</w:t>
      </w:r>
    </w:p>
    <w:p w14:paraId="4CDE210E" w14:textId="77777777" w:rsidR="0039384B" w:rsidRDefault="0039384B" w:rsidP="0039384B">
      <w:pPr>
        <w:pStyle w:val="ListParagraph"/>
        <w:numPr>
          <w:ilvl w:val="1"/>
          <w:numId w:val="40"/>
        </w:numPr>
        <w:tabs>
          <w:tab w:val="left" w:pos="1400"/>
          <w:tab w:val="left" w:pos="1401"/>
        </w:tabs>
        <w:spacing w:line="237" w:lineRule="auto"/>
        <w:ind w:right="680"/>
        <w:rPr>
          <w:sz w:val="24"/>
        </w:rPr>
      </w:pPr>
      <w:r>
        <w:rPr>
          <w:sz w:val="24"/>
        </w:rPr>
        <w:t>The Medical Director &amp; Technical Consultant in accordance with regulatory guidelines establishes policies and procedures that define the context in which test results are used in patient care, treatment and service.</w:t>
      </w:r>
    </w:p>
    <w:p w14:paraId="00A6FB18" w14:textId="4513294D" w:rsidR="0039384B" w:rsidRDefault="0039384B" w:rsidP="0039384B">
      <w:pPr>
        <w:pStyle w:val="ListParagraph"/>
        <w:numPr>
          <w:ilvl w:val="1"/>
          <w:numId w:val="40"/>
        </w:numPr>
        <w:tabs>
          <w:tab w:val="left" w:pos="974"/>
        </w:tabs>
        <w:spacing w:line="237" w:lineRule="auto"/>
        <w:ind w:right="838"/>
        <w:rPr>
          <w:sz w:val="24"/>
        </w:rPr>
      </w:pPr>
      <w:r>
        <w:rPr>
          <w:sz w:val="24"/>
        </w:rPr>
        <w:t xml:space="preserve">All testing is performed in accordance </w:t>
      </w:r>
      <w:r w:rsidR="00666083">
        <w:rPr>
          <w:sz w:val="24"/>
        </w:rPr>
        <w:t>with</w:t>
      </w:r>
      <w:r>
        <w:rPr>
          <w:sz w:val="24"/>
        </w:rPr>
        <w:t xml:space="preserve"> CLIA standards. </w:t>
      </w:r>
    </w:p>
    <w:p w14:paraId="20FB7581" w14:textId="77777777" w:rsidR="0039384B" w:rsidRDefault="0039384B" w:rsidP="0039384B">
      <w:pPr>
        <w:pStyle w:val="ListParagraph"/>
        <w:numPr>
          <w:ilvl w:val="1"/>
          <w:numId w:val="40"/>
        </w:numPr>
        <w:tabs>
          <w:tab w:val="left" w:pos="959"/>
        </w:tabs>
        <w:spacing w:before="1"/>
        <w:ind w:right="670"/>
      </w:pPr>
      <w:r>
        <w:rPr>
          <w:sz w:val="24"/>
        </w:rPr>
        <w:t>Staff must demonstrate competency when performing i</w:t>
      </w:r>
      <w:r>
        <w:t>n-house tests in accordance with CLIA standards, under the supervision of the Technical Consultant and the Medical Director.</w:t>
      </w:r>
    </w:p>
    <w:p w14:paraId="69D788AA" w14:textId="77777777" w:rsidR="0039384B" w:rsidRDefault="0039384B" w:rsidP="0039384B">
      <w:pPr>
        <w:pStyle w:val="ListParagraph"/>
        <w:numPr>
          <w:ilvl w:val="1"/>
          <w:numId w:val="40"/>
        </w:numPr>
        <w:tabs>
          <w:tab w:val="left" w:pos="962"/>
        </w:tabs>
        <w:spacing w:before="1"/>
        <w:rPr>
          <w:sz w:val="24"/>
        </w:rPr>
      </w:pPr>
      <w:r>
        <w:rPr>
          <w:sz w:val="24"/>
        </w:rPr>
        <w:t>All laboratory tests at the INL are used for screening</w:t>
      </w:r>
      <w:r>
        <w:rPr>
          <w:spacing w:val="-14"/>
          <w:sz w:val="24"/>
        </w:rPr>
        <w:t xml:space="preserve"> and diagnostic </w:t>
      </w:r>
      <w:r>
        <w:rPr>
          <w:sz w:val="24"/>
        </w:rPr>
        <w:t>purposes.</w:t>
      </w:r>
    </w:p>
    <w:p w14:paraId="0CA2CCF2" w14:textId="77777777" w:rsidR="0039384B" w:rsidRDefault="0039384B" w:rsidP="0039384B">
      <w:pPr>
        <w:pStyle w:val="ListParagraph"/>
        <w:numPr>
          <w:ilvl w:val="0"/>
          <w:numId w:val="40"/>
        </w:numPr>
        <w:tabs>
          <w:tab w:val="left" w:pos="976"/>
        </w:tabs>
        <w:rPr>
          <w:sz w:val="24"/>
        </w:rPr>
      </w:pPr>
      <w:r>
        <w:rPr>
          <w:sz w:val="24"/>
        </w:rPr>
        <w:t>In -house Testing Approval</w:t>
      </w:r>
      <w:r>
        <w:rPr>
          <w:spacing w:val="-4"/>
          <w:sz w:val="24"/>
        </w:rPr>
        <w:t xml:space="preserve"> </w:t>
      </w:r>
      <w:r>
        <w:rPr>
          <w:sz w:val="24"/>
        </w:rPr>
        <w:t>Process:</w:t>
      </w:r>
    </w:p>
    <w:p w14:paraId="5C9D205A" w14:textId="77777777" w:rsidR="0039384B" w:rsidRDefault="0039384B" w:rsidP="0039384B">
      <w:pPr>
        <w:pStyle w:val="ListParagraph"/>
        <w:numPr>
          <w:ilvl w:val="1"/>
          <w:numId w:val="40"/>
        </w:numPr>
        <w:tabs>
          <w:tab w:val="left" w:pos="1400"/>
          <w:tab w:val="left" w:pos="1401"/>
        </w:tabs>
        <w:spacing w:before="4" w:line="237" w:lineRule="auto"/>
        <w:ind w:right="1485"/>
        <w:rPr>
          <w:sz w:val="24"/>
        </w:rPr>
      </w:pPr>
      <w:r>
        <w:rPr>
          <w:sz w:val="24"/>
        </w:rPr>
        <w:t>All tests performed under this policy are reviewed and approved by the</w:t>
      </w:r>
      <w:r>
        <w:rPr>
          <w:spacing w:val="-15"/>
          <w:sz w:val="24"/>
        </w:rPr>
        <w:t xml:space="preserve"> </w:t>
      </w:r>
      <w:r>
        <w:rPr>
          <w:sz w:val="24"/>
        </w:rPr>
        <w:t>Technical Consultant and Medical Laboratory</w:t>
      </w:r>
      <w:r>
        <w:rPr>
          <w:spacing w:val="-9"/>
          <w:sz w:val="24"/>
        </w:rPr>
        <w:t xml:space="preserve"> </w:t>
      </w:r>
      <w:r>
        <w:rPr>
          <w:sz w:val="24"/>
        </w:rPr>
        <w:t>Director.</w:t>
      </w:r>
    </w:p>
    <w:p w14:paraId="12EEFEA1" w14:textId="77777777" w:rsidR="0039384B" w:rsidRPr="00330A71" w:rsidRDefault="0039384B" w:rsidP="0039384B">
      <w:pPr>
        <w:pStyle w:val="ListParagraph"/>
        <w:numPr>
          <w:ilvl w:val="1"/>
          <w:numId w:val="40"/>
        </w:numPr>
        <w:tabs>
          <w:tab w:val="left" w:pos="1400"/>
          <w:tab w:val="left" w:pos="1401"/>
        </w:tabs>
        <w:spacing w:before="2"/>
        <w:ind w:right="1344"/>
        <w:rPr>
          <w:sz w:val="24"/>
        </w:rPr>
      </w:pPr>
      <w:r>
        <w:rPr>
          <w:sz w:val="24"/>
        </w:rPr>
        <w:t>Approved tests conforming to this policy are included under the laboratory’s</w:t>
      </w:r>
      <w:r>
        <w:rPr>
          <w:spacing w:val="-21"/>
          <w:sz w:val="24"/>
        </w:rPr>
        <w:t xml:space="preserve"> </w:t>
      </w:r>
      <w:r>
        <w:rPr>
          <w:sz w:val="24"/>
        </w:rPr>
        <w:t>CLIA Certificate.</w:t>
      </w:r>
    </w:p>
    <w:p w14:paraId="75AB2979" w14:textId="77777777" w:rsidR="0039384B" w:rsidRDefault="0039384B" w:rsidP="0039384B">
      <w:pPr>
        <w:pStyle w:val="ListParagraph"/>
        <w:numPr>
          <w:ilvl w:val="0"/>
          <w:numId w:val="40"/>
        </w:numPr>
        <w:tabs>
          <w:tab w:val="left" w:pos="948"/>
        </w:tabs>
        <w:rPr>
          <w:sz w:val="24"/>
        </w:rPr>
      </w:pPr>
      <w:r>
        <w:rPr>
          <w:sz w:val="24"/>
        </w:rPr>
        <w:t>Training and Competency</w:t>
      </w:r>
      <w:r>
        <w:rPr>
          <w:spacing w:val="-5"/>
          <w:sz w:val="24"/>
        </w:rPr>
        <w:t xml:space="preserve"> </w:t>
      </w:r>
      <w:r>
        <w:rPr>
          <w:sz w:val="24"/>
        </w:rPr>
        <w:t>Assessment</w:t>
      </w:r>
    </w:p>
    <w:p w14:paraId="4262EFA2" w14:textId="77777777" w:rsidR="0039384B" w:rsidRPr="00330A71" w:rsidRDefault="0039384B" w:rsidP="0039384B">
      <w:pPr>
        <w:pStyle w:val="ListParagraph"/>
        <w:numPr>
          <w:ilvl w:val="1"/>
          <w:numId w:val="40"/>
        </w:numPr>
        <w:tabs>
          <w:tab w:val="left" w:pos="976"/>
        </w:tabs>
        <w:rPr>
          <w:sz w:val="24"/>
        </w:rPr>
      </w:pPr>
      <w:r w:rsidRPr="00330A71">
        <w:rPr>
          <w:sz w:val="24"/>
        </w:rPr>
        <w:t>Testing personnel are trained in the performance of in- house testing.</w:t>
      </w:r>
    </w:p>
    <w:p w14:paraId="688FEA3F" w14:textId="77777777" w:rsidR="0039384B" w:rsidRPr="00330A71" w:rsidRDefault="0039384B" w:rsidP="0039384B">
      <w:pPr>
        <w:pStyle w:val="ListParagraph"/>
        <w:numPr>
          <w:ilvl w:val="1"/>
          <w:numId w:val="40"/>
        </w:numPr>
        <w:tabs>
          <w:tab w:val="left" w:pos="976"/>
        </w:tabs>
        <w:rPr>
          <w:sz w:val="24"/>
        </w:rPr>
      </w:pPr>
      <w:r w:rsidRPr="00330A71">
        <w:rPr>
          <w:sz w:val="24"/>
        </w:rPr>
        <w:t>The Technical Consultant/Lead Testing Personnel orients and provides specific training to staff that perform in-house testing.</w:t>
      </w:r>
    </w:p>
    <w:p w14:paraId="741A6F44" w14:textId="77777777" w:rsidR="0039384B" w:rsidRPr="00330A71" w:rsidRDefault="0039384B" w:rsidP="0039384B">
      <w:pPr>
        <w:pStyle w:val="ListParagraph"/>
        <w:numPr>
          <w:ilvl w:val="1"/>
          <w:numId w:val="40"/>
        </w:numPr>
        <w:tabs>
          <w:tab w:val="left" w:pos="976"/>
        </w:tabs>
        <w:rPr>
          <w:sz w:val="24"/>
        </w:rPr>
      </w:pPr>
      <w:r w:rsidRPr="00330A71">
        <w:rPr>
          <w:sz w:val="24"/>
        </w:rPr>
        <w:t>Training is documented.</w:t>
      </w:r>
    </w:p>
    <w:p w14:paraId="352B71A0" w14:textId="084119CD" w:rsidR="0039384B" w:rsidRPr="00330A71" w:rsidRDefault="0039384B" w:rsidP="0039384B">
      <w:pPr>
        <w:pStyle w:val="ListParagraph"/>
        <w:numPr>
          <w:ilvl w:val="1"/>
          <w:numId w:val="40"/>
        </w:numPr>
        <w:tabs>
          <w:tab w:val="left" w:pos="976"/>
        </w:tabs>
        <w:rPr>
          <w:sz w:val="24"/>
        </w:rPr>
      </w:pPr>
      <w:r w:rsidRPr="00330A71">
        <w:rPr>
          <w:sz w:val="24"/>
        </w:rPr>
        <w:lastRenderedPageBreak/>
        <w:t xml:space="preserve">Staff is assessed at defined intervals to show current competence </w:t>
      </w:r>
      <w:r w:rsidR="00666083">
        <w:rPr>
          <w:sz w:val="24"/>
        </w:rPr>
        <w:t>for</w:t>
      </w:r>
      <w:r>
        <w:rPr>
          <w:sz w:val="24"/>
        </w:rPr>
        <w:t xml:space="preserve"> the moderate complex </w:t>
      </w:r>
      <w:r w:rsidRPr="00330A71">
        <w:rPr>
          <w:sz w:val="24"/>
        </w:rPr>
        <w:t>test</w:t>
      </w:r>
      <w:r>
        <w:rPr>
          <w:sz w:val="24"/>
        </w:rPr>
        <w:t>s</w:t>
      </w:r>
      <w:r w:rsidRPr="00330A71">
        <w:rPr>
          <w:sz w:val="24"/>
        </w:rPr>
        <w:t xml:space="preserve"> that they perform.</w:t>
      </w:r>
    </w:p>
    <w:p w14:paraId="5EB2CC95" w14:textId="77777777" w:rsidR="0039384B" w:rsidRPr="00330A71" w:rsidRDefault="0039384B" w:rsidP="0039384B">
      <w:pPr>
        <w:pStyle w:val="ListParagraph"/>
        <w:numPr>
          <w:ilvl w:val="1"/>
          <w:numId w:val="40"/>
        </w:numPr>
        <w:tabs>
          <w:tab w:val="left" w:pos="976"/>
        </w:tabs>
        <w:rPr>
          <w:sz w:val="24"/>
        </w:rPr>
      </w:pPr>
      <w:r w:rsidRPr="00330A71">
        <w:rPr>
          <w:sz w:val="24"/>
        </w:rPr>
        <w:t>Competency assessment takes into consideration the frequency that testing personnel perform tests, their technical backgrounds, complexity of the test methodology and the consequences of an inaccurate result.</w:t>
      </w:r>
    </w:p>
    <w:p w14:paraId="0C5F5895" w14:textId="77777777" w:rsidR="0039384B" w:rsidRPr="00330A71" w:rsidRDefault="0039384B" w:rsidP="0039384B">
      <w:pPr>
        <w:pStyle w:val="ListParagraph"/>
        <w:numPr>
          <w:ilvl w:val="1"/>
          <w:numId w:val="40"/>
        </w:numPr>
        <w:tabs>
          <w:tab w:val="left" w:pos="976"/>
        </w:tabs>
        <w:rPr>
          <w:sz w:val="24"/>
        </w:rPr>
      </w:pPr>
      <w:r w:rsidRPr="00330A71">
        <w:rPr>
          <w:sz w:val="24"/>
        </w:rPr>
        <w:t>The following methods are approved to be used to assess the competency of testing personnel:</w:t>
      </w:r>
    </w:p>
    <w:p w14:paraId="40D6078C" w14:textId="77777777" w:rsidR="0039384B" w:rsidRPr="00330A71" w:rsidRDefault="0039384B" w:rsidP="0039384B">
      <w:pPr>
        <w:pStyle w:val="ListParagraph"/>
        <w:numPr>
          <w:ilvl w:val="2"/>
          <w:numId w:val="40"/>
        </w:numPr>
        <w:tabs>
          <w:tab w:val="left" w:pos="976"/>
        </w:tabs>
        <w:rPr>
          <w:sz w:val="24"/>
        </w:rPr>
      </w:pPr>
      <w:r w:rsidRPr="00330A71">
        <w:rPr>
          <w:sz w:val="24"/>
        </w:rPr>
        <w:t>Participation in the proficiency testing program – performing a test on an unknown specimen.</w:t>
      </w:r>
    </w:p>
    <w:p w14:paraId="6DEC6145" w14:textId="77777777" w:rsidR="0039384B" w:rsidRPr="00330A71" w:rsidRDefault="0039384B" w:rsidP="0039384B">
      <w:pPr>
        <w:pStyle w:val="ListParagraph"/>
        <w:numPr>
          <w:ilvl w:val="2"/>
          <w:numId w:val="40"/>
        </w:numPr>
        <w:tabs>
          <w:tab w:val="left" w:pos="976"/>
        </w:tabs>
        <w:rPr>
          <w:sz w:val="24"/>
        </w:rPr>
      </w:pPr>
      <w:r w:rsidRPr="00330A71">
        <w:rPr>
          <w:sz w:val="24"/>
        </w:rPr>
        <w:t>Technical Consultant periodically observes the performance of In-house Tests.</w:t>
      </w:r>
    </w:p>
    <w:p w14:paraId="205C84FC" w14:textId="77777777" w:rsidR="0039384B" w:rsidRPr="00330A71" w:rsidRDefault="0039384B" w:rsidP="0039384B">
      <w:pPr>
        <w:pStyle w:val="ListParagraph"/>
        <w:numPr>
          <w:ilvl w:val="2"/>
          <w:numId w:val="40"/>
        </w:numPr>
        <w:tabs>
          <w:tab w:val="left" w:pos="976"/>
        </w:tabs>
        <w:rPr>
          <w:sz w:val="24"/>
        </w:rPr>
      </w:pPr>
      <w:r w:rsidRPr="00330A71">
        <w:rPr>
          <w:sz w:val="24"/>
        </w:rPr>
        <w:t>Technical Consultant/Laboratory Director reviews the quality control results monthly or more often as necessary.</w:t>
      </w:r>
    </w:p>
    <w:p w14:paraId="18668733" w14:textId="5C80ACBD" w:rsidR="0039384B" w:rsidRDefault="0039384B" w:rsidP="0039384B">
      <w:pPr>
        <w:pStyle w:val="ListParagraph"/>
        <w:numPr>
          <w:ilvl w:val="2"/>
          <w:numId w:val="40"/>
        </w:numPr>
        <w:tabs>
          <w:tab w:val="left" w:pos="976"/>
        </w:tabs>
        <w:rPr>
          <w:sz w:val="24"/>
        </w:rPr>
      </w:pPr>
      <w:r w:rsidRPr="00330A71">
        <w:rPr>
          <w:sz w:val="24"/>
        </w:rPr>
        <w:t>Documentation of competency testing and any requi</w:t>
      </w:r>
      <w:r>
        <w:rPr>
          <w:sz w:val="24"/>
        </w:rPr>
        <w:t>red</w:t>
      </w:r>
      <w:r w:rsidRPr="00330A71">
        <w:rPr>
          <w:sz w:val="24"/>
        </w:rPr>
        <w:t>.</w:t>
      </w:r>
    </w:p>
    <w:p w14:paraId="74F9B9F3" w14:textId="77777777" w:rsidR="000F6D35" w:rsidRDefault="000F6D35" w:rsidP="000F6D35">
      <w:pPr>
        <w:pStyle w:val="ListParagraph"/>
        <w:tabs>
          <w:tab w:val="left" w:pos="976"/>
        </w:tabs>
        <w:ind w:left="2840" w:firstLine="0"/>
        <w:rPr>
          <w:sz w:val="24"/>
        </w:rPr>
      </w:pPr>
    </w:p>
    <w:p w14:paraId="277E7509" w14:textId="1EFB44A7" w:rsidR="000F6D35" w:rsidRDefault="000F6D35" w:rsidP="000F6D35">
      <w:pPr>
        <w:pStyle w:val="BodyText"/>
        <w:spacing w:before="7"/>
        <w:rPr>
          <w:b/>
          <w:sz w:val="23"/>
        </w:rPr>
      </w:pPr>
      <w:r w:rsidRPr="00A8400C">
        <w:rPr>
          <w:b/>
          <w:sz w:val="23"/>
        </w:rPr>
        <w:t>PERFORMANCE IMPROVEMENT</w:t>
      </w:r>
      <w:r w:rsidR="00666083">
        <w:rPr>
          <w:b/>
          <w:sz w:val="23"/>
        </w:rPr>
        <w:t xml:space="preserve"> (</w:t>
      </w:r>
      <w:r w:rsidRPr="00A8400C">
        <w:rPr>
          <w:b/>
          <w:sz w:val="23"/>
        </w:rPr>
        <w:t>PI)/QUALITY ASSURANCE (QA)</w:t>
      </w:r>
    </w:p>
    <w:p w14:paraId="395C93F7" w14:textId="77777777" w:rsidR="000F6D35" w:rsidRDefault="000F6D35" w:rsidP="000F6D35">
      <w:pPr>
        <w:pStyle w:val="BodyText"/>
        <w:spacing w:before="7"/>
        <w:rPr>
          <w:b/>
          <w:sz w:val="23"/>
        </w:rPr>
      </w:pPr>
    </w:p>
    <w:p w14:paraId="2FA53F53" w14:textId="77777777" w:rsidR="000F6D35" w:rsidRDefault="000F6D35" w:rsidP="000F6D35">
      <w:pPr>
        <w:pStyle w:val="Heading2"/>
        <w:ind w:left="720"/>
      </w:pPr>
      <w:r>
        <w:t>Policy</w:t>
      </w:r>
      <w:r>
        <w:rPr>
          <w:b w:val="0"/>
        </w:rPr>
        <w:t xml:space="preserve">: </w:t>
      </w:r>
      <w:r w:rsidRPr="00F272E4">
        <w:rPr>
          <w:b w:val="0"/>
          <w:bCs w:val="0"/>
        </w:rPr>
        <w:t>Laboratory shall participate in the INL’s Quality Assurance/Performance Improvement Program</w:t>
      </w:r>
    </w:p>
    <w:p w14:paraId="717B2FC3" w14:textId="77777777" w:rsidR="000F6D35" w:rsidRDefault="000F6D35" w:rsidP="000F6D35">
      <w:pPr>
        <w:pStyle w:val="ListParagraph"/>
        <w:numPr>
          <w:ilvl w:val="0"/>
          <w:numId w:val="1"/>
        </w:numPr>
        <w:tabs>
          <w:tab w:val="left" w:pos="2036"/>
          <w:tab w:val="left" w:pos="2037"/>
        </w:tabs>
        <w:spacing w:line="293" w:lineRule="exact"/>
        <w:rPr>
          <w:sz w:val="24"/>
        </w:rPr>
      </w:pPr>
      <w:r>
        <w:rPr>
          <w:sz w:val="24"/>
        </w:rPr>
        <w:t>laboratory shall monitor pre analytical, analytical and post analytical aspects of</w:t>
      </w:r>
      <w:r>
        <w:rPr>
          <w:spacing w:val="-7"/>
          <w:sz w:val="24"/>
        </w:rPr>
        <w:t xml:space="preserve"> </w:t>
      </w:r>
      <w:r>
        <w:rPr>
          <w:sz w:val="24"/>
        </w:rPr>
        <w:t>testing.</w:t>
      </w:r>
    </w:p>
    <w:p w14:paraId="1DE4392A" w14:textId="77777777" w:rsidR="000F6D35" w:rsidRDefault="000F6D35" w:rsidP="000F6D35">
      <w:pPr>
        <w:pStyle w:val="ListParagraph"/>
        <w:numPr>
          <w:ilvl w:val="0"/>
          <w:numId w:val="1"/>
        </w:numPr>
        <w:tabs>
          <w:tab w:val="left" w:pos="2036"/>
          <w:tab w:val="left" w:pos="2037"/>
        </w:tabs>
        <w:spacing w:line="293" w:lineRule="exact"/>
        <w:rPr>
          <w:sz w:val="24"/>
        </w:rPr>
      </w:pPr>
      <w:r>
        <w:rPr>
          <w:sz w:val="24"/>
        </w:rPr>
        <w:t>laboratory has a procedure for patient &amp; specimen</w:t>
      </w:r>
      <w:r>
        <w:rPr>
          <w:spacing w:val="-6"/>
          <w:sz w:val="24"/>
        </w:rPr>
        <w:t xml:space="preserve"> </w:t>
      </w:r>
      <w:r>
        <w:rPr>
          <w:sz w:val="24"/>
        </w:rPr>
        <w:t>identification.</w:t>
      </w:r>
    </w:p>
    <w:p w14:paraId="5771B455" w14:textId="77777777" w:rsidR="000F6D35" w:rsidRDefault="000F6D35" w:rsidP="000F6D35">
      <w:pPr>
        <w:pStyle w:val="ListParagraph"/>
        <w:numPr>
          <w:ilvl w:val="0"/>
          <w:numId w:val="1"/>
        </w:numPr>
        <w:tabs>
          <w:tab w:val="left" w:pos="2036"/>
          <w:tab w:val="left" w:pos="2037"/>
        </w:tabs>
        <w:spacing w:line="293" w:lineRule="exact"/>
        <w:rPr>
          <w:sz w:val="24"/>
        </w:rPr>
      </w:pPr>
      <w:r>
        <w:rPr>
          <w:sz w:val="24"/>
        </w:rPr>
        <w:t>laboratory established procedures for collecting</w:t>
      </w:r>
      <w:r>
        <w:rPr>
          <w:spacing w:val="-9"/>
          <w:sz w:val="24"/>
        </w:rPr>
        <w:t xml:space="preserve"> </w:t>
      </w:r>
      <w:r>
        <w:rPr>
          <w:sz w:val="24"/>
        </w:rPr>
        <w:t>specimen.</w:t>
      </w:r>
    </w:p>
    <w:p w14:paraId="402003EF" w14:textId="77777777" w:rsidR="000F6D35" w:rsidRDefault="000F6D35" w:rsidP="000F6D35">
      <w:pPr>
        <w:pStyle w:val="ListParagraph"/>
        <w:numPr>
          <w:ilvl w:val="0"/>
          <w:numId w:val="1"/>
        </w:numPr>
        <w:tabs>
          <w:tab w:val="left" w:pos="2036"/>
          <w:tab w:val="left" w:pos="2037"/>
        </w:tabs>
        <w:spacing w:line="293" w:lineRule="exact"/>
        <w:rPr>
          <w:sz w:val="24"/>
        </w:rPr>
      </w:pPr>
      <w:r>
        <w:rPr>
          <w:sz w:val="24"/>
        </w:rPr>
        <w:t>laboratory performs test based upon written test</w:t>
      </w:r>
      <w:r>
        <w:rPr>
          <w:spacing w:val="-4"/>
          <w:sz w:val="24"/>
        </w:rPr>
        <w:t xml:space="preserve"> </w:t>
      </w:r>
      <w:r>
        <w:rPr>
          <w:sz w:val="24"/>
        </w:rPr>
        <w:t>orders/request.</w:t>
      </w:r>
    </w:p>
    <w:p w14:paraId="2743C69C" w14:textId="77777777" w:rsidR="000F6D35" w:rsidRDefault="000F6D35" w:rsidP="000F6D35">
      <w:pPr>
        <w:pStyle w:val="ListParagraph"/>
        <w:numPr>
          <w:ilvl w:val="0"/>
          <w:numId w:val="1"/>
        </w:numPr>
        <w:tabs>
          <w:tab w:val="left" w:pos="2036"/>
          <w:tab w:val="left" w:pos="2037"/>
        </w:tabs>
        <w:spacing w:line="293" w:lineRule="exact"/>
        <w:rPr>
          <w:sz w:val="24"/>
        </w:rPr>
      </w:pPr>
      <w:r>
        <w:rPr>
          <w:sz w:val="24"/>
        </w:rPr>
        <w:t>laboratory has a system for identifying person that performed</w:t>
      </w:r>
      <w:r>
        <w:rPr>
          <w:spacing w:val="-7"/>
          <w:sz w:val="24"/>
        </w:rPr>
        <w:t xml:space="preserve"> </w:t>
      </w:r>
      <w:r>
        <w:rPr>
          <w:sz w:val="24"/>
        </w:rPr>
        <w:t>test.</w:t>
      </w:r>
    </w:p>
    <w:p w14:paraId="6E271FE4" w14:textId="77777777" w:rsidR="000F6D35" w:rsidRDefault="000F6D35" w:rsidP="000F6D35">
      <w:pPr>
        <w:pStyle w:val="ListParagraph"/>
        <w:numPr>
          <w:ilvl w:val="0"/>
          <w:numId w:val="1"/>
        </w:numPr>
        <w:tabs>
          <w:tab w:val="left" w:pos="2036"/>
          <w:tab w:val="left" w:pos="2037"/>
        </w:tabs>
        <w:spacing w:line="294" w:lineRule="exact"/>
        <w:rPr>
          <w:sz w:val="24"/>
        </w:rPr>
      </w:pPr>
      <w:r>
        <w:rPr>
          <w:sz w:val="24"/>
        </w:rPr>
        <w:t>laboratory has a system reviewing test results and detecting clerical</w:t>
      </w:r>
      <w:r>
        <w:rPr>
          <w:spacing w:val="-11"/>
          <w:sz w:val="24"/>
        </w:rPr>
        <w:t xml:space="preserve"> </w:t>
      </w:r>
      <w:r>
        <w:rPr>
          <w:sz w:val="24"/>
        </w:rPr>
        <w:t>errors.</w:t>
      </w:r>
    </w:p>
    <w:p w14:paraId="6DFF6A22" w14:textId="77777777" w:rsidR="000F6D35" w:rsidRDefault="000F6D35" w:rsidP="000F6D35">
      <w:pPr>
        <w:pStyle w:val="ListParagraph"/>
        <w:numPr>
          <w:ilvl w:val="0"/>
          <w:numId w:val="1"/>
        </w:numPr>
        <w:tabs>
          <w:tab w:val="left" w:pos="2036"/>
          <w:tab w:val="left" w:pos="2037"/>
        </w:tabs>
        <w:spacing w:before="2" w:line="293" w:lineRule="exact"/>
        <w:rPr>
          <w:sz w:val="24"/>
        </w:rPr>
      </w:pPr>
      <w:r>
        <w:rPr>
          <w:sz w:val="24"/>
        </w:rPr>
        <w:t>the laboratory conducts surveillance of test</w:t>
      </w:r>
      <w:r>
        <w:rPr>
          <w:spacing w:val="-5"/>
          <w:sz w:val="24"/>
        </w:rPr>
        <w:t xml:space="preserve"> </w:t>
      </w:r>
      <w:r>
        <w:rPr>
          <w:sz w:val="24"/>
        </w:rPr>
        <w:t>results.</w:t>
      </w:r>
    </w:p>
    <w:p w14:paraId="7A978160" w14:textId="77777777" w:rsidR="000F6D35" w:rsidRDefault="000F6D35" w:rsidP="000F6D35">
      <w:pPr>
        <w:pStyle w:val="ListParagraph"/>
        <w:numPr>
          <w:ilvl w:val="0"/>
          <w:numId w:val="1"/>
        </w:numPr>
        <w:tabs>
          <w:tab w:val="left" w:pos="2036"/>
          <w:tab w:val="left" w:pos="2037"/>
        </w:tabs>
        <w:spacing w:line="293" w:lineRule="exact"/>
        <w:rPr>
          <w:sz w:val="24"/>
        </w:rPr>
      </w:pPr>
      <w:r>
        <w:rPr>
          <w:sz w:val="24"/>
        </w:rPr>
        <w:t>laboratory report is complete and is in the patient’s</w:t>
      </w:r>
      <w:r>
        <w:rPr>
          <w:spacing w:val="-9"/>
          <w:sz w:val="24"/>
        </w:rPr>
        <w:t xml:space="preserve"> </w:t>
      </w:r>
      <w:r>
        <w:rPr>
          <w:sz w:val="24"/>
        </w:rPr>
        <w:t>chart.</w:t>
      </w:r>
    </w:p>
    <w:p w14:paraId="214B36CA" w14:textId="77777777" w:rsidR="000F6D35" w:rsidRPr="00F272E4" w:rsidRDefault="000F6D35" w:rsidP="000F6D35">
      <w:pPr>
        <w:pStyle w:val="ListParagraph"/>
        <w:numPr>
          <w:ilvl w:val="0"/>
          <w:numId w:val="1"/>
        </w:numPr>
        <w:rPr>
          <w:sz w:val="24"/>
        </w:rPr>
      </w:pPr>
      <w:r w:rsidRPr="00F272E4">
        <w:rPr>
          <w:sz w:val="24"/>
        </w:rPr>
        <w:t>laboratory retains records in accordance with the law.</w:t>
      </w:r>
    </w:p>
    <w:p w14:paraId="5D81A10C" w14:textId="77777777" w:rsidR="000F6D35" w:rsidRPr="00407507" w:rsidRDefault="000F6D35" w:rsidP="000F6D35">
      <w:pPr>
        <w:pStyle w:val="ListParagraph"/>
        <w:numPr>
          <w:ilvl w:val="0"/>
          <w:numId w:val="1"/>
        </w:numPr>
        <w:tabs>
          <w:tab w:val="left" w:pos="2096"/>
          <w:tab w:val="left" w:pos="2097"/>
        </w:tabs>
        <w:spacing w:line="293" w:lineRule="exact"/>
        <w:ind w:left="2096" w:hanging="420"/>
        <w:rPr>
          <w:sz w:val="24"/>
        </w:rPr>
      </w:pPr>
      <w:r>
        <w:rPr>
          <w:sz w:val="24"/>
        </w:rPr>
        <w:t>laboratory monitors ambient temperature and temperatures of storage</w:t>
      </w:r>
      <w:r>
        <w:rPr>
          <w:spacing w:val="-7"/>
          <w:sz w:val="24"/>
        </w:rPr>
        <w:t xml:space="preserve"> </w:t>
      </w:r>
      <w:r>
        <w:rPr>
          <w:sz w:val="24"/>
        </w:rPr>
        <w:t>devices.</w:t>
      </w:r>
    </w:p>
    <w:p w14:paraId="510C3601" w14:textId="77777777" w:rsidR="000F6D35" w:rsidRPr="00D7607E" w:rsidRDefault="000F6D35" w:rsidP="000F6D35">
      <w:pPr>
        <w:pStyle w:val="ListParagraph"/>
        <w:numPr>
          <w:ilvl w:val="0"/>
          <w:numId w:val="1"/>
        </w:numPr>
        <w:tabs>
          <w:tab w:val="left" w:pos="2036"/>
          <w:tab w:val="left" w:pos="2037"/>
        </w:tabs>
        <w:spacing w:before="4" w:line="293" w:lineRule="exact"/>
        <w:rPr>
          <w:sz w:val="20"/>
        </w:rPr>
      </w:pPr>
      <w:r>
        <w:rPr>
          <w:sz w:val="24"/>
        </w:rPr>
        <w:t>laboratory collects, compiles and analyzes data to monitor its</w:t>
      </w:r>
      <w:r w:rsidRPr="00D7607E">
        <w:rPr>
          <w:spacing w:val="-5"/>
          <w:sz w:val="24"/>
        </w:rPr>
        <w:t xml:space="preserve"> </w:t>
      </w:r>
      <w:r>
        <w:rPr>
          <w:sz w:val="24"/>
        </w:rPr>
        <w:t>performance.</w:t>
      </w:r>
    </w:p>
    <w:p w14:paraId="5610C439" w14:textId="77777777" w:rsidR="000D17D6" w:rsidRDefault="0039384B" w:rsidP="00103DBA">
      <w:pPr>
        <w:pStyle w:val="Heading2"/>
        <w:ind w:left="0" w:right="1941"/>
      </w:pPr>
      <w:r>
        <w:tab/>
      </w:r>
    </w:p>
    <w:p w14:paraId="5CBF2E88" w14:textId="7D844324" w:rsidR="0085632A" w:rsidRDefault="001A27A2" w:rsidP="00103DBA">
      <w:pPr>
        <w:pStyle w:val="Heading2"/>
        <w:ind w:left="0" w:right="1941"/>
      </w:pPr>
      <w:r>
        <w:t>C</w:t>
      </w:r>
      <w:r w:rsidR="00A3507C">
        <w:t>ategories of Testing Performed</w:t>
      </w:r>
    </w:p>
    <w:p w14:paraId="46DB70C7" w14:textId="77777777" w:rsidR="00C62F82" w:rsidRDefault="00C62F82" w:rsidP="00EE4460">
      <w:pPr>
        <w:pStyle w:val="Heading2"/>
        <w:ind w:left="0" w:right="1941" w:firstLine="680"/>
      </w:pPr>
    </w:p>
    <w:p w14:paraId="08C88C0C" w14:textId="7CC5AFE1" w:rsidR="00437D12" w:rsidRDefault="00437D12" w:rsidP="00606E7E">
      <w:pPr>
        <w:pStyle w:val="ListParagraph"/>
        <w:numPr>
          <w:ilvl w:val="0"/>
          <w:numId w:val="54"/>
        </w:numPr>
        <w:tabs>
          <w:tab w:val="left" w:pos="921"/>
        </w:tabs>
        <w:ind w:right="1157"/>
        <w:rPr>
          <w:sz w:val="24"/>
        </w:rPr>
      </w:pPr>
      <w:r w:rsidRPr="00606E7E">
        <w:rPr>
          <w:b/>
          <w:bCs/>
          <w:sz w:val="24"/>
        </w:rPr>
        <w:t>Waived testing</w:t>
      </w:r>
      <w:r w:rsidR="00606E7E">
        <w:rPr>
          <w:b/>
          <w:bCs/>
          <w:sz w:val="24"/>
        </w:rPr>
        <w:t xml:space="preserve"> </w:t>
      </w:r>
      <w:r>
        <w:rPr>
          <w:sz w:val="24"/>
        </w:rPr>
        <w:t>is performed at all the INL occupational medical facilities and meets standards for the Clinical Laboratory Improvement Amendments of 1988</w:t>
      </w:r>
      <w:r>
        <w:rPr>
          <w:spacing w:val="-13"/>
          <w:sz w:val="24"/>
        </w:rPr>
        <w:t xml:space="preserve"> </w:t>
      </w:r>
      <w:r>
        <w:rPr>
          <w:sz w:val="24"/>
        </w:rPr>
        <w:t xml:space="preserve">(CLIA).  Waived tests include: </w:t>
      </w:r>
    </w:p>
    <w:p w14:paraId="10B16D99" w14:textId="77777777" w:rsidR="00437D12" w:rsidRDefault="00437D12" w:rsidP="00606E7E">
      <w:pPr>
        <w:pStyle w:val="ListParagraph"/>
        <w:numPr>
          <w:ilvl w:val="1"/>
          <w:numId w:val="54"/>
        </w:numPr>
        <w:tabs>
          <w:tab w:val="left" w:pos="1460"/>
          <w:tab w:val="left" w:pos="1461"/>
        </w:tabs>
        <w:rPr>
          <w:sz w:val="24"/>
        </w:rPr>
      </w:pPr>
      <w:r>
        <w:rPr>
          <w:sz w:val="24"/>
        </w:rPr>
        <w:t>Urine dip</w:t>
      </w:r>
      <w:r>
        <w:rPr>
          <w:spacing w:val="-1"/>
          <w:sz w:val="24"/>
        </w:rPr>
        <w:t xml:space="preserve"> </w:t>
      </w:r>
      <w:r>
        <w:rPr>
          <w:sz w:val="24"/>
        </w:rPr>
        <w:t>stick</w:t>
      </w:r>
    </w:p>
    <w:p w14:paraId="01C633C5" w14:textId="77777777" w:rsidR="00437D12" w:rsidRDefault="00437D12" w:rsidP="00606E7E">
      <w:pPr>
        <w:pStyle w:val="ListParagraph"/>
        <w:numPr>
          <w:ilvl w:val="1"/>
          <w:numId w:val="54"/>
        </w:numPr>
        <w:tabs>
          <w:tab w:val="left" w:pos="1460"/>
          <w:tab w:val="left" w:pos="1461"/>
        </w:tabs>
        <w:spacing w:line="293" w:lineRule="exact"/>
        <w:rPr>
          <w:sz w:val="24"/>
        </w:rPr>
      </w:pPr>
      <w:r>
        <w:rPr>
          <w:sz w:val="24"/>
        </w:rPr>
        <w:t xml:space="preserve">Strep </w:t>
      </w:r>
      <w:proofErr w:type="gramStart"/>
      <w:r>
        <w:rPr>
          <w:sz w:val="24"/>
        </w:rPr>
        <w:t>A</w:t>
      </w:r>
      <w:proofErr w:type="gramEnd"/>
      <w:r>
        <w:rPr>
          <w:spacing w:val="-1"/>
          <w:sz w:val="24"/>
        </w:rPr>
        <w:t xml:space="preserve"> </w:t>
      </w:r>
      <w:r>
        <w:rPr>
          <w:sz w:val="24"/>
        </w:rPr>
        <w:t>Antigen</w:t>
      </w:r>
    </w:p>
    <w:p w14:paraId="2BBCADFC" w14:textId="77777777" w:rsidR="00437D12" w:rsidRDefault="00437D12" w:rsidP="00606E7E">
      <w:pPr>
        <w:pStyle w:val="ListParagraph"/>
        <w:numPr>
          <w:ilvl w:val="1"/>
          <w:numId w:val="54"/>
        </w:numPr>
        <w:tabs>
          <w:tab w:val="left" w:pos="1460"/>
          <w:tab w:val="left" w:pos="1461"/>
        </w:tabs>
        <w:spacing w:line="293" w:lineRule="exact"/>
        <w:rPr>
          <w:sz w:val="24"/>
        </w:rPr>
      </w:pPr>
      <w:r>
        <w:rPr>
          <w:sz w:val="24"/>
        </w:rPr>
        <w:t>Capillary blood</w:t>
      </w:r>
      <w:r>
        <w:rPr>
          <w:spacing w:val="-4"/>
          <w:sz w:val="24"/>
        </w:rPr>
        <w:t xml:space="preserve"> </w:t>
      </w:r>
      <w:r>
        <w:rPr>
          <w:sz w:val="24"/>
        </w:rPr>
        <w:t>glucose</w:t>
      </w:r>
    </w:p>
    <w:p w14:paraId="006B76D8" w14:textId="77777777" w:rsidR="00437D12" w:rsidRDefault="00437D12" w:rsidP="00606E7E">
      <w:pPr>
        <w:pStyle w:val="ListParagraph"/>
        <w:numPr>
          <w:ilvl w:val="1"/>
          <w:numId w:val="54"/>
        </w:numPr>
        <w:tabs>
          <w:tab w:val="left" w:pos="1460"/>
          <w:tab w:val="left" w:pos="1461"/>
        </w:tabs>
        <w:spacing w:before="2"/>
        <w:rPr>
          <w:sz w:val="24"/>
        </w:rPr>
      </w:pPr>
      <w:r>
        <w:rPr>
          <w:sz w:val="24"/>
        </w:rPr>
        <w:t>Piccolo Xpress Chemistry Analyzer (lipid profile and comprehensive metabolic profile). (CFA, MFC, and WCB only).</w:t>
      </w:r>
    </w:p>
    <w:p w14:paraId="35BADBDD" w14:textId="77777777" w:rsidR="00437D12" w:rsidRDefault="00437D12" w:rsidP="00606E7E">
      <w:pPr>
        <w:pStyle w:val="ListParagraph"/>
        <w:numPr>
          <w:ilvl w:val="1"/>
          <w:numId w:val="54"/>
        </w:numPr>
        <w:tabs>
          <w:tab w:val="left" w:pos="1460"/>
          <w:tab w:val="left" w:pos="1461"/>
        </w:tabs>
        <w:rPr>
          <w:sz w:val="24"/>
        </w:rPr>
      </w:pPr>
      <w:r>
        <w:rPr>
          <w:sz w:val="24"/>
        </w:rPr>
        <w:t>HBA1c (CFA, WCB only).</w:t>
      </w:r>
    </w:p>
    <w:p w14:paraId="5C918B3F" w14:textId="77777777" w:rsidR="00437D12" w:rsidRDefault="00437D12" w:rsidP="00606E7E">
      <w:pPr>
        <w:pStyle w:val="ListParagraph"/>
        <w:numPr>
          <w:ilvl w:val="1"/>
          <w:numId w:val="54"/>
        </w:numPr>
        <w:tabs>
          <w:tab w:val="left" w:pos="1460"/>
          <w:tab w:val="left" w:pos="1461"/>
        </w:tabs>
        <w:rPr>
          <w:sz w:val="24"/>
        </w:rPr>
      </w:pPr>
      <w:r>
        <w:rPr>
          <w:sz w:val="24"/>
        </w:rPr>
        <w:t>Influenza A/B</w:t>
      </w:r>
    </w:p>
    <w:p w14:paraId="5697CCA6" w14:textId="6B825503" w:rsidR="00437D12" w:rsidRDefault="00437D12" w:rsidP="00606E7E">
      <w:pPr>
        <w:pStyle w:val="ListParagraph"/>
        <w:numPr>
          <w:ilvl w:val="1"/>
          <w:numId w:val="54"/>
        </w:numPr>
        <w:tabs>
          <w:tab w:val="left" w:pos="1460"/>
          <w:tab w:val="left" w:pos="1461"/>
        </w:tabs>
        <w:rPr>
          <w:sz w:val="24"/>
        </w:rPr>
      </w:pPr>
      <w:r>
        <w:rPr>
          <w:sz w:val="24"/>
        </w:rPr>
        <w:t xml:space="preserve">Urine qualitative HCG </w:t>
      </w:r>
    </w:p>
    <w:p w14:paraId="02044250" w14:textId="77777777" w:rsidR="00C62F82" w:rsidRPr="00C62F82" w:rsidRDefault="00C62F82" w:rsidP="00C62F82">
      <w:pPr>
        <w:tabs>
          <w:tab w:val="left" w:pos="1460"/>
          <w:tab w:val="left" w:pos="1461"/>
        </w:tabs>
        <w:ind w:left="1760"/>
        <w:rPr>
          <w:sz w:val="24"/>
        </w:rPr>
      </w:pPr>
    </w:p>
    <w:p w14:paraId="66B7BDE5" w14:textId="446AA137" w:rsidR="00606E7E" w:rsidRDefault="00437D12" w:rsidP="00606E7E">
      <w:pPr>
        <w:pStyle w:val="ListParagraph"/>
        <w:numPr>
          <w:ilvl w:val="0"/>
          <w:numId w:val="54"/>
        </w:numPr>
        <w:tabs>
          <w:tab w:val="left" w:pos="921"/>
        </w:tabs>
        <w:ind w:right="1064"/>
        <w:rPr>
          <w:sz w:val="24"/>
        </w:rPr>
      </w:pPr>
      <w:r w:rsidRPr="00606E7E">
        <w:rPr>
          <w:b/>
          <w:bCs/>
          <w:sz w:val="24"/>
        </w:rPr>
        <w:t>Moderate complexity testing</w:t>
      </w:r>
      <w:r>
        <w:rPr>
          <w:sz w:val="24"/>
        </w:rPr>
        <w:t xml:space="preserve"> </w:t>
      </w:r>
      <w:r w:rsidR="00606E7E">
        <w:rPr>
          <w:sz w:val="24"/>
        </w:rPr>
        <w:t xml:space="preserve">at INL occupational medical facilities meets the standards for CLIA. </w:t>
      </w:r>
      <w:r w:rsidR="000F5A2C">
        <w:rPr>
          <w:sz w:val="24"/>
        </w:rPr>
        <w:t>Testing includes:</w:t>
      </w:r>
    </w:p>
    <w:p w14:paraId="46B79277" w14:textId="28BF14F3" w:rsidR="00606E7E" w:rsidRDefault="000F5A2C" w:rsidP="00606E7E">
      <w:pPr>
        <w:pStyle w:val="ListParagraph"/>
        <w:numPr>
          <w:ilvl w:val="1"/>
          <w:numId w:val="54"/>
        </w:numPr>
        <w:tabs>
          <w:tab w:val="left" w:pos="921"/>
        </w:tabs>
        <w:ind w:right="1064"/>
        <w:rPr>
          <w:sz w:val="24"/>
        </w:rPr>
      </w:pPr>
      <w:r>
        <w:rPr>
          <w:sz w:val="24"/>
        </w:rPr>
        <w:t>A</w:t>
      </w:r>
      <w:r w:rsidR="00437D12">
        <w:rPr>
          <w:sz w:val="24"/>
        </w:rPr>
        <w:t xml:space="preserve"> Complete Blood Count (CBC)</w:t>
      </w:r>
      <w:r w:rsidR="00606E7E">
        <w:rPr>
          <w:sz w:val="24"/>
        </w:rPr>
        <w:t xml:space="preserve"> panel</w:t>
      </w:r>
      <w:r w:rsidR="00437D12">
        <w:rPr>
          <w:sz w:val="24"/>
        </w:rPr>
        <w:t xml:space="preserve"> using the Abbott Cell-</w:t>
      </w:r>
      <w:proofErr w:type="spellStart"/>
      <w:r w:rsidR="00437D12">
        <w:rPr>
          <w:sz w:val="24"/>
        </w:rPr>
        <w:t>Dyn</w:t>
      </w:r>
      <w:proofErr w:type="spellEnd"/>
      <w:r w:rsidR="00437D12">
        <w:rPr>
          <w:sz w:val="24"/>
        </w:rPr>
        <w:t xml:space="preserve"> Emerald instrumentation. </w:t>
      </w:r>
    </w:p>
    <w:p w14:paraId="6B2AA4F0" w14:textId="2473FF2B" w:rsidR="00437D12" w:rsidRDefault="00606E7E" w:rsidP="00606E7E">
      <w:pPr>
        <w:pStyle w:val="ListParagraph"/>
        <w:numPr>
          <w:ilvl w:val="1"/>
          <w:numId w:val="54"/>
        </w:numPr>
        <w:tabs>
          <w:tab w:val="left" w:pos="921"/>
        </w:tabs>
        <w:ind w:right="1064"/>
        <w:rPr>
          <w:sz w:val="24"/>
        </w:rPr>
      </w:pPr>
      <w:r>
        <w:rPr>
          <w:sz w:val="24"/>
        </w:rPr>
        <w:t>CBC test</w:t>
      </w:r>
      <w:r w:rsidR="0039384B">
        <w:rPr>
          <w:sz w:val="24"/>
        </w:rPr>
        <w:t>s are performed at</w:t>
      </w:r>
      <w:r w:rsidR="00437D12">
        <w:rPr>
          <w:sz w:val="24"/>
        </w:rPr>
        <w:t xml:space="preserve"> CFA, MFC, and WCB </w:t>
      </w:r>
    </w:p>
    <w:p w14:paraId="18B3FCD2" w14:textId="77777777" w:rsidR="00C62F82" w:rsidRDefault="00C62F82" w:rsidP="00C62F82">
      <w:pPr>
        <w:pStyle w:val="ListParagraph"/>
        <w:tabs>
          <w:tab w:val="left" w:pos="921"/>
        </w:tabs>
        <w:ind w:left="2120" w:right="1064" w:firstLine="0"/>
        <w:rPr>
          <w:sz w:val="24"/>
        </w:rPr>
      </w:pPr>
    </w:p>
    <w:p w14:paraId="3143FCBC" w14:textId="72D719D9" w:rsidR="00437D12" w:rsidRPr="0039384B" w:rsidRDefault="00606E7E" w:rsidP="00606E7E">
      <w:pPr>
        <w:pStyle w:val="ListParagraph"/>
        <w:numPr>
          <w:ilvl w:val="0"/>
          <w:numId w:val="54"/>
        </w:numPr>
        <w:tabs>
          <w:tab w:val="left" w:pos="921"/>
        </w:tabs>
        <w:ind w:right="1424"/>
        <w:rPr>
          <w:sz w:val="20"/>
        </w:rPr>
      </w:pPr>
      <w:r w:rsidRPr="00606E7E">
        <w:rPr>
          <w:b/>
          <w:bCs/>
          <w:sz w:val="24"/>
        </w:rPr>
        <w:t>Reference Laboratory</w:t>
      </w:r>
      <w:r>
        <w:rPr>
          <w:sz w:val="24"/>
        </w:rPr>
        <w:t>--</w:t>
      </w:r>
      <w:r w:rsidR="00437D12" w:rsidRPr="005E7E0E">
        <w:rPr>
          <w:sz w:val="24"/>
        </w:rPr>
        <w:t>All tests requested that are not performed in-house are referred to Quest laboratories or another approved</w:t>
      </w:r>
      <w:r w:rsidR="00437D12" w:rsidRPr="005E7E0E">
        <w:rPr>
          <w:spacing w:val="-13"/>
          <w:sz w:val="24"/>
        </w:rPr>
        <w:t xml:space="preserve"> </w:t>
      </w:r>
      <w:r w:rsidR="00437D12" w:rsidRPr="005E7E0E">
        <w:rPr>
          <w:sz w:val="24"/>
        </w:rPr>
        <w:t>reference laboratory.</w:t>
      </w:r>
      <w:r w:rsidR="000D17D6">
        <w:rPr>
          <w:sz w:val="24"/>
        </w:rPr>
        <w:t xml:space="preserve"> All reference specimens shall be sent to a CLIA approved reference laboratory.</w:t>
      </w:r>
    </w:p>
    <w:p w14:paraId="3CFB7704" w14:textId="41078DAC" w:rsidR="0039384B" w:rsidRDefault="0039384B" w:rsidP="0039384B">
      <w:pPr>
        <w:pStyle w:val="BodyText"/>
        <w:rPr>
          <w:sz w:val="20"/>
        </w:rPr>
      </w:pPr>
    </w:p>
    <w:p w14:paraId="59D2D26E" w14:textId="07DFA2BA" w:rsidR="000D17D6" w:rsidRDefault="000D17D6" w:rsidP="0039384B">
      <w:pPr>
        <w:pStyle w:val="BodyText"/>
        <w:rPr>
          <w:sz w:val="20"/>
        </w:rPr>
      </w:pPr>
    </w:p>
    <w:p w14:paraId="02C78C40" w14:textId="5C449A31" w:rsidR="00103DBA" w:rsidRDefault="0039384B" w:rsidP="00103DBA">
      <w:pPr>
        <w:tabs>
          <w:tab w:val="left" w:pos="921"/>
        </w:tabs>
        <w:ind w:right="1424"/>
        <w:rPr>
          <w:b/>
          <w:bCs/>
          <w:sz w:val="24"/>
          <w:szCs w:val="24"/>
        </w:rPr>
      </w:pPr>
      <w:r>
        <w:rPr>
          <w:b/>
          <w:bCs/>
          <w:sz w:val="24"/>
          <w:szCs w:val="24"/>
        </w:rPr>
        <w:t xml:space="preserve">          </w:t>
      </w:r>
      <w:r w:rsidR="00103DBA">
        <w:rPr>
          <w:b/>
          <w:bCs/>
          <w:sz w:val="24"/>
          <w:szCs w:val="24"/>
        </w:rPr>
        <w:t xml:space="preserve"> </w:t>
      </w:r>
      <w:r w:rsidR="00103DBA" w:rsidRPr="00103DBA">
        <w:rPr>
          <w:b/>
          <w:bCs/>
          <w:sz w:val="24"/>
          <w:szCs w:val="24"/>
        </w:rPr>
        <w:t>Turn Around Times for In-House Testing</w:t>
      </w:r>
    </w:p>
    <w:p w14:paraId="4EDC41AF" w14:textId="77777777" w:rsidR="000D17D6" w:rsidRDefault="000D17D6" w:rsidP="00103DBA">
      <w:pPr>
        <w:tabs>
          <w:tab w:val="left" w:pos="921"/>
        </w:tabs>
        <w:ind w:right="1424"/>
        <w:rPr>
          <w:b/>
          <w:bCs/>
          <w:sz w:val="24"/>
          <w:szCs w:val="24"/>
        </w:rPr>
      </w:pPr>
    </w:p>
    <w:p w14:paraId="215AB280" w14:textId="2F7E8E00" w:rsidR="00103DBA" w:rsidRDefault="00103DBA" w:rsidP="00103DBA">
      <w:pPr>
        <w:tabs>
          <w:tab w:val="left" w:pos="921"/>
        </w:tabs>
        <w:ind w:right="1424"/>
        <w:rPr>
          <w:b/>
          <w:bCs/>
          <w:sz w:val="24"/>
          <w:szCs w:val="24"/>
        </w:rPr>
      </w:pPr>
    </w:p>
    <w:tbl>
      <w:tblPr>
        <w:tblW w:w="81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2070"/>
        <w:gridCol w:w="1980"/>
      </w:tblGrid>
      <w:tr w:rsidR="00103DBA" w14:paraId="5D67D9DC" w14:textId="77777777" w:rsidTr="0039384B">
        <w:trPr>
          <w:trHeight w:val="551"/>
        </w:trPr>
        <w:tc>
          <w:tcPr>
            <w:tcW w:w="4140" w:type="dxa"/>
          </w:tcPr>
          <w:p w14:paraId="702CE2C3" w14:textId="77777777" w:rsidR="00103DBA" w:rsidRDefault="00103DBA" w:rsidP="00666083">
            <w:pPr>
              <w:pStyle w:val="TableParagraph"/>
              <w:spacing w:line="273" w:lineRule="exact"/>
              <w:ind w:left="0" w:right="2824"/>
              <w:jc w:val="center"/>
              <w:rPr>
                <w:b/>
                <w:sz w:val="24"/>
              </w:rPr>
            </w:pPr>
            <w:r>
              <w:rPr>
                <w:b/>
                <w:sz w:val="24"/>
              </w:rPr>
              <w:t>TEST</w:t>
            </w:r>
          </w:p>
        </w:tc>
        <w:tc>
          <w:tcPr>
            <w:tcW w:w="4050" w:type="dxa"/>
            <w:gridSpan w:val="2"/>
          </w:tcPr>
          <w:p w14:paraId="05043D6E" w14:textId="77777777" w:rsidR="00103DBA" w:rsidRDefault="00103DBA" w:rsidP="00666083">
            <w:pPr>
              <w:pStyle w:val="TableParagraph"/>
              <w:spacing w:line="268" w:lineRule="exact"/>
              <w:ind w:left="554"/>
              <w:rPr>
                <w:sz w:val="24"/>
              </w:rPr>
            </w:pPr>
            <w:r>
              <w:rPr>
                <w:sz w:val="24"/>
              </w:rPr>
              <w:t>TURN AROUND TIME</w:t>
            </w:r>
          </w:p>
          <w:p w14:paraId="0EB55418" w14:textId="2F2AF621" w:rsidR="00103DBA" w:rsidRDefault="00103DBA" w:rsidP="00666083">
            <w:pPr>
              <w:pStyle w:val="TableParagraph"/>
              <w:tabs>
                <w:tab w:val="left" w:pos="1702"/>
              </w:tabs>
              <w:spacing w:before="46" w:line="217" w:lineRule="exact"/>
              <w:ind w:left="105"/>
              <w:rPr>
                <w:sz w:val="19"/>
              </w:rPr>
            </w:pPr>
            <w:r w:rsidRPr="00103DBA">
              <w:rPr>
                <w:b/>
                <w:bCs/>
                <w:sz w:val="19"/>
              </w:rPr>
              <w:t>ROUTINE</w:t>
            </w:r>
            <w:r>
              <w:rPr>
                <w:sz w:val="19"/>
              </w:rPr>
              <w:tab/>
              <w:t xml:space="preserve">        </w:t>
            </w:r>
            <w:r w:rsidRPr="00103DBA">
              <w:rPr>
                <w:b/>
                <w:bCs/>
                <w:sz w:val="19"/>
              </w:rPr>
              <w:t xml:space="preserve"> STAT</w:t>
            </w:r>
          </w:p>
        </w:tc>
      </w:tr>
      <w:tr w:rsidR="00103DBA" w14:paraId="4D2BABDC" w14:textId="77777777" w:rsidTr="0039384B">
        <w:trPr>
          <w:trHeight w:val="422"/>
        </w:trPr>
        <w:tc>
          <w:tcPr>
            <w:tcW w:w="4140" w:type="dxa"/>
          </w:tcPr>
          <w:p w14:paraId="741DAF26" w14:textId="77777777" w:rsidR="00103DBA" w:rsidRDefault="00103DBA" w:rsidP="00666083">
            <w:pPr>
              <w:pStyle w:val="TableParagraph"/>
              <w:spacing w:line="268" w:lineRule="exact"/>
              <w:ind w:left="0"/>
              <w:rPr>
                <w:sz w:val="24"/>
              </w:rPr>
            </w:pPr>
            <w:r>
              <w:rPr>
                <w:sz w:val="24"/>
              </w:rPr>
              <w:t>Finger Stick Glucose</w:t>
            </w:r>
          </w:p>
        </w:tc>
        <w:tc>
          <w:tcPr>
            <w:tcW w:w="2070" w:type="dxa"/>
          </w:tcPr>
          <w:p w14:paraId="31D54A07" w14:textId="77777777" w:rsidR="00103DBA" w:rsidRDefault="00103DBA" w:rsidP="00666083">
            <w:pPr>
              <w:pStyle w:val="TableParagraph"/>
              <w:spacing w:line="268" w:lineRule="exact"/>
              <w:ind w:left="105"/>
              <w:rPr>
                <w:sz w:val="24"/>
              </w:rPr>
            </w:pPr>
            <w:r>
              <w:rPr>
                <w:sz w:val="24"/>
              </w:rPr>
              <w:t>30 minutes</w:t>
            </w:r>
          </w:p>
        </w:tc>
        <w:tc>
          <w:tcPr>
            <w:tcW w:w="1980" w:type="dxa"/>
          </w:tcPr>
          <w:p w14:paraId="5E85C6E2" w14:textId="77777777" w:rsidR="00103DBA" w:rsidRDefault="00103DBA" w:rsidP="00666083">
            <w:pPr>
              <w:pStyle w:val="TableParagraph"/>
              <w:ind w:left="0"/>
            </w:pPr>
            <w:r>
              <w:t xml:space="preserve">  10 minutes</w:t>
            </w:r>
          </w:p>
        </w:tc>
      </w:tr>
      <w:tr w:rsidR="00103DBA" w14:paraId="0AFD359B" w14:textId="77777777" w:rsidTr="0039384B">
        <w:trPr>
          <w:trHeight w:val="404"/>
        </w:trPr>
        <w:tc>
          <w:tcPr>
            <w:tcW w:w="4140" w:type="dxa"/>
          </w:tcPr>
          <w:p w14:paraId="1F6CF602" w14:textId="77777777" w:rsidR="00103DBA" w:rsidRDefault="00103DBA" w:rsidP="00666083">
            <w:pPr>
              <w:pStyle w:val="TableParagraph"/>
              <w:spacing w:line="268" w:lineRule="exact"/>
              <w:ind w:left="0"/>
              <w:rPr>
                <w:sz w:val="24"/>
              </w:rPr>
            </w:pPr>
            <w:r>
              <w:rPr>
                <w:sz w:val="24"/>
              </w:rPr>
              <w:t>Complete Blood Count – CBC</w:t>
            </w:r>
          </w:p>
        </w:tc>
        <w:tc>
          <w:tcPr>
            <w:tcW w:w="2070" w:type="dxa"/>
          </w:tcPr>
          <w:p w14:paraId="32267176" w14:textId="77777777" w:rsidR="00103DBA" w:rsidRDefault="00103DBA" w:rsidP="00666083">
            <w:pPr>
              <w:pStyle w:val="TableParagraph"/>
              <w:spacing w:line="268" w:lineRule="exact"/>
              <w:ind w:left="105"/>
              <w:rPr>
                <w:sz w:val="24"/>
              </w:rPr>
            </w:pPr>
            <w:r>
              <w:rPr>
                <w:sz w:val="24"/>
              </w:rPr>
              <w:t>2 hours</w:t>
            </w:r>
          </w:p>
        </w:tc>
        <w:tc>
          <w:tcPr>
            <w:tcW w:w="1980" w:type="dxa"/>
          </w:tcPr>
          <w:p w14:paraId="07DB8154" w14:textId="77777777" w:rsidR="00103DBA" w:rsidRDefault="00103DBA" w:rsidP="00666083">
            <w:pPr>
              <w:pStyle w:val="TableParagraph"/>
              <w:ind w:left="106" w:right="249"/>
              <w:rPr>
                <w:sz w:val="24"/>
              </w:rPr>
            </w:pPr>
            <w:r>
              <w:rPr>
                <w:sz w:val="24"/>
              </w:rPr>
              <w:t>30 minutes</w:t>
            </w:r>
          </w:p>
        </w:tc>
      </w:tr>
      <w:tr w:rsidR="00103DBA" w14:paraId="2EF56305" w14:textId="77777777" w:rsidTr="0039384B">
        <w:trPr>
          <w:trHeight w:val="377"/>
        </w:trPr>
        <w:tc>
          <w:tcPr>
            <w:tcW w:w="4140" w:type="dxa"/>
          </w:tcPr>
          <w:p w14:paraId="2EFE36BA" w14:textId="77777777" w:rsidR="00103DBA" w:rsidRDefault="00103DBA" w:rsidP="00666083">
            <w:pPr>
              <w:pStyle w:val="TableParagraph"/>
              <w:spacing w:line="268" w:lineRule="exact"/>
              <w:ind w:left="0"/>
              <w:rPr>
                <w:sz w:val="24"/>
              </w:rPr>
            </w:pPr>
            <w:r>
              <w:rPr>
                <w:sz w:val="24"/>
              </w:rPr>
              <w:t>Strep Screen</w:t>
            </w:r>
          </w:p>
        </w:tc>
        <w:tc>
          <w:tcPr>
            <w:tcW w:w="2070" w:type="dxa"/>
          </w:tcPr>
          <w:p w14:paraId="698658FB" w14:textId="77777777" w:rsidR="00103DBA" w:rsidRDefault="00103DBA" w:rsidP="00666083">
            <w:pPr>
              <w:pStyle w:val="TableParagraph"/>
              <w:spacing w:line="268" w:lineRule="exact"/>
              <w:ind w:left="105"/>
              <w:rPr>
                <w:sz w:val="24"/>
              </w:rPr>
            </w:pPr>
            <w:r>
              <w:rPr>
                <w:sz w:val="24"/>
              </w:rPr>
              <w:t>30 minutes</w:t>
            </w:r>
          </w:p>
        </w:tc>
        <w:tc>
          <w:tcPr>
            <w:tcW w:w="1980" w:type="dxa"/>
          </w:tcPr>
          <w:p w14:paraId="62108619" w14:textId="77777777" w:rsidR="00103DBA" w:rsidRDefault="00103DBA" w:rsidP="00666083">
            <w:pPr>
              <w:pStyle w:val="TableParagraph"/>
              <w:ind w:left="0"/>
            </w:pPr>
          </w:p>
        </w:tc>
      </w:tr>
      <w:tr w:rsidR="00103DBA" w:rsidRPr="00E52B68" w14:paraId="4F37A4BE" w14:textId="77777777" w:rsidTr="0039384B">
        <w:trPr>
          <w:trHeight w:val="359"/>
        </w:trPr>
        <w:tc>
          <w:tcPr>
            <w:tcW w:w="4140" w:type="dxa"/>
          </w:tcPr>
          <w:p w14:paraId="16E48CE9" w14:textId="77777777" w:rsidR="00103DBA" w:rsidRDefault="00103DBA" w:rsidP="00666083">
            <w:pPr>
              <w:pStyle w:val="TableParagraph"/>
              <w:spacing w:line="256" w:lineRule="exact"/>
              <w:rPr>
                <w:sz w:val="24"/>
              </w:rPr>
            </w:pPr>
            <w:r>
              <w:rPr>
                <w:sz w:val="24"/>
              </w:rPr>
              <w:t xml:space="preserve">Urinalysis                     </w:t>
            </w:r>
          </w:p>
        </w:tc>
        <w:tc>
          <w:tcPr>
            <w:tcW w:w="2070" w:type="dxa"/>
          </w:tcPr>
          <w:p w14:paraId="58FE952B" w14:textId="77777777" w:rsidR="00103DBA" w:rsidRPr="00E52B68" w:rsidRDefault="00103DBA" w:rsidP="00666083">
            <w:pPr>
              <w:pStyle w:val="TableParagraph"/>
              <w:spacing w:line="256" w:lineRule="exact"/>
              <w:ind w:left="105"/>
              <w:rPr>
                <w:sz w:val="24"/>
                <w:szCs w:val="24"/>
              </w:rPr>
            </w:pPr>
            <w:r w:rsidRPr="00E52B68">
              <w:rPr>
                <w:sz w:val="24"/>
                <w:szCs w:val="24"/>
              </w:rPr>
              <w:t xml:space="preserve"> 2 hour</w:t>
            </w:r>
            <w:r>
              <w:rPr>
                <w:sz w:val="24"/>
                <w:szCs w:val="24"/>
              </w:rPr>
              <w:t>s</w:t>
            </w:r>
          </w:p>
        </w:tc>
        <w:tc>
          <w:tcPr>
            <w:tcW w:w="1980" w:type="dxa"/>
          </w:tcPr>
          <w:p w14:paraId="39AD7A3F" w14:textId="77777777" w:rsidR="00103DBA" w:rsidRPr="00E52B68" w:rsidRDefault="00103DBA" w:rsidP="00666083">
            <w:pPr>
              <w:pStyle w:val="TableParagraph"/>
              <w:ind w:left="0"/>
              <w:rPr>
                <w:sz w:val="24"/>
                <w:szCs w:val="24"/>
              </w:rPr>
            </w:pPr>
            <w:r w:rsidRPr="00E52B68">
              <w:rPr>
                <w:sz w:val="24"/>
                <w:szCs w:val="24"/>
              </w:rPr>
              <w:t xml:space="preserve"> 30 minutes</w:t>
            </w:r>
          </w:p>
        </w:tc>
      </w:tr>
      <w:tr w:rsidR="00103DBA" w:rsidRPr="00E52B68" w14:paraId="56441D08" w14:textId="77777777" w:rsidTr="0039384B">
        <w:trPr>
          <w:trHeight w:val="275"/>
        </w:trPr>
        <w:tc>
          <w:tcPr>
            <w:tcW w:w="4140" w:type="dxa"/>
          </w:tcPr>
          <w:p w14:paraId="24B7EF68" w14:textId="77777777" w:rsidR="00103DBA" w:rsidRDefault="00103DBA" w:rsidP="00666083">
            <w:pPr>
              <w:pStyle w:val="TableParagraph"/>
              <w:spacing w:line="256" w:lineRule="exact"/>
              <w:rPr>
                <w:sz w:val="24"/>
              </w:rPr>
            </w:pPr>
            <w:r>
              <w:rPr>
                <w:sz w:val="24"/>
              </w:rPr>
              <w:t>Hemoglobin A1c</w:t>
            </w:r>
          </w:p>
        </w:tc>
        <w:tc>
          <w:tcPr>
            <w:tcW w:w="2070" w:type="dxa"/>
          </w:tcPr>
          <w:p w14:paraId="3F682F37" w14:textId="77777777" w:rsidR="00103DBA" w:rsidRDefault="00103DBA" w:rsidP="00666083">
            <w:pPr>
              <w:pStyle w:val="TableParagraph"/>
              <w:spacing w:line="256" w:lineRule="exact"/>
              <w:ind w:left="0"/>
              <w:rPr>
                <w:sz w:val="24"/>
              </w:rPr>
            </w:pPr>
            <w:r>
              <w:rPr>
                <w:sz w:val="24"/>
              </w:rPr>
              <w:t xml:space="preserve"> 2 hours</w:t>
            </w:r>
          </w:p>
        </w:tc>
        <w:tc>
          <w:tcPr>
            <w:tcW w:w="1980" w:type="dxa"/>
          </w:tcPr>
          <w:p w14:paraId="1AE820EE" w14:textId="77777777" w:rsidR="00103DBA" w:rsidRPr="00E52B68" w:rsidRDefault="00103DBA" w:rsidP="00666083">
            <w:pPr>
              <w:pStyle w:val="TableParagraph"/>
              <w:ind w:left="0"/>
              <w:rPr>
                <w:sz w:val="24"/>
                <w:szCs w:val="24"/>
              </w:rPr>
            </w:pPr>
            <w:r>
              <w:rPr>
                <w:sz w:val="20"/>
              </w:rPr>
              <w:t xml:space="preserve">  </w:t>
            </w:r>
            <w:r w:rsidRPr="00E52B68">
              <w:rPr>
                <w:sz w:val="24"/>
                <w:szCs w:val="24"/>
              </w:rPr>
              <w:t>30 minutes</w:t>
            </w:r>
          </w:p>
        </w:tc>
      </w:tr>
      <w:tr w:rsidR="00103DBA" w14:paraId="5DBF51C4" w14:textId="77777777" w:rsidTr="0039384B">
        <w:trPr>
          <w:trHeight w:val="275"/>
        </w:trPr>
        <w:tc>
          <w:tcPr>
            <w:tcW w:w="4140" w:type="dxa"/>
          </w:tcPr>
          <w:p w14:paraId="0E1A9C31" w14:textId="77777777" w:rsidR="00103DBA" w:rsidRDefault="00103DBA" w:rsidP="00666083">
            <w:pPr>
              <w:pStyle w:val="TableParagraph"/>
              <w:spacing w:line="256" w:lineRule="exact"/>
              <w:rPr>
                <w:sz w:val="24"/>
              </w:rPr>
            </w:pPr>
            <w:r>
              <w:rPr>
                <w:sz w:val="24"/>
              </w:rPr>
              <w:t>Influenza A/B</w:t>
            </w:r>
          </w:p>
        </w:tc>
        <w:tc>
          <w:tcPr>
            <w:tcW w:w="2070" w:type="dxa"/>
          </w:tcPr>
          <w:p w14:paraId="2DE6C6F0" w14:textId="77777777" w:rsidR="00103DBA" w:rsidRDefault="00103DBA" w:rsidP="00666083">
            <w:pPr>
              <w:pStyle w:val="TableParagraph"/>
              <w:spacing w:line="256" w:lineRule="exact"/>
              <w:ind w:left="0"/>
              <w:rPr>
                <w:sz w:val="24"/>
              </w:rPr>
            </w:pPr>
            <w:r>
              <w:rPr>
                <w:sz w:val="24"/>
              </w:rPr>
              <w:t xml:space="preserve"> 30 Minutes</w:t>
            </w:r>
          </w:p>
        </w:tc>
        <w:tc>
          <w:tcPr>
            <w:tcW w:w="1980" w:type="dxa"/>
          </w:tcPr>
          <w:p w14:paraId="096AB570" w14:textId="77777777" w:rsidR="00103DBA" w:rsidRDefault="00103DBA" w:rsidP="00666083">
            <w:pPr>
              <w:pStyle w:val="TableParagraph"/>
              <w:ind w:left="0"/>
              <w:rPr>
                <w:sz w:val="20"/>
              </w:rPr>
            </w:pPr>
          </w:p>
        </w:tc>
      </w:tr>
      <w:tr w:rsidR="00103DBA" w:rsidRPr="00E52B68" w14:paraId="64187E75" w14:textId="77777777" w:rsidTr="0039384B">
        <w:trPr>
          <w:trHeight w:val="275"/>
        </w:trPr>
        <w:tc>
          <w:tcPr>
            <w:tcW w:w="4140" w:type="dxa"/>
          </w:tcPr>
          <w:p w14:paraId="0FB0C25E" w14:textId="77777777" w:rsidR="00103DBA" w:rsidRDefault="00103DBA" w:rsidP="00666083">
            <w:pPr>
              <w:pStyle w:val="TableParagraph"/>
              <w:spacing w:line="256" w:lineRule="exact"/>
              <w:rPr>
                <w:sz w:val="24"/>
              </w:rPr>
            </w:pPr>
            <w:r>
              <w:rPr>
                <w:sz w:val="24"/>
              </w:rPr>
              <w:t>Metabolic profile</w:t>
            </w:r>
          </w:p>
        </w:tc>
        <w:tc>
          <w:tcPr>
            <w:tcW w:w="2070" w:type="dxa"/>
          </w:tcPr>
          <w:p w14:paraId="0B1D54C9" w14:textId="77777777" w:rsidR="00103DBA" w:rsidRPr="00E52B68" w:rsidRDefault="00103DBA" w:rsidP="00666083">
            <w:pPr>
              <w:pStyle w:val="TableParagraph"/>
              <w:spacing w:line="256" w:lineRule="exact"/>
              <w:ind w:left="105"/>
              <w:rPr>
                <w:sz w:val="24"/>
                <w:szCs w:val="24"/>
              </w:rPr>
            </w:pPr>
            <w:r w:rsidRPr="00E52B68">
              <w:rPr>
                <w:sz w:val="24"/>
                <w:szCs w:val="24"/>
              </w:rPr>
              <w:t>2 hours</w:t>
            </w:r>
          </w:p>
        </w:tc>
        <w:tc>
          <w:tcPr>
            <w:tcW w:w="1980" w:type="dxa"/>
          </w:tcPr>
          <w:p w14:paraId="7F4A652D" w14:textId="77777777" w:rsidR="00103DBA" w:rsidRPr="00E52B68" w:rsidRDefault="00103DBA" w:rsidP="00666083">
            <w:pPr>
              <w:pStyle w:val="TableParagraph"/>
              <w:ind w:left="0"/>
              <w:rPr>
                <w:sz w:val="24"/>
                <w:szCs w:val="24"/>
              </w:rPr>
            </w:pPr>
            <w:r w:rsidRPr="00E52B68">
              <w:rPr>
                <w:sz w:val="24"/>
                <w:szCs w:val="24"/>
              </w:rPr>
              <w:t xml:space="preserve"> 1 hour</w:t>
            </w:r>
          </w:p>
        </w:tc>
      </w:tr>
      <w:tr w:rsidR="00103DBA" w14:paraId="4AE926A5" w14:textId="77777777" w:rsidTr="0039384B">
        <w:trPr>
          <w:trHeight w:val="275"/>
        </w:trPr>
        <w:tc>
          <w:tcPr>
            <w:tcW w:w="4140" w:type="dxa"/>
          </w:tcPr>
          <w:p w14:paraId="1AB84C50" w14:textId="77777777" w:rsidR="00103DBA" w:rsidRDefault="00103DBA" w:rsidP="00666083">
            <w:pPr>
              <w:pStyle w:val="TableParagraph"/>
              <w:spacing w:line="256" w:lineRule="exact"/>
              <w:rPr>
                <w:sz w:val="24"/>
              </w:rPr>
            </w:pPr>
            <w:r>
              <w:rPr>
                <w:sz w:val="24"/>
              </w:rPr>
              <w:t>Lipid Profile</w:t>
            </w:r>
          </w:p>
        </w:tc>
        <w:tc>
          <w:tcPr>
            <w:tcW w:w="2070" w:type="dxa"/>
          </w:tcPr>
          <w:p w14:paraId="2B544B91" w14:textId="77777777" w:rsidR="00103DBA" w:rsidRDefault="00103DBA" w:rsidP="00666083">
            <w:pPr>
              <w:pStyle w:val="TableParagraph"/>
              <w:spacing w:line="256" w:lineRule="exact"/>
              <w:ind w:left="105"/>
              <w:rPr>
                <w:sz w:val="24"/>
              </w:rPr>
            </w:pPr>
            <w:r>
              <w:rPr>
                <w:sz w:val="24"/>
              </w:rPr>
              <w:t>2 hours</w:t>
            </w:r>
          </w:p>
        </w:tc>
        <w:tc>
          <w:tcPr>
            <w:tcW w:w="1980" w:type="dxa"/>
          </w:tcPr>
          <w:p w14:paraId="5BE3BD7C" w14:textId="77777777" w:rsidR="00103DBA" w:rsidRDefault="00103DBA" w:rsidP="00666083">
            <w:pPr>
              <w:pStyle w:val="TableParagraph"/>
              <w:ind w:left="0"/>
              <w:rPr>
                <w:sz w:val="20"/>
              </w:rPr>
            </w:pPr>
          </w:p>
        </w:tc>
      </w:tr>
    </w:tbl>
    <w:p w14:paraId="251A6401" w14:textId="77777777" w:rsidR="00103DBA" w:rsidRPr="00103DBA" w:rsidRDefault="00103DBA" w:rsidP="00103DBA">
      <w:pPr>
        <w:tabs>
          <w:tab w:val="left" w:pos="921"/>
        </w:tabs>
        <w:ind w:right="1424"/>
        <w:rPr>
          <w:b/>
          <w:bCs/>
          <w:sz w:val="24"/>
          <w:szCs w:val="24"/>
        </w:rPr>
      </w:pPr>
    </w:p>
    <w:p w14:paraId="3543CAE3" w14:textId="1E310E8E" w:rsidR="00103DBA" w:rsidRDefault="00103DBA" w:rsidP="00103DBA">
      <w:pPr>
        <w:tabs>
          <w:tab w:val="left" w:pos="921"/>
        </w:tabs>
        <w:ind w:right="1424"/>
        <w:rPr>
          <w:sz w:val="20"/>
        </w:rPr>
      </w:pPr>
      <w:r>
        <w:rPr>
          <w:sz w:val="20"/>
        </w:rPr>
        <w:t xml:space="preserve"> </w:t>
      </w:r>
    </w:p>
    <w:p w14:paraId="4E9911BB" w14:textId="046909D1" w:rsidR="0085632A" w:rsidRDefault="0039384B" w:rsidP="0039384B">
      <w:pPr>
        <w:pStyle w:val="Heading2"/>
        <w:spacing w:before="90"/>
        <w:ind w:left="0" w:firstLine="680"/>
      </w:pPr>
      <w:r>
        <w:t>L</w:t>
      </w:r>
      <w:r w:rsidR="00A3507C">
        <w:t xml:space="preserve">aboratory </w:t>
      </w:r>
      <w:r w:rsidR="00C9681E">
        <w:t>Personnel</w:t>
      </w:r>
    </w:p>
    <w:p w14:paraId="71E70D71" w14:textId="77777777" w:rsidR="0085632A" w:rsidRPr="00103DBA" w:rsidRDefault="0085632A">
      <w:pPr>
        <w:pStyle w:val="BodyText"/>
        <w:spacing w:before="6"/>
        <w:rPr>
          <w:b/>
          <w:sz w:val="16"/>
          <w:szCs w:val="16"/>
        </w:rPr>
      </w:pPr>
    </w:p>
    <w:p w14:paraId="47FBA40F" w14:textId="60F51A85" w:rsidR="003770A7" w:rsidRDefault="003770A7" w:rsidP="00330A71">
      <w:pPr>
        <w:ind w:left="680"/>
        <w:rPr>
          <w:sz w:val="24"/>
          <w:szCs w:val="24"/>
        </w:rPr>
      </w:pPr>
      <w:r w:rsidRPr="00080387">
        <w:rPr>
          <w:b/>
          <w:sz w:val="24"/>
          <w:szCs w:val="24"/>
        </w:rPr>
        <w:t>Laboratory Director</w:t>
      </w:r>
      <w:r>
        <w:rPr>
          <w:sz w:val="24"/>
          <w:szCs w:val="24"/>
        </w:rPr>
        <w:t xml:space="preserve">—Ensure that testing systems developed and used for each of the tests performed in the laboratory provide quality laboratory services for all aspects of test performance, which includes the </w:t>
      </w:r>
      <w:r w:rsidR="00666083">
        <w:rPr>
          <w:sz w:val="24"/>
          <w:szCs w:val="24"/>
        </w:rPr>
        <w:t>preanalytical</w:t>
      </w:r>
      <w:r>
        <w:rPr>
          <w:sz w:val="24"/>
          <w:szCs w:val="24"/>
        </w:rPr>
        <w:t>, analytic</w:t>
      </w:r>
      <w:r w:rsidR="00A56BE8">
        <w:rPr>
          <w:sz w:val="24"/>
          <w:szCs w:val="24"/>
        </w:rPr>
        <w:t>al</w:t>
      </w:r>
      <w:r>
        <w:rPr>
          <w:sz w:val="24"/>
          <w:szCs w:val="24"/>
        </w:rPr>
        <w:t xml:space="preserve">, and </w:t>
      </w:r>
      <w:r w:rsidR="00A56BE8">
        <w:rPr>
          <w:sz w:val="24"/>
          <w:szCs w:val="24"/>
        </w:rPr>
        <w:t>postanalytical</w:t>
      </w:r>
      <w:r>
        <w:rPr>
          <w:sz w:val="24"/>
          <w:szCs w:val="24"/>
        </w:rPr>
        <w:t xml:space="preserve"> phases of testing. Provide a safe environment in which employees are protected from physical, chemical and biological hazards. Ensure that the methodologies selected have the capability of providing the quality of results required for patient care. Verify the procedures used are adequate to determine the accuracy, precision, and other pertinent performance characteristics of the method; and that laboratory personnel are performing he test methods as required for accurate and reliable results. </w:t>
      </w:r>
    </w:p>
    <w:p w14:paraId="1BD19E9B" w14:textId="478DDDBD" w:rsidR="003770A7" w:rsidRDefault="003770A7" w:rsidP="00330A71">
      <w:pPr>
        <w:ind w:left="680"/>
        <w:rPr>
          <w:sz w:val="24"/>
          <w:szCs w:val="24"/>
        </w:rPr>
      </w:pPr>
      <w:r>
        <w:rPr>
          <w:sz w:val="24"/>
          <w:szCs w:val="24"/>
        </w:rPr>
        <w:t xml:space="preserve">Ensure the laboratory is enrolled in an HHS approved proficiency testing program for the testing performed and that the proficiency testing (PT) samples are tested following the CLIA standards. The PT results are returned within the timeframes established by the proficiency testing program.  All PT reports received are reviewed by the appropriate staff to evaluate the laboratory’s performance and to identify any problems that require corrective action.   Ensure that there is an approved corrective action plan to follow when </w:t>
      </w:r>
      <w:r>
        <w:rPr>
          <w:sz w:val="24"/>
          <w:szCs w:val="24"/>
        </w:rPr>
        <w:lastRenderedPageBreak/>
        <w:t xml:space="preserve">any PT results are found to be unacceptable or unsatisfactory. Ensure that the quality control and quality assessment programs are established and maintained to assure the quality of the laboratory services provided and identify failures in quality as they occur. Ensure the establishment and maintenance of acceptable levels of analytical performance for each test system. Ensure that all necessary remedial actions are taken and documented whenever significant deviations from the laboratory’s established performance specifications are identified, and that patient test results are reported only when the system is function properly.  Ensure that reports of test results include pertinent information required for interpretation. Ensure consultation is available to their laboratory’s clients on matters relating to the quality of the test results reported and their interpretation concerning specific patient conditions. Employ </w:t>
      </w:r>
      <w:r w:rsidR="00A56BE8">
        <w:rPr>
          <w:sz w:val="24"/>
          <w:szCs w:val="24"/>
        </w:rPr>
        <w:t>enough</w:t>
      </w:r>
      <w:r>
        <w:rPr>
          <w:sz w:val="24"/>
          <w:szCs w:val="24"/>
        </w:rPr>
        <w:t xml:space="preserve"> laboratory personnel with the appropriate education and either experience or training to provide appropriate consultation, properly supervise and accurately perform tests and report test results. Ensure that testing personnel, prior to testing, have the appropriate education and experience, receive the appropriate training for the complexity of the laboratory, and can perform all testing operations reliably and report accurate results. Ensure that policies and procedures are established for monitoring individuals who conduct all phases of testing to assure that they are competent and maintain their competency to process specimens, perform test procedures and report test results promptly and proficiently, and be able to identify needs for remedial training or continuing education to improve skills. Ensure the procedure manual is available to all personnel responsible for any aspect of the testing process.  And specify, in writing, the responsibilities and duties of each consultant and each person, engaged in the performance of </w:t>
      </w:r>
      <w:proofErr w:type="spellStart"/>
      <w:r>
        <w:rPr>
          <w:sz w:val="24"/>
          <w:szCs w:val="24"/>
        </w:rPr>
        <w:t>preanalytic</w:t>
      </w:r>
      <w:proofErr w:type="spellEnd"/>
      <w:r>
        <w:rPr>
          <w:sz w:val="24"/>
          <w:szCs w:val="24"/>
        </w:rPr>
        <w:t xml:space="preserve">, analytic, and </w:t>
      </w:r>
      <w:proofErr w:type="spellStart"/>
      <w:r w:rsidR="00A56BE8">
        <w:rPr>
          <w:sz w:val="24"/>
          <w:szCs w:val="24"/>
        </w:rPr>
        <w:t>postanalytic</w:t>
      </w:r>
      <w:proofErr w:type="spellEnd"/>
      <w:r>
        <w:rPr>
          <w:sz w:val="24"/>
          <w:szCs w:val="24"/>
        </w:rPr>
        <w:t xml:space="preserve"> phases of testing, that identifies which examinations and procedures </w:t>
      </w:r>
      <w:proofErr w:type="gramStart"/>
      <w:r>
        <w:rPr>
          <w:sz w:val="24"/>
          <w:szCs w:val="24"/>
        </w:rPr>
        <w:t>each individual</w:t>
      </w:r>
      <w:proofErr w:type="gramEnd"/>
      <w:r>
        <w:rPr>
          <w:sz w:val="24"/>
          <w:szCs w:val="24"/>
        </w:rPr>
        <w:t xml:space="preserve"> is authorized to perform, whether supervision is required for specimen processing, test performance or results reporting, and whether consultant or director review is required prior to reporting patient test results.</w:t>
      </w:r>
    </w:p>
    <w:p w14:paraId="53BE5AE7" w14:textId="77777777" w:rsidR="00E32C02" w:rsidRDefault="00E32C02" w:rsidP="00D7607E">
      <w:pPr>
        <w:tabs>
          <w:tab w:val="left" w:pos="1491"/>
          <w:tab w:val="left" w:pos="1492"/>
        </w:tabs>
        <w:spacing w:before="3"/>
        <w:rPr>
          <w:b/>
          <w:sz w:val="24"/>
        </w:rPr>
      </w:pPr>
    </w:p>
    <w:p w14:paraId="48B22B68" w14:textId="77777777" w:rsidR="00AD0AF1" w:rsidRDefault="00AD0AF1" w:rsidP="00330A71">
      <w:pPr>
        <w:ind w:left="680"/>
        <w:rPr>
          <w:sz w:val="24"/>
          <w:szCs w:val="24"/>
        </w:rPr>
      </w:pPr>
      <w:r w:rsidRPr="007E151C">
        <w:rPr>
          <w:b/>
          <w:sz w:val="24"/>
          <w:szCs w:val="24"/>
        </w:rPr>
        <w:t>Technical Consultant</w:t>
      </w:r>
      <w:r>
        <w:rPr>
          <w:b/>
          <w:sz w:val="24"/>
          <w:szCs w:val="24"/>
        </w:rPr>
        <w:t xml:space="preserve"> (TC)</w:t>
      </w:r>
      <w:r>
        <w:rPr>
          <w:sz w:val="24"/>
          <w:szCs w:val="24"/>
        </w:rPr>
        <w:t xml:space="preserve">—is responsible for technical and scientific oversight of the laboratory. The technical consultant is not required to </w:t>
      </w:r>
      <w:proofErr w:type="gramStart"/>
      <w:r>
        <w:rPr>
          <w:sz w:val="24"/>
          <w:szCs w:val="24"/>
        </w:rPr>
        <w:t>be onsite at all times</w:t>
      </w:r>
      <w:proofErr w:type="gramEnd"/>
      <w:r>
        <w:rPr>
          <w:sz w:val="24"/>
          <w:szCs w:val="24"/>
        </w:rPr>
        <w:t xml:space="preserve"> testing is performed; however, he or she must be available to the laboratory on an as needed basis to provide consultation. The TC must be accessible by telephone or electronically.  </w:t>
      </w:r>
    </w:p>
    <w:p w14:paraId="7638064D" w14:textId="77777777" w:rsidR="00AD0AF1" w:rsidRDefault="00AD0AF1" w:rsidP="00330A71">
      <w:pPr>
        <w:ind w:left="680"/>
        <w:rPr>
          <w:sz w:val="24"/>
          <w:szCs w:val="24"/>
        </w:rPr>
      </w:pPr>
      <w:r>
        <w:rPr>
          <w:sz w:val="24"/>
          <w:szCs w:val="24"/>
        </w:rPr>
        <w:t>Is responsible for test methodology appropriate for the clinical use of the test results.  Must ensure verification for the test procedures performed and the establishment of the laboratories’ test performance characteristics, including the precision and accuracy of each test and test system.</w:t>
      </w:r>
    </w:p>
    <w:p w14:paraId="5E56A9CA" w14:textId="4E8E1F5B" w:rsidR="00AD0AF1" w:rsidRDefault="00AD0AF1" w:rsidP="00330A71">
      <w:pPr>
        <w:ind w:left="680"/>
        <w:rPr>
          <w:sz w:val="24"/>
          <w:szCs w:val="24"/>
        </w:rPr>
      </w:pPr>
      <w:r>
        <w:rPr>
          <w:sz w:val="24"/>
          <w:szCs w:val="24"/>
        </w:rPr>
        <w:t xml:space="preserve">Establish a quality control program appropriate for the testing performed and establish the parameters for acceptable levels of analytic performance and ensure </w:t>
      </w:r>
      <w:proofErr w:type="gramStart"/>
      <w:r>
        <w:rPr>
          <w:sz w:val="24"/>
          <w:szCs w:val="24"/>
        </w:rPr>
        <w:t>the these</w:t>
      </w:r>
      <w:proofErr w:type="gramEnd"/>
      <w:r>
        <w:rPr>
          <w:sz w:val="24"/>
          <w:szCs w:val="24"/>
        </w:rPr>
        <w:t xml:space="preserve"> levels are </w:t>
      </w:r>
      <w:r w:rsidR="00A56BE8">
        <w:rPr>
          <w:sz w:val="24"/>
          <w:szCs w:val="24"/>
        </w:rPr>
        <w:t>maintained through</w:t>
      </w:r>
      <w:r>
        <w:rPr>
          <w:sz w:val="24"/>
          <w:szCs w:val="24"/>
        </w:rPr>
        <w:t xml:space="preserve"> the entire testing process from the initial receipt of the specimen, through sample analysis and reporting of the test results. Resolving technical problems and ensuring that remedial actions are taken whenever the test systems deviate from the laboratory’s performance specifications.</w:t>
      </w:r>
    </w:p>
    <w:p w14:paraId="3DBC80ED" w14:textId="77777777" w:rsidR="00AD0AF1" w:rsidRDefault="00AD0AF1" w:rsidP="00330A71">
      <w:pPr>
        <w:ind w:left="680"/>
        <w:rPr>
          <w:sz w:val="24"/>
          <w:szCs w:val="24"/>
        </w:rPr>
      </w:pPr>
      <w:r>
        <w:rPr>
          <w:sz w:val="24"/>
          <w:szCs w:val="24"/>
        </w:rPr>
        <w:t xml:space="preserve">Ensuring that patient test results are not reported until all corrective actions have been taken and the test system is functioning properly. Identify training needs and assure that </w:t>
      </w:r>
      <w:proofErr w:type="gramStart"/>
      <w:r>
        <w:rPr>
          <w:sz w:val="24"/>
          <w:szCs w:val="24"/>
        </w:rPr>
        <w:t>each individual</w:t>
      </w:r>
      <w:proofErr w:type="gramEnd"/>
      <w:r>
        <w:rPr>
          <w:sz w:val="24"/>
          <w:szCs w:val="24"/>
        </w:rPr>
        <w:t xml:space="preserve"> performing tests receives regular in-service training and education appropriate for moderate complex laboratory services performed.</w:t>
      </w:r>
    </w:p>
    <w:p w14:paraId="03AAD613" w14:textId="77777777" w:rsidR="00AD0AF1" w:rsidRDefault="00AD0AF1" w:rsidP="00330A71">
      <w:pPr>
        <w:ind w:left="680"/>
        <w:rPr>
          <w:sz w:val="24"/>
          <w:szCs w:val="24"/>
        </w:rPr>
      </w:pPr>
      <w:r>
        <w:rPr>
          <w:sz w:val="24"/>
          <w:szCs w:val="24"/>
        </w:rPr>
        <w:lastRenderedPageBreak/>
        <w:t>Evaluating the competency of all testing personnel and assuring that the staff maintain their competency to perform test procedures and report test results promptly, accurately, and proficiently.  The procedures for evaluation of the competency of the staff will include:</w:t>
      </w:r>
    </w:p>
    <w:p w14:paraId="4BE33F70" w14:textId="77777777" w:rsidR="00AD0AF1" w:rsidRDefault="00AD0AF1" w:rsidP="00330A71">
      <w:pPr>
        <w:ind w:left="680"/>
        <w:rPr>
          <w:sz w:val="24"/>
          <w:szCs w:val="24"/>
        </w:rPr>
      </w:pPr>
      <w:r>
        <w:rPr>
          <w:sz w:val="24"/>
          <w:szCs w:val="24"/>
        </w:rPr>
        <w:t xml:space="preserve">Direct observations of routine patient test performance including preparation, specimen handling, processing and testing; monitoring the recording and reporting of test results; review of test results worksheets, quality control records, proficiency testing results and preventive maintenance records; direct observation of performance of instrument maintenance and function checks; assessment of test performance through external proficiency testing samples; and assessment of problem solving skills. Evaluate and document the performance of individuals’ responsible for moderate complexity testing at least semiannually during the first year the individual tests patient specimens. Thereafter, evaluations must be performed at least annually unless test methodology or instrumentation changes occur.  </w:t>
      </w:r>
    </w:p>
    <w:p w14:paraId="68058FCA" w14:textId="77777777" w:rsidR="00AD0AF1" w:rsidRDefault="00AD0AF1" w:rsidP="00AD0AF1">
      <w:pPr>
        <w:rPr>
          <w:b/>
          <w:sz w:val="24"/>
          <w:szCs w:val="24"/>
        </w:rPr>
      </w:pPr>
    </w:p>
    <w:p w14:paraId="386A2BFF" w14:textId="7308C389" w:rsidR="00AD0AF1" w:rsidRDefault="00AD0AF1" w:rsidP="00330A71">
      <w:pPr>
        <w:ind w:left="680"/>
        <w:rPr>
          <w:sz w:val="24"/>
          <w:szCs w:val="24"/>
        </w:rPr>
      </w:pPr>
      <w:r>
        <w:rPr>
          <w:b/>
          <w:sz w:val="24"/>
          <w:szCs w:val="24"/>
        </w:rPr>
        <w:t>Clinical Consultant—</w:t>
      </w:r>
      <w:r>
        <w:rPr>
          <w:sz w:val="24"/>
          <w:szCs w:val="24"/>
        </w:rPr>
        <w:t>Provides consultation regarding the appropriateness of the testing ordered and interpretation of test results. The clinical consultant must be available to provide clinical consultation to the laboratory’s clients; be available to assist the laboratory’s clients in ensuring that appropriate tests are ordered to meet the clinical expectations; ensure that reports of test results include pertinent information required for specific patient interpretation; and ensure that consultation is available and communicated to the laboratory’s clients on matters related to the quality of the test results reported and their interpretation concerning specific patient conditions.</w:t>
      </w:r>
    </w:p>
    <w:p w14:paraId="32425D53" w14:textId="77777777" w:rsidR="00330A71" w:rsidRDefault="00330A71" w:rsidP="00330A71">
      <w:pPr>
        <w:ind w:left="680"/>
        <w:rPr>
          <w:sz w:val="24"/>
          <w:szCs w:val="24"/>
        </w:rPr>
      </w:pPr>
    </w:p>
    <w:p w14:paraId="5C26B9E4" w14:textId="1CE96D49" w:rsidR="00AD0AF1" w:rsidRDefault="00AD0AF1" w:rsidP="00330A71">
      <w:pPr>
        <w:ind w:left="680"/>
        <w:rPr>
          <w:sz w:val="24"/>
          <w:szCs w:val="24"/>
        </w:rPr>
      </w:pPr>
      <w:r>
        <w:rPr>
          <w:b/>
          <w:sz w:val="24"/>
          <w:szCs w:val="24"/>
        </w:rPr>
        <w:t>Testing Personnel—</w:t>
      </w:r>
      <w:r>
        <w:rPr>
          <w:sz w:val="24"/>
          <w:szCs w:val="24"/>
        </w:rPr>
        <w:t>Must have at least earned a high school diploma or equivalent; and have documentation of training appropriate for the testing performed prior to analyzing patient specimens. Training must ensure that the individual is able to:</w:t>
      </w:r>
    </w:p>
    <w:p w14:paraId="421246A9" w14:textId="58914854" w:rsidR="00330A71" w:rsidRDefault="00330A71" w:rsidP="00606E7E">
      <w:pPr>
        <w:pStyle w:val="ListParagraph"/>
        <w:numPr>
          <w:ilvl w:val="0"/>
          <w:numId w:val="41"/>
        </w:numPr>
        <w:rPr>
          <w:sz w:val="24"/>
          <w:szCs w:val="24"/>
        </w:rPr>
      </w:pPr>
      <w:r>
        <w:rPr>
          <w:sz w:val="24"/>
          <w:szCs w:val="24"/>
        </w:rPr>
        <w:t>Properly collect, prepare, label/process, and handle patient specimens.</w:t>
      </w:r>
    </w:p>
    <w:p w14:paraId="58909B20" w14:textId="1505BC76" w:rsidR="00330A71" w:rsidRDefault="00330A71" w:rsidP="00606E7E">
      <w:pPr>
        <w:pStyle w:val="ListParagraph"/>
        <w:numPr>
          <w:ilvl w:val="0"/>
          <w:numId w:val="41"/>
        </w:numPr>
        <w:rPr>
          <w:sz w:val="24"/>
          <w:szCs w:val="24"/>
        </w:rPr>
      </w:pPr>
      <w:r>
        <w:rPr>
          <w:sz w:val="24"/>
          <w:szCs w:val="24"/>
        </w:rPr>
        <w:t>Implement all standard laboratory procedures.</w:t>
      </w:r>
    </w:p>
    <w:p w14:paraId="7187BE40" w14:textId="77777777" w:rsidR="00330A71" w:rsidRPr="00330A71" w:rsidRDefault="00330A71" w:rsidP="00606E7E">
      <w:pPr>
        <w:pStyle w:val="ListParagraph"/>
        <w:numPr>
          <w:ilvl w:val="0"/>
          <w:numId w:val="41"/>
        </w:numPr>
        <w:rPr>
          <w:sz w:val="24"/>
          <w:szCs w:val="24"/>
        </w:rPr>
      </w:pPr>
      <w:r w:rsidRPr="00330A71">
        <w:rPr>
          <w:sz w:val="24"/>
          <w:szCs w:val="24"/>
        </w:rPr>
        <w:t>Perform each test method and operate instruments.</w:t>
      </w:r>
    </w:p>
    <w:p w14:paraId="181BC26D" w14:textId="2D01FFB5" w:rsidR="00330A71" w:rsidRDefault="00330A71" w:rsidP="00606E7E">
      <w:pPr>
        <w:pStyle w:val="ListParagraph"/>
        <w:numPr>
          <w:ilvl w:val="0"/>
          <w:numId w:val="41"/>
        </w:numPr>
        <w:rPr>
          <w:sz w:val="24"/>
          <w:szCs w:val="24"/>
        </w:rPr>
      </w:pPr>
      <w:r>
        <w:rPr>
          <w:sz w:val="24"/>
          <w:szCs w:val="24"/>
        </w:rPr>
        <w:t>Perform preventive maintenance, troubleshoot, and calibrate when necessary.</w:t>
      </w:r>
    </w:p>
    <w:p w14:paraId="40BB9CF8" w14:textId="3DFE412D" w:rsidR="00330A71" w:rsidRDefault="007C23B7" w:rsidP="00606E7E">
      <w:pPr>
        <w:pStyle w:val="ListParagraph"/>
        <w:numPr>
          <w:ilvl w:val="0"/>
          <w:numId w:val="41"/>
        </w:numPr>
        <w:rPr>
          <w:sz w:val="24"/>
          <w:szCs w:val="24"/>
        </w:rPr>
      </w:pPr>
      <w:r>
        <w:rPr>
          <w:sz w:val="24"/>
          <w:szCs w:val="24"/>
        </w:rPr>
        <w:t>Have a working knowledge of reagent stability and storage.</w:t>
      </w:r>
    </w:p>
    <w:p w14:paraId="5E1721EE" w14:textId="2884C11C" w:rsidR="007C23B7" w:rsidRDefault="007C23B7" w:rsidP="00606E7E">
      <w:pPr>
        <w:pStyle w:val="ListParagraph"/>
        <w:numPr>
          <w:ilvl w:val="0"/>
          <w:numId w:val="41"/>
        </w:numPr>
        <w:rPr>
          <w:sz w:val="24"/>
          <w:szCs w:val="24"/>
        </w:rPr>
      </w:pPr>
      <w:r>
        <w:rPr>
          <w:sz w:val="24"/>
          <w:szCs w:val="24"/>
        </w:rPr>
        <w:t>Implement quality control policies and procedures of the laboratory.</w:t>
      </w:r>
    </w:p>
    <w:p w14:paraId="07F10593" w14:textId="38E9F706" w:rsidR="007C23B7" w:rsidRDefault="007C23B7" w:rsidP="00606E7E">
      <w:pPr>
        <w:pStyle w:val="ListParagraph"/>
        <w:numPr>
          <w:ilvl w:val="0"/>
          <w:numId w:val="41"/>
        </w:numPr>
        <w:rPr>
          <w:sz w:val="24"/>
          <w:szCs w:val="24"/>
        </w:rPr>
      </w:pPr>
      <w:r>
        <w:rPr>
          <w:sz w:val="24"/>
          <w:szCs w:val="24"/>
        </w:rPr>
        <w:t>Be aware of factors that influence test results.</w:t>
      </w:r>
    </w:p>
    <w:p w14:paraId="6ADE55C3" w14:textId="77777777" w:rsidR="007C23B7" w:rsidRPr="007C23B7" w:rsidRDefault="007C23B7" w:rsidP="00606E7E">
      <w:pPr>
        <w:pStyle w:val="ListParagraph"/>
        <w:numPr>
          <w:ilvl w:val="0"/>
          <w:numId w:val="41"/>
        </w:numPr>
        <w:rPr>
          <w:sz w:val="24"/>
          <w:szCs w:val="24"/>
        </w:rPr>
      </w:pPr>
      <w:r w:rsidRPr="007C23B7">
        <w:rPr>
          <w:sz w:val="24"/>
          <w:szCs w:val="24"/>
        </w:rPr>
        <w:t>Assess and verify the validity of patient test results through the evaluation of quality control sample values prior to reporting patient test results.</w:t>
      </w:r>
    </w:p>
    <w:p w14:paraId="6724C511" w14:textId="3F6630C0" w:rsidR="00AD0AF1" w:rsidRDefault="00AD0AF1" w:rsidP="00AD0AF1">
      <w:pPr>
        <w:rPr>
          <w:sz w:val="24"/>
          <w:szCs w:val="24"/>
        </w:rPr>
      </w:pPr>
      <w:r>
        <w:rPr>
          <w:sz w:val="24"/>
          <w:szCs w:val="24"/>
        </w:rPr>
        <w:tab/>
      </w:r>
    </w:p>
    <w:p w14:paraId="562FF994" w14:textId="0F2B83C5" w:rsidR="00AD0AF1" w:rsidRDefault="00330A71" w:rsidP="00330A71">
      <w:pPr>
        <w:ind w:left="720"/>
        <w:rPr>
          <w:sz w:val="24"/>
          <w:szCs w:val="24"/>
        </w:rPr>
      </w:pPr>
      <w:r>
        <w:rPr>
          <w:sz w:val="24"/>
          <w:szCs w:val="24"/>
        </w:rPr>
        <w:t xml:space="preserve">Testing personnel </w:t>
      </w:r>
      <w:r w:rsidR="00AD0AF1">
        <w:rPr>
          <w:sz w:val="24"/>
          <w:szCs w:val="24"/>
        </w:rPr>
        <w:t xml:space="preserve">are responsible for:  Specimen processing, test performance, and reporting test results. Each individual must follow the laboratory’s procedures for specimen handling and processing, test analyses, reporting and maintaining records of patient test results; Testing proficiency testing samples in the same manner as patient samples; following the laboratory’s quality control policies, and document control activities, instrument and procedural calibration and maintenance performed; Following the laboratory’s established corrective action policies and procedures whenever test systems are not with the laboratory’s established acceptable level of performance; Identifying problems that may adversely affect test performance or reporting of test </w:t>
      </w:r>
      <w:r w:rsidR="00AD0AF1">
        <w:rPr>
          <w:sz w:val="24"/>
          <w:szCs w:val="24"/>
        </w:rPr>
        <w:lastRenderedPageBreak/>
        <w:t>results and either must correct the problems or immediately notify the technical consultant, clinical consultant, or director; Documenting all corrective actions taken when test systems deviate from the laboratory’s established performance specifications.</w:t>
      </w:r>
    </w:p>
    <w:p w14:paraId="0986926A" w14:textId="77777777" w:rsidR="00AD0AF1" w:rsidRDefault="00AD0AF1" w:rsidP="00AD0AF1">
      <w:pPr>
        <w:rPr>
          <w:sz w:val="24"/>
          <w:szCs w:val="24"/>
        </w:rPr>
      </w:pPr>
    </w:p>
    <w:p w14:paraId="106BCC60" w14:textId="56B631ED" w:rsidR="002A2289" w:rsidRPr="008D24FB" w:rsidRDefault="0019142E" w:rsidP="008D24FB">
      <w:pPr>
        <w:ind w:left="720"/>
        <w:rPr>
          <w:sz w:val="24"/>
          <w:szCs w:val="24"/>
        </w:rPr>
      </w:pPr>
      <w:r w:rsidRPr="0019142E">
        <w:rPr>
          <w:b/>
          <w:bCs/>
          <w:sz w:val="24"/>
          <w:szCs w:val="24"/>
        </w:rPr>
        <w:t>Lead Testing Personnel--</w:t>
      </w:r>
      <w:r w:rsidR="00AD0AF1">
        <w:rPr>
          <w:sz w:val="24"/>
          <w:szCs w:val="24"/>
        </w:rPr>
        <w:t>In addition, each INL moderate complex laboratory will have one lead testing person.  The lead will be responsible for the overall operation of the laboratory.  Responsibilities will include: ensuring calibration procedures are done at the appropriate times; ensuring controls are being run and are within range before test results are reported; printing and maintaining control records for two years; ensuring logs are being used and are maintained for two years; ensuring that proficiency testing is run samples are tested in the same manner as patients and that all testing personnel have an opportunity to run proficiency samples; and maintaining laboratory supplies.</w:t>
      </w:r>
      <w:bookmarkStart w:id="2" w:name="_TOC_250077"/>
      <w:bookmarkEnd w:id="2"/>
    </w:p>
    <w:p w14:paraId="2EE86447" w14:textId="77777777" w:rsidR="00C62F82" w:rsidRDefault="00C62F82" w:rsidP="00330A71">
      <w:pPr>
        <w:pStyle w:val="BodyText"/>
        <w:spacing w:before="1"/>
        <w:ind w:firstLine="720"/>
        <w:rPr>
          <w:b/>
        </w:rPr>
      </w:pPr>
    </w:p>
    <w:p w14:paraId="221D7144" w14:textId="75A2A317" w:rsidR="007C23B7" w:rsidRDefault="008D24FB" w:rsidP="007C23B7">
      <w:pPr>
        <w:pStyle w:val="BodyText"/>
        <w:spacing w:before="1"/>
        <w:ind w:firstLine="720"/>
        <w:rPr>
          <w:b/>
          <w:bCs/>
        </w:rPr>
      </w:pPr>
      <w:r>
        <w:rPr>
          <w:b/>
          <w:bCs/>
        </w:rPr>
        <w:t xml:space="preserve">Testing </w:t>
      </w:r>
      <w:r w:rsidR="007C23B7" w:rsidRPr="007C23B7">
        <w:rPr>
          <w:b/>
          <w:bCs/>
        </w:rPr>
        <w:t>Policy:</w:t>
      </w:r>
    </w:p>
    <w:p w14:paraId="1693FC63" w14:textId="78FB1814" w:rsidR="007C23B7" w:rsidRDefault="007C23B7" w:rsidP="00606E7E">
      <w:pPr>
        <w:pStyle w:val="BodyText"/>
        <w:numPr>
          <w:ilvl w:val="0"/>
          <w:numId w:val="42"/>
        </w:numPr>
        <w:tabs>
          <w:tab w:val="left" w:pos="1660"/>
        </w:tabs>
      </w:pPr>
      <w:r>
        <w:t xml:space="preserve">Test shall only be performed when requested (written </w:t>
      </w:r>
      <w:r w:rsidR="00A56BE8">
        <w:t xml:space="preserve">or standing </w:t>
      </w:r>
      <w:r>
        <w:t>order) by a</w:t>
      </w:r>
      <w:r>
        <w:rPr>
          <w:spacing w:val="-12"/>
        </w:rPr>
        <w:t xml:space="preserve"> </w:t>
      </w:r>
      <w:r>
        <w:t>provider.</w:t>
      </w:r>
    </w:p>
    <w:p w14:paraId="38EA3F90" w14:textId="3A14D558" w:rsidR="007C23B7" w:rsidRPr="007C23B7" w:rsidRDefault="007C23B7" w:rsidP="00606E7E">
      <w:pPr>
        <w:pStyle w:val="BodyText"/>
        <w:numPr>
          <w:ilvl w:val="0"/>
          <w:numId w:val="42"/>
        </w:numPr>
        <w:spacing w:before="1"/>
        <w:rPr>
          <w:b/>
          <w:bCs/>
        </w:rPr>
      </w:pPr>
      <w:r>
        <w:t>Staff authorized to order test include physicians, Physician assistants and Licensed Nurse Practitioners.</w:t>
      </w:r>
    </w:p>
    <w:p w14:paraId="4C496A0F" w14:textId="09F6B2B0" w:rsidR="007C23B7" w:rsidRPr="00560CE5" w:rsidRDefault="007C23B7" w:rsidP="00606E7E">
      <w:pPr>
        <w:pStyle w:val="BodyText"/>
        <w:numPr>
          <w:ilvl w:val="0"/>
          <w:numId w:val="42"/>
        </w:numPr>
        <w:spacing w:before="1"/>
        <w:rPr>
          <w:b/>
          <w:bCs/>
        </w:rPr>
      </w:pPr>
      <w:r>
        <w:t>Written orders are stored in the patient’s EMR and must contain:</w:t>
      </w:r>
    </w:p>
    <w:p w14:paraId="395BE86E" w14:textId="77777777" w:rsidR="00560CE5" w:rsidRPr="00560CE5" w:rsidRDefault="00560CE5" w:rsidP="00606E7E">
      <w:pPr>
        <w:pStyle w:val="BodyText"/>
        <w:numPr>
          <w:ilvl w:val="1"/>
          <w:numId w:val="42"/>
        </w:numPr>
        <w:spacing w:before="1"/>
        <w:rPr>
          <w:b/>
          <w:bCs/>
        </w:rPr>
      </w:pPr>
      <w:r>
        <w:t>First and last name</w:t>
      </w:r>
    </w:p>
    <w:p w14:paraId="15F0A260" w14:textId="77777777" w:rsidR="00560CE5" w:rsidRPr="007C23B7" w:rsidRDefault="00560CE5" w:rsidP="00606E7E">
      <w:pPr>
        <w:pStyle w:val="BodyText"/>
        <w:numPr>
          <w:ilvl w:val="1"/>
          <w:numId w:val="42"/>
        </w:numPr>
        <w:spacing w:before="1"/>
        <w:rPr>
          <w:b/>
          <w:bCs/>
        </w:rPr>
      </w:pPr>
      <w:r>
        <w:t>Date</w:t>
      </w:r>
    </w:p>
    <w:p w14:paraId="4B91EB41" w14:textId="77777777" w:rsidR="00560CE5" w:rsidRPr="007C23B7" w:rsidRDefault="00560CE5" w:rsidP="00606E7E">
      <w:pPr>
        <w:pStyle w:val="BodyText"/>
        <w:numPr>
          <w:ilvl w:val="1"/>
          <w:numId w:val="42"/>
        </w:numPr>
        <w:spacing w:before="1"/>
        <w:rPr>
          <w:b/>
          <w:bCs/>
        </w:rPr>
      </w:pPr>
      <w:r>
        <w:t>Sex</w:t>
      </w:r>
    </w:p>
    <w:p w14:paraId="37FB072A" w14:textId="77777777" w:rsidR="00560CE5" w:rsidRPr="00560CE5" w:rsidRDefault="00560CE5" w:rsidP="00606E7E">
      <w:pPr>
        <w:pStyle w:val="BodyText"/>
        <w:numPr>
          <w:ilvl w:val="1"/>
          <w:numId w:val="42"/>
        </w:numPr>
        <w:spacing w:before="1"/>
        <w:rPr>
          <w:b/>
          <w:bCs/>
        </w:rPr>
      </w:pPr>
      <w:r>
        <w:t>Date of birth/age</w:t>
      </w:r>
    </w:p>
    <w:p w14:paraId="1586A9B1" w14:textId="231291EB" w:rsidR="00A56BE8" w:rsidRPr="00A56BE8" w:rsidRDefault="00560CE5" w:rsidP="00A56BE8">
      <w:pPr>
        <w:pStyle w:val="BodyText"/>
        <w:numPr>
          <w:ilvl w:val="1"/>
          <w:numId w:val="42"/>
        </w:numPr>
        <w:spacing w:before="1"/>
        <w:rPr>
          <w:b/>
          <w:bCs/>
        </w:rPr>
      </w:pPr>
      <w:r>
        <w:t>Provider requesting the test.</w:t>
      </w:r>
    </w:p>
    <w:p w14:paraId="4CCB0AE8" w14:textId="0D5C2560" w:rsidR="00A56BE8" w:rsidRDefault="00A56BE8" w:rsidP="00A56BE8">
      <w:pPr>
        <w:pStyle w:val="BodyText"/>
        <w:numPr>
          <w:ilvl w:val="0"/>
          <w:numId w:val="42"/>
        </w:numPr>
        <w:spacing w:before="1"/>
      </w:pPr>
      <w:r w:rsidRPr="00A56BE8">
        <w:t>Standing orders are available in the EDMS</w:t>
      </w:r>
      <w:r>
        <w:t>.</w:t>
      </w:r>
    </w:p>
    <w:p w14:paraId="5E5B1F17" w14:textId="21B151BF" w:rsidR="00A56BE8" w:rsidRPr="00895F7D" w:rsidRDefault="00A56BE8" w:rsidP="00A56BE8">
      <w:pPr>
        <w:pStyle w:val="BodyText"/>
        <w:numPr>
          <w:ilvl w:val="1"/>
          <w:numId w:val="42"/>
        </w:numPr>
        <w:spacing w:before="1"/>
        <w:rPr>
          <w:b/>
          <w:bCs/>
        </w:rPr>
      </w:pPr>
      <w:r>
        <w:t>Under each Certification/Surveillance there is written Standing Lab orders authorized by the INL Medical Director.</w:t>
      </w:r>
    </w:p>
    <w:p w14:paraId="22737259" w14:textId="66AF317F" w:rsidR="00895F7D" w:rsidRPr="00A56BE8" w:rsidRDefault="00895F7D" w:rsidP="00A56BE8">
      <w:pPr>
        <w:pStyle w:val="BodyText"/>
        <w:numPr>
          <w:ilvl w:val="1"/>
          <w:numId w:val="42"/>
        </w:numPr>
        <w:spacing w:before="1"/>
        <w:rPr>
          <w:b/>
          <w:bCs/>
        </w:rPr>
      </w:pPr>
      <w:r>
        <w:t xml:space="preserve">Wellness Lab </w:t>
      </w:r>
      <w:r w:rsidR="008D24FB">
        <w:t>S</w:t>
      </w:r>
      <w:r>
        <w:t xml:space="preserve">tanding </w:t>
      </w:r>
      <w:r w:rsidR="008D24FB">
        <w:t>O</w:t>
      </w:r>
      <w:r>
        <w:t>rders</w:t>
      </w:r>
      <w:r w:rsidR="008D24FB">
        <w:t>; See written order in SOP.</w:t>
      </w:r>
      <w:r>
        <w:t xml:space="preserve"> </w:t>
      </w:r>
      <w:r w:rsidR="008D24FB">
        <w:t xml:space="preserve">All orders </w:t>
      </w:r>
      <w:r>
        <w:t xml:space="preserve">have been authorized by </w:t>
      </w:r>
      <w:r w:rsidR="00FC35AF">
        <w:t>the</w:t>
      </w:r>
      <w:r>
        <w:t xml:space="preserve"> INL </w:t>
      </w:r>
      <w:r w:rsidR="008D24FB">
        <w:t xml:space="preserve">Clinical </w:t>
      </w:r>
      <w:r>
        <w:t xml:space="preserve">Medical </w:t>
      </w:r>
      <w:r w:rsidR="00FC35AF">
        <w:t>Director</w:t>
      </w:r>
      <w:r w:rsidR="008D24FB">
        <w:t>.</w:t>
      </w:r>
    </w:p>
    <w:p w14:paraId="11E7CC0D" w14:textId="2997CCEA" w:rsidR="00A56BE8" w:rsidRPr="00A56BE8" w:rsidRDefault="00A56BE8" w:rsidP="00A56BE8">
      <w:pPr>
        <w:pStyle w:val="BodyText"/>
        <w:numPr>
          <w:ilvl w:val="0"/>
          <w:numId w:val="42"/>
        </w:numPr>
        <w:spacing w:before="1"/>
        <w:rPr>
          <w:b/>
          <w:bCs/>
        </w:rPr>
      </w:pPr>
      <w:r>
        <w:t>Test shall be performed on appropriate specimen.</w:t>
      </w:r>
    </w:p>
    <w:p w14:paraId="5A8A1E9D" w14:textId="4CF12504" w:rsidR="00560CE5" w:rsidRPr="00560CE5" w:rsidRDefault="00560CE5" w:rsidP="00606E7E">
      <w:pPr>
        <w:pStyle w:val="BodyText"/>
        <w:numPr>
          <w:ilvl w:val="0"/>
          <w:numId w:val="42"/>
        </w:numPr>
        <w:spacing w:before="1"/>
        <w:rPr>
          <w:b/>
          <w:bCs/>
        </w:rPr>
      </w:pPr>
      <w:r>
        <w:t>Tester shall ensure that a properly labeled specimen is submitted for testing.</w:t>
      </w:r>
    </w:p>
    <w:p w14:paraId="5A25EE25" w14:textId="245BB2B0" w:rsidR="00560CE5" w:rsidRPr="00C62F82" w:rsidRDefault="00560CE5" w:rsidP="00606E7E">
      <w:pPr>
        <w:pStyle w:val="BodyText"/>
        <w:numPr>
          <w:ilvl w:val="0"/>
          <w:numId w:val="42"/>
        </w:numPr>
        <w:spacing w:before="1"/>
        <w:rPr>
          <w:b/>
          <w:bCs/>
        </w:rPr>
      </w:pPr>
      <w:r>
        <w:t>Tester shall adhere to manufactures instructions for performing quality</w:t>
      </w:r>
      <w:r>
        <w:rPr>
          <w:spacing w:val="-17"/>
        </w:rPr>
        <w:t xml:space="preserve"> </w:t>
      </w:r>
      <w:r>
        <w:t>control, testing, and reporting results.</w:t>
      </w:r>
    </w:p>
    <w:p w14:paraId="6CE2DAEF" w14:textId="77777777" w:rsidR="00C62F82" w:rsidRPr="007C23B7" w:rsidRDefault="00C62F82" w:rsidP="00C62F82">
      <w:pPr>
        <w:pStyle w:val="BodyText"/>
        <w:spacing w:before="1"/>
        <w:ind w:left="1440"/>
        <w:rPr>
          <w:b/>
          <w:bCs/>
        </w:rPr>
      </w:pPr>
    </w:p>
    <w:p w14:paraId="25160D67" w14:textId="0903131B" w:rsidR="0085632A" w:rsidRDefault="00A3507C" w:rsidP="00560CE5">
      <w:pPr>
        <w:pStyle w:val="Heading2"/>
        <w:ind w:left="220" w:firstLine="360"/>
        <w:rPr>
          <w:b w:val="0"/>
        </w:rPr>
      </w:pPr>
      <w:r>
        <w:t>P</w:t>
      </w:r>
      <w:r w:rsidR="00560CE5">
        <w:t>rocedure</w:t>
      </w:r>
      <w:r>
        <w:rPr>
          <w:b w:val="0"/>
        </w:rPr>
        <w:t>:</w:t>
      </w:r>
    </w:p>
    <w:p w14:paraId="62C035C4" w14:textId="77777777" w:rsidR="00560CE5" w:rsidRDefault="00560CE5" w:rsidP="00606E7E">
      <w:pPr>
        <w:pStyle w:val="ListParagraph"/>
        <w:numPr>
          <w:ilvl w:val="0"/>
          <w:numId w:val="43"/>
        </w:numPr>
        <w:tabs>
          <w:tab w:val="left" w:pos="581"/>
        </w:tabs>
        <w:rPr>
          <w:sz w:val="24"/>
        </w:rPr>
      </w:pPr>
      <w:r>
        <w:rPr>
          <w:sz w:val="24"/>
        </w:rPr>
        <w:t>Ensure a correctly label specimen has been submitted for the requested</w:t>
      </w:r>
      <w:r>
        <w:rPr>
          <w:spacing w:val="-10"/>
          <w:sz w:val="24"/>
        </w:rPr>
        <w:t xml:space="preserve"> </w:t>
      </w:r>
      <w:r>
        <w:rPr>
          <w:sz w:val="24"/>
        </w:rPr>
        <w:t>test.</w:t>
      </w:r>
    </w:p>
    <w:p w14:paraId="0AAA2E0A" w14:textId="77777777" w:rsidR="00560CE5" w:rsidRDefault="00560CE5" w:rsidP="00606E7E">
      <w:pPr>
        <w:pStyle w:val="ListParagraph"/>
        <w:numPr>
          <w:ilvl w:val="0"/>
          <w:numId w:val="43"/>
        </w:numPr>
        <w:tabs>
          <w:tab w:val="left" w:pos="581"/>
        </w:tabs>
        <w:rPr>
          <w:sz w:val="24"/>
        </w:rPr>
      </w:pPr>
      <w:r>
        <w:rPr>
          <w:sz w:val="24"/>
        </w:rPr>
        <w:t>Cleanse hands and put on gloves.</w:t>
      </w:r>
    </w:p>
    <w:p w14:paraId="51A73955" w14:textId="174F43C7" w:rsidR="00560CE5" w:rsidRDefault="00560CE5" w:rsidP="00606E7E">
      <w:pPr>
        <w:pStyle w:val="ListParagraph"/>
        <w:numPr>
          <w:ilvl w:val="0"/>
          <w:numId w:val="43"/>
        </w:numPr>
        <w:tabs>
          <w:tab w:val="left" w:pos="581"/>
        </w:tabs>
        <w:ind w:right="1514"/>
        <w:rPr>
          <w:sz w:val="24"/>
        </w:rPr>
      </w:pPr>
      <w:r>
        <w:rPr>
          <w:sz w:val="24"/>
        </w:rPr>
        <w:t>Ensure that recommended Quality Control has been performed, documented and is</w:t>
      </w:r>
      <w:r>
        <w:rPr>
          <w:spacing w:val="-10"/>
          <w:sz w:val="24"/>
        </w:rPr>
        <w:t xml:space="preserve"> </w:t>
      </w:r>
      <w:r>
        <w:rPr>
          <w:sz w:val="24"/>
        </w:rPr>
        <w:t>within acceptable</w:t>
      </w:r>
      <w:r>
        <w:rPr>
          <w:spacing w:val="-2"/>
          <w:sz w:val="24"/>
        </w:rPr>
        <w:t xml:space="preserve"> </w:t>
      </w:r>
      <w:r>
        <w:rPr>
          <w:sz w:val="24"/>
        </w:rPr>
        <w:t>range.</w:t>
      </w:r>
    </w:p>
    <w:p w14:paraId="63EEFACD" w14:textId="127DA198" w:rsidR="00560CE5" w:rsidRDefault="00560CE5" w:rsidP="00606E7E">
      <w:pPr>
        <w:pStyle w:val="ListParagraph"/>
        <w:numPr>
          <w:ilvl w:val="0"/>
          <w:numId w:val="43"/>
        </w:numPr>
        <w:tabs>
          <w:tab w:val="left" w:pos="581"/>
        </w:tabs>
        <w:rPr>
          <w:sz w:val="24"/>
        </w:rPr>
      </w:pPr>
      <w:r>
        <w:rPr>
          <w:sz w:val="24"/>
        </w:rPr>
        <w:t>Perform test according to manufacturer’s package</w:t>
      </w:r>
      <w:r>
        <w:rPr>
          <w:spacing w:val="-3"/>
          <w:sz w:val="24"/>
        </w:rPr>
        <w:t xml:space="preserve"> </w:t>
      </w:r>
      <w:r>
        <w:rPr>
          <w:sz w:val="24"/>
        </w:rPr>
        <w:t>insert or written procedure.</w:t>
      </w:r>
    </w:p>
    <w:p w14:paraId="56009739" w14:textId="0A5C0CAF" w:rsidR="00560CE5" w:rsidRPr="00560CE5" w:rsidRDefault="00560CE5" w:rsidP="00606E7E">
      <w:pPr>
        <w:pStyle w:val="ListParagraph"/>
        <w:numPr>
          <w:ilvl w:val="0"/>
          <w:numId w:val="43"/>
        </w:numPr>
        <w:tabs>
          <w:tab w:val="left" w:pos="581"/>
        </w:tabs>
        <w:rPr>
          <w:sz w:val="24"/>
        </w:rPr>
      </w:pPr>
      <w:r>
        <w:rPr>
          <w:sz w:val="24"/>
        </w:rPr>
        <w:t>Record results accurately, follow test-reporting</w:t>
      </w:r>
      <w:r>
        <w:rPr>
          <w:spacing w:val="-2"/>
          <w:sz w:val="24"/>
        </w:rPr>
        <w:t xml:space="preserve"> </w:t>
      </w:r>
      <w:r>
        <w:rPr>
          <w:sz w:val="24"/>
        </w:rPr>
        <w:t>protocol.</w:t>
      </w:r>
    </w:p>
    <w:p w14:paraId="73090686" w14:textId="78AD0B3F" w:rsidR="00560CE5" w:rsidRDefault="00560CE5" w:rsidP="00606E7E">
      <w:pPr>
        <w:pStyle w:val="ListParagraph"/>
        <w:numPr>
          <w:ilvl w:val="0"/>
          <w:numId w:val="43"/>
        </w:numPr>
        <w:tabs>
          <w:tab w:val="left" w:pos="581"/>
        </w:tabs>
        <w:rPr>
          <w:sz w:val="24"/>
        </w:rPr>
      </w:pPr>
      <w:r>
        <w:rPr>
          <w:sz w:val="24"/>
        </w:rPr>
        <w:t>Properly dispose of hazardous</w:t>
      </w:r>
      <w:r>
        <w:rPr>
          <w:spacing w:val="-6"/>
          <w:sz w:val="24"/>
        </w:rPr>
        <w:t xml:space="preserve"> </w:t>
      </w:r>
      <w:r>
        <w:rPr>
          <w:sz w:val="24"/>
        </w:rPr>
        <w:t>waste.</w:t>
      </w:r>
    </w:p>
    <w:p w14:paraId="51905D11" w14:textId="2A4F2726" w:rsidR="00560CE5" w:rsidRDefault="00560CE5" w:rsidP="00606E7E">
      <w:pPr>
        <w:pStyle w:val="ListParagraph"/>
        <w:numPr>
          <w:ilvl w:val="0"/>
          <w:numId w:val="43"/>
        </w:numPr>
        <w:tabs>
          <w:tab w:val="left" w:pos="581"/>
        </w:tabs>
        <w:rPr>
          <w:sz w:val="24"/>
        </w:rPr>
      </w:pPr>
      <w:r>
        <w:rPr>
          <w:sz w:val="24"/>
        </w:rPr>
        <w:t>Remove gloves and cleanse</w:t>
      </w:r>
      <w:r>
        <w:rPr>
          <w:spacing w:val="-1"/>
          <w:sz w:val="24"/>
        </w:rPr>
        <w:t xml:space="preserve"> </w:t>
      </w:r>
      <w:r>
        <w:rPr>
          <w:sz w:val="24"/>
        </w:rPr>
        <w:t>hands.</w:t>
      </w:r>
    </w:p>
    <w:p w14:paraId="116BF74C" w14:textId="77777777" w:rsidR="00560CE5" w:rsidRDefault="00560CE5" w:rsidP="00606E7E">
      <w:pPr>
        <w:pStyle w:val="ListParagraph"/>
        <w:numPr>
          <w:ilvl w:val="0"/>
          <w:numId w:val="43"/>
        </w:numPr>
        <w:tabs>
          <w:tab w:val="left" w:pos="581"/>
        </w:tabs>
        <w:rPr>
          <w:sz w:val="24"/>
        </w:rPr>
      </w:pPr>
      <w:r>
        <w:rPr>
          <w:sz w:val="24"/>
        </w:rPr>
        <w:t>Record results on Lab Report Form.</w:t>
      </w:r>
    </w:p>
    <w:p w14:paraId="116FEE31" w14:textId="77777777" w:rsidR="00560CE5" w:rsidRPr="000833DF" w:rsidRDefault="00560CE5" w:rsidP="00606E7E">
      <w:pPr>
        <w:pStyle w:val="ListParagraph"/>
        <w:numPr>
          <w:ilvl w:val="0"/>
          <w:numId w:val="43"/>
        </w:numPr>
        <w:tabs>
          <w:tab w:val="left" w:pos="581"/>
        </w:tabs>
        <w:spacing w:before="91"/>
        <w:rPr>
          <w:b/>
          <w:sz w:val="20"/>
        </w:rPr>
      </w:pPr>
      <w:r>
        <w:rPr>
          <w:noProof/>
          <w:lang w:bidi="ar-SA"/>
        </w:rPr>
        <mc:AlternateContent>
          <mc:Choice Requires="wps">
            <w:drawing>
              <wp:anchor distT="0" distB="0" distL="114300" distR="114300" simplePos="0" relativeHeight="502925352" behindDoc="0" locked="0" layoutInCell="1" allowOverlap="1" wp14:anchorId="0E1194E9" wp14:editId="5BFADFB9">
                <wp:simplePos x="0" y="0"/>
                <wp:positionH relativeFrom="page">
                  <wp:posOffset>6062345</wp:posOffset>
                </wp:positionH>
                <wp:positionV relativeFrom="paragraph">
                  <wp:posOffset>158750</wp:posOffset>
                </wp:positionV>
                <wp:extent cx="39370" cy="7620"/>
                <wp:effectExtent l="4445" t="3175" r="3810" b="0"/>
                <wp:wrapNone/>
                <wp:docPr id="36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7025E" id="Rectangle 215" o:spid="_x0000_s1026" style="position:absolute;margin-left:477.35pt;margin-top:12.5pt;width:3.1pt;height:.6pt;z-index:502925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" fillcolor="black" stroked="f">
                <w10:wrap anchorx="page"/>
              </v:rect>
            </w:pict>
          </mc:Fallback>
        </mc:AlternateContent>
      </w:r>
      <w:r w:rsidRPr="000833DF">
        <w:rPr>
          <w:sz w:val="24"/>
        </w:rPr>
        <w:t>Place a copy of Lab results report in chart and maintain copy of results in the</w:t>
      </w:r>
      <w:r w:rsidRPr="000833DF">
        <w:rPr>
          <w:spacing w:val="-10"/>
          <w:sz w:val="24"/>
        </w:rPr>
        <w:t xml:space="preserve"> </w:t>
      </w:r>
      <w:r w:rsidRPr="000833DF">
        <w:rPr>
          <w:sz w:val="24"/>
        </w:rPr>
        <w:t>lab.</w:t>
      </w:r>
    </w:p>
    <w:p w14:paraId="2F973F7E" w14:textId="77777777" w:rsidR="000833DF" w:rsidRDefault="000833DF" w:rsidP="000833DF">
      <w:pPr>
        <w:pStyle w:val="ListParagraph"/>
        <w:rPr>
          <w:b/>
          <w:sz w:val="20"/>
        </w:rPr>
      </w:pPr>
    </w:p>
    <w:p w14:paraId="744D9B91" w14:textId="712AC88E" w:rsidR="009B1916" w:rsidRDefault="009B1916" w:rsidP="009B1916">
      <w:pPr>
        <w:pStyle w:val="Heading2"/>
        <w:ind w:left="0" w:firstLine="720"/>
      </w:pPr>
      <w:r>
        <w:lastRenderedPageBreak/>
        <w:t>Internal QC/Procedural Control &amp; External QC</w:t>
      </w:r>
    </w:p>
    <w:p w14:paraId="60560E86" w14:textId="77777777" w:rsidR="009B1916" w:rsidRDefault="009B1916" w:rsidP="009B1916">
      <w:pPr>
        <w:pStyle w:val="Heading2"/>
        <w:ind w:left="0" w:firstLine="720"/>
      </w:pPr>
    </w:p>
    <w:p w14:paraId="60780677" w14:textId="77777777" w:rsidR="009B1916" w:rsidRPr="005521A2" w:rsidRDefault="009B1916" w:rsidP="009B1916">
      <w:pPr>
        <w:pStyle w:val="Heading2"/>
        <w:ind w:left="720"/>
        <w:rPr>
          <w:b w:val="0"/>
          <w:bCs w:val="0"/>
        </w:rPr>
      </w:pPr>
      <w:r>
        <w:t>Policy:</w:t>
      </w:r>
      <w:r w:rsidRPr="002779F0">
        <w:t xml:space="preserve"> </w:t>
      </w:r>
      <w:r w:rsidRPr="005521A2">
        <w:rPr>
          <w:b w:val="0"/>
          <w:bCs w:val="0"/>
        </w:rPr>
        <w:t>The laboratory shall perform quality control testing to monitor the accuracy</w:t>
      </w:r>
      <w:r w:rsidRPr="005521A2">
        <w:rPr>
          <w:b w:val="0"/>
          <w:bCs w:val="0"/>
          <w:spacing w:val="-22"/>
        </w:rPr>
        <w:t xml:space="preserve"> </w:t>
      </w:r>
      <w:r w:rsidRPr="005521A2">
        <w:rPr>
          <w:b w:val="0"/>
          <w:bCs w:val="0"/>
        </w:rPr>
        <w:t>and precision of its testing</w:t>
      </w:r>
      <w:r w:rsidRPr="005521A2">
        <w:rPr>
          <w:b w:val="0"/>
          <w:bCs w:val="0"/>
          <w:spacing w:val="-5"/>
        </w:rPr>
        <w:t xml:space="preserve"> </w:t>
      </w:r>
      <w:r w:rsidRPr="005521A2">
        <w:rPr>
          <w:b w:val="0"/>
          <w:bCs w:val="0"/>
        </w:rPr>
        <w:t>processes</w:t>
      </w:r>
    </w:p>
    <w:p w14:paraId="779CF09F" w14:textId="77777777" w:rsidR="009B1916" w:rsidRDefault="009B1916" w:rsidP="009B1916">
      <w:pPr>
        <w:pStyle w:val="ListParagraph"/>
        <w:numPr>
          <w:ilvl w:val="0"/>
          <w:numId w:val="33"/>
        </w:numPr>
        <w:rPr>
          <w:sz w:val="24"/>
          <w:szCs w:val="24"/>
        </w:rPr>
      </w:pPr>
      <w:r w:rsidRPr="002779F0">
        <w:rPr>
          <w:sz w:val="24"/>
          <w:szCs w:val="24"/>
        </w:rPr>
        <w:t xml:space="preserve">Laboratory personnel will perform, and document procedural controls and external liquid </w:t>
      </w:r>
      <w:r>
        <w:rPr>
          <w:sz w:val="24"/>
          <w:szCs w:val="24"/>
        </w:rPr>
        <w:t>tests</w:t>
      </w:r>
      <w:r w:rsidRPr="002779F0">
        <w:rPr>
          <w:sz w:val="24"/>
          <w:szCs w:val="24"/>
        </w:rPr>
        <w:t xml:space="preserve"> as follows:</w:t>
      </w:r>
    </w:p>
    <w:p w14:paraId="5AC80B75" w14:textId="77777777" w:rsidR="009B1916" w:rsidRPr="0025485B" w:rsidRDefault="009B1916" w:rsidP="009B1916">
      <w:pPr>
        <w:pStyle w:val="ListParagraph"/>
        <w:numPr>
          <w:ilvl w:val="1"/>
          <w:numId w:val="33"/>
        </w:numPr>
        <w:rPr>
          <w:sz w:val="24"/>
        </w:rPr>
      </w:pPr>
      <w:r w:rsidRPr="0025485B">
        <w:rPr>
          <w:sz w:val="24"/>
        </w:rPr>
        <w:t>Laboratory performs quality control testing in the same manner as it performs patient testing according to manufacturer’s instructions</w:t>
      </w:r>
      <w:r>
        <w:rPr>
          <w:sz w:val="24"/>
        </w:rPr>
        <w:t>.</w:t>
      </w:r>
    </w:p>
    <w:p w14:paraId="476C5F8B" w14:textId="77777777" w:rsidR="009B1916" w:rsidRPr="0025485B" w:rsidRDefault="009B1916" w:rsidP="009B1916">
      <w:pPr>
        <w:pStyle w:val="ListParagraph"/>
        <w:numPr>
          <w:ilvl w:val="1"/>
          <w:numId w:val="33"/>
        </w:numPr>
        <w:rPr>
          <w:sz w:val="24"/>
        </w:rPr>
      </w:pPr>
      <w:r w:rsidRPr="0025485B">
        <w:rPr>
          <w:sz w:val="24"/>
        </w:rPr>
        <w:t>The laboratory shall verify test methodology/instruments</w:t>
      </w:r>
      <w:r>
        <w:rPr>
          <w:sz w:val="24"/>
        </w:rPr>
        <w:t>.</w:t>
      </w:r>
    </w:p>
    <w:p w14:paraId="239A41BF" w14:textId="77777777" w:rsidR="009B1916" w:rsidRPr="0025485B" w:rsidRDefault="009B1916" w:rsidP="009B1916">
      <w:pPr>
        <w:pStyle w:val="ListParagraph"/>
        <w:numPr>
          <w:ilvl w:val="1"/>
          <w:numId w:val="33"/>
        </w:numPr>
        <w:rPr>
          <w:sz w:val="24"/>
        </w:rPr>
      </w:pPr>
      <w:r w:rsidRPr="0025485B">
        <w:rPr>
          <w:sz w:val="24"/>
        </w:rPr>
        <w:t xml:space="preserve">The laboratory shall perform calibration </w:t>
      </w:r>
      <w:r>
        <w:rPr>
          <w:sz w:val="24"/>
        </w:rPr>
        <w:t>verification</w:t>
      </w:r>
      <w:r w:rsidRPr="0025485B">
        <w:rPr>
          <w:sz w:val="24"/>
        </w:rPr>
        <w:t xml:space="preserve"> </w:t>
      </w:r>
      <w:r>
        <w:rPr>
          <w:sz w:val="24"/>
        </w:rPr>
        <w:t xml:space="preserve">according to the manufactures’ recommendations. </w:t>
      </w:r>
    </w:p>
    <w:p w14:paraId="6FD90597" w14:textId="77777777" w:rsidR="009B1916" w:rsidRPr="0025485B" w:rsidRDefault="009B1916" w:rsidP="009B1916">
      <w:pPr>
        <w:pStyle w:val="ListParagraph"/>
        <w:numPr>
          <w:ilvl w:val="1"/>
          <w:numId w:val="33"/>
        </w:numPr>
        <w:rPr>
          <w:sz w:val="24"/>
        </w:rPr>
      </w:pPr>
      <w:r w:rsidRPr="0025485B">
        <w:rPr>
          <w:sz w:val="24"/>
        </w:rPr>
        <w:t xml:space="preserve">The laboratory shall </w:t>
      </w:r>
      <w:r>
        <w:rPr>
          <w:sz w:val="24"/>
        </w:rPr>
        <w:t xml:space="preserve">use the manufacture’s </w:t>
      </w:r>
      <w:r w:rsidRPr="0025485B">
        <w:rPr>
          <w:sz w:val="24"/>
        </w:rPr>
        <w:t>establish</w:t>
      </w:r>
      <w:r>
        <w:rPr>
          <w:sz w:val="24"/>
        </w:rPr>
        <w:t xml:space="preserve">ed </w:t>
      </w:r>
      <w:r w:rsidRPr="0025485B">
        <w:rPr>
          <w:sz w:val="24"/>
        </w:rPr>
        <w:t>QC ranges</w:t>
      </w:r>
      <w:r>
        <w:rPr>
          <w:sz w:val="24"/>
        </w:rPr>
        <w:t>.</w:t>
      </w:r>
      <w:r w:rsidRPr="0025485B">
        <w:rPr>
          <w:sz w:val="24"/>
        </w:rPr>
        <w:t xml:space="preserve"> </w:t>
      </w:r>
    </w:p>
    <w:p w14:paraId="73B85D73" w14:textId="77777777" w:rsidR="009B1916" w:rsidRDefault="009B1916" w:rsidP="009B1916">
      <w:pPr>
        <w:pStyle w:val="ListParagraph"/>
        <w:numPr>
          <w:ilvl w:val="1"/>
          <w:numId w:val="33"/>
        </w:numPr>
        <w:tabs>
          <w:tab w:val="left" w:pos="1521"/>
        </w:tabs>
        <w:rPr>
          <w:sz w:val="24"/>
        </w:rPr>
      </w:pPr>
      <w:r>
        <w:rPr>
          <w:sz w:val="24"/>
        </w:rPr>
        <w:t>The laboratory shall establish its own QC ranges with valid statistical measurements for CBCs as needed.</w:t>
      </w:r>
    </w:p>
    <w:p w14:paraId="02E5FEB1" w14:textId="77777777" w:rsidR="009B1916" w:rsidRDefault="009B1916" w:rsidP="009B1916">
      <w:pPr>
        <w:pStyle w:val="ListParagraph"/>
        <w:numPr>
          <w:ilvl w:val="1"/>
          <w:numId w:val="33"/>
        </w:numPr>
        <w:tabs>
          <w:tab w:val="left" w:pos="1521"/>
        </w:tabs>
        <w:rPr>
          <w:sz w:val="24"/>
        </w:rPr>
      </w:pPr>
      <w:r>
        <w:rPr>
          <w:sz w:val="24"/>
        </w:rPr>
        <w:t>Internal/procedural controls part of a test kit; will be observed.</w:t>
      </w:r>
    </w:p>
    <w:p w14:paraId="4C686DCB" w14:textId="77777777" w:rsidR="009B1916" w:rsidRDefault="009B1916" w:rsidP="009B1916">
      <w:pPr>
        <w:pStyle w:val="ListParagraph"/>
        <w:numPr>
          <w:ilvl w:val="1"/>
          <w:numId w:val="33"/>
        </w:numPr>
        <w:rPr>
          <w:sz w:val="24"/>
        </w:rPr>
      </w:pPr>
      <w:r w:rsidRPr="005521A2">
        <w:rPr>
          <w:sz w:val="24"/>
        </w:rPr>
        <w:t>Documentation will be maintained of all quality control testing</w:t>
      </w:r>
      <w:r>
        <w:rPr>
          <w:sz w:val="24"/>
        </w:rPr>
        <w:t>.  D</w:t>
      </w:r>
      <w:r w:rsidRPr="005521A2">
        <w:rPr>
          <w:sz w:val="24"/>
        </w:rPr>
        <w:t>ocumentation shall include: QC test results; kit lot #s; expiration dates and testers initials.</w:t>
      </w:r>
    </w:p>
    <w:p w14:paraId="0D72FA92" w14:textId="6918F9D0" w:rsidR="0085632A" w:rsidRDefault="00501132" w:rsidP="000833DF">
      <w:pPr>
        <w:tabs>
          <w:tab w:val="left" w:pos="581"/>
        </w:tabs>
        <w:spacing w:before="91"/>
        <w:rPr>
          <w:b/>
          <w:sz w:val="24"/>
          <w:szCs w:val="24"/>
        </w:rPr>
      </w:pPr>
      <w:r>
        <w:rPr>
          <w:b/>
          <w:sz w:val="24"/>
          <w:szCs w:val="24"/>
        </w:rPr>
        <w:tab/>
      </w:r>
      <w:r w:rsidR="00560CE5" w:rsidRPr="00560CE5">
        <w:rPr>
          <w:b/>
          <w:sz w:val="24"/>
          <w:szCs w:val="24"/>
        </w:rPr>
        <w:t>Orientation Outline for Waived Testing</w:t>
      </w:r>
    </w:p>
    <w:p w14:paraId="71C80E77" w14:textId="367638B1" w:rsidR="00560CE5" w:rsidRDefault="00560CE5" w:rsidP="000833DF">
      <w:pPr>
        <w:tabs>
          <w:tab w:val="left" w:pos="581"/>
        </w:tabs>
        <w:spacing w:before="91"/>
        <w:rPr>
          <w:b/>
          <w:sz w:val="24"/>
          <w:szCs w:val="24"/>
        </w:rPr>
      </w:pPr>
      <w:r>
        <w:rPr>
          <w:b/>
          <w:sz w:val="24"/>
          <w:szCs w:val="24"/>
        </w:rPr>
        <w:tab/>
      </w:r>
      <w:r>
        <w:rPr>
          <w:b/>
          <w:sz w:val="24"/>
          <w:szCs w:val="24"/>
        </w:rPr>
        <w:tab/>
        <w:t>Policy:</w:t>
      </w:r>
    </w:p>
    <w:p w14:paraId="7069C22D" w14:textId="43CE2146" w:rsidR="00560CE5" w:rsidRPr="00AA0A3C" w:rsidRDefault="00560CE5" w:rsidP="00606E7E">
      <w:pPr>
        <w:pStyle w:val="ListParagraph"/>
        <w:numPr>
          <w:ilvl w:val="0"/>
          <w:numId w:val="44"/>
        </w:numPr>
        <w:tabs>
          <w:tab w:val="left" w:pos="581"/>
        </w:tabs>
        <w:spacing w:before="91"/>
        <w:rPr>
          <w:b/>
          <w:sz w:val="24"/>
          <w:szCs w:val="24"/>
        </w:rPr>
      </w:pPr>
      <w:r>
        <w:rPr>
          <w:sz w:val="24"/>
        </w:rPr>
        <w:t>Read procedure (</w:t>
      </w:r>
      <w:r w:rsidR="003A02EA">
        <w:rPr>
          <w:sz w:val="24"/>
        </w:rPr>
        <w:t>available in a manual and at</w:t>
      </w:r>
      <w:r>
        <w:rPr>
          <w:sz w:val="24"/>
        </w:rPr>
        <w:t xml:space="preserve"> </w:t>
      </w:r>
      <w:r w:rsidRPr="004A6868">
        <w:rPr>
          <w:i/>
          <w:iCs/>
          <w:sz w:val="24"/>
        </w:rPr>
        <w:t>m</w:t>
      </w:r>
      <w:r>
        <w:rPr>
          <w:i/>
          <w:iCs/>
          <w:sz w:val="24"/>
        </w:rPr>
        <w:t>edtraining</w:t>
      </w:r>
      <w:r w:rsidRPr="004A6868">
        <w:rPr>
          <w:i/>
          <w:iCs/>
          <w:sz w:val="24"/>
        </w:rPr>
        <w:t>.org</w:t>
      </w:r>
      <w:r>
        <w:rPr>
          <w:sz w:val="24"/>
        </w:rPr>
        <w:t>)</w:t>
      </w:r>
      <w:r w:rsidR="00AA0A3C">
        <w:rPr>
          <w:sz w:val="24"/>
        </w:rPr>
        <w:t>.</w:t>
      </w:r>
    </w:p>
    <w:p w14:paraId="68480641" w14:textId="77777777" w:rsidR="00AA0A3C" w:rsidRPr="00AA0A3C" w:rsidRDefault="00AA0A3C" w:rsidP="00606E7E">
      <w:pPr>
        <w:pStyle w:val="ListParagraph"/>
        <w:numPr>
          <w:ilvl w:val="0"/>
          <w:numId w:val="44"/>
        </w:numPr>
        <w:rPr>
          <w:bCs/>
          <w:sz w:val="24"/>
          <w:szCs w:val="24"/>
        </w:rPr>
      </w:pPr>
      <w:r w:rsidRPr="00AA0A3C">
        <w:rPr>
          <w:bCs/>
          <w:sz w:val="24"/>
          <w:szCs w:val="24"/>
        </w:rPr>
        <w:t xml:space="preserve">Short in-service </w:t>
      </w:r>
    </w:p>
    <w:p w14:paraId="380E16D7" w14:textId="310F6C75" w:rsidR="00AA0A3C" w:rsidRPr="00AA0A3C" w:rsidRDefault="00AA0A3C" w:rsidP="00606E7E">
      <w:pPr>
        <w:pStyle w:val="ListParagraph"/>
        <w:numPr>
          <w:ilvl w:val="0"/>
          <w:numId w:val="44"/>
        </w:numPr>
        <w:rPr>
          <w:bCs/>
          <w:sz w:val="24"/>
          <w:szCs w:val="24"/>
        </w:rPr>
      </w:pPr>
      <w:r w:rsidRPr="00AA0A3C">
        <w:rPr>
          <w:bCs/>
          <w:sz w:val="24"/>
          <w:szCs w:val="24"/>
        </w:rPr>
        <w:t>Instruction and demonstrations Technical consultant or Lead lab person</w:t>
      </w:r>
      <w:r>
        <w:rPr>
          <w:bCs/>
          <w:sz w:val="24"/>
          <w:szCs w:val="24"/>
        </w:rPr>
        <w:t>.</w:t>
      </w:r>
    </w:p>
    <w:p w14:paraId="686408D5" w14:textId="77777777" w:rsidR="00AA0A3C" w:rsidRPr="00AA0A3C" w:rsidRDefault="00AA0A3C" w:rsidP="00606E7E">
      <w:pPr>
        <w:pStyle w:val="ListParagraph"/>
        <w:numPr>
          <w:ilvl w:val="0"/>
          <w:numId w:val="44"/>
        </w:numPr>
        <w:rPr>
          <w:bCs/>
          <w:sz w:val="24"/>
          <w:szCs w:val="24"/>
        </w:rPr>
      </w:pPr>
      <w:r w:rsidRPr="00AA0A3C">
        <w:rPr>
          <w:bCs/>
          <w:sz w:val="24"/>
          <w:szCs w:val="24"/>
        </w:rPr>
        <w:t xml:space="preserve">Written materials available to each testing person at </w:t>
      </w:r>
      <w:r w:rsidRPr="003A02EA">
        <w:rPr>
          <w:bCs/>
          <w:i/>
          <w:iCs/>
          <w:sz w:val="24"/>
          <w:szCs w:val="24"/>
        </w:rPr>
        <w:t>medtraining.org</w:t>
      </w:r>
      <w:r w:rsidRPr="00AA0A3C">
        <w:rPr>
          <w:bCs/>
          <w:sz w:val="24"/>
          <w:szCs w:val="24"/>
        </w:rPr>
        <w:t xml:space="preserve"> and the SOP manual.</w:t>
      </w:r>
    </w:p>
    <w:p w14:paraId="132D07B9" w14:textId="62449008" w:rsidR="00AA0A3C" w:rsidRDefault="00AA0A3C" w:rsidP="00606E7E">
      <w:pPr>
        <w:pStyle w:val="ListParagraph"/>
        <w:numPr>
          <w:ilvl w:val="0"/>
          <w:numId w:val="44"/>
        </w:numPr>
        <w:rPr>
          <w:bCs/>
          <w:sz w:val="24"/>
          <w:szCs w:val="24"/>
        </w:rPr>
      </w:pPr>
      <w:r w:rsidRPr="00AA0A3C">
        <w:rPr>
          <w:bCs/>
          <w:sz w:val="24"/>
          <w:szCs w:val="24"/>
        </w:rPr>
        <w:t>Check off list where applicable.</w:t>
      </w:r>
    </w:p>
    <w:p w14:paraId="21857574" w14:textId="77777777" w:rsidR="006D7ADF" w:rsidRDefault="00560CE5" w:rsidP="003A02EA">
      <w:pPr>
        <w:tabs>
          <w:tab w:val="left" w:pos="581"/>
        </w:tabs>
        <w:spacing w:before="91"/>
        <w:rPr>
          <w:b/>
          <w:sz w:val="28"/>
          <w:szCs w:val="28"/>
        </w:rPr>
      </w:pPr>
      <w:r>
        <w:rPr>
          <w:b/>
          <w:sz w:val="28"/>
          <w:szCs w:val="28"/>
        </w:rPr>
        <w:tab/>
      </w:r>
    </w:p>
    <w:p w14:paraId="58A2AC3F" w14:textId="17F7B9B0" w:rsidR="0085632A" w:rsidRPr="003A02EA" w:rsidRDefault="006D7ADF" w:rsidP="003A02EA">
      <w:pPr>
        <w:tabs>
          <w:tab w:val="left" w:pos="581"/>
        </w:tabs>
        <w:spacing w:before="91"/>
        <w:rPr>
          <w:b/>
          <w:bCs/>
        </w:rPr>
      </w:pPr>
      <w:r>
        <w:rPr>
          <w:b/>
          <w:sz w:val="28"/>
          <w:szCs w:val="28"/>
        </w:rPr>
        <w:tab/>
      </w:r>
      <w:r w:rsidR="00A3507C" w:rsidRPr="003A02EA">
        <w:rPr>
          <w:b/>
          <w:bCs/>
        </w:rPr>
        <w:t xml:space="preserve">List of </w:t>
      </w:r>
      <w:r w:rsidR="00AA0A3C" w:rsidRPr="003A02EA">
        <w:rPr>
          <w:b/>
          <w:bCs/>
        </w:rPr>
        <w:t>G</w:t>
      </w:r>
      <w:r w:rsidR="00A3507C" w:rsidRPr="003A02EA">
        <w:rPr>
          <w:b/>
          <w:bCs/>
        </w:rPr>
        <w:t>uidelines</w:t>
      </w:r>
    </w:p>
    <w:p w14:paraId="1AC8C328" w14:textId="381BDE56" w:rsidR="00AA0A3C" w:rsidRDefault="00AA0A3C" w:rsidP="00606E7E">
      <w:pPr>
        <w:pStyle w:val="Heading2"/>
        <w:numPr>
          <w:ilvl w:val="0"/>
          <w:numId w:val="45"/>
        </w:numPr>
        <w:spacing w:before="1"/>
        <w:rPr>
          <w:b w:val="0"/>
          <w:bCs w:val="0"/>
        </w:rPr>
      </w:pPr>
      <w:r w:rsidRPr="00AA0A3C">
        <w:rPr>
          <w:b w:val="0"/>
          <w:bCs w:val="0"/>
        </w:rPr>
        <w:t>Standard Operating Policy and Procedure</w:t>
      </w:r>
      <w:r w:rsidRPr="00AA0A3C">
        <w:rPr>
          <w:b w:val="0"/>
          <w:bCs w:val="0"/>
          <w:spacing w:val="-8"/>
        </w:rPr>
        <w:t xml:space="preserve"> </w:t>
      </w:r>
      <w:r w:rsidRPr="00AA0A3C">
        <w:rPr>
          <w:b w:val="0"/>
          <w:bCs w:val="0"/>
        </w:rPr>
        <w:t>Manual</w:t>
      </w:r>
    </w:p>
    <w:p w14:paraId="7828199E" w14:textId="77777777" w:rsidR="00AA0A3C" w:rsidRDefault="00AA0A3C" w:rsidP="00606E7E">
      <w:pPr>
        <w:pStyle w:val="ListParagraph"/>
        <w:numPr>
          <w:ilvl w:val="1"/>
          <w:numId w:val="45"/>
        </w:numPr>
        <w:tabs>
          <w:tab w:val="left" w:pos="1661"/>
        </w:tabs>
        <w:rPr>
          <w:sz w:val="24"/>
        </w:rPr>
      </w:pPr>
      <w:r>
        <w:rPr>
          <w:sz w:val="24"/>
        </w:rPr>
        <w:t>Quality</w:t>
      </w:r>
      <w:r>
        <w:rPr>
          <w:spacing w:val="-6"/>
          <w:sz w:val="24"/>
        </w:rPr>
        <w:t xml:space="preserve"> </w:t>
      </w:r>
      <w:r>
        <w:rPr>
          <w:sz w:val="24"/>
        </w:rPr>
        <w:t>control</w:t>
      </w:r>
    </w:p>
    <w:p w14:paraId="107DB041" w14:textId="40DF5C12" w:rsidR="00AA0A3C" w:rsidRDefault="00AA0A3C" w:rsidP="00606E7E">
      <w:pPr>
        <w:pStyle w:val="ListParagraph"/>
        <w:numPr>
          <w:ilvl w:val="1"/>
          <w:numId w:val="45"/>
        </w:numPr>
        <w:tabs>
          <w:tab w:val="left" w:pos="1661"/>
        </w:tabs>
        <w:rPr>
          <w:sz w:val="24"/>
        </w:rPr>
      </w:pPr>
      <w:r>
        <w:rPr>
          <w:sz w:val="24"/>
        </w:rPr>
        <w:t>Panic</w:t>
      </w:r>
      <w:r>
        <w:rPr>
          <w:spacing w:val="-1"/>
          <w:sz w:val="24"/>
        </w:rPr>
        <w:t xml:space="preserve"> </w:t>
      </w:r>
      <w:r>
        <w:rPr>
          <w:sz w:val="24"/>
        </w:rPr>
        <w:t>value</w:t>
      </w:r>
    </w:p>
    <w:p w14:paraId="59543891" w14:textId="77777777" w:rsidR="00AA0A3C" w:rsidRDefault="00AA0A3C" w:rsidP="00606E7E">
      <w:pPr>
        <w:pStyle w:val="ListParagraph"/>
        <w:numPr>
          <w:ilvl w:val="1"/>
          <w:numId w:val="45"/>
        </w:numPr>
        <w:tabs>
          <w:tab w:val="left" w:pos="1661"/>
        </w:tabs>
        <w:rPr>
          <w:sz w:val="24"/>
        </w:rPr>
      </w:pPr>
      <w:r>
        <w:rPr>
          <w:sz w:val="24"/>
        </w:rPr>
        <w:t>Instrument</w:t>
      </w:r>
      <w:r>
        <w:rPr>
          <w:spacing w:val="-1"/>
          <w:sz w:val="24"/>
        </w:rPr>
        <w:t xml:space="preserve"> </w:t>
      </w:r>
      <w:r>
        <w:rPr>
          <w:sz w:val="24"/>
        </w:rPr>
        <w:t>maintenance</w:t>
      </w:r>
    </w:p>
    <w:p w14:paraId="368CE10E" w14:textId="77777777" w:rsidR="00AA0A3C" w:rsidRDefault="00AA0A3C" w:rsidP="00606E7E">
      <w:pPr>
        <w:pStyle w:val="ListParagraph"/>
        <w:numPr>
          <w:ilvl w:val="1"/>
          <w:numId w:val="45"/>
        </w:numPr>
        <w:tabs>
          <w:tab w:val="left" w:pos="1661"/>
        </w:tabs>
        <w:rPr>
          <w:sz w:val="24"/>
        </w:rPr>
      </w:pPr>
      <w:r>
        <w:rPr>
          <w:sz w:val="24"/>
        </w:rPr>
        <w:t>Specimen rejection/unacceptable</w:t>
      </w:r>
    </w:p>
    <w:p w14:paraId="5BE8186B" w14:textId="77777777" w:rsidR="00AA0A3C" w:rsidRDefault="00AA0A3C" w:rsidP="00606E7E">
      <w:pPr>
        <w:pStyle w:val="ListParagraph"/>
        <w:numPr>
          <w:ilvl w:val="1"/>
          <w:numId w:val="45"/>
        </w:numPr>
        <w:tabs>
          <w:tab w:val="left" w:pos="1661"/>
        </w:tabs>
        <w:rPr>
          <w:sz w:val="24"/>
        </w:rPr>
      </w:pPr>
      <w:r>
        <w:rPr>
          <w:sz w:val="24"/>
        </w:rPr>
        <w:t>Proficiency</w:t>
      </w:r>
      <w:r>
        <w:rPr>
          <w:spacing w:val="-5"/>
          <w:sz w:val="24"/>
        </w:rPr>
        <w:t xml:space="preserve"> </w:t>
      </w:r>
      <w:r>
        <w:rPr>
          <w:sz w:val="24"/>
        </w:rPr>
        <w:t>testing</w:t>
      </w:r>
    </w:p>
    <w:p w14:paraId="2910EAB2" w14:textId="77777777" w:rsidR="00AA0A3C" w:rsidRDefault="00AA0A3C" w:rsidP="00606E7E">
      <w:pPr>
        <w:pStyle w:val="ListParagraph"/>
        <w:numPr>
          <w:ilvl w:val="1"/>
          <w:numId w:val="45"/>
        </w:numPr>
        <w:tabs>
          <w:tab w:val="left" w:pos="1660"/>
          <w:tab w:val="left" w:pos="1661"/>
        </w:tabs>
        <w:rPr>
          <w:sz w:val="24"/>
        </w:rPr>
      </w:pPr>
      <w:r>
        <w:rPr>
          <w:sz w:val="24"/>
        </w:rPr>
        <w:t>Reagent labeling and</w:t>
      </w:r>
      <w:r>
        <w:rPr>
          <w:spacing w:val="-4"/>
          <w:sz w:val="24"/>
        </w:rPr>
        <w:t xml:space="preserve"> </w:t>
      </w:r>
      <w:proofErr w:type="gramStart"/>
      <w:r>
        <w:rPr>
          <w:sz w:val="24"/>
        </w:rPr>
        <w:t>storage</w:t>
      </w:r>
      <w:proofErr w:type="gramEnd"/>
    </w:p>
    <w:p w14:paraId="08F6535C" w14:textId="77777777" w:rsidR="00AA0A3C" w:rsidRDefault="00AA0A3C" w:rsidP="00606E7E">
      <w:pPr>
        <w:pStyle w:val="ListParagraph"/>
        <w:numPr>
          <w:ilvl w:val="1"/>
          <w:numId w:val="45"/>
        </w:numPr>
        <w:tabs>
          <w:tab w:val="left" w:pos="1661"/>
        </w:tabs>
        <w:rPr>
          <w:sz w:val="24"/>
        </w:rPr>
      </w:pPr>
      <w:r>
        <w:rPr>
          <w:sz w:val="24"/>
        </w:rPr>
        <w:t>Specimen collection and storage</w:t>
      </w:r>
    </w:p>
    <w:p w14:paraId="66120D61" w14:textId="11238D55" w:rsidR="00AA0A3C" w:rsidRPr="00AA0A3C" w:rsidRDefault="00AA0A3C" w:rsidP="00606E7E">
      <w:pPr>
        <w:pStyle w:val="ListParagraph"/>
        <w:numPr>
          <w:ilvl w:val="1"/>
          <w:numId w:val="45"/>
        </w:numPr>
        <w:tabs>
          <w:tab w:val="left" w:pos="1661"/>
        </w:tabs>
        <w:spacing w:before="1"/>
        <w:rPr>
          <w:sz w:val="24"/>
        </w:rPr>
      </w:pPr>
      <w:r>
        <w:rPr>
          <w:sz w:val="24"/>
        </w:rPr>
        <w:t>Specimen</w:t>
      </w:r>
      <w:r>
        <w:rPr>
          <w:spacing w:val="-1"/>
          <w:sz w:val="24"/>
        </w:rPr>
        <w:t xml:space="preserve"> </w:t>
      </w:r>
      <w:r>
        <w:rPr>
          <w:sz w:val="24"/>
        </w:rPr>
        <w:t>referral</w:t>
      </w:r>
    </w:p>
    <w:p w14:paraId="6BD79572" w14:textId="77777777" w:rsidR="003A02EA" w:rsidRDefault="003A02EA" w:rsidP="00AA0A3C">
      <w:pPr>
        <w:pStyle w:val="Heading2"/>
        <w:spacing w:before="90"/>
        <w:ind w:left="0" w:firstLine="220"/>
      </w:pPr>
      <w:bookmarkStart w:id="3" w:name="_TOC_250076"/>
      <w:bookmarkEnd w:id="3"/>
    </w:p>
    <w:p w14:paraId="23F8197D" w14:textId="6BDEA120" w:rsidR="006D7ADF" w:rsidRDefault="006D7ADF" w:rsidP="00862F42">
      <w:pPr>
        <w:pStyle w:val="Heading2"/>
        <w:spacing w:before="90"/>
        <w:ind w:left="576"/>
      </w:pPr>
    </w:p>
    <w:p w14:paraId="56D82E27" w14:textId="6A0AD0EA" w:rsidR="00A228DB" w:rsidRDefault="00A228DB" w:rsidP="00862F42">
      <w:pPr>
        <w:pStyle w:val="Heading2"/>
        <w:spacing w:before="90"/>
        <w:ind w:left="576"/>
      </w:pPr>
    </w:p>
    <w:p w14:paraId="3BFDA3E8" w14:textId="77777777" w:rsidR="008D24FB" w:rsidRDefault="008D24FB" w:rsidP="00862F42">
      <w:pPr>
        <w:pStyle w:val="Heading2"/>
        <w:spacing w:before="90"/>
        <w:ind w:left="576"/>
      </w:pPr>
    </w:p>
    <w:p w14:paraId="78AB39C8" w14:textId="77777777" w:rsidR="00501132" w:rsidRDefault="00501132" w:rsidP="00862F42">
      <w:pPr>
        <w:pStyle w:val="Heading2"/>
        <w:spacing w:before="90"/>
        <w:ind w:left="576"/>
      </w:pPr>
    </w:p>
    <w:p w14:paraId="6F32BE53" w14:textId="78BCDD5F" w:rsidR="00B116FE" w:rsidRDefault="00895F7D" w:rsidP="00862F42">
      <w:pPr>
        <w:pStyle w:val="Heading2"/>
        <w:spacing w:before="90"/>
        <w:ind w:left="576"/>
      </w:pPr>
      <w:r>
        <w:lastRenderedPageBreak/>
        <w:t xml:space="preserve">Orientation Outline for </w:t>
      </w:r>
      <w:r w:rsidR="00B116FE">
        <w:t>Moderate Complex Testing</w:t>
      </w:r>
    </w:p>
    <w:p w14:paraId="76D8C51B" w14:textId="57A13468" w:rsidR="0085632A" w:rsidRPr="00AA0A3C" w:rsidRDefault="00B116FE" w:rsidP="00862F42">
      <w:pPr>
        <w:pStyle w:val="Heading2"/>
        <w:spacing w:before="90"/>
        <w:ind w:left="576"/>
      </w:pPr>
      <w:r>
        <w:t xml:space="preserve">CBC -- </w:t>
      </w:r>
      <w:r w:rsidR="00A3507C">
        <w:t xml:space="preserve">Cell </w:t>
      </w:r>
      <w:proofErr w:type="spellStart"/>
      <w:r w:rsidR="00A3507C">
        <w:t>Dyn</w:t>
      </w:r>
      <w:proofErr w:type="spellEnd"/>
      <w:r w:rsidR="00A3507C">
        <w:t xml:space="preserve"> Emerald</w:t>
      </w:r>
    </w:p>
    <w:p w14:paraId="5C7E8675" w14:textId="27B744ED" w:rsidR="0085632A" w:rsidRDefault="00A3507C" w:rsidP="00862F42">
      <w:pPr>
        <w:pStyle w:val="BodyText"/>
        <w:ind w:left="576" w:right="1283"/>
      </w:pPr>
      <w:r>
        <w:rPr>
          <w:b/>
        </w:rPr>
        <w:t xml:space="preserve">Policy: </w:t>
      </w:r>
      <w:r>
        <w:t>Departmental orientation shall be performed during the employee’s probationary period (which is 90 days). Departmental in-service consists of the following methods:</w:t>
      </w:r>
    </w:p>
    <w:p w14:paraId="74977DBC" w14:textId="1CE24504" w:rsidR="003A02EA" w:rsidRPr="003A02EA" w:rsidRDefault="003A02EA" w:rsidP="00606E7E">
      <w:pPr>
        <w:pStyle w:val="ListParagraph"/>
        <w:numPr>
          <w:ilvl w:val="0"/>
          <w:numId w:val="46"/>
        </w:numPr>
        <w:rPr>
          <w:sz w:val="24"/>
          <w:szCs w:val="24"/>
        </w:rPr>
      </w:pPr>
      <w:r w:rsidRPr="003A02EA">
        <w:rPr>
          <w:sz w:val="24"/>
          <w:szCs w:val="24"/>
        </w:rPr>
        <w:t xml:space="preserve">Reading </w:t>
      </w:r>
      <w:r>
        <w:rPr>
          <w:sz w:val="24"/>
          <w:szCs w:val="24"/>
        </w:rPr>
        <w:t xml:space="preserve">procedure manual or electronic copy </w:t>
      </w:r>
      <w:r w:rsidRPr="003A02EA">
        <w:rPr>
          <w:sz w:val="24"/>
          <w:szCs w:val="24"/>
        </w:rPr>
        <w:t xml:space="preserve">at </w:t>
      </w:r>
      <w:r w:rsidRPr="003A02EA">
        <w:rPr>
          <w:i/>
          <w:iCs/>
          <w:sz w:val="24"/>
          <w:szCs w:val="24"/>
        </w:rPr>
        <w:t>medtraining.org</w:t>
      </w:r>
    </w:p>
    <w:p w14:paraId="7A63B989" w14:textId="77777777" w:rsidR="003A02EA" w:rsidRPr="003A02EA" w:rsidRDefault="003A02EA" w:rsidP="00606E7E">
      <w:pPr>
        <w:pStyle w:val="ListParagraph"/>
        <w:numPr>
          <w:ilvl w:val="0"/>
          <w:numId w:val="46"/>
        </w:numPr>
        <w:rPr>
          <w:sz w:val="24"/>
          <w:szCs w:val="24"/>
        </w:rPr>
      </w:pPr>
      <w:r w:rsidRPr="003A02EA">
        <w:rPr>
          <w:sz w:val="24"/>
          <w:szCs w:val="24"/>
        </w:rPr>
        <w:t>Instruction and demonstrations by trained testing personnel of Technical Consultant</w:t>
      </w:r>
    </w:p>
    <w:p w14:paraId="4AB03BA3" w14:textId="2E3D87E5" w:rsidR="003A02EA" w:rsidRPr="003A02EA" w:rsidRDefault="003A02EA" w:rsidP="00606E7E">
      <w:pPr>
        <w:pStyle w:val="ListParagraph"/>
        <w:numPr>
          <w:ilvl w:val="0"/>
          <w:numId w:val="46"/>
        </w:numPr>
        <w:rPr>
          <w:sz w:val="24"/>
          <w:szCs w:val="24"/>
        </w:rPr>
      </w:pPr>
      <w:r w:rsidRPr="003A02EA">
        <w:rPr>
          <w:sz w:val="24"/>
          <w:szCs w:val="24"/>
        </w:rPr>
        <w:t>Written materials</w:t>
      </w:r>
      <w:r>
        <w:rPr>
          <w:sz w:val="24"/>
          <w:szCs w:val="24"/>
        </w:rPr>
        <w:t xml:space="preserve">; available in a manual or electronically at </w:t>
      </w:r>
      <w:r w:rsidRPr="003A02EA">
        <w:rPr>
          <w:i/>
          <w:iCs/>
          <w:sz w:val="24"/>
          <w:szCs w:val="24"/>
        </w:rPr>
        <w:t>medtraining.org</w:t>
      </w:r>
    </w:p>
    <w:p w14:paraId="6ABACB65" w14:textId="224E33A8" w:rsidR="003A02EA" w:rsidRPr="003A02EA" w:rsidRDefault="003A02EA" w:rsidP="00606E7E">
      <w:pPr>
        <w:pStyle w:val="ListParagraph"/>
        <w:numPr>
          <w:ilvl w:val="0"/>
          <w:numId w:val="46"/>
        </w:numPr>
        <w:rPr>
          <w:sz w:val="24"/>
          <w:szCs w:val="24"/>
        </w:rPr>
      </w:pPr>
      <w:r w:rsidRPr="003A02EA">
        <w:rPr>
          <w:sz w:val="24"/>
          <w:szCs w:val="24"/>
        </w:rPr>
        <w:t xml:space="preserve">Check off list where </w:t>
      </w:r>
      <w:r w:rsidR="00A94903" w:rsidRPr="003A02EA">
        <w:rPr>
          <w:sz w:val="24"/>
          <w:szCs w:val="24"/>
        </w:rPr>
        <w:t>applicable.</w:t>
      </w:r>
    </w:p>
    <w:p w14:paraId="59DCB21A" w14:textId="77777777" w:rsidR="00214B2B" w:rsidRDefault="00214B2B" w:rsidP="00862F42">
      <w:pPr>
        <w:pStyle w:val="Heading2"/>
        <w:spacing w:line="274" w:lineRule="exact"/>
        <w:ind w:left="220" w:firstLine="360"/>
      </w:pPr>
    </w:p>
    <w:p w14:paraId="75E2F53C" w14:textId="3BA57C0F" w:rsidR="0085632A" w:rsidRDefault="00A3507C" w:rsidP="00862F42">
      <w:pPr>
        <w:pStyle w:val="Heading2"/>
        <w:spacing w:line="274" w:lineRule="exact"/>
        <w:ind w:left="220" w:firstLine="360"/>
      </w:pPr>
      <w:r>
        <w:t>List of guidelines</w:t>
      </w:r>
    </w:p>
    <w:p w14:paraId="56951A6C" w14:textId="77777777" w:rsidR="00214B2B" w:rsidRDefault="00214B2B" w:rsidP="00862F42">
      <w:pPr>
        <w:pStyle w:val="Heading2"/>
        <w:spacing w:line="274" w:lineRule="exact"/>
        <w:ind w:left="220" w:firstLine="360"/>
      </w:pPr>
    </w:p>
    <w:p w14:paraId="6422F2A9" w14:textId="67AF4F79" w:rsidR="003A02EA" w:rsidRDefault="003A02EA" w:rsidP="00606E7E">
      <w:pPr>
        <w:pStyle w:val="Heading2"/>
        <w:numPr>
          <w:ilvl w:val="0"/>
          <w:numId w:val="47"/>
        </w:numPr>
        <w:spacing w:line="274" w:lineRule="exact"/>
        <w:rPr>
          <w:b w:val="0"/>
          <w:bCs w:val="0"/>
        </w:rPr>
      </w:pPr>
      <w:r w:rsidRPr="003A02EA">
        <w:rPr>
          <w:b w:val="0"/>
          <w:bCs w:val="0"/>
        </w:rPr>
        <w:t>Standard Operating Policy and Procedure</w:t>
      </w:r>
      <w:r w:rsidRPr="003A02EA">
        <w:rPr>
          <w:b w:val="0"/>
          <w:bCs w:val="0"/>
          <w:spacing w:val="-8"/>
        </w:rPr>
        <w:t xml:space="preserve"> </w:t>
      </w:r>
      <w:r w:rsidRPr="003A02EA">
        <w:rPr>
          <w:b w:val="0"/>
          <w:bCs w:val="0"/>
        </w:rPr>
        <w:t>Manual</w:t>
      </w:r>
    </w:p>
    <w:p w14:paraId="656C601D" w14:textId="1BA5DC9C" w:rsidR="003A02EA" w:rsidRDefault="003A02EA" w:rsidP="00606E7E">
      <w:pPr>
        <w:pStyle w:val="ListParagraph"/>
        <w:numPr>
          <w:ilvl w:val="1"/>
          <w:numId w:val="47"/>
        </w:numPr>
        <w:tabs>
          <w:tab w:val="left" w:pos="1661"/>
        </w:tabs>
        <w:rPr>
          <w:sz w:val="24"/>
        </w:rPr>
      </w:pPr>
      <w:r>
        <w:rPr>
          <w:sz w:val="24"/>
        </w:rPr>
        <w:t>Instrument Overview-System</w:t>
      </w:r>
      <w:r>
        <w:rPr>
          <w:spacing w:val="-1"/>
          <w:sz w:val="24"/>
        </w:rPr>
        <w:t xml:space="preserve"> </w:t>
      </w:r>
      <w:r>
        <w:rPr>
          <w:sz w:val="24"/>
        </w:rPr>
        <w:t>Components</w:t>
      </w:r>
    </w:p>
    <w:p w14:paraId="273D1A6C" w14:textId="77777777" w:rsidR="003A02EA" w:rsidRDefault="003A02EA" w:rsidP="00606E7E">
      <w:pPr>
        <w:pStyle w:val="ListParagraph"/>
        <w:numPr>
          <w:ilvl w:val="2"/>
          <w:numId w:val="47"/>
        </w:numPr>
        <w:tabs>
          <w:tab w:val="left" w:pos="2560"/>
          <w:tab w:val="left" w:pos="2561"/>
        </w:tabs>
        <w:spacing w:before="90" w:line="293" w:lineRule="exact"/>
        <w:rPr>
          <w:sz w:val="24"/>
        </w:rPr>
      </w:pPr>
      <w:r>
        <w:rPr>
          <w:sz w:val="24"/>
        </w:rPr>
        <w:t>Analyzer</w:t>
      </w:r>
    </w:p>
    <w:p w14:paraId="076E178C" w14:textId="77777777" w:rsidR="003A02EA" w:rsidRDefault="003A02EA" w:rsidP="00606E7E">
      <w:pPr>
        <w:pStyle w:val="ListParagraph"/>
        <w:numPr>
          <w:ilvl w:val="2"/>
          <w:numId w:val="47"/>
        </w:numPr>
        <w:tabs>
          <w:tab w:val="left" w:pos="2560"/>
          <w:tab w:val="left" w:pos="2561"/>
        </w:tabs>
        <w:spacing w:line="293" w:lineRule="exact"/>
        <w:rPr>
          <w:sz w:val="24"/>
        </w:rPr>
      </w:pPr>
      <w:r>
        <w:rPr>
          <w:sz w:val="24"/>
        </w:rPr>
        <w:t>Data</w:t>
      </w:r>
      <w:r>
        <w:rPr>
          <w:spacing w:val="-1"/>
          <w:sz w:val="24"/>
        </w:rPr>
        <w:t xml:space="preserve"> </w:t>
      </w:r>
      <w:r>
        <w:rPr>
          <w:sz w:val="24"/>
        </w:rPr>
        <w:t>Module</w:t>
      </w:r>
    </w:p>
    <w:p w14:paraId="7CE48053" w14:textId="77777777" w:rsidR="003A02EA" w:rsidRDefault="003A02EA" w:rsidP="00606E7E">
      <w:pPr>
        <w:pStyle w:val="ListParagraph"/>
        <w:numPr>
          <w:ilvl w:val="2"/>
          <w:numId w:val="47"/>
        </w:numPr>
        <w:tabs>
          <w:tab w:val="left" w:pos="2560"/>
          <w:tab w:val="left" w:pos="2561"/>
        </w:tabs>
        <w:spacing w:line="292" w:lineRule="exact"/>
        <w:rPr>
          <w:sz w:val="24"/>
        </w:rPr>
      </w:pPr>
      <w:r>
        <w:rPr>
          <w:sz w:val="24"/>
        </w:rPr>
        <w:t>Reagent</w:t>
      </w:r>
      <w:r>
        <w:rPr>
          <w:spacing w:val="-1"/>
          <w:sz w:val="24"/>
        </w:rPr>
        <w:t xml:space="preserve"> </w:t>
      </w:r>
      <w:r>
        <w:rPr>
          <w:sz w:val="24"/>
        </w:rPr>
        <w:t>System</w:t>
      </w:r>
    </w:p>
    <w:p w14:paraId="5218C762" w14:textId="77777777" w:rsidR="003A02EA" w:rsidRDefault="003A02EA" w:rsidP="00606E7E">
      <w:pPr>
        <w:pStyle w:val="ListParagraph"/>
        <w:numPr>
          <w:ilvl w:val="1"/>
          <w:numId w:val="47"/>
        </w:numPr>
        <w:tabs>
          <w:tab w:val="left" w:pos="1661"/>
        </w:tabs>
        <w:spacing w:line="274" w:lineRule="exact"/>
        <w:rPr>
          <w:sz w:val="24"/>
        </w:rPr>
      </w:pPr>
      <w:r>
        <w:rPr>
          <w:sz w:val="24"/>
        </w:rPr>
        <w:t>Principles of</w:t>
      </w:r>
      <w:r>
        <w:rPr>
          <w:spacing w:val="-1"/>
          <w:sz w:val="24"/>
        </w:rPr>
        <w:t xml:space="preserve"> </w:t>
      </w:r>
      <w:r>
        <w:rPr>
          <w:sz w:val="24"/>
        </w:rPr>
        <w:t>Operation</w:t>
      </w:r>
    </w:p>
    <w:p w14:paraId="2F101654" w14:textId="77777777" w:rsidR="003A02EA" w:rsidRDefault="003A02EA" w:rsidP="00606E7E">
      <w:pPr>
        <w:pStyle w:val="Heading2"/>
        <w:numPr>
          <w:ilvl w:val="0"/>
          <w:numId w:val="47"/>
        </w:numPr>
        <w:spacing w:before="1"/>
        <w:rPr>
          <w:b w:val="0"/>
          <w:bCs w:val="0"/>
        </w:rPr>
      </w:pPr>
      <w:r w:rsidRPr="00AA0A3C">
        <w:rPr>
          <w:b w:val="0"/>
          <w:bCs w:val="0"/>
        </w:rPr>
        <w:t>Use of</w:t>
      </w:r>
      <w:r w:rsidRPr="00AA0A3C">
        <w:rPr>
          <w:b w:val="0"/>
          <w:bCs w:val="0"/>
          <w:spacing w:val="-3"/>
        </w:rPr>
        <w:t xml:space="preserve"> </w:t>
      </w:r>
      <w:r w:rsidRPr="00AA0A3C">
        <w:rPr>
          <w:b w:val="0"/>
          <w:bCs w:val="0"/>
        </w:rPr>
        <w:t>forms</w:t>
      </w:r>
    </w:p>
    <w:p w14:paraId="17357207" w14:textId="77777777" w:rsidR="003A02EA" w:rsidRDefault="003A02EA" w:rsidP="00606E7E">
      <w:pPr>
        <w:pStyle w:val="ListParagraph"/>
        <w:numPr>
          <w:ilvl w:val="1"/>
          <w:numId w:val="47"/>
        </w:numPr>
        <w:tabs>
          <w:tab w:val="left" w:pos="1661"/>
        </w:tabs>
        <w:rPr>
          <w:sz w:val="24"/>
        </w:rPr>
      </w:pPr>
      <w:r>
        <w:rPr>
          <w:sz w:val="24"/>
        </w:rPr>
        <w:t>QC log</w:t>
      </w:r>
    </w:p>
    <w:p w14:paraId="78644464" w14:textId="2FAF1A59" w:rsidR="003A02EA" w:rsidRDefault="003A02EA" w:rsidP="00606E7E">
      <w:pPr>
        <w:pStyle w:val="ListParagraph"/>
        <w:numPr>
          <w:ilvl w:val="1"/>
          <w:numId w:val="47"/>
        </w:numPr>
        <w:tabs>
          <w:tab w:val="left" w:pos="1661"/>
        </w:tabs>
        <w:rPr>
          <w:sz w:val="24"/>
        </w:rPr>
      </w:pPr>
      <w:r>
        <w:rPr>
          <w:sz w:val="24"/>
        </w:rPr>
        <w:t>Panic Value</w:t>
      </w:r>
      <w:r w:rsidR="00B116FE">
        <w:rPr>
          <w:spacing w:val="-1"/>
          <w:sz w:val="24"/>
        </w:rPr>
        <w:t>s</w:t>
      </w:r>
    </w:p>
    <w:p w14:paraId="39A0A5F7" w14:textId="77777777" w:rsidR="003A02EA" w:rsidRDefault="003A02EA" w:rsidP="00606E7E">
      <w:pPr>
        <w:pStyle w:val="ListParagraph"/>
        <w:numPr>
          <w:ilvl w:val="1"/>
          <w:numId w:val="47"/>
        </w:numPr>
        <w:tabs>
          <w:tab w:val="left" w:pos="1661"/>
        </w:tabs>
        <w:rPr>
          <w:sz w:val="24"/>
        </w:rPr>
      </w:pPr>
      <w:r>
        <w:rPr>
          <w:sz w:val="24"/>
        </w:rPr>
        <w:t>Maintenance</w:t>
      </w:r>
      <w:r>
        <w:rPr>
          <w:spacing w:val="-2"/>
          <w:sz w:val="24"/>
        </w:rPr>
        <w:t xml:space="preserve"> </w:t>
      </w:r>
      <w:r>
        <w:rPr>
          <w:sz w:val="24"/>
        </w:rPr>
        <w:t>log</w:t>
      </w:r>
    </w:p>
    <w:p w14:paraId="630BD576" w14:textId="6B92865F" w:rsidR="003A02EA" w:rsidRDefault="003A02EA" w:rsidP="00606E7E">
      <w:pPr>
        <w:pStyle w:val="ListParagraph"/>
        <w:numPr>
          <w:ilvl w:val="1"/>
          <w:numId w:val="47"/>
        </w:numPr>
        <w:tabs>
          <w:tab w:val="left" w:pos="1660"/>
          <w:tab w:val="left" w:pos="1661"/>
        </w:tabs>
        <w:rPr>
          <w:sz w:val="24"/>
        </w:rPr>
      </w:pPr>
      <w:r>
        <w:rPr>
          <w:sz w:val="24"/>
        </w:rPr>
        <w:t>Instrumentation maintenance</w:t>
      </w:r>
      <w:r>
        <w:rPr>
          <w:spacing w:val="-2"/>
          <w:sz w:val="24"/>
        </w:rPr>
        <w:t xml:space="preserve"> </w:t>
      </w:r>
      <w:r>
        <w:rPr>
          <w:sz w:val="24"/>
        </w:rPr>
        <w:t>log</w:t>
      </w:r>
    </w:p>
    <w:p w14:paraId="6F39D3A2" w14:textId="7F6F19C0" w:rsidR="00B116FE" w:rsidRDefault="00B116FE" w:rsidP="00606E7E">
      <w:pPr>
        <w:pStyle w:val="ListParagraph"/>
        <w:numPr>
          <w:ilvl w:val="1"/>
          <w:numId w:val="47"/>
        </w:numPr>
        <w:tabs>
          <w:tab w:val="left" w:pos="1660"/>
          <w:tab w:val="left" w:pos="1661"/>
        </w:tabs>
        <w:rPr>
          <w:sz w:val="24"/>
        </w:rPr>
      </w:pPr>
      <w:r>
        <w:rPr>
          <w:sz w:val="24"/>
        </w:rPr>
        <w:t>Corrective Action log</w:t>
      </w:r>
    </w:p>
    <w:p w14:paraId="2D03891D" w14:textId="7BAFFA85" w:rsidR="0047013E" w:rsidRDefault="0047013E" w:rsidP="001B5569">
      <w:pPr>
        <w:pStyle w:val="ListParagraph"/>
        <w:tabs>
          <w:tab w:val="left" w:pos="1660"/>
          <w:tab w:val="left" w:pos="1661"/>
        </w:tabs>
        <w:ind w:left="1660" w:firstLine="0"/>
        <w:rPr>
          <w:sz w:val="24"/>
        </w:rPr>
      </w:pPr>
    </w:p>
    <w:p w14:paraId="5FF01F62" w14:textId="03E9E7D6" w:rsidR="0085632A" w:rsidRDefault="00D7607E" w:rsidP="00862F42">
      <w:pPr>
        <w:pStyle w:val="Heading2"/>
        <w:ind w:left="0" w:firstLine="720"/>
      </w:pPr>
      <w:r>
        <w:t>G</w:t>
      </w:r>
      <w:r w:rsidR="00A3507C">
        <w:t>eneral Quality Control policy</w:t>
      </w:r>
    </w:p>
    <w:p w14:paraId="3F6FB5FD" w14:textId="77777777" w:rsidR="00214B2B" w:rsidRDefault="00214B2B" w:rsidP="00862F42">
      <w:pPr>
        <w:pStyle w:val="Heading2"/>
        <w:ind w:left="0" w:firstLine="720"/>
      </w:pPr>
    </w:p>
    <w:p w14:paraId="4946D589" w14:textId="4E9633B3" w:rsidR="0085632A" w:rsidRDefault="00A3507C" w:rsidP="0047013E">
      <w:pPr>
        <w:pStyle w:val="BodyText"/>
        <w:ind w:firstLine="720"/>
      </w:pPr>
      <w:r>
        <w:t>P</w:t>
      </w:r>
      <w:r>
        <w:rPr>
          <w:b/>
        </w:rPr>
        <w:t>olicy</w:t>
      </w:r>
      <w:r>
        <w:t>:</w:t>
      </w:r>
    </w:p>
    <w:p w14:paraId="53EEABE3" w14:textId="77777777" w:rsidR="001B5569" w:rsidRPr="001B5569" w:rsidRDefault="001B5569" w:rsidP="00606E7E">
      <w:pPr>
        <w:pStyle w:val="ListParagraph"/>
        <w:numPr>
          <w:ilvl w:val="0"/>
          <w:numId w:val="48"/>
        </w:numPr>
        <w:rPr>
          <w:sz w:val="24"/>
          <w:szCs w:val="24"/>
        </w:rPr>
      </w:pPr>
      <w:r w:rsidRPr="001B5569">
        <w:rPr>
          <w:sz w:val="24"/>
          <w:szCs w:val="24"/>
        </w:rPr>
        <w:t>All quality control material shall be stored according to manufacturer’s instructions.</w:t>
      </w:r>
    </w:p>
    <w:p w14:paraId="59309B41" w14:textId="77777777" w:rsidR="001B5569" w:rsidRPr="001B5569" w:rsidRDefault="001B5569" w:rsidP="00606E7E">
      <w:pPr>
        <w:pStyle w:val="ListParagraph"/>
        <w:numPr>
          <w:ilvl w:val="0"/>
          <w:numId w:val="48"/>
        </w:numPr>
        <w:rPr>
          <w:sz w:val="24"/>
          <w:szCs w:val="24"/>
        </w:rPr>
      </w:pPr>
      <w:r w:rsidRPr="001B5569">
        <w:rPr>
          <w:sz w:val="24"/>
          <w:szCs w:val="24"/>
        </w:rPr>
        <w:t>The laboratory shall implement and maintain a quality control plan based on test current regulatory guidelines, test usage, reagent stability, and manufacturer’s recommendations.</w:t>
      </w:r>
    </w:p>
    <w:p w14:paraId="734A2B66" w14:textId="018CB36A" w:rsidR="001B5569" w:rsidRDefault="001B5569" w:rsidP="00B42E68">
      <w:pPr>
        <w:pStyle w:val="ListParagraph"/>
        <w:numPr>
          <w:ilvl w:val="0"/>
          <w:numId w:val="48"/>
        </w:numPr>
      </w:pPr>
      <w:r w:rsidRPr="001B5569">
        <w:rPr>
          <w:sz w:val="24"/>
          <w:szCs w:val="24"/>
        </w:rPr>
        <w:t xml:space="preserve">All testing shall at minimum follow </w:t>
      </w:r>
      <w:r w:rsidR="00B42E68">
        <w:rPr>
          <w:sz w:val="24"/>
          <w:szCs w:val="24"/>
        </w:rPr>
        <w:t>CLIA standards</w:t>
      </w:r>
      <w:r w:rsidRPr="001B5569">
        <w:rPr>
          <w:sz w:val="24"/>
          <w:szCs w:val="24"/>
        </w:rPr>
        <w:t xml:space="preserve"> for performing quality control checks.</w:t>
      </w:r>
    </w:p>
    <w:p w14:paraId="4D49728E" w14:textId="081D021F" w:rsidR="001B5569" w:rsidRDefault="001B5569" w:rsidP="00606E7E">
      <w:pPr>
        <w:pStyle w:val="ListParagraph"/>
        <w:numPr>
          <w:ilvl w:val="0"/>
          <w:numId w:val="48"/>
        </w:numPr>
        <w:rPr>
          <w:sz w:val="24"/>
          <w:szCs w:val="24"/>
        </w:rPr>
      </w:pPr>
      <w:r w:rsidRPr="001B5569">
        <w:rPr>
          <w:sz w:val="24"/>
          <w:szCs w:val="24"/>
        </w:rPr>
        <w:t xml:space="preserve">Corrective actions shall be taken and documented for all </w:t>
      </w:r>
      <w:r w:rsidR="00862F42" w:rsidRPr="001B5569">
        <w:rPr>
          <w:sz w:val="24"/>
          <w:szCs w:val="24"/>
        </w:rPr>
        <w:t>out-of-range</w:t>
      </w:r>
      <w:r w:rsidRPr="001B5569">
        <w:rPr>
          <w:sz w:val="24"/>
          <w:szCs w:val="24"/>
        </w:rPr>
        <w:t xml:space="preserve"> QC results.</w:t>
      </w:r>
    </w:p>
    <w:p w14:paraId="5BE71D4D" w14:textId="7582AC5E" w:rsidR="009B1916" w:rsidRDefault="009B1916" w:rsidP="009B1916">
      <w:pPr>
        <w:ind w:left="720"/>
        <w:rPr>
          <w:sz w:val="24"/>
          <w:szCs w:val="24"/>
        </w:rPr>
      </w:pPr>
    </w:p>
    <w:p w14:paraId="0F54FB29" w14:textId="77777777" w:rsidR="009B1916" w:rsidRDefault="009B1916" w:rsidP="009B1916">
      <w:pPr>
        <w:pStyle w:val="Heading2"/>
        <w:spacing w:before="90"/>
        <w:ind w:left="0" w:firstLine="720"/>
      </w:pPr>
      <w:r>
        <w:t>Package Inserts for QC Control Limits</w:t>
      </w:r>
    </w:p>
    <w:p w14:paraId="4B58DEAC" w14:textId="48D8EC14" w:rsidR="009B1916" w:rsidRDefault="009B1916" w:rsidP="009B1916">
      <w:pPr>
        <w:pStyle w:val="BodyText"/>
        <w:ind w:left="720" w:right="1535"/>
        <w:rPr>
          <w:sz w:val="20"/>
        </w:rPr>
      </w:pPr>
      <w:r>
        <w:t>Laboratory personnel will keep the package inserts containing the control limits in the QC Logbook. The Technical Consultant/Laboratory Director will monitor periodically for compliance.</w:t>
      </w:r>
    </w:p>
    <w:p w14:paraId="311B9845" w14:textId="3E6F6CCE" w:rsidR="009B1916" w:rsidRDefault="009B1916" w:rsidP="009B1916">
      <w:pPr>
        <w:ind w:left="720"/>
        <w:rPr>
          <w:sz w:val="24"/>
          <w:szCs w:val="24"/>
        </w:rPr>
      </w:pPr>
    </w:p>
    <w:p w14:paraId="53ADDE1F" w14:textId="77777777" w:rsidR="00A228DB" w:rsidRPr="009B1916" w:rsidRDefault="00A228DB" w:rsidP="009B1916">
      <w:pPr>
        <w:ind w:left="720"/>
        <w:rPr>
          <w:sz w:val="24"/>
          <w:szCs w:val="24"/>
        </w:rPr>
      </w:pPr>
    </w:p>
    <w:p w14:paraId="302C79A4" w14:textId="35435D53" w:rsidR="0047013E" w:rsidRDefault="0047013E" w:rsidP="0047013E">
      <w:pPr>
        <w:ind w:left="1080"/>
        <w:rPr>
          <w:sz w:val="24"/>
          <w:szCs w:val="24"/>
        </w:rPr>
      </w:pPr>
    </w:p>
    <w:p w14:paraId="461CD675" w14:textId="3BF4AF4B" w:rsidR="0047013E" w:rsidRDefault="0047013E" w:rsidP="0047013E">
      <w:pPr>
        <w:tabs>
          <w:tab w:val="left" w:pos="1521"/>
        </w:tabs>
        <w:rPr>
          <w:b/>
          <w:bCs/>
          <w:sz w:val="24"/>
        </w:rPr>
      </w:pPr>
      <w:r>
        <w:rPr>
          <w:b/>
          <w:bCs/>
          <w:sz w:val="24"/>
        </w:rPr>
        <w:lastRenderedPageBreak/>
        <w:t xml:space="preserve">            CBC </w:t>
      </w:r>
      <w:r w:rsidRPr="00830AF4">
        <w:rPr>
          <w:b/>
          <w:bCs/>
          <w:sz w:val="24"/>
        </w:rPr>
        <w:t>Calibration Verification</w:t>
      </w:r>
      <w:r>
        <w:rPr>
          <w:b/>
          <w:bCs/>
          <w:sz w:val="24"/>
        </w:rPr>
        <w:t xml:space="preserve"> and Calibration</w:t>
      </w:r>
      <w:r w:rsidRPr="00830AF4">
        <w:rPr>
          <w:b/>
          <w:bCs/>
          <w:sz w:val="24"/>
        </w:rPr>
        <w:t xml:space="preserve"> </w:t>
      </w:r>
    </w:p>
    <w:p w14:paraId="59ED5474" w14:textId="77777777" w:rsidR="0047013E" w:rsidRDefault="0047013E" w:rsidP="0047013E">
      <w:pPr>
        <w:tabs>
          <w:tab w:val="left" w:pos="1521"/>
        </w:tabs>
        <w:rPr>
          <w:b/>
          <w:bCs/>
          <w:sz w:val="24"/>
        </w:rPr>
      </w:pPr>
    </w:p>
    <w:p w14:paraId="75944131" w14:textId="34F59508" w:rsidR="0047013E" w:rsidRPr="0047013E" w:rsidRDefault="0047013E" w:rsidP="0047013E">
      <w:pPr>
        <w:tabs>
          <w:tab w:val="left" w:pos="1521"/>
        </w:tabs>
        <w:ind w:left="720"/>
        <w:rPr>
          <w:sz w:val="24"/>
        </w:rPr>
      </w:pPr>
      <w:r w:rsidRPr="001F0BDC">
        <w:rPr>
          <w:b/>
          <w:bCs/>
          <w:sz w:val="24"/>
        </w:rPr>
        <w:t>Policy:</w:t>
      </w:r>
      <w:r w:rsidRPr="001F0BDC">
        <w:rPr>
          <w:sz w:val="24"/>
        </w:rPr>
        <w:t xml:space="preserve"> Trained laboratory testing personnel will perform calibration verification at least </w:t>
      </w:r>
      <w:r>
        <w:rPr>
          <w:sz w:val="24"/>
        </w:rPr>
        <w:t>every</w:t>
      </w:r>
      <w:r w:rsidRPr="001F0BDC">
        <w:rPr>
          <w:sz w:val="24"/>
        </w:rPr>
        <w:t xml:space="preserve"> 6 months or as needed.</w:t>
      </w:r>
      <w:r w:rsidRPr="001F0BDC">
        <w:rPr>
          <w:b/>
          <w:bCs/>
          <w:sz w:val="24"/>
        </w:rPr>
        <w:t xml:space="preserve"> </w:t>
      </w:r>
    </w:p>
    <w:p w14:paraId="3C0A2BEB" w14:textId="03E6994A" w:rsidR="0047013E" w:rsidRDefault="0047013E" w:rsidP="0047013E">
      <w:pPr>
        <w:tabs>
          <w:tab w:val="left" w:pos="1521"/>
        </w:tabs>
        <w:rPr>
          <w:b/>
          <w:bCs/>
          <w:sz w:val="24"/>
        </w:rPr>
      </w:pPr>
      <w:r>
        <w:rPr>
          <w:b/>
          <w:bCs/>
          <w:sz w:val="24"/>
        </w:rPr>
        <w:t xml:space="preserve">            </w:t>
      </w:r>
      <w:r w:rsidRPr="002226B5">
        <w:rPr>
          <w:b/>
          <w:bCs/>
          <w:sz w:val="24"/>
        </w:rPr>
        <w:t>Procedur</w:t>
      </w:r>
      <w:r>
        <w:rPr>
          <w:b/>
          <w:bCs/>
          <w:sz w:val="24"/>
        </w:rPr>
        <w:t>e:</w:t>
      </w:r>
    </w:p>
    <w:p w14:paraId="6D43B860" w14:textId="77777777" w:rsidR="0047013E" w:rsidRDefault="0047013E" w:rsidP="0047013E">
      <w:pPr>
        <w:pStyle w:val="ListParagraph"/>
        <w:numPr>
          <w:ilvl w:val="1"/>
          <w:numId w:val="21"/>
        </w:numPr>
        <w:tabs>
          <w:tab w:val="left" w:pos="1521"/>
        </w:tabs>
        <w:rPr>
          <w:sz w:val="24"/>
        </w:rPr>
      </w:pPr>
      <w:r w:rsidRPr="00CD3450">
        <w:rPr>
          <w:sz w:val="24"/>
        </w:rPr>
        <w:t xml:space="preserve">Follow the </w:t>
      </w:r>
      <w:r>
        <w:rPr>
          <w:sz w:val="24"/>
        </w:rPr>
        <w:t>pre-</w:t>
      </w:r>
      <w:r w:rsidRPr="00CD3450">
        <w:rPr>
          <w:sz w:val="24"/>
        </w:rPr>
        <w:t>calibration</w:t>
      </w:r>
      <w:r>
        <w:rPr>
          <w:sz w:val="24"/>
        </w:rPr>
        <w:t xml:space="preserve"> and calibration</w:t>
      </w:r>
      <w:r w:rsidRPr="00CD3450">
        <w:rPr>
          <w:sz w:val="24"/>
        </w:rPr>
        <w:t xml:space="preserve"> procedure as outlined in the CBC operation manual.</w:t>
      </w:r>
    </w:p>
    <w:p w14:paraId="5A052B31" w14:textId="77777777" w:rsidR="0047013E" w:rsidRDefault="0047013E" w:rsidP="0047013E">
      <w:pPr>
        <w:pStyle w:val="ListParagraph"/>
        <w:numPr>
          <w:ilvl w:val="1"/>
          <w:numId w:val="21"/>
        </w:numPr>
        <w:tabs>
          <w:tab w:val="left" w:pos="1521"/>
        </w:tabs>
        <w:ind w:right="2222"/>
        <w:rPr>
          <w:sz w:val="24"/>
        </w:rPr>
      </w:pPr>
      <w:r>
        <w:rPr>
          <w:sz w:val="24"/>
        </w:rPr>
        <w:t>Compare the results and limits as is stated on the insert that is contained in the</w:t>
      </w:r>
      <w:r>
        <w:rPr>
          <w:spacing w:val="-12"/>
          <w:sz w:val="24"/>
        </w:rPr>
        <w:t xml:space="preserve"> </w:t>
      </w:r>
      <w:r>
        <w:rPr>
          <w:sz w:val="24"/>
        </w:rPr>
        <w:t>box with the</w:t>
      </w:r>
      <w:r>
        <w:rPr>
          <w:spacing w:val="-2"/>
          <w:sz w:val="24"/>
        </w:rPr>
        <w:t xml:space="preserve"> </w:t>
      </w:r>
      <w:r>
        <w:rPr>
          <w:sz w:val="24"/>
        </w:rPr>
        <w:t>calibrator:</w:t>
      </w:r>
    </w:p>
    <w:p w14:paraId="1356DB6F" w14:textId="77777777" w:rsidR="0047013E" w:rsidRDefault="0047013E" w:rsidP="0047013E">
      <w:pPr>
        <w:pStyle w:val="ListParagraph"/>
        <w:numPr>
          <w:ilvl w:val="2"/>
          <w:numId w:val="35"/>
        </w:numPr>
        <w:tabs>
          <w:tab w:val="left" w:pos="1521"/>
        </w:tabs>
        <w:ind w:left="3240" w:right="2222"/>
        <w:rPr>
          <w:sz w:val="24"/>
        </w:rPr>
      </w:pPr>
      <w:r w:rsidRPr="00CD3450">
        <w:rPr>
          <w:sz w:val="24"/>
        </w:rPr>
        <w:t>If each parameter is within the tolerance limits stated on the calibrator insert the calibration has been verified.</w:t>
      </w:r>
    </w:p>
    <w:p w14:paraId="062CE2A2" w14:textId="77777777" w:rsidR="0047013E" w:rsidRPr="00CD3450" w:rsidRDefault="0047013E" w:rsidP="0047013E">
      <w:pPr>
        <w:pStyle w:val="ListParagraph"/>
        <w:numPr>
          <w:ilvl w:val="2"/>
          <w:numId w:val="35"/>
        </w:numPr>
        <w:tabs>
          <w:tab w:val="left" w:pos="1521"/>
        </w:tabs>
        <w:ind w:left="3240" w:right="2222"/>
        <w:rPr>
          <w:sz w:val="24"/>
        </w:rPr>
      </w:pPr>
      <w:r>
        <w:rPr>
          <w:sz w:val="24"/>
        </w:rPr>
        <w:t>Run all 3 levels of controls (if they are in, the verification is complete, if not troubleshoot until the problem is resolved).</w:t>
      </w:r>
    </w:p>
    <w:p w14:paraId="02FF01E6" w14:textId="77777777" w:rsidR="0047013E" w:rsidRDefault="0047013E" w:rsidP="0047013E">
      <w:pPr>
        <w:pStyle w:val="ListParagraph"/>
        <w:numPr>
          <w:ilvl w:val="1"/>
          <w:numId w:val="21"/>
        </w:numPr>
        <w:tabs>
          <w:tab w:val="left" w:pos="1521"/>
        </w:tabs>
        <w:rPr>
          <w:sz w:val="24"/>
        </w:rPr>
      </w:pPr>
      <w:r>
        <w:rPr>
          <w:sz w:val="24"/>
        </w:rPr>
        <w:t>Place all Calibration Verification Documents in the CBC Calibration binder.</w:t>
      </w:r>
    </w:p>
    <w:p w14:paraId="0BF88C01" w14:textId="77777777" w:rsidR="0047013E" w:rsidRPr="004C711F" w:rsidRDefault="0047013E" w:rsidP="0047013E">
      <w:pPr>
        <w:pStyle w:val="ListParagraph"/>
        <w:numPr>
          <w:ilvl w:val="1"/>
          <w:numId w:val="21"/>
        </w:numPr>
        <w:tabs>
          <w:tab w:val="left" w:pos="1521"/>
        </w:tabs>
        <w:rPr>
          <w:sz w:val="24"/>
        </w:rPr>
      </w:pPr>
      <w:r w:rsidRPr="00A246A2">
        <w:rPr>
          <w:sz w:val="24"/>
        </w:rPr>
        <w:t>If a parameter(s) is/are not within the tolerance limits, input the new calculated calibration factor and re-peat the calibration verification procedure</w:t>
      </w:r>
      <w:r>
        <w:rPr>
          <w:sz w:val="24"/>
        </w:rPr>
        <w:t>.</w:t>
      </w:r>
    </w:p>
    <w:p w14:paraId="591FC5BA" w14:textId="77777777" w:rsidR="0047013E" w:rsidRDefault="0047013E" w:rsidP="0047013E">
      <w:pPr>
        <w:pStyle w:val="ListParagraph"/>
        <w:numPr>
          <w:ilvl w:val="1"/>
          <w:numId w:val="21"/>
        </w:numPr>
        <w:tabs>
          <w:tab w:val="left" w:pos="1521"/>
        </w:tabs>
        <w:rPr>
          <w:sz w:val="24"/>
        </w:rPr>
      </w:pPr>
      <w:r>
        <w:rPr>
          <w:sz w:val="24"/>
        </w:rPr>
        <w:t xml:space="preserve">If parameter(s) is/are still not within tolerance limits, perform troubleshooting following the CBC operating manual direction.  Repeat calibration and calibration verification procedure. </w:t>
      </w:r>
    </w:p>
    <w:p w14:paraId="32F1465B" w14:textId="77777777" w:rsidR="0047013E" w:rsidRDefault="0047013E" w:rsidP="0047013E">
      <w:pPr>
        <w:pStyle w:val="ListParagraph"/>
        <w:numPr>
          <w:ilvl w:val="1"/>
          <w:numId w:val="21"/>
        </w:numPr>
        <w:tabs>
          <w:tab w:val="left" w:pos="1521"/>
        </w:tabs>
        <w:rPr>
          <w:sz w:val="24"/>
        </w:rPr>
      </w:pPr>
      <w:r>
        <w:rPr>
          <w:sz w:val="24"/>
        </w:rPr>
        <w:t xml:space="preserve">If parameter(s) is/are still out of expected tolerance range, notify the Technical Consultant.  </w:t>
      </w:r>
    </w:p>
    <w:p w14:paraId="6D24DAC9" w14:textId="77777777" w:rsidR="0047013E" w:rsidRDefault="0047013E" w:rsidP="0047013E">
      <w:pPr>
        <w:pStyle w:val="ListParagraph"/>
        <w:numPr>
          <w:ilvl w:val="2"/>
          <w:numId w:val="35"/>
        </w:numPr>
        <w:tabs>
          <w:tab w:val="left" w:pos="1521"/>
        </w:tabs>
        <w:rPr>
          <w:sz w:val="24"/>
        </w:rPr>
      </w:pPr>
      <w:r>
        <w:rPr>
          <w:sz w:val="24"/>
        </w:rPr>
        <w:t xml:space="preserve">Document the problem on the corrective action log.  </w:t>
      </w:r>
    </w:p>
    <w:p w14:paraId="39EA4708" w14:textId="77777777" w:rsidR="0047013E" w:rsidRDefault="0047013E" w:rsidP="0047013E">
      <w:pPr>
        <w:pStyle w:val="ListParagraph"/>
        <w:numPr>
          <w:ilvl w:val="2"/>
          <w:numId w:val="35"/>
        </w:numPr>
        <w:tabs>
          <w:tab w:val="left" w:pos="1521"/>
        </w:tabs>
        <w:rPr>
          <w:sz w:val="24"/>
        </w:rPr>
      </w:pPr>
      <w:r>
        <w:rPr>
          <w:sz w:val="24"/>
        </w:rPr>
        <w:t>Send all CBC tests to Quest Laboratory until the problem is resolved.</w:t>
      </w:r>
    </w:p>
    <w:p w14:paraId="6BB3DB0A" w14:textId="77777777" w:rsidR="0047013E" w:rsidRPr="003015FF" w:rsidRDefault="0047013E" w:rsidP="0047013E">
      <w:pPr>
        <w:pStyle w:val="ListParagraph"/>
        <w:numPr>
          <w:ilvl w:val="2"/>
          <w:numId w:val="35"/>
        </w:numPr>
        <w:tabs>
          <w:tab w:val="left" w:pos="1521"/>
        </w:tabs>
        <w:spacing w:before="7"/>
        <w:rPr>
          <w:b/>
          <w:bCs/>
          <w:sz w:val="23"/>
        </w:rPr>
      </w:pPr>
      <w:r>
        <w:rPr>
          <w:sz w:val="24"/>
        </w:rPr>
        <w:t>Document how the problem was resolved on the corrective action log.</w:t>
      </w:r>
      <w:bookmarkStart w:id="4" w:name="_TOC_250043"/>
      <w:bookmarkEnd w:id="4"/>
    </w:p>
    <w:p w14:paraId="78D589B9" w14:textId="331163A9" w:rsidR="000F6D35" w:rsidRDefault="000F6D35" w:rsidP="00F9699E">
      <w:pPr>
        <w:pStyle w:val="BodyText"/>
        <w:spacing w:before="9"/>
        <w:ind w:firstLine="720"/>
        <w:rPr>
          <w:b/>
        </w:rPr>
      </w:pPr>
    </w:p>
    <w:p w14:paraId="28D02AC4" w14:textId="77777777" w:rsidR="006D7ADF" w:rsidRDefault="006D7ADF" w:rsidP="006D7ADF">
      <w:pPr>
        <w:pStyle w:val="BodyText"/>
        <w:ind w:firstLine="720"/>
        <w:rPr>
          <w:b/>
          <w:bCs/>
        </w:rPr>
      </w:pPr>
      <w:r w:rsidRPr="00151837">
        <w:rPr>
          <w:b/>
          <w:bCs/>
        </w:rPr>
        <w:t>Laboratory Equipment</w:t>
      </w:r>
    </w:p>
    <w:p w14:paraId="55055F2B" w14:textId="77777777" w:rsidR="006D7ADF" w:rsidRPr="00151837" w:rsidRDefault="006D7ADF" w:rsidP="006D7ADF">
      <w:pPr>
        <w:pStyle w:val="BodyText"/>
        <w:ind w:firstLine="720"/>
        <w:rPr>
          <w:b/>
          <w:bCs/>
        </w:rPr>
      </w:pPr>
    </w:p>
    <w:p w14:paraId="4A20D6C7" w14:textId="77777777" w:rsidR="006D7ADF" w:rsidRDefault="006D7ADF" w:rsidP="006D7ADF">
      <w:pPr>
        <w:pStyle w:val="Heading2"/>
        <w:ind w:left="720"/>
        <w:rPr>
          <w:b w:val="0"/>
          <w:bCs w:val="0"/>
        </w:rPr>
      </w:pPr>
      <w:r>
        <w:t xml:space="preserve">Policy: </w:t>
      </w:r>
      <w:r w:rsidRPr="00151837">
        <w:rPr>
          <w:b w:val="0"/>
          <w:bCs w:val="0"/>
        </w:rPr>
        <w:t>In order to ensure that all patient results are acquired using instruments/equipment that is reliable/in good working condition and are operated by competent employees the follow is done:</w:t>
      </w:r>
    </w:p>
    <w:p w14:paraId="68DC682F" w14:textId="77777777" w:rsidR="006D7ADF" w:rsidRDefault="006D7ADF" w:rsidP="006D7ADF">
      <w:pPr>
        <w:pStyle w:val="Heading2"/>
        <w:ind w:left="720"/>
        <w:rPr>
          <w:b w:val="0"/>
          <w:bCs w:val="0"/>
        </w:rPr>
      </w:pPr>
    </w:p>
    <w:p w14:paraId="6A95AF62" w14:textId="77777777" w:rsidR="006D7ADF" w:rsidRDefault="006D7ADF" w:rsidP="006D7ADF">
      <w:pPr>
        <w:pStyle w:val="ListParagraph"/>
        <w:numPr>
          <w:ilvl w:val="0"/>
          <w:numId w:val="63"/>
        </w:numPr>
        <w:tabs>
          <w:tab w:val="left" w:pos="1521"/>
        </w:tabs>
        <w:ind w:right="1597"/>
        <w:rPr>
          <w:sz w:val="24"/>
        </w:rPr>
      </w:pPr>
      <w:r>
        <w:rPr>
          <w:sz w:val="24"/>
        </w:rPr>
        <w:t>Current list of all laboratory equipment, along with the personnel that is competent to</w:t>
      </w:r>
      <w:r>
        <w:rPr>
          <w:spacing w:val="-18"/>
          <w:sz w:val="24"/>
        </w:rPr>
        <w:t xml:space="preserve"> </w:t>
      </w:r>
      <w:r>
        <w:rPr>
          <w:sz w:val="24"/>
        </w:rPr>
        <w:t>operate the equipment is maintained. This list is reviewed/updated</w:t>
      </w:r>
      <w:r>
        <w:rPr>
          <w:spacing w:val="-1"/>
          <w:sz w:val="24"/>
        </w:rPr>
        <w:t xml:space="preserve"> </w:t>
      </w:r>
      <w:r>
        <w:rPr>
          <w:sz w:val="24"/>
        </w:rPr>
        <w:t>annually.</w:t>
      </w:r>
    </w:p>
    <w:p w14:paraId="51ABB8FE" w14:textId="77777777" w:rsidR="006D7ADF" w:rsidRDefault="006D7ADF" w:rsidP="006D7ADF">
      <w:pPr>
        <w:pStyle w:val="ListParagraph"/>
        <w:numPr>
          <w:ilvl w:val="0"/>
          <w:numId w:val="63"/>
        </w:numPr>
        <w:tabs>
          <w:tab w:val="left" w:pos="1521"/>
        </w:tabs>
        <w:rPr>
          <w:sz w:val="24"/>
        </w:rPr>
      </w:pPr>
      <w:r>
        <w:rPr>
          <w:sz w:val="24"/>
        </w:rPr>
        <w:t>PM/function checks are performed at set intervals and</w:t>
      </w:r>
      <w:r>
        <w:rPr>
          <w:spacing w:val="-12"/>
          <w:sz w:val="24"/>
        </w:rPr>
        <w:t xml:space="preserve"> </w:t>
      </w:r>
      <w:r>
        <w:rPr>
          <w:sz w:val="24"/>
        </w:rPr>
        <w:t>documented.</w:t>
      </w:r>
    </w:p>
    <w:p w14:paraId="43E4C2DD" w14:textId="77777777" w:rsidR="006D7ADF" w:rsidRDefault="006D7ADF" w:rsidP="006D7ADF">
      <w:pPr>
        <w:pStyle w:val="ListParagraph"/>
        <w:numPr>
          <w:ilvl w:val="1"/>
          <w:numId w:val="10"/>
        </w:numPr>
        <w:tabs>
          <w:tab w:val="left" w:pos="2060"/>
          <w:tab w:val="left" w:pos="2061"/>
        </w:tabs>
        <w:spacing w:before="102" w:line="237" w:lineRule="auto"/>
        <w:ind w:right="1837" w:hanging="360"/>
        <w:rPr>
          <w:sz w:val="24"/>
        </w:rPr>
      </w:pPr>
      <w:r>
        <w:rPr>
          <w:sz w:val="24"/>
        </w:rPr>
        <w:t>The temperature of refrigerators and other temperature dependent equipment must</w:t>
      </w:r>
      <w:r>
        <w:rPr>
          <w:spacing w:val="-14"/>
          <w:sz w:val="24"/>
        </w:rPr>
        <w:t xml:space="preserve"> </w:t>
      </w:r>
      <w:r>
        <w:rPr>
          <w:sz w:val="24"/>
        </w:rPr>
        <w:t>be checked and recorded daily or on each day of</w:t>
      </w:r>
      <w:r>
        <w:rPr>
          <w:spacing w:val="-11"/>
          <w:sz w:val="24"/>
        </w:rPr>
        <w:t xml:space="preserve"> </w:t>
      </w:r>
      <w:r>
        <w:rPr>
          <w:sz w:val="24"/>
        </w:rPr>
        <w:t>use.</w:t>
      </w:r>
    </w:p>
    <w:p w14:paraId="3A1462EA" w14:textId="77777777" w:rsidR="006D7ADF" w:rsidRPr="002F0543" w:rsidRDefault="006D7ADF" w:rsidP="006D7ADF">
      <w:pPr>
        <w:pStyle w:val="ListParagraph"/>
        <w:numPr>
          <w:ilvl w:val="1"/>
          <w:numId w:val="10"/>
        </w:numPr>
        <w:tabs>
          <w:tab w:val="left" w:pos="2060"/>
          <w:tab w:val="left" w:pos="2061"/>
        </w:tabs>
        <w:spacing w:line="293" w:lineRule="exact"/>
        <w:ind w:hanging="360"/>
        <w:rPr>
          <w:sz w:val="24"/>
        </w:rPr>
      </w:pPr>
      <w:r w:rsidRPr="002F0543">
        <w:rPr>
          <w:sz w:val="24"/>
        </w:rPr>
        <w:t xml:space="preserve">PM must be performed on all instruments according to the manufactures’ recommendation. </w:t>
      </w:r>
    </w:p>
    <w:p w14:paraId="3B23818D" w14:textId="77777777" w:rsidR="006D7ADF" w:rsidRDefault="006D7ADF" w:rsidP="006D7ADF">
      <w:pPr>
        <w:pStyle w:val="ListParagraph"/>
        <w:numPr>
          <w:ilvl w:val="1"/>
          <w:numId w:val="10"/>
        </w:numPr>
        <w:tabs>
          <w:tab w:val="left" w:pos="2062"/>
          <w:tab w:val="left" w:pos="2063"/>
        </w:tabs>
        <w:spacing w:line="293" w:lineRule="exact"/>
        <w:ind w:left="2062" w:hanging="422"/>
        <w:rPr>
          <w:sz w:val="24"/>
        </w:rPr>
      </w:pPr>
      <w:r>
        <w:rPr>
          <w:sz w:val="24"/>
        </w:rPr>
        <w:lastRenderedPageBreak/>
        <w:t>Instructions for instrument checks must be available and checks must be</w:t>
      </w:r>
      <w:r>
        <w:rPr>
          <w:spacing w:val="-6"/>
          <w:sz w:val="24"/>
        </w:rPr>
        <w:t xml:space="preserve"> </w:t>
      </w:r>
      <w:r>
        <w:rPr>
          <w:sz w:val="24"/>
        </w:rPr>
        <w:t>documented.</w:t>
      </w:r>
    </w:p>
    <w:p w14:paraId="5C2DD031" w14:textId="77777777" w:rsidR="006D7ADF" w:rsidRDefault="006D7ADF" w:rsidP="006D7ADF">
      <w:pPr>
        <w:pStyle w:val="ListParagraph"/>
        <w:numPr>
          <w:ilvl w:val="1"/>
          <w:numId w:val="10"/>
        </w:numPr>
        <w:tabs>
          <w:tab w:val="left" w:pos="2000"/>
          <w:tab w:val="left" w:pos="2001"/>
        </w:tabs>
        <w:spacing w:before="2" w:line="237" w:lineRule="auto"/>
        <w:ind w:right="1873" w:hanging="360"/>
        <w:rPr>
          <w:sz w:val="24"/>
        </w:rPr>
      </w:pPr>
      <w:r>
        <w:rPr>
          <w:sz w:val="24"/>
        </w:rPr>
        <w:t>Instructions for minor troubleshooting and repairs of equipment/instruments must</w:t>
      </w:r>
      <w:r>
        <w:rPr>
          <w:spacing w:val="-12"/>
          <w:sz w:val="24"/>
        </w:rPr>
        <w:t xml:space="preserve"> </w:t>
      </w:r>
      <w:r>
        <w:rPr>
          <w:sz w:val="24"/>
        </w:rPr>
        <w:t>be easily accessible. All repairs and service must be</w:t>
      </w:r>
      <w:r>
        <w:rPr>
          <w:spacing w:val="-5"/>
          <w:sz w:val="24"/>
        </w:rPr>
        <w:t xml:space="preserve"> </w:t>
      </w:r>
      <w:r>
        <w:rPr>
          <w:sz w:val="24"/>
        </w:rPr>
        <w:t>documented.</w:t>
      </w:r>
    </w:p>
    <w:p w14:paraId="6498DD10" w14:textId="77777777" w:rsidR="006D7ADF" w:rsidRDefault="006D7ADF" w:rsidP="006D7ADF">
      <w:pPr>
        <w:pStyle w:val="ListParagraph"/>
        <w:numPr>
          <w:ilvl w:val="1"/>
          <w:numId w:val="10"/>
        </w:numPr>
        <w:tabs>
          <w:tab w:val="left" w:pos="2060"/>
          <w:tab w:val="left" w:pos="2061"/>
        </w:tabs>
        <w:ind w:right="1450" w:hanging="360"/>
        <w:rPr>
          <w:sz w:val="24"/>
        </w:rPr>
      </w:pPr>
      <w:r>
        <w:rPr>
          <w:sz w:val="24"/>
        </w:rPr>
        <w:t xml:space="preserve"> Equipment malfunctions are reported to the Nurse Manager/Technical Consultant. A repair request is made with the appropriate service department. The equipment will not be used until service has been completed</w:t>
      </w:r>
      <w:r>
        <w:rPr>
          <w:spacing w:val="-12"/>
          <w:sz w:val="24"/>
        </w:rPr>
        <w:t xml:space="preserve"> </w:t>
      </w:r>
      <w:r>
        <w:rPr>
          <w:sz w:val="24"/>
        </w:rPr>
        <w:t>and performance and safety standards</w:t>
      </w:r>
      <w:r>
        <w:rPr>
          <w:spacing w:val="-5"/>
          <w:sz w:val="24"/>
        </w:rPr>
        <w:t xml:space="preserve"> </w:t>
      </w:r>
      <w:r>
        <w:rPr>
          <w:sz w:val="24"/>
        </w:rPr>
        <w:t>met.</w:t>
      </w:r>
    </w:p>
    <w:p w14:paraId="576592EA" w14:textId="77777777" w:rsidR="006D7ADF" w:rsidRPr="00F1227D" w:rsidRDefault="006D7ADF" w:rsidP="006D7ADF">
      <w:pPr>
        <w:pStyle w:val="ListParagraph"/>
        <w:numPr>
          <w:ilvl w:val="1"/>
          <w:numId w:val="10"/>
        </w:numPr>
        <w:tabs>
          <w:tab w:val="left" w:pos="2060"/>
          <w:tab w:val="left" w:pos="2061"/>
        </w:tabs>
        <w:ind w:right="1450"/>
        <w:rPr>
          <w:sz w:val="24"/>
        </w:rPr>
      </w:pPr>
      <w:r w:rsidRPr="00F1227D">
        <w:rPr>
          <w:sz w:val="24"/>
        </w:rPr>
        <w:t>In the event of equipment failure, the instrument/equipment will be labeled “do not use” until the instrument has been repaired and has been certified as accurate/precise by running controls. Testing will be referred to Quest until the instrument has been placed back in service by the Medical Director or designee.</w:t>
      </w:r>
    </w:p>
    <w:p w14:paraId="3D292223" w14:textId="7E7103B1" w:rsidR="000F6D35" w:rsidRDefault="000F6D35" w:rsidP="00F9699E">
      <w:pPr>
        <w:pStyle w:val="BodyText"/>
        <w:spacing w:before="9"/>
        <w:ind w:firstLine="720"/>
        <w:rPr>
          <w:b/>
        </w:rPr>
      </w:pPr>
    </w:p>
    <w:p w14:paraId="03930AE4" w14:textId="77777777" w:rsidR="006D7ADF" w:rsidRDefault="006D7ADF" w:rsidP="006D7ADF">
      <w:pPr>
        <w:pStyle w:val="Heading2"/>
        <w:ind w:left="0" w:right="1637" w:firstLine="720"/>
      </w:pPr>
      <w:r>
        <w:t>Patient/Specimen Identification</w:t>
      </w:r>
    </w:p>
    <w:p w14:paraId="3B156DF2" w14:textId="77777777" w:rsidR="006D7ADF" w:rsidRPr="00F272E4" w:rsidRDefault="006D7ADF" w:rsidP="006D7ADF">
      <w:pPr>
        <w:pStyle w:val="Heading2"/>
        <w:ind w:left="0" w:right="1637" w:firstLine="720"/>
      </w:pPr>
    </w:p>
    <w:p w14:paraId="4027C1B1" w14:textId="77777777" w:rsidR="006D7ADF" w:rsidRDefault="006D7ADF" w:rsidP="006D7ADF">
      <w:pPr>
        <w:pStyle w:val="BodyText"/>
        <w:ind w:left="720" w:right="1809"/>
      </w:pPr>
      <w:r>
        <w:rPr>
          <w:b/>
        </w:rPr>
        <w:t xml:space="preserve">Policy: </w:t>
      </w:r>
      <w:r>
        <w:t>Laboratory staff shall always adhere to correct patient and specimen identification.</w:t>
      </w:r>
    </w:p>
    <w:p w14:paraId="503E88E7" w14:textId="77777777" w:rsidR="006D7ADF" w:rsidRDefault="006D7ADF" w:rsidP="006D7ADF">
      <w:pPr>
        <w:pStyle w:val="BodyText"/>
        <w:ind w:left="720" w:right="1809"/>
      </w:pPr>
    </w:p>
    <w:p w14:paraId="0A16EB73" w14:textId="77777777" w:rsidR="006D7ADF" w:rsidRDefault="006D7ADF" w:rsidP="006D7ADF">
      <w:pPr>
        <w:pStyle w:val="Heading2"/>
        <w:ind w:left="0" w:firstLine="720"/>
      </w:pPr>
      <w:r>
        <w:t>Procedure:</w:t>
      </w:r>
    </w:p>
    <w:p w14:paraId="2C5352FA" w14:textId="77777777" w:rsidR="006D7ADF" w:rsidRDefault="006D7ADF" w:rsidP="006D7ADF">
      <w:pPr>
        <w:pStyle w:val="ListParagraph"/>
        <w:numPr>
          <w:ilvl w:val="0"/>
          <w:numId w:val="26"/>
        </w:numPr>
        <w:tabs>
          <w:tab w:val="left" w:pos="1641"/>
        </w:tabs>
        <w:ind w:right="1569"/>
        <w:rPr>
          <w:sz w:val="24"/>
        </w:rPr>
      </w:pPr>
      <w:r>
        <w:rPr>
          <w:sz w:val="24"/>
        </w:rPr>
        <w:t>Greet the patient, use the following two forms of identifiers to correctly identifying a</w:t>
      </w:r>
      <w:r>
        <w:rPr>
          <w:spacing w:val="-18"/>
          <w:sz w:val="24"/>
        </w:rPr>
        <w:t xml:space="preserve"> </w:t>
      </w:r>
      <w:r>
        <w:rPr>
          <w:sz w:val="24"/>
        </w:rPr>
        <w:t>patient before any services are performed for the</w:t>
      </w:r>
      <w:r>
        <w:rPr>
          <w:spacing w:val="-5"/>
          <w:sz w:val="24"/>
        </w:rPr>
        <w:t xml:space="preserve"> </w:t>
      </w:r>
      <w:r>
        <w:rPr>
          <w:sz w:val="24"/>
        </w:rPr>
        <w:t>patient:</w:t>
      </w:r>
    </w:p>
    <w:p w14:paraId="13A2FD24" w14:textId="77777777" w:rsidR="006D7ADF" w:rsidRDefault="006D7ADF" w:rsidP="006D7ADF">
      <w:pPr>
        <w:pStyle w:val="ListParagraph"/>
        <w:numPr>
          <w:ilvl w:val="1"/>
          <w:numId w:val="26"/>
        </w:numPr>
        <w:tabs>
          <w:tab w:val="left" w:pos="2000"/>
          <w:tab w:val="left" w:pos="2001"/>
        </w:tabs>
        <w:spacing w:before="4" w:line="237" w:lineRule="auto"/>
        <w:ind w:right="1588"/>
        <w:rPr>
          <w:sz w:val="24"/>
        </w:rPr>
      </w:pPr>
      <w:r>
        <w:rPr>
          <w:sz w:val="24"/>
        </w:rPr>
        <w:t xml:space="preserve">Ask the patient to state his/her name. </w:t>
      </w:r>
    </w:p>
    <w:p w14:paraId="6ED60A05" w14:textId="77777777" w:rsidR="006D7ADF" w:rsidRDefault="006D7ADF" w:rsidP="006D7ADF">
      <w:pPr>
        <w:pStyle w:val="ListParagraph"/>
        <w:numPr>
          <w:ilvl w:val="1"/>
          <w:numId w:val="26"/>
        </w:numPr>
        <w:tabs>
          <w:tab w:val="left" w:pos="2000"/>
          <w:tab w:val="left" w:pos="2001"/>
        </w:tabs>
        <w:spacing w:before="4" w:line="237" w:lineRule="auto"/>
        <w:ind w:right="1588"/>
        <w:rPr>
          <w:sz w:val="24"/>
        </w:rPr>
      </w:pPr>
      <w:r>
        <w:rPr>
          <w:sz w:val="24"/>
        </w:rPr>
        <w:t>View patient’s INL ID card or driver’s license.</w:t>
      </w:r>
    </w:p>
    <w:p w14:paraId="244B47A5" w14:textId="77777777" w:rsidR="006D7ADF" w:rsidRPr="00085B84" w:rsidRDefault="006D7ADF" w:rsidP="006D7ADF">
      <w:pPr>
        <w:pStyle w:val="ListParagraph"/>
        <w:numPr>
          <w:ilvl w:val="1"/>
          <w:numId w:val="26"/>
        </w:numPr>
        <w:tabs>
          <w:tab w:val="left" w:pos="2000"/>
          <w:tab w:val="left" w:pos="2001"/>
        </w:tabs>
        <w:spacing w:before="9"/>
        <w:rPr>
          <w:sz w:val="23"/>
        </w:rPr>
      </w:pPr>
      <w:r>
        <w:rPr>
          <w:sz w:val="24"/>
        </w:rPr>
        <w:t>Ask patient to state his/her date of</w:t>
      </w:r>
      <w:r w:rsidRPr="00085B84">
        <w:rPr>
          <w:spacing w:val="-3"/>
          <w:sz w:val="24"/>
        </w:rPr>
        <w:t xml:space="preserve"> </w:t>
      </w:r>
      <w:r>
        <w:rPr>
          <w:sz w:val="24"/>
        </w:rPr>
        <w:t>birth or S#.</w:t>
      </w:r>
    </w:p>
    <w:p w14:paraId="77085915" w14:textId="77777777" w:rsidR="006D7ADF" w:rsidRDefault="006D7ADF" w:rsidP="006D7ADF">
      <w:pPr>
        <w:pStyle w:val="ListParagraph"/>
        <w:numPr>
          <w:ilvl w:val="1"/>
          <w:numId w:val="26"/>
        </w:numPr>
        <w:tabs>
          <w:tab w:val="left" w:pos="1700"/>
          <w:tab w:val="left" w:pos="1701"/>
        </w:tabs>
        <w:ind w:right="1449"/>
        <w:rPr>
          <w:sz w:val="24"/>
        </w:rPr>
      </w:pPr>
      <w:r>
        <w:rPr>
          <w:sz w:val="24"/>
        </w:rPr>
        <w:t>If applicable, check this information given by patient or his/her representative with information on</w:t>
      </w:r>
      <w:r>
        <w:rPr>
          <w:spacing w:val="-12"/>
          <w:sz w:val="24"/>
        </w:rPr>
        <w:t xml:space="preserve"> </w:t>
      </w:r>
      <w:r>
        <w:rPr>
          <w:sz w:val="24"/>
        </w:rPr>
        <w:t>request form/ lab</w:t>
      </w:r>
      <w:r>
        <w:rPr>
          <w:spacing w:val="-2"/>
          <w:sz w:val="24"/>
        </w:rPr>
        <w:t xml:space="preserve"> </w:t>
      </w:r>
      <w:r>
        <w:rPr>
          <w:sz w:val="24"/>
        </w:rPr>
        <w:t>paperwork:</w:t>
      </w:r>
    </w:p>
    <w:p w14:paraId="164E7A29" w14:textId="77777777" w:rsidR="006D7ADF" w:rsidRDefault="006D7ADF" w:rsidP="006D7ADF">
      <w:pPr>
        <w:pStyle w:val="ListParagraph"/>
        <w:numPr>
          <w:ilvl w:val="2"/>
          <w:numId w:val="26"/>
        </w:numPr>
        <w:tabs>
          <w:tab w:val="left" w:pos="2000"/>
          <w:tab w:val="left" w:pos="2001"/>
        </w:tabs>
        <w:spacing w:before="2" w:line="293" w:lineRule="exact"/>
        <w:rPr>
          <w:sz w:val="24"/>
        </w:rPr>
      </w:pPr>
      <w:r>
        <w:rPr>
          <w:sz w:val="24"/>
        </w:rPr>
        <w:t>If the information match; proceed to step #</w:t>
      </w:r>
      <w:r>
        <w:rPr>
          <w:spacing w:val="1"/>
          <w:sz w:val="24"/>
        </w:rPr>
        <w:t xml:space="preserve"> </w:t>
      </w:r>
      <w:r>
        <w:rPr>
          <w:sz w:val="24"/>
        </w:rPr>
        <w:t>2</w:t>
      </w:r>
    </w:p>
    <w:p w14:paraId="5BB1305D" w14:textId="77777777" w:rsidR="006D7ADF" w:rsidRDefault="006D7ADF" w:rsidP="006D7ADF">
      <w:pPr>
        <w:pStyle w:val="ListParagraph"/>
        <w:numPr>
          <w:ilvl w:val="2"/>
          <w:numId w:val="26"/>
        </w:numPr>
        <w:tabs>
          <w:tab w:val="left" w:pos="2000"/>
          <w:tab w:val="left" w:pos="2001"/>
        </w:tabs>
        <w:spacing w:before="2" w:line="237" w:lineRule="auto"/>
        <w:ind w:right="2264"/>
        <w:rPr>
          <w:sz w:val="24"/>
        </w:rPr>
      </w:pPr>
      <w:r>
        <w:rPr>
          <w:sz w:val="24"/>
        </w:rPr>
        <w:t>If there is a discrepancy, the discrepancy must be resolved before the specimen is collected.</w:t>
      </w:r>
    </w:p>
    <w:p w14:paraId="379945D7" w14:textId="77777777" w:rsidR="006D7ADF" w:rsidRDefault="006D7ADF" w:rsidP="006D7ADF">
      <w:pPr>
        <w:pStyle w:val="ListParagraph"/>
        <w:numPr>
          <w:ilvl w:val="0"/>
          <w:numId w:val="25"/>
        </w:numPr>
        <w:tabs>
          <w:tab w:val="left" w:pos="1641"/>
        </w:tabs>
        <w:rPr>
          <w:sz w:val="24"/>
        </w:rPr>
      </w:pPr>
      <w:r>
        <w:rPr>
          <w:sz w:val="24"/>
        </w:rPr>
        <w:t>Collect the</w:t>
      </w:r>
      <w:r>
        <w:rPr>
          <w:spacing w:val="-2"/>
          <w:sz w:val="24"/>
        </w:rPr>
        <w:t xml:space="preserve"> </w:t>
      </w:r>
      <w:r>
        <w:rPr>
          <w:sz w:val="24"/>
        </w:rPr>
        <w:t>specimen:</w:t>
      </w:r>
    </w:p>
    <w:p w14:paraId="0E190BB8" w14:textId="77777777" w:rsidR="006D7ADF" w:rsidRDefault="006D7ADF" w:rsidP="006D7ADF">
      <w:pPr>
        <w:pStyle w:val="ListParagraph"/>
        <w:numPr>
          <w:ilvl w:val="1"/>
          <w:numId w:val="25"/>
        </w:numPr>
        <w:tabs>
          <w:tab w:val="left" w:pos="1700"/>
          <w:tab w:val="left" w:pos="1701"/>
        </w:tabs>
        <w:rPr>
          <w:sz w:val="24"/>
        </w:rPr>
      </w:pPr>
      <w:r>
        <w:rPr>
          <w:sz w:val="24"/>
        </w:rPr>
        <w:t>Affix a label or write the patient’s name, time, and S# on the specimen before the patient is dismissed.</w:t>
      </w:r>
    </w:p>
    <w:p w14:paraId="71E357AD" w14:textId="77777777" w:rsidR="006D7ADF" w:rsidRDefault="006D7ADF" w:rsidP="006D7ADF">
      <w:pPr>
        <w:pStyle w:val="ListParagraph"/>
        <w:numPr>
          <w:ilvl w:val="1"/>
          <w:numId w:val="25"/>
        </w:numPr>
        <w:tabs>
          <w:tab w:val="left" w:pos="2000"/>
          <w:tab w:val="left" w:pos="2001"/>
        </w:tabs>
        <w:spacing w:before="100" w:line="293" w:lineRule="exact"/>
        <w:rPr>
          <w:sz w:val="24"/>
        </w:rPr>
      </w:pPr>
      <w:r>
        <w:rPr>
          <w:sz w:val="24"/>
        </w:rPr>
        <w:t>Collector places initials on specimen.</w:t>
      </w:r>
    </w:p>
    <w:p w14:paraId="39A76CC7" w14:textId="77777777" w:rsidR="006D7ADF" w:rsidRDefault="006D7ADF" w:rsidP="006D7ADF">
      <w:pPr>
        <w:pStyle w:val="ListParagraph"/>
        <w:numPr>
          <w:ilvl w:val="1"/>
          <w:numId w:val="25"/>
        </w:numPr>
        <w:tabs>
          <w:tab w:val="left" w:pos="2000"/>
          <w:tab w:val="left" w:pos="2001"/>
        </w:tabs>
        <w:spacing w:line="293" w:lineRule="exact"/>
        <w:rPr>
          <w:sz w:val="24"/>
        </w:rPr>
      </w:pPr>
      <w:r>
        <w:rPr>
          <w:sz w:val="24"/>
        </w:rPr>
        <w:t>Label must remain on the specimen for the duration in the</w:t>
      </w:r>
      <w:r>
        <w:rPr>
          <w:spacing w:val="-3"/>
          <w:sz w:val="24"/>
        </w:rPr>
        <w:t xml:space="preserve"> </w:t>
      </w:r>
      <w:r>
        <w:rPr>
          <w:sz w:val="24"/>
        </w:rPr>
        <w:t>laboratory.</w:t>
      </w:r>
    </w:p>
    <w:p w14:paraId="6704DB8B" w14:textId="77777777" w:rsidR="006D7ADF" w:rsidRDefault="006D7ADF" w:rsidP="006D7ADF">
      <w:pPr>
        <w:pStyle w:val="ListParagraph"/>
        <w:numPr>
          <w:ilvl w:val="1"/>
          <w:numId w:val="25"/>
        </w:numPr>
        <w:tabs>
          <w:tab w:val="left" w:pos="2000"/>
          <w:tab w:val="left" w:pos="2001"/>
        </w:tabs>
        <w:spacing w:line="293" w:lineRule="exact"/>
        <w:rPr>
          <w:sz w:val="24"/>
        </w:rPr>
      </w:pPr>
      <w:r>
        <w:rPr>
          <w:sz w:val="24"/>
        </w:rPr>
        <w:t>All aliquots must have a patient identifier.</w:t>
      </w:r>
    </w:p>
    <w:p w14:paraId="50A78F1E" w14:textId="472A4871" w:rsidR="006D7ADF" w:rsidRDefault="006D7ADF" w:rsidP="00F9699E">
      <w:pPr>
        <w:pStyle w:val="BodyText"/>
        <w:spacing w:before="9"/>
        <w:ind w:firstLine="720"/>
        <w:rPr>
          <w:b/>
        </w:rPr>
      </w:pPr>
    </w:p>
    <w:p w14:paraId="3C29E906" w14:textId="4EFED1AC" w:rsidR="006D7ADF" w:rsidRDefault="006D7ADF" w:rsidP="00F9699E">
      <w:pPr>
        <w:pStyle w:val="BodyText"/>
        <w:spacing w:before="9"/>
        <w:ind w:firstLine="720"/>
        <w:rPr>
          <w:b/>
        </w:rPr>
      </w:pPr>
    </w:p>
    <w:p w14:paraId="20BE8F0D" w14:textId="77777777" w:rsidR="006D7ADF" w:rsidRDefault="006D7ADF" w:rsidP="00F9699E">
      <w:pPr>
        <w:pStyle w:val="BodyText"/>
        <w:spacing w:before="9"/>
        <w:ind w:firstLine="720"/>
        <w:rPr>
          <w:b/>
        </w:rPr>
      </w:pPr>
    </w:p>
    <w:p w14:paraId="6451A87F" w14:textId="77777777" w:rsidR="000F6D35" w:rsidRDefault="000F6D35" w:rsidP="000F6D35">
      <w:pPr>
        <w:pStyle w:val="Heading2"/>
        <w:ind w:left="0" w:right="1637"/>
      </w:pPr>
      <w:r>
        <w:lastRenderedPageBreak/>
        <w:tab/>
        <w:t>Specimen Collection</w:t>
      </w:r>
    </w:p>
    <w:p w14:paraId="2BB9E987" w14:textId="77777777" w:rsidR="000F6D35" w:rsidRDefault="000F6D35" w:rsidP="000F6D35">
      <w:pPr>
        <w:pStyle w:val="Heading2"/>
        <w:ind w:left="0" w:right="1637"/>
      </w:pPr>
    </w:p>
    <w:p w14:paraId="1640AE45" w14:textId="77777777" w:rsidR="000F6D35" w:rsidRDefault="000F6D35" w:rsidP="000F6D35">
      <w:pPr>
        <w:pStyle w:val="Heading2"/>
        <w:ind w:left="0" w:right="1636" w:firstLine="720"/>
      </w:pPr>
      <w:bookmarkStart w:id="5" w:name="_TOC_250060"/>
      <w:bookmarkEnd w:id="5"/>
      <w:r>
        <w:t>Venipuncture Procedure</w:t>
      </w:r>
    </w:p>
    <w:p w14:paraId="4A6A58D2" w14:textId="77777777" w:rsidR="000F6D35" w:rsidRPr="00F272E4" w:rsidRDefault="000F6D35" w:rsidP="000F6D35">
      <w:pPr>
        <w:pStyle w:val="Heading2"/>
        <w:spacing w:before="1"/>
        <w:ind w:left="0" w:right="1636" w:firstLine="720"/>
      </w:pPr>
    </w:p>
    <w:p w14:paraId="6CDE3C44" w14:textId="77777777" w:rsidR="000F6D35" w:rsidRDefault="000F6D35" w:rsidP="000F6D35">
      <w:pPr>
        <w:pStyle w:val="BodyText"/>
        <w:ind w:left="720"/>
      </w:pPr>
      <w:r>
        <w:rPr>
          <w:b/>
        </w:rPr>
        <w:t xml:space="preserve">Policy: </w:t>
      </w:r>
      <w:r>
        <w:t>Staff shall adhere to the procedure as outlined below when collecting specimens by venipuncture.</w:t>
      </w:r>
    </w:p>
    <w:p w14:paraId="24BADD96" w14:textId="77777777" w:rsidR="000F6D35" w:rsidRDefault="000F6D35" w:rsidP="000F6D35">
      <w:pPr>
        <w:pStyle w:val="BodyText"/>
        <w:ind w:left="720"/>
      </w:pPr>
    </w:p>
    <w:p w14:paraId="2FD39816" w14:textId="77777777" w:rsidR="000F6D35" w:rsidRDefault="000F6D35" w:rsidP="000F6D35">
      <w:pPr>
        <w:pStyle w:val="Heading2"/>
        <w:ind w:left="0" w:firstLine="720"/>
        <w:rPr>
          <w:b w:val="0"/>
          <w:sz w:val="23"/>
        </w:rPr>
      </w:pPr>
      <w:r>
        <w:t>Procedure:</w:t>
      </w:r>
    </w:p>
    <w:p w14:paraId="637E609A" w14:textId="77777777" w:rsidR="000F6D35" w:rsidRDefault="000F6D35" w:rsidP="000F6D35">
      <w:pPr>
        <w:pStyle w:val="ListParagraph"/>
        <w:numPr>
          <w:ilvl w:val="0"/>
          <w:numId w:val="24"/>
        </w:numPr>
        <w:tabs>
          <w:tab w:val="left" w:pos="1521"/>
        </w:tabs>
        <w:spacing w:before="1"/>
        <w:rPr>
          <w:sz w:val="24"/>
        </w:rPr>
      </w:pPr>
      <w:r>
        <w:rPr>
          <w:sz w:val="24"/>
        </w:rPr>
        <w:t>Correctly identify</w:t>
      </w:r>
      <w:r>
        <w:rPr>
          <w:spacing w:val="-10"/>
          <w:sz w:val="24"/>
        </w:rPr>
        <w:t xml:space="preserve"> </w:t>
      </w:r>
      <w:r>
        <w:rPr>
          <w:sz w:val="24"/>
        </w:rPr>
        <w:t>patient.</w:t>
      </w:r>
    </w:p>
    <w:p w14:paraId="024CE145" w14:textId="77777777" w:rsidR="000F6D35" w:rsidRDefault="000F6D35" w:rsidP="000F6D35">
      <w:pPr>
        <w:pStyle w:val="ListParagraph"/>
        <w:numPr>
          <w:ilvl w:val="0"/>
          <w:numId w:val="24"/>
        </w:numPr>
        <w:tabs>
          <w:tab w:val="left" w:pos="1523"/>
        </w:tabs>
        <w:ind w:left="1522" w:hanging="242"/>
        <w:rPr>
          <w:sz w:val="24"/>
        </w:rPr>
      </w:pPr>
      <w:r>
        <w:rPr>
          <w:sz w:val="24"/>
        </w:rPr>
        <w:t>Identify ordered</w:t>
      </w:r>
      <w:r>
        <w:rPr>
          <w:spacing w:val="-6"/>
          <w:sz w:val="24"/>
        </w:rPr>
        <w:t xml:space="preserve"> </w:t>
      </w:r>
      <w:r>
        <w:rPr>
          <w:sz w:val="24"/>
        </w:rPr>
        <w:t>test(s).</w:t>
      </w:r>
    </w:p>
    <w:p w14:paraId="5A6AC811" w14:textId="77777777" w:rsidR="000F6D35" w:rsidRDefault="000F6D35" w:rsidP="000F6D35">
      <w:pPr>
        <w:pStyle w:val="ListParagraph"/>
        <w:numPr>
          <w:ilvl w:val="0"/>
          <w:numId w:val="24"/>
        </w:numPr>
        <w:tabs>
          <w:tab w:val="left" w:pos="1521"/>
        </w:tabs>
        <w:rPr>
          <w:sz w:val="24"/>
        </w:rPr>
      </w:pPr>
      <w:r>
        <w:rPr>
          <w:sz w:val="24"/>
        </w:rPr>
        <w:t>Verify diet/drug restrictions/fasting needs</w:t>
      </w:r>
      <w:r>
        <w:rPr>
          <w:spacing w:val="-10"/>
          <w:sz w:val="24"/>
        </w:rPr>
        <w:t xml:space="preserve"> </w:t>
      </w:r>
      <w:r>
        <w:rPr>
          <w:sz w:val="24"/>
        </w:rPr>
        <w:t>etc.</w:t>
      </w:r>
    </w:p>
    <w:p w14:paraId="4D8A1044" w14:textId="77777777" w:rsidR="000F6D35" w:rsidRDefault="000F6D35" w:rsidP="000F6D35">
      <w:pPr>
        <w:pStyle w:val="ListParagraph"/>
        <w:numPr>
          <w:ilvl w:val="0"/>
          <w:numId w:val="24"/>
        </w:numPr>
        <w:tabs>
          <w:tab w:val="left" w:pos="1521"/>
        </w:tabs>
        <w:rPr>
          <w:sz w:val="24"/>
        </w:rPr>
      </w:pPr>
      <w:r>
        <w:rPr>
          <w:sz w:val="24"/>
        </w:rPr>
        <w:t>Cleanse</w:t>
      </w:r>
      <w:r>
        <w:rPr>
          <w:spacing w:val="-2"/>
          <w:sz w:val="24"/>
        </w:rPr>
        <w:t xml:space="preserve"> </w:t>
      </w:r>
      <w:r>
        <w:rPr>
          <w:sz w:val="24"/>
        </w:rPr>
        <w:t>hands.</w:t>
      </w:r>
    </w:p>
    <w:p w14:paraId="449ED440" w14:textId="77777777" w:rsidR="000F6D35" w:rsidRDefault="000F6D35" w:rsidP="000F6D35">
      <w:pPr>
        <w:pStyle w:val="ListParagraph"/>
        <w:numPr>
          <w:ilvl w:val="0"/>
          <w:numId w:val="24"/>
        </w:numPr>
        <w:tabs>
          <w:tab w:val="left" w:pos="1521"/>
        </w:tabs>
        <w:rPr>
          <w:sz w:val="24"/>
        </w:rPr>
      </w:pPr>
      <w:r>
        <w:rPr>
          <w:sz w:val="24"/>
        </w:rPr>
        <w:t>Put on</w:t>
      </w:r>
      <w:r>
        <w:rPr>
          <w:spacing w:val="-1"/>
          <w:sz w:val="24"/>
        </w:rPr>
        <w:t xml:space="preserve"> </w:t>
      </w:r>
      <w:r>
        <w:rPr>
          <w:sz w:val="24"/>
        </w:rPr>
        <w:t>gloves.</w:t>
      </w:r>
    </w:p>
    <w:p w14:paraId="1C416309" w14:textId="77777777" w:rsidR="000F6D35" w:rsidRDefault="000F6D35" w:rsidP="000F6D35">
      <w:pPr>
        <w:pStyle w:val="ListParagraph"/>
        <w:numPr>
          <w:ilvl w:val="0"/>
          <w:numId w:val="24"/>
        </w:numPr>
        <w:tabs>
          <w:tab w:val="left" w:pos="1521"/>
        </w:tabs>
        <w:rPr>
          <w:sz w:val="24"/>
        </w:rPr>
      </w:pPr>
      <w:r>
        <w:rPr>
          <w:sz w:val="24"/>
        </w:rPr>
        <w:t>Assemble supplies and inspect equipment.</w:t>
      </w:r>
    </w:p>
    <w:p w14:paraId="13810433" w14:textId="77777777" w:rsidR="000F6D35" w:rsidRDefault="000F6D35" w:rsidP="000F6D35">
      <w:pPr>
        <w:pStyle w:val="ListParagraph"/>
        <w:numPr>
          <w:ilvl w:val="0"/>
          <w:numId w:val="24"/>
        </w:numPr>
        <w:tabs>
          <w:tab w:val="left" w:pos="1521"/>
        </w:tabs>
        <w:rPr>
          <w:sz w:val="24"/>
        </w:rPr>
      </w:pPr>
      <w:r>
        <w:rPr>
          <w:sz w:val="24"/>
        </w:rPr>
        <w:t>Reassure</w:t>
      </w:r>
      <w:r>
        <w:rPr>
          <w:spacing w:val="-3"/>
          <w:sz w:val="24"/>
        </w:rPr>
        <w:t xml:space="preserve"> </w:t>
      </w:r>
      <w:r>
        <w:rPr>
          <w:sz w:val="24"/>
        </w:rPr>
        <w:t>patient.</w:t>
      </w:r>
    </w:p>
    <w:p w14:paraId="578AC748" w14:textId="77777777" w:rsidR="000F6D35" w:rsidRDefault="000F6D35" w:rsidP="000F6D35">
      <w:pPr>
        <w:pStyle w:val="ListParagraph"/>
        <w:numPr>
          <w:ilvl w:val="0"/>
          <w:numId w:val="24"/>
        </w:numPr>
        <w:tabs>
          <w:tab w:val="left" w:pos="1521"/>
        </w:tabs>
        <w:rPr>
          <w:sz w:val="24"/>
        </w:rPr>
      </w:pPr>
      <w:r>
        <w:rPr>
          <w:sz w:val="24"/>
        </w:rPr>
        <w:t>Position the</w:t>
      </w:r>
      <w:r>
        <w:rPr>
          <w:spacing w:val="-2"/>
          <w:sz w:val="24"/>
        </w:rPr>
        <w:t xml:space="preserve"> </w:t>
      </w:r>
      <w:r>
        <w:rPr>
          <w:sz w:val="24"/>
        </w:rPr>
        <w:t>patient.</w:t>
      </w:r>
    </w:p>
    <w:p w14:paraId="020BFC30" w14:textId="77777777" w:rsidR="000F6D35" w:rsidRDefault="000F6D35" w:rsidP="000F6D35">
      <w:pPr>
        <w:pStyle w:val="ListParagraph"/>
        <w:numPr>
          <w:ilvl w:val="0"/>
          <w:numId w:val="24"/>
        </w:numPr>
        <w:tabs>
          <w:tab w:val="left" w:pos="1521"/>
        </w:tabs>
        <w:rPr>
          <w:sz w:val="24"/>
        </w:rPr>
      </w:pPr>
      <w:r>
        <w:rPr>
          <w:sz w:val="24"/>
        </w:rPr>
        <w:t>Verify paperwork and</w:t>
      </w:r>
      <w:r>
        <w:rPr>
          <w:spacing w:val="-4"/>
          <w:sz w:val="24"/>
        </w:rPr>
        <w:t xml:space="preserve"> </w:t>
      </w:r>
      <w:r>
        <w:rPr>
          <w:sz w:val="24"/>
        </w:rPr>
        <w:t>tubes.</w:t>
      </w:r>
    </w:p>
    <w:p w14:paraId="20D6678D" w14:textId="77777777" w:rsidR="000F6D35" w:rsidRDefault="000F6D35" w:rsidP="000F6D35">
      <w:pPr>
        <w:pStyle w:val="ListParagraph"/>
        <w:numPr>
          <w:ilvl w:val="0"/>
          <w:numId w:val="24"/>
        </w:numPr>
        <w:tabs>
          <w:tab w:val="left" w:pos="1641"/>
        </w:tabs>
        <w:spacing w:line="275" w:lineRule="exact"/>
        <w:ind w:left="1640" w:hanging="360"/>
        <w:rPr>
          <w:sz w:val="24"/>
        </w:rPr>
      </w:pPr>
      <w:r>
        <w:rPr>
          <w:sz w:val="24"/>
        </w:rPr>
        <w:t>Perform</w:t>
      </w:r>
      <w:r>
        <w:rPr>
          <w:spacing w:val="-1"/>
          <w:sz w:val="24"/>
        </w:rPr>
        <w:t xml:space="preserve"> </w:t>
      </w:r>
      <w:r>
        <w:rPr>
          <w:sz w:val="24"/>
        </w:rPr>
        <w:t>venipuncture.</w:t>
      </w:r>
    </w:p>
    <w:p w14:paraId="5C4F42D9" w14:textId="77777777" w:rsidR="000F6D35" w:rsidRDefault="000F6D35" w:rsidP="000F6D35">
      <w:pPr>
        <w:pStyle w:val="ListParagraph"/>
        <w:numPr>
          <w:ilvl w:val="0"/>
          <w:numId w:val="24"/>
        </w:numPr>
        <w:tabs>
          <w:tab w:val="left" w:pos="1641"/>
        </w:tabs>
        <w:spacing w:line="275" w:lineRule="exact"/>
        <w:ind w:left="1640" w:hanging="360"/>
        <w:rPr>
          <w:sz w:val="24"/>
        </w:rPr>
      </w:pPr>
      <w:r>
        <w:rPr>
          <w:sz w:val="24"/>
        </w:rPr>
        <w:t>Fill the proper</w:t>
      </w:r>
      <w:r>
        <w:rPr>
          <w:spacing w:val="-3"/>
          <w:sz w:val="24"/>
        </w:rPr>
        <w:t xml:space="preserve"> </w:t>
      </w:r>
      <w:r>
        <w:rPr>
          <w:sz w:val="24"/>
        </w:rPr>
        <w:t>tubes.</w:t>
      </w:r>
    </w:p>
    <w:p w14:paraId="67C45945" w14:textId="77777777" w:rsidR="000F6D35" w:rsidRDefault="000F6D35" w:rsidP="000F6D35">
      <w:pPr>
        <w:pStyle w:val="ListParagraph"/>
        <w:numPr>
          <w:ilvl w:val="0"/>
          <w:numId w:val="24"/>
        </w:numPr>
        <w:tabs>
          <w:tab w:val="left" w:pos="1641"/>
        </w:tabs>
        <w:ind w:left="1640" w:hanging="360"/>
        <w:rPr>
          <w:sz w:val="24"/>
        </w:rPr>
      </w:pPr>
      <w:r>
        <w:rPr>
          <w:sz w:val="24"/>
        </w:rPr>
        <w:t>Bandage patient’s arm/venipuncture</w:t>
      </w:r>
      <w:r>
        <w:rPr>
          <w:spacing w:val="-1"/>
          <w:sz w:val="24"/>
        </w:rPr>
        <w:t xml:space="preserve"> </w:t>
      </w:r>
      <w:r>
        <w:rPr>
          <w:sz w:val="24"/>
        </w:rPr>
        <w:t>site.</w:t>
      </w:r>
    </w:p>
    <w:p w14:paraId="72A18F1E" w14:textId="77777777" w:rsidR="000F6D35" w:rsidRDefault="000F6D35" w:rsidP="000F6D35">
      <w:pPr>
        <w:pStyle w:val="ListParagraph"/>
        <w:numPr>
          <w:ilvl w:val="0"/>
          <w:numId w:val="24"/>
        </w:numPr>
        <w:tabs>
          <w:tab w:val="left" w:pos="1641"/>
        </w:tabs>
        <w:spacing w:before="90"/>
        <w:ind w:left="1640" w:hanging="360"/>
        <w:rPr>
          <w:sz w:val="24"/>
        </w:rPr>
      </w:pPr>
      <w:r>
        <w:rPr>
          <w:sz w:val="24"/>
        </w:rPr>
        <w:t>Dispose of sharps in proper</w:t>
      </w:r>
      <w:r>
        <w:rPr>
          <w:spacing w:val="-1"/>
          <w:sz w:val="24"/>
        </w:rPr>
        <w:t xml:space="preserve"> </w:t>
      </w:r>
      <w:r>
        <w:rPr>
          <w:sz w:val="24"/>
        </w:rPr>
        <w:t>container.</w:t>
      </w:r>
    </w:p>
    <w:p w14:paraId="3AFC770C" w14:textId="77777777" w:rsidR="000F6D35" w:rsidRDefault="000F6D35" w:rsidP="000F6D35">
      <w:pPr>
        <w:pStyle w:val="ListParagraph"/>
        <w:numPr>
          <w:ilvl w:val="0"/>
          <w:numId w:val="24"/>
        </w:numPr>
        <w:tabs>
          <w:tab w:val="left" w:pos="1641"/>
        </w:tabs>
        <w:ind w:left="1640" w:hanging="360"/>
        <w:rPr>
          <w:sz w:val="24"/>
        </w:rPr>
      </w:pPr>
      <w:r>
        <w:rPr>
          <w:sz w:val="24"/>
        </w:rPr>
        <w:t>Correctly label</w:t>
      </w:r>
      <w:r>
        <w:rPr>
          <w:spacing w:val="-6"/>
          <w:sz w:val="24"/>
        </w:rPr>
        <w:t xml:space="preserve"> </w:t>
      </w:r>
      <w:r>
        <w:rPr>
          <w:sz w:val="24"/>
        </w:rPr>
        <w:t>specimen(s).</w:t>
      </w:r>
    </w:p>
    <w:p w14:paraId="026FD8A9" w14:textId="77777777" w:rsidR="000F6D35" w:rsidRDefault="000F6D35" w:rsidP="000F6D35">
      <w:pPr>
        <w:pStyle w:val="ListParagraph"/>
        <w:numPr>
          <w:ilvl w:val="0"/>
          <w:numId w:val="24"/>
        </w:numPr>
        <w:tabs>
          <w:tab w:val="left" w:pos="1641"/>
        </w:tabs>
        <w:ind w:left="1640" w:hanging="360"/>
        <w:rPr>
          <w:sz w:val="24"/>
        </w:rPr>
      </w:pPr>
      <w:r>
        <w:rPr>
          <w:sz w:val="24"/>
        </w:rPr>
        <w:t>Remove gloves and cleanse</w:t>
      </w:r>
      <w:r>
        <w:rPr>
          <w:spacing w:val="-1"/>
          <w:sz w:val="24"/>
        </w:rPr>
        <w:t xml:space="preserve"> </w:t>
      </w:r>
      <w:r>
        <w:rPr>
          <w:sz w:val="24"/>
        </w:rPr>
        <w:t>hands.</w:t>
      </w:r>
    </w:p>
    <w:p w14:paraId="17D781F2" w14:textId="77777777" w:rsidR="000F6D35" w:rsidRDefault="000F6D35" w:rsidP="000F6D35">
      <w:pPr>
        <w:pStyle w:val="ListParagraph"/>
        <w:tabs>
          <w:tab w:val="left" w:pos="1641"/>
        </w:tabs>
        <w:ind w:firstLine="0"/>
        <w:rPr>
          <w:sz w:val="24"/>
        </w:rPr>
      </w:pPr>
    </w:p>
    <w:p w14:paraId="41A0DD62" w14:textId="77777777" w:rsidR="000F6D35" w:rsidRDefault="000F6D35" w:rsidP="000F6D35">
      <w:pPr>
        <w:pStyle w:val="Heading2"/>
        <w:spacing w:line="274" w:lineRule="exact"/>
        <w:ind w:left="0" w:firstLine="720"/>
      </w:pPr>
      <w:r>
        <w:t>Positioning of Patient:</w:t>
      </w:r>
    </w:p>
    <w:p w14:paraId="5359D97C" w14:textId="77777777" w:rsidR="000F6D35" w:rsidRDefault="000F6D35" w:rsidP="000F6D35">
      <w:pPr>
        <w:pStyle w:val="ListParagraph"/>
        <w:numPr>
          <w:ilvl w:val="0"/>
          <w:numId w:val="23"/>
        </w:numPr>
        <w:tabs>
          <w:tab w:val="left" w:pos="1641"/>
        </w:tabs>
        <w:spacing w:line="274" w:lineRule="exact"/>
        <w:rPr>
          <w:sz w:val="24"/>
        </w:rPr>
      </w:pPr>
      <w:r>
        <w:rPr>
          <w:sz w:val="24"/>
        </w:rPr>
        <w:t>The position of the patient is critical in proper blood</w:t>
      </w:r>
      <w:r>
        <w:rPr>
          <w:spacing w:val="-4"/>
          <w:sz w:val="24"/>
        </w:rPr>
        <w:t xml:space="preserve"> </w:t>
      </w:r>
      <w:r>
        <w:rPr>
          <w:sz w:val="24"/>
        </w:rPr>
        <w:t>collection.</w:t>
      </w:r>
    </w:p>
    <w:p w14:paraId="38F93E91" w14:textId="77777777" w:rsidR="000F6D35" w:rsidRDefault="000F6D35" w:rsidP="000F6D35">
      <w:pPr>
        <w:pStyle w:val="ListParagraph"/>
        <w:numPr>
          <w:ilvl w:val="0"/>
          <w:numId w:val="23"/>
        </w:numPr>
        <w:tabs>
          <w:tab w:val="left" w:pos="1641"/>
        </w:tabs>
        <w:ind w:right="2095"/>
        <w:rPr>
          <w:sz w:val="24"/>
        </w:rPr>
      </w:pPr>
      <w:r>
        <w:rPr>
          <w:sz w:val="24"/>
        </w:rPr>
        <w:t xml:space="preserve">The patient </w:t>
      </w:r>
      <w:r>
        <w:rPr>
          <w:sz w:val="24"/>
          <w:u w:val="single"/>
        </w:rPr>
        <w:t>must be seated</w:t>
      </w:r>
      <w:r>
        <w:rPr>
          <w:sz w:val="24"/>
        </w:rPr>
        <w:t xml:space="preserve"> or </w:t>
      </w:r>
      <w:r>
        <w:rPr>
          <w:sz w:val="24"/>
          <w:u w:val="single"/>
        </w:rPr>
        <w:t>in a reclined position</w:t>
      </w:r>
      <w:r>
        <w:rPr>
          <w:sz w:val="24"/>
        </w:rPr>
        <w:t xml:space="preserve"> before any attempt is made to</w:t>
      </w:r>
      <w:r>
        <w:rPr>
          <w:spacing w:val="-16"/>
          <w:sz w:val="24"/>
        </w:rPr>
        <w:t xml:space="preserve"> </w:t>
      </w:r>
      <w:r>
        <w:rPr>
          <w:sz w:val="24"/>
        </w:rPr>
        <w:t>draw blood.</w:t>
      </w:r>
    </w:p>
    <w:p w14:paraId="4CE21651" w14:textId="77777777" w:rsidR="000F6D35" w:rsidRDefault="000F6D35" w:rsidP="000F6D35">
      <w:pPr>
        <w:pStyle w:val="ListParagraph"/>
        <w:numPr>
          <w:ilvl w:val="0"/>
          <w:numId w:val="23"/>
        </w:numPr>
        <w:tabs>
          <w:tab w:val="left" w:pos="1641"/>
        </w:tabs>
        <w:rPr>
          <w:sz w:val="24"/>
        </w:rPr>
      </w:pPr>
      <w:r>
        <w:rPr>
          <w:sz w:val="24"/>
        </w:rPr>
        <w:t>DO NOT allow patient to sit on a tall stool or stand while drawing</w:t>
      </w:r>
      <w:r>
        <w:rPr>
          <w:spacing w:val="-6"/>
          <w:sz w:val="24"/>
        </w:rPr>
        <w:t xml:space="preserve"> </w:t>
      </w:r>
      <w:r>
        <w:rPr>
          <w:sz w:val="24"/>
        </w:rPr>
        <w:t>blood.</w:t>
      </w:r>
    </w:p>
    <w:p w14:paraId="7A3F42B7" w14:textId="77777777" w:rsidR="006D026C" w:rsidRDefault="000F6D35" w:rsidP="006D026C">
      <w:pPr>
        <w:pStyle w:val="ListParagraph"/>
        <w:numPr>
          <w:ilvl w:val="0"/>
          <w:numId w:val="23"/>
        </w:numPr>
        <w:tabs>
          <w:tab w:val="left" w:pos="1641"/>
        </w:tabs>
        <w:ind w:right="1574"/>
        <w:rPr>
          <w:sz w:val="24"/>
        </w:rPr>
      </w:pPr>
      <w:r>
        <w:rPr>
          <w:sz w:val="24"/>
        </w:rPr>
        <w:t xml:space="preserve">There </w:t>
      </w:r>
      <w:proofErr w:type="gramStart"/>
      <w:r>
        <w:rPr>
          <w:sz w:val="24"/>
        </w:rPr>
        <w:t>is</w:t>
      </w:r>
      <w:proofErr w:type="gramEnd"/>
      <w:r>
        <w:rPr>
          <w:sz w:val="24"/>
        </w:rPr>
        <w:t xml:space="preserve"> always the possibility patients will faint (syncope) and injure themselves;</w:t>
      </w:r>
      <w:r>
        <w:rPr>
          <w:spacing w:val="-22"/>
          <w:sz w:val="24"/>
        </w:rPr>
        <w:t xml:space="preserve"> </w:t>
      </w:r>
      <w:r>
        <w:rPr>
          <w:sz w:val="24"/>
        </w:rPr>
        <w:t>therefore, have patients lie down whenever they indicate they are apprehensive or have fainted in the past while having their blood drawn (Use Exam Room, if patient has to lie</w:t>
      </w:r>
      <w:r>
        <w:rPr>
          <w:spacing w:val="-6"/>
          <w:sz w:val="24"/>
        </w:rPr>
        <w:t xml:space="preserve"> </w:t>
      </w:r>
      <w:r>
        <w:rPr>
          <w:sz w:val="24"/>
        </w:rPr>
        <w:t>down)</w:t>
      </w:r>
    </w:p>
    <w:p w14:paraId="4D6954D3" w14:textId="7A647090" w:rsidR="000F6D35" w:rsidRPr="006D026C" w:rsidRDefault="000F6D35" w:rsidP="006D026C">
      <w:pPr>
        <w:pStyle w:val="ListParagraph"/>
        <w:numPr>
          <w:ilvl w:val="0"/>
          <w:numId w:val="23"/>
        </w:numPr>
        <w:tabs>
          <w:tab w:val="left" w:pos="1641"/>
        </w:tabs>
        <w:ind w:right="1574"/>
        <w:rPr>
          <w:sz w:val="24"/>
        </w:rPr>
      </w:pPr>
      <w:r>
        <w:t>Selection of appropriate venipuncture site:</w:t>
      </w:r>
    </w:p>
    <w:p w14:paraId="5CE7F3CC" w14:textId="13CB4BF8" w:rsidR="000F6D35" w:rsidRDefault="006D026C" w:rsidP="000F6D35">
      <w:pPr>
        <w:pStyle w:val="ListParagraph"/>
        <w:numPr>
          <w:ilvl w:val="0"/>
          <w:numId w:val="22"/>
        </w:numPr>
        <w:tabs>
          <w:tab w:val="left" w:pos="1641"/>
        </w:tabs>
        <w:rPr>
          <w:sz w:val="24"/>
        </w:rPr>
      </w:pPr>
      <w:r>
        <w:rPr>
          <w:sz w:val="24"/>
        </w:rPr>
        <w:tab/>
      </w:r>
      <w:r w:rsidR="000F6D35">
        <w:rPr>
          <w:sz w:val="24"/>
        </w:rPr>
        <w:t>The site to check first is the Upper region of the Arm.</w:t>
      </w:r>
    </w:p>
    <w:p w14:paraId="4980CE72" w14:textId="792E2E8D" w:rsidR="000F6D35" w:rsidRDefault="006D026C" w:rsidP="000F6D35">
      <w:pPr>
        <w:pStyle w:val="ListParagraph"/>
        <w:numPr>
          <w:ilvl w:val="0"/>
          <w:numId w:val="22"/>
        </w:numPr>
        <w:tabs>
          <w:tab w:val="left" w:pos="1641"/>
        </w:tabs>
        <w:ind w:right="1697"/>
        <w:rPr>
          <w:sz w:val="24"/>
        </w:rPr>
      </w:pPr>
      <w:r>
        <w:rPr>
          <w:sz w:val="24"/>
        </w:rPr>
        <w:tab/>
      </w:r>
      <w:r w:rsidR="000F6D35">
        <w:rPr>
          <w:sz w:val="24"/>
        </w:rPr>
        <w:t xml:space="preserve">The Primary Vein used in the upper arm is the Median </w:t>
      </w:r>
      <w:r>
        <w:rPr>
          <w:sz w:val="24"/>
        </w:rPr>
        <w:tab/>
      </w:r>
      <w:r>
        <w:rPr>
          <w:sz w:val="24"/>
        </w:rPr>
        <w:tab/>
      </w:r>
      <w:r w:rsidR="000F6D35">
        <w:rPr>
          <w:sz w:val="24"/>
        </w:rPr>
        <w:t>Cubital Vein, usually the</w:t>
      </w:r>
      <w:r w:rsidR="000F6D35">
        <w:rPr>
          <w:spacing w:val="-17"/>
          <w:sz w:val="24"/>
        </w:rPr>
        <w:t xml:space="preserve"> </w:t>
      </w:r>
      <w:r w:rsidR="000F6D35">
        <w:rPr>
          <w:sz w:val="24"/>
        </w:rPr>
        <w:t xml:space="preserve">prominent vein in the middle of </w:t>
      </w:r>
      <w:r>
        <w:rPr>
          <w:sz w:val="24"/>
        </w:rPr>
        <w:tab/>
      </w:r>
      <w:r>
        <w:rPr>
          <w:sz w:val="24"/>
        </w:rPr>
        <w:tab/>
      </w:r>
      <w:r w:rsidR="000F6D35">
        <w:rPr>
          <w:sz w:val="24"/>
        </w:rPr>
        <w:t>the bend of the</w:t>
      </w:r>
      <w:r w:rsidR="000F6D35">
        <w:rPr>
          <w:spacing w:val="-5"/>
          <w:sz w:val="24"/>
        </w:rPr>
        <w:t xml:space="preserve"> </w:t>
      </w:r>
      <w:r w:rsidR="000F6D35">
        <w:rPr>
          <w:sz w:val="24"/>
        </w:rPr>
        <w:t>arm.</w:t>
      </w:r>
    </w:p>
    <w:p w14:paraId="6D7CD67C" w14:textId="7BBCBFAB" w:rsidR="000F6D35" w:rsidRDefault="006D026C" w:rsidP="000F6D35">
      <w:pPr>
        <w:pStyle w:val="ListParagraph"/>
        <w:numPr>
          <w:ilvl w:val="0"/>
          <w:numId w:val="22"/>
        </w:numPr>
        <w:tabs>
          <w:tab w:val="left" w:pos="1641"/>
        </w:tabs>
        <w:ind w:right="1470"/>
        <w:rPr>
          <w:sz w:val="24"/>
        </w:rPr>
      </w:pPr>
      <w:r>
        <w:rPr>
          <w:sz w:val="24"/>
        </w:rPr>
        <w:tab/>
      </w:r>
      <w:r w:rsidR="000F6D35">
        <w:rPr>
          <w:sz w:val="24"/>
        </w:rPr>
        <w:t xml:space="preserve">The Basilic, Cephalic or Median veins can be used as a </w:t>
      </w:r>
      <w:r>
        <w:rPr>
          <w:sz w:val="24"/>
        </w:rPr>
        <w:tab/>
      </w:r>
      <w:r>
        <w:rPr>
          <w:sz w:val="24"/>
        </w:rPr>
        <w:tab/>
      </w:r>
      <w:r w:rsidR="000F6D35">
        <w:rPr>
          <w:sz w:val="24"/>
        </w:rPr>
        <w:t>second alternative. (These veins</w:t>
      </w:r>
      <w:r w:rsidR="000F6D35">
        <w:rPr>
          <w:spacing w:val="-15"/>
          <w:sz w:val="24"/>
        </w:rPr>
        <w:t xml:space="preserve"> </w:t>
      </w:r>
      <w:r w:rsidR="000F6D35">
        <w:rPr>
          <w:sz w:val="24"/>
        </w:rPr>
        <w:t xml:space="preserve">may not be accessible or </w:t>
      </w:r>
      <w:r>
        <w:rPr>
          <w:sz w:val="24"/>
        </w:rPr>
        <w:tab/>
      </w:r>
      <w:r>
        <w:rPr>
          <w:sz w:val="24"/>
        </w:rPr>
        <w:tab/>
      </w:r>
      <w:r w:rsidR="000F6D35">
        <w:rPr>
          <w:sz w:val="24"/>
        </w:rPr>
        <w:t>may not be prominent enough to obtain a blood</w:t>
      </w:r>
      <w:r w:rsidR="000F6D35">
        <w:rPr>
          <w:spacing w:val="-5"/>
          <w:sz w:val="24"/>
        </w:rPr>
        <w:t xml:space="preserve"> </w:t>
      </w:r>
      <w:r w:rsidR="000F6D35">
        <w:rPr>
          <w:sz w:val="24"/>
        </w:rPr>
        <w:t>sample).</w:t>
      </w:r>
    </w:p>
    <w:p w14:paraId="693D428A" w14:textId="13120B6B" w:rsidR="000F6D35" w:rsidRDefault="006D026C" w:rsidP="000F6D35">
      <w:pPr>
        <w:pStyle w:val="ListParagraph"/>
        <w:numPr>
          <w:ilvl w:val="0"/>
          <w:numId w:val="22"/>
        </w:numPr>
        <w:tabs>
          <w:tab w:val="left" w:pos="1641"/>
        </w:tabs>
        <w:rPr>
          <w:sz w:val="24"/>
        </w:rPr>
      </w:pPr>
      <w:r>
        <w:rPr>
          <w:sz w:val="24"/>
        </w:rPr>
        <w:tab/>
      </w:r>
      <w:r w:rsidR="000F6D35">
        <w:rPr>
          <w:sz w:val="24"/>
        </w:rPr>
        <w:t>The next step is to go to the Back of the Hand to obtain venous</w:t>
      </w:r>
      <w:r w:rsidR="000F6D35">
        <w:rPr>
          <w:spacing w:val="-5"/>
          <w:sz w:val="24"/>
        </w:rPr>
        <w:t xml:space="preserve"> </w:t>
      </w:r>
      <w:r w:rsidR="000F6D35">
        <w:rPr>
          <w:sz w:val="24"/>
        </w:rPr>
        <w:t>access.</w:t>
      </w:r>
    </w:p>
    <w:p w14:paraId="6E2E8CC2" w14:textId="364CCAEF" w:rsidR="000F6D35" w:rsidRDefault="006D026C" w:rsidP="000F6D35">
      <w:pPr>
        <w:pStyle w:val="ListParagraph"/>
        <w:numPr>
          <w:ilvl w:val="0"/>
          <w:numId w:val="22"/>
        </w:numPr>
        <w:tabs>
          <w:tab w:val="left" w:pos="1641"/>
        </w:tabs>
        <w:ind w:right="1619"/>
        <w:rPr>
          <w:sz w:val="24"/>
        </w:rPr>
      </w:pPr>
      <w:r>
        <w:rPr>
          <w:sz w:val="24"/>
        </w:rPr>
        <w:tab/>
      </w:r>
      <w:r w:rsidR="000F6D35">
        <w:rPr>
          <w:sz w:val="24"/>
        </w:rPr>
        <w:t xml:space="preserve">The veins in the back of the hand have the tendency to </w:t>
      </w:r>
      <w:r>
        <w:rPr>
          <w:sz w:val="24"/>
        </w:rPr>
        <w:tab/>
      </w:r>
      <w:r>
        <w:rPr>
          <w:sz w:val="24"/>
        </w:rPr>
        <w:tab/>
      </w:r>
      <w:r w:rsidR="000F6D35">
        <w:rPr>
          <w:sz w:val="24"/>
        </w:rPr>
        <w:t>roll more than the arm veins</w:t>
      </w:r>
      <w:r w:rsidR="000F6D35">
        <w:rPr>
          <w:spacing w:val="-14"/>
          <w:sz w:val="24"/>
        </w:rPr>
        <w:t xml:space="preserve"> </w:t>
      </w:r>
      <w:r w:rsidR="000F6D35">
        <w:rPr>
          <w:sz w:val="24"/>
        </w:rPr>
        <w:t xml:space="preserve">because they are not </w:t>
      </w:r>
      <w:r>
        <w:rPr>
          <w:sz w:val="24"/>
        </w:rPr>
        <w:tab/>
      </w:r>
      <w:r>
        <w:rPr>
          <w:sz w:val="24"/>
        </w:rPr>
        <w:tab/>
      </w:r>
      <w:r>
        <w:rPr>
          <w:sz w:val="24"/>
        </w:rPr>
        <w:tab/>
      </w:r>
      <w:r w:rsidR="000F6D35">
        <w:rPr>
          <w:sz w:val="24"/>
        </w:rPr>
        <w:t>supported by as much tissue and are near the</w:t>
      </w:r>
      <w:r w:rsidR="000F6D35">
        <w:rPr>
          <w:spacing w:val="-12"/>
          <w:sz w:val="24"/>
        </w:rPr>
        <w:t xml:space="preserve"> </w:t>
      </w:r>
      <w:r w:rsidR="000F6D35">
        <w:rPr>
          <w:sz w:val="24"/>
        </w:rPr>
        <w:t>surface.</w:t>
      </w:r>
    </w:p>
    <w:p w14:paraId="0ADAEC82" w14:textId="3B11FC1B" w:rsidR="000F6D35" w:rsidRDefault="006D026C" w:rsidP="000F6D35">
      <w:pPr>
        <w:pStyle w:val="ListParagraph"/>
        <w:numPr>
          <w:ilvl w:val="0"/>
          <w:numId w:val="22"/>
        </w:numPr>
        <w:tabs>
          <w:tab w:val="left" w:pos="1641"/>
        </w:tabs>
        <w:ind w:right="1936"/>
        <w:rPr>
          <w:sz w:val="24"/>
        </w:rPr>
      </w:pPr>
      <w:r>
        <w:rPr>
          <w:sz w:val="24"/>
        </w:rPr>
        <w:lastRenderedPageBreak/>
        <w:tab/>
      </w:r>
      <w:r w:rsidR="000F6D35">
        <w:rPr>
          <w:sz w:val="24"/>
        </w:rPr>
        <w:t xml:space="preserve">To avoid this, hold the Vein in place with your Index </w:t>
      </w:r>
      <w:r>
        <w:rPr>
          <w:sz w:val="24"/>
        </w:rPr>
        <w:tab/>
      </w:r>
      <w:r>
        <w:rPr>
          <w:sz w:val="24"/>
        </w:rPr>
        <w:tab/>
      </w:r>
      <w:r w:rsidR="000F6D35">
        <w:rPr>
          <w:sz w:val="24"/>
        </w:rPr>
        <w:t>Finger and Thumb while you use</w:t>
      </w:r>
      <w:r w:rsidR="000F6D35">
        <w:rPr>
          <w:spacing w:val="-15"/>
          <w:sz w:val="24"/>
        </w:rPr>
        <w:t xml:space="preserve"> </w:t>
      </w:r>
      <w:r w:rsidR="000F6D35">
        <w:rPr>
          <w:sz w:val="24"/>
        </w:rPr>
        <w:t xml:space="preserve">a smaller gauge </w:t>
      </w:r>
      <w:r>
        <w:rPr>
          <w:sz w:val="24"/>
        </w:rPr>
        <w:tab/>
      </w:r>
      <w:r>
        <w:rPr>
          <w:sz w:val="24"/>
        </w:rPr>
        <w:tab/>
      </w:r>
      <w:r>
        <w:rPr>
          <w:sz w:val="24"/>
        </w:rPr>
        <w:tab/>
      </w:r>
      <w:r w:rsidR="000F6D35">
        <w:rPr>
          <w:sz w:val="24"/>
        </w:rPr>
        <w:t>needle or a</w:t>
      </w:r>
      <w:r w:rsidR="000F6D35">
        <w:rPr>
          <w:spacing w:val="-2"/>
          <w:sz w:val="24"/>
        </w:rPr>
        <w:t xml:space="preserve"> </w:t>
      </w:r>
      <w:r w:rsidR="000F6D35">
        <w:rPr>
          <w:sz w:val="24"/>
        </w:rPr>
        <w:t>butterfly.</w:t>
      </w:r>
    </w:p>
    <w:p w14:paraId="0BAFFEC9" w14:textId="3C016403" w:rsidR="000F6D35" w:rsidRDefault="006D026C" w:rsidP="000F6D35">
      <w:pPr>
        <w:pStyle w:val="ListParagraph"/>
        <w:numPr>
          <w:ilvl w:val="0"/>
          <w:numId w:val="22"/>
        </w:numPr>
        <w:tabs>
          <w:tab w:val="left" w:pos="1641"/>
        </w:tabs>
        <w:spacing w:before="1"/>
        <w:ind w:right="1811"/>
        <w:rPr>
          <w:sz w:val="24"/>
        </w:rPr>
      </w:pPr>
      <w:r>
        <w:rPr>
          <w:sz w:val="24"/>
        </w:rPr>
        <w:tab/>
      </w:r>
      <w:r w:rsidR="000F6D35">
        <w:rPr>
          <w:sz w:val="24"/>
        </w:rPr>
        <w:t xml:space="preserve">The Wrist veins are also an alternative but generally are </w:t>
      </w:r>
      <w:r>
        <w:rPr>
          <w:sz w:val="24"/>
        </w:rPr>
        <w:tab/>
      </w:r>
      <w:r>
        <w:rPr>
          <w:sz w:val="24"/>
        </w:rPr>
        <w:tab/>
      </w:r>
      <w:r w:rsidR="000F6D35">
        <w:rPr>
          <w:sz w:val="24"/>
        </w:rPr>
        <w:t>much more painful than the</w:t>
      </w:r>
      <w:r w:rsidR="000F6D35">
        <w:rPr>
          <w:spacing w:val="-12"/>
          <w:sz w:val="24"/>
        </w:rPr>
        <w:t xml:space="preserve"> </w:t>
      </w:r>
      <w:r w:rsidR="000F6D35">
        <w:rPr>
          <w:sz w:val="24"/>
        </w:rPr>
        <w:t>other sites.</w:t>
      </w:r>
    </w:p>
    <w:p w14:paraId="79CE2A66" w14:textId="77777777" w:rsidR="000F6D35" w:rsidRDefault="000F6D35" w:rsidP="000F6D35">
      <w:pPr>
        <w:pStyle w:val="ListParagraph"/>
        <w:numPr>
          <w:ilvl w:val="0"/>
          <w:numId w:val="22"/>
        </w:numPr>
        <w:tabs>
          <w:tab w:val="left" w:pos="1641"/>
        </w:tabs>
        <w:ind w:right="1613"/>
        <w:rPr>
          <w:sz w:val="24"/>
        </w:rPr>
      </w:pPr>
      <w:r>
        <w:rPr>
          <w:sz w:val="24"/>
        </w:rPr>
        <w:t>The Foot and Ankle veins may also be used. (The patients’ Physician must give</w:t>
      </w:r>
      <w:r>
        <w:rPr>
          <w:spacing w:val="-22"/>
          <w:sz w:val="24"/>
        </w:rPr>
        <w:t xml:space="preserve"> </w:t>
      </w:r>
      <w:r>
        <w:rPr>
          <w:sz w:val="24"/>
        </w:rPr>
        <w:t>permission to use</w:t>
      </w:r>
      <w:r>
        <w:rPr>
          <w:spacing w:val="-1"/>
          <w:sz w:val="24"/>
        </w:rPr>
        <w:t xml:space="preserve"> </w:t>
      </w:r>
      <w:r>
        <w:rPr>
          <w:sz w:val="24"/>
        </w:rPr>
        <w:t>them).</w:t>
      </w:r>
    </w:p>
    <w:p w14:paraId="753D92E6" w14:textId="77777777" w:rsidR="000F6D35" w:rsidRDefault="000F6D35" w:rsidP="000F6D35">
      <w:pPr>
        <w:pStyle w:val="ListParagraph"/>
        <w:numPr>
          <w:ilvl w:val="0"/>
          <w:numId w:val="22"/>
        </w:numPr>
        <w:tabs>
          <w:tab w:val="left" w:pos="1641"/>
        </w:tabs>
        <w:ind w:right="1469"/>
        <w:rPr>
          <w:sz w:val="24"/>
        </w:rPr>
      </w:pPr>
      <w:r>
        <w:rPr>
          <w:sz w:val="24"/>
        </w:rPr>
        <w:t>These veins are often restricted because the Physician is concerned about clots forming in</w:t>
      </w:r>
      <w:r>
        <w:rPr>
          <w:spacing w:val="-15"/>
          <w:sz w:val="24"/>
        </w:rPr>
        <w:t xml:space="preserve"> </w:t>
      </w:r>
      <w:r>
        <w:rPr>
          <w:sz w:val="24"/>
        </w:rPr>
        <w:t>the legs.</w:t>
      </w:r>
    </w:p>
    <w:p w14:paraId="56396788" w14:textId="77777777" w:rsidR="000F6D35" w:rsidRDefault="000F6D35" w:rsidP="000F6D35">
      <w:pPr>
        <w:pStyle w:val="ListParagraph"/>
        <w:numPr>
          <w:ilvl w:val="0"/>
          <w:numId w:val="22"/>
        </w:numPr>
        <w:tabs>
          <w:tab w:val="left" w:pos="1641"/>
        </w:tabs>
        <w:rPr>
          <w:sz w:val="24"/>
        </w:rPr>
      </w:pPr>
      <w:r>
        <w:rPr>
          <w:sz w:val="24"/>
        </w:rPr>
        <w:t>The order for checking for the best available site is 1) Upper Arm, 2) Hand 3) Wrist,</w:t>
      </w:r>
      <w:r>
        <w:rPr>
          <w:spacing w:val="-12"/>
          <w:sz w:val="24"/>
        </w:rPr>
        <w:t xml:space="preserve"> </w:t>
      </w:r>
      <w:r>
        <w:rPr>
          <w:sz w:val="24"/>
        </w:rPr>
        <w:t>and</w:t>
      </w:r>
    </w:p>
    <w:p w14:paraId="7345AE7C" w14:textId="77777777" w:rsidR="000F6D35" w:rsidRDefault="000F6D35" w:rsidP="000F6D35">
      <w:pPr>
        <w:pStyle w:val="BodyText"/>
        <w:ind w:left="1640"/>
      </w:pPr>
      <w:r>
        <w:t>4) Ankle or Foot. The patients’ condition dictates the site to use.</w:t>
      </w:r>
    </w:p>
    <w:p w14:paraId="5343C255" w14:textId="77777777" w:rsidR="000F6D35" w:rsidRDefault="000F6D35" w:rsidP="000F6D35">
      <w:pPr>
        <w:pStyle w:val="ListParagraph"/>
        <w:numPr>
          <w:ilvl w:val="0"/>
          <w:numId w:val="22"/>
        </w:numPr>
        <w:tabs>
          <w:tab w:val="left" w:pos="1641"/>
        </w:tabs>
        <w:rPr>
          <w:sz w:val="24"/>
        </w:rPr>
      </w:pPr>
      <w:r>
        <w:rPr>
          <w:sz w:val="24"/>
        </w:rPr>
        <w:t>Sites that should be avoided</w:t>
      </w:r>
      <w:r>
        <w:rPr>
          <w:spacing w:val="-1"/>
          <w:sz w:val="24"/>
        </w:rPr>
        <w:t xml:space="preserve"> </w:t>
      </w:r>
      <w:r>
        <w:rPr>
          <w:sz w:val="24"/>
        </w:rPr>
        <w:t>are:</w:t>
      </w:r>
    </w:p>
    <w:p w14:paraId="6983174F" w14:textId="77777777" w:rsidR="000F6D35" w:rsidRDefault="000F6D35" w:rsidP="000F6D35">
      <w:pPr>
        <w:pStyle w:val="ListParagraph"/>
        <w:numPr>
          <w:ilvl w:val="1"/>
          <w:numId w:val="22"/>
        </w:numPr>
        <w:tabs>
          <w:tab w:val="left" w:pos="2361"/>
        </w:tabs>
        <w:rPr>
          <w:sz w:val="24"/>
        </w:rPr>
      </w:pPr>
      <w:r>
        <w:rPr>
          <w:sz w:val="24"/>
        </w:rPr>
        <w:t>Edematous Arms (swollen because of fluid in</w:t>
      </w:r>
      <w:r>
        <w:rPr>
          <w:spacing w:val="-2"/>
          <w:sz w:val="24"/>
        </w:rPr>
        <w:t xml:space="preserve"> </w:t>
      </w:r>
      <w:r>
        <w:rPr>
          <w:sz w:val="24"/>
        </w:rPr>
        <w:t>tissue)</w:t>
      </w:r>
    </w:p>
    <w:p w14:paraId="65222922" w14:textId="77777777" w:rsidR="000F6D35" w:rsidRDefault="000F6D35" w:rsidP="000F6D35">
      <w:pPr>
        <w:pStyle w:val="ListParagraph"/>
        <w:numPr>
          <w:ilvl w:val="1"/>
          <w:numId w:val="22"/>
        </w:numPr>
        <w:tabs>
          <w:tab w:val="left" w:pos="2361"/>
        </w:tabs>
        <w:rPr>
          <w:sz w:val="24"/>
        </w:rPr>
      </w:pPr>
      <w:r>
        <w:rPr>
          <w:sz w:val="24"/>
        </w:rPr>
        <w:t>Arms in</w:t>
      </w:r>
      <w:r>
        <w:rPr>
          <w:spacing w:val="-1"/>
          <w:sz w:val="24"/>
        </w:rPr>
        <w:t xml:space="preserve"> </w:t>
      </w:r>
      <w:r>
        <w:rPr>
          <w:sz w:val="24"/>
        </w:rPr>
        <w:t>casts</w:t>
      </w:r>
    </w:p>
    <w:p w14:paraId="6A90EBB8" w14:textId="77777777" w:rsidR="000F6D35" w:rsidRDefault="000F6D35" w:rsidP="000F6D35">
      <w:pPr>
        <w:pStyle w:val="ListParagraph"/>
        <w:numPr>
          <w:ilvl w:val="1"/>
          <w:numId w:val="22"/>
        </w:numPr>
        <w:tabs>
          <w:tab w:val="left" w:pos="2361"/>
        </w:tabs>
        <w:rPr>
          <w:sz w:val="24"/>
        </w:rPr>
      </w:pPr>
      <w:r>
        <w:rPr>
          <w:sz w:val="24"/>
        </w:rPr>
        <w:t>Extensive Scarring such as burns, hematomas or the arm on the side of a</w:t>
      </w:r>
      <w:r>
        <w:rPr>
          <w:spacing w:val="-8"/>
          <w:sz w:val="24"/>
        </w:rPr>
        <w:t xml:space="preserve"> </w:t>
      </w:r>
      <w:r>
        <w:rPr>
          <w:sz w:val="24"/>
        </w:rPr>
        <w:t>mastectomy (due to lymphocytosis).</w:t>
      </w:r>
    </w:p>
    <w:p w14:paraId="54AFE109" w14:textId="77777777" w:rsidR="000F6D35" w:rsidRDefault="000F6D35" w:rsidP="000F6D35">
      <w:pPr>
        <w:pStyle w:val="ListParagraph"/>
        <w:numPr>
          <w:ilvl w:val="0"/>
          <w:numId w:val="22"/>
        </w:numPr>
        <w:tabs>
          <w:tab w:val="left" w:pos="1701"/>
        </w:tabs>
        <w:ind w:right="1975"/>
        <w:rPr>
          <w:sz w:val="24"/>
        </w:rPr>
      </w:pPr>
      <w:r>
        <w:rPr>
          <w:sz w:val="24"/>
        </w:rPr>
        <w:t>Placement of the Tourniquet has the potential for tissue damage and leaves a</w:t>
      </w:r>
      <w:r>
        <w:rPr>
          <w:spacing w:val="-11"/>
          <w:sz w:val="24"/>
        </w:rPr>
        <w:t xml:space="preserve"> </w:t>
      </w:r>
      <w:r>
        <w:rPr>
          <w:sz w:val="24"/>
        </w:rPr>
        <w:t>temporary indentation in the</w:t>
      </w:r>
      <w:r>
        <w:rPr>
          <w:spacing w:val="-2"/>
          <w:sz w:val="24"/>
        </w:rPr>
        <w:t xml:space="preserve"> </w:t>
      </w:r>
      <w:r>
        <w:rPr>
          <w:sz w:val="24"/>
        </w:rPr>
        <w:t>arm.</w:t>
      </w:r>
    </w:p>
    <w:p w14:paraId="7A590563" w14:textId="77777777" w:rsidR="000F6D35" w:rsidRDefault="000F6D35" w:rsidP="000F6D35">
      <w:pPr>
        <w:pStyle w:val="ListParagraph"/>
        <w:numPr>
          <w:ilvl w:val="0"/>
          <w:numId w:val="22"/>
        </w:numPr>
        <w:tabs>
          <w:tab w:val="left" w:pos="1641"/>
        </w:tabs>
        <w:ind w:right="1483"/>
        <w:rPr>
          <w:sz w:val="24"/>
        </w:rPr>
      </w:pPr>
      <w:r>
        <w:rPr>
          <w:sz w:val="24"/>
        </w:rPr>
        <w:t>Areas of Scarring are also to be avoided because of possible injury to the patient or</w:t>
      </w:r>
      <w:r>
        <w:rPr>
          <w:spacing w:val="-16"/>
          <w:sz w:val="24"/>
        </w:rPr>
        <w:t xml:space="preserve"> </w:t>
      </w:r>
      <w:r>
        <w:rPr>
          <w:sz w:val="24"/>
        </w:rPr>
        <w:t>excessive pain.</w:t>
      </w:r>
    </w:p>
    <w:p w14:paraId="44308F1E" w14:textId="77777777" w:rsidR="000F6D35" w:rsidRDefault="000F6D35" w:rsidP="000F6D35">
      <w:pPr>
        <w:pStyle w:val="ListParagraph"/>
        <w:numPr>
          <w:ilvl w:val="0"/>
          <w:numId w:val="22"/>
        </w:numPr>
        <w:tabs>
          <w:tab w:val="left" w:pos="1641"/>
        </w:tabs>
        <w:ind w:right="1519"/>
        <w:rPr>
          <w:sz w:val="24"/>
        </w:rPr>
      </w:pPr>
      <w:r>
        <w:rPr>
          <w:sz w:val="24"/>
        </w:rPr>
        <w:t xml:space="preserve">Specimens collected from a hematoma area may cause erroneous test results. </w:t>
      </w:r>
      <w:r>
        <w:rPr>
          <w:spacing w:val="-3"/>
          <w:sz w:val="24"/>
        </w:rPr>
        <w:t xml:space="preserve">If </w:t>
      </w:r>
      <w:r>
        <w:rPr>
          <w:sz w:val="24"/>
        </w:rPr>
        <w:t>another vein site is not available, the specimen is collected Distal from the</w:t>
      </w:r>
      <w:r>
        <w:rPr>
          <w:spacing w:val="-6"/>
          <w:sz w:val="24"/>
        </w:rPr>
        <w:t xml:space="preserve"> </w:t>
      </w:r>
      <w:r>
        <w:rPr>
          <w:sz w:val="24"/>
        </w:rPr>
        <w:t>Hematoma.</w:t>
      </w:r>
    </w:p>
    <w:p w14:paraId="15EF37F6" w14:textId="77777777" w:rsidR="000F6D35" w:rsidRDefault="000F6D35" w:rsidP="000F6D35">
      <w:pPr>
        <w:pStyle w:val="Heading2"/>
        <w:ind w:left="0" w:firstLine="720"/>
      </w:pPr>
      <w:bookmarkStart w:id="6" w:name="_TOC_250059"/>
      <w:bookmarkEnd w:id="6"/>
    </w:p>
    <w:p w14:paraId="1542857A" w14:textId="77777777" w:rsidR="000F6D35" w:rsidRDefault="000F6D35" w:rsidP="000F6D35">
      <w:pPr>
        <w:pStyle w:val="Heading2"/>
        <w:ind w:left="0" w:firstLine="720"/>
      </w:pPr>
      <w:r>
        <w:t>Venipuncture Techniques Using the Vacutainer System</w:t>
      </w:r>
    </w:p>
    <w:p w14:paraId="34075A22" w14:textId="77777777" w:rsidR="000F6D35" w:rsidRDefault="000F6D35" w:rsidP="000F6D35">
      <w:pPr>
        <w:pStyle w:val="Heading2"/>
        <w:ind w:left="0" w:firstLine="720"/>
      </w:pPr>
    </w:p>
    <w:p w14:paraId="0EA2F692" w14:textId="227DAB60" w:rsidR="006D026C" w:rsidRDefault="000F6D35" w:rsidP="006D026C">
      <w:pPr>
        <w:ind w:left="720"/>
        <w:rPr>
          <w:b/>
          <w:sz w:val="24"/>
        </w:rPr>
      </w:pPr>
      <w:r>
        <w:rPr>
          <w:b/>
          <w:sz w:val="24"/>
        </w:rPr>
        <w:t>Single Sample Collection Technique:</w:t>
      </w:r>
    </w:p>
    <w:p w14:paraId="2E24DE48" w14:textId="77777777" w:rsidR="006D026C" w:rsidRDefault="006D026C" w:rsidP="006D026C">
      <w:pPr>
        <w:ind w:left="720"/>
        <w:rPr>
          <w:sz w:val="24"/>
        </w:rPr>
      </w:pPr>
      <w:r>
        <w:rPr>
          <w:b/>
          <w:sz w:val="24"/>
        </w:rPr>
        <w:t xml:space="preserve">        </w:t>
      </w:r>
      <w:r w:rsidRPr="006D026C">
        <w:rPr>
          <w:bCs/>
          <w:sz w:val="24"/>
        </w:rPr>
        <w:t xml:space="preserve"> 1</w:t>
      </w:r>
      <w:r>
        <w:rPr>
          <w:b/>
          <w:sz w:val="24"/>
        </w:rPr>
        <w:t>.</w:t>
      </w:r>
      <w:r w:rsidRPr="006D026C">
        <w:rPr>
          <w:sz w:val="24"/>
        </w:rPr>
        <w:t xml:space="preserve"> </w:t>
      </w:r>
      <w:r>
        <w:rPr>
          <w:sz w:val="24"/>
        </w:rPr>
        <w:t xml:space="preserve">  </w:t>
      </w:r>
    </w:p>
    <w:p w14:paraId="4A243640" w14:textId="7E661AF3" w:rsidR="006D026C" w:rsidRDefault="006D026C" w:rsidP="006D026C">
      <w:pPr>
        <w:ind w:left="720"/>
        <w:rPr>
          <w:b/>
          <w:sz w:val="24"/>
        </w:rPr>
      </w:pPr>
      <w:r w:rsidRPr="006D026C">
        <w:rPr>
          <w:sz w:val="24"/>
        </w:rPr>
        <w:t xml:space="preserve">Open the needle package but Do Not Remove the needle shield. Thread the </w:t>
      </w:r>
      <w:r>
        <w:rPr>
          <w:sz w:val="24"/>
        </w:rPr>
        <w:tab/>
        <w:t xml:space="preserve"> </w:t>
      </w:r>
      <w:r>
        <w:rPr>
          <w:sz w:val="24"/>
        </w:rPr>
        <w:tab/>
        <w:t xml:space="preserve">   </w:t>
      </w:r>
      <w:r w:rsidRPr="006D026C">
        <w:rPr>
          <w:sz w:val="24"/>
        </w:rPr>
        <w:t>needle into the</w:t>
      </w:r>
      <w:r w:rsidRPr="006D026C">
        <w:rPr>
          <w:spacing w:val="-13"/>
          <w:sz w:val="24"/>
        </w:rPr>
        <w:t xml:space="preserve"> </w:t>
      </w:r>
      <w:r w:rsidRPr="006D026C">
        <w:rPr>
          <w:sz w:val="24"/>
        </w:rPr>
        <w:t>holder until</w:t>
      </w:r>
      <w:r w:rsidRPr="006D026C">
        <w:rPr>
          <w:spacing w:val="-3"/>
          <w:sz w:val="24"/>
        </w:rPr>
        <w:t xml:space="preserve"> </w:t>
      </w:r>
      <w:r w:rsidRPr="006D026C">
        <w:rPr>
          <w:sz w:val="24"/>
        </w:rPr>
        <w:t>secure.</w:t>
      </w:r>
    </w:p>
    <w:p w14:paraId="3584DFAE" w14:textId="77777777" w:rsidR="000F6D35" w:rsidRDefault="000F6D35" w:rsidP="000F6D35">
      <w:pPr>
        <w:pStyle w:val="ListParagraph"/>
        <w:numPr>
          <w:ilvl w:val="0"/>
          <w:numId w:val="21"/>
        </w:numPr>
        <w:tabs>
          <w:tab w:val="left" w:pos="1641"/>
        </w:tabs>
        <w:ind w:right="1709"/>
        <w:rPr>
          <w:sz w:val="24"/>
        </w:rPr>
      </w:pPr>
      <w:r>
        <w:rPr>
          <w:sz w:val="24"/>
        </w:rPr>
        <w:t xml:space="preserve">Select the tube appropriate for the sample desired. </w:t>
      </w:r>
    </w:p>
    <w:p w14:paraId="4585D4ED" w14:textId="77777777" w:rsidR="000F6D35" w:rsidRDefault="000F6D35" w:rsidP="000F6D35">
      <w:pPr>
        <w:pStyle w:val="ListParagraph"/>
        <w:numPr>
          <w:ilvl w:val="0"/>
          <w:numId w:val="21"/>
        </w:numPr>
        <w:tabs>
          <w:tab w:val="left" w:pos="1641"/>
        </w:tabs>
        <w:ind w:right="1856"/>
      </w:pPr>
      <w:r>
        <w:rPr>
          <w:sz w:val="24"/>
        </w:rPr>
        <w:t>Gently tap the tubes, which contain additives to dislodge the additives trapped around</w:t>
      </w:r>
      <w:r w:rsidRPr="00085B84">
        <w:rPr>
          <w:spacing w:val="-12"/>
          <w:sz w:val="24"/>
        </w:rPr>
        <w:t xml:space="preserve"> </w:t>
      </w:r>
      <w:r>
        <w:rPr>
          <w:sz w:val="24"/>
        </w:rPr>
        <w:t>the stopper.</w:t>
      </w:r>
    </w:p>
    <w:p w14:paraId="3A466336" w14:textId="77777777" w:rsidR="000F6D35" w:rsidRDefault="000F6D35" w:rsidP="000F6D35">
      <w:pPr>
        <w:pStyle w:val="ListParagraph"/>
        <w:numPr>
          <w:ilvl w:val="0"/>
          <w:numId w:val="21"/>
        </w:numPr>
        <w:tabs>
          <w:tab w:val="left" w:pos="1641"/>
        </w:tabs>
        <w:ind w:right="1809"/>
        <w:rPr>
          <w:sz w:val="24"/>
        </w:rPr>
      </w:pPr>
      <w:r>
        <w:rPr>
          <w:sz w:val="24"/>
        </w:rPr>
        <w:t>Insert the tube into the holder. Push the tube stopper to meet the guidelines on the</w:t>
      </w:r>
      <w:r>
        <w:rPr>
          <w:spacing w:val="-13"/>
          <w:sz w:val="24"/>
        </w:rPr>
        <w:t xml:space="preserve"> </w:t>
      </w:r>
      <w:r>
        <w:rPr>
          <w:sz w:val="24"/>
        </w:rPr>
        <w:t>holder. The tube will retract slightly. Leave tube in this</w:t>
      </w:r>
      <w:r>
        <w:rPr>
          <w:spacing w:val="-4"/>
          <w:sz w:val="24"/>
        </w:rPr>
        <w:t xml:space="preserve"> </w:t>
      </w:r>
      <w:r>
        <w:rPr>
          <w:sz w:val="24"/>
        </w:rPr>
        <w:t>position.</w:t>
      </w:r>
    </w:p>
    <w:p w14:paraId="3958E3A9" w14:textId="77777777" w:rsidR="000F6D35" w:rsidRDefault="000F6D35" w:rsidP="000F6D35">
      <w:pPr>
        <w:pStyle w:val="ListParagraph"/>
        <w:numPr>
          <w:ilvl w:val="0"/>
          <w:numId w:val="21"/>
        </w:numPr>
        <w:tabs>
          <w:tab w:val="left" w:pos="1641"/>
        </w:tabs>
        <w:rPr>
          <w:sz w:val="24"/>
        </w:rPr>
      </w:pPr>
      <w:r>
        <w:rPr>
          <w:sz w:val="24"/>
        </w:rPr>
        <w:t>Select the site for venipuncture by</w:t>
      </w:r>
      <w:r>
        <w:rPr>
          <w:spacing w:val="-11"/>
          <w:sz w:val="24"/>
        </w:rPr>
        <w:t xml:space="preserve"> </w:t>
      </w:r>
      <w:r>
        <w:rPr>
          <w:sz w:val="24"/>
        </w:rPr>
        <w:t>palpation.</w:t>
      </w:r>
    </w:p>
    <w:p w14:paraId="2222AA74" w14:textId="77777777" w:rsidR="000F6D35" w:rsidRDefault="000F6D35" w:rsidP="000F6D35">
      <w:pPr>
        <w:pStyle w:val="ListParagraph"/>
        <w:numPr>
          <w:ilvl w:val="0"/>
          <w:numId w:val="21"/>
        </w:numPr>
        <w:tabs>
          <w:tab w:val="left" w:pos="1641"/>
        </w:tabs>
        <w:ind w:right="1731"/>
        <w:rPr>
          <w:sz w:val="24"/>
        </w:rPr>
      </w:pPr>
      <w:r>
        <w:rPr>
          <w:sz w:val="24"/>
        </w:rPr>
        <w:t>Apply the tourniquet. Swab the venipuncture site with 70% alcohol. DO NOT palpate</w:t>
      </w:r>
      <w:r>
        <w:rPr>
          <w:spacing w:val="-12"/>
          <w:sz w:val="24"/>
        </w:rPr>
        <w:t xml:space="preserve"> </w:t>
      </w:r>
      <w:r>
        <w:rPr>
          <w:sz w:val="24"/>
        </w:rPr>
        <w:t>the venipuncture site after</w:t>
      </w:r>
      <w:r>
        <w:rPr>
          <w:spacing w:val="-2"/>
          <w:sz w:val="24"/>
        </w:rPr>
        <w:t xml:space="preserve"> </w:t>
      </w:r>
      <w:r>
        <w:rPr>
          <w:sz w:val="24"/>
        </w:rPr>
        <w:t>cleansing.</w:t>
      </w:r>
    </w:p>
    <w:p w14:paraId="26F1F8BD" w14:textId="77777777" w:rsidR="000F6D35" w:rsidRDefault="000F6D35" w:rsidP="000F6D35">
      <w:pPr>
        <w:pStyle w:val="ListParagraph"/>
        <w:numPr>
          <w:ilvl w:val="0"/>
          <w:numId w:val="21"/>
        </w:numPr>
        <w:tabs>
          <w:tab w:val="left" w:pos="1641"/>
        </w:tabs>
        <w:rPr>
          <w:sz w:val="24"/>
        </w:rPr>
      </w:pPr>
      <w:r>
        <w:rPr>
          <w:sz w:val="24"/>
        </w:rPr>
        <w:t>Place the patient’s arm in a downward</w:t>
      </w:r>
      <w:r>
        <w:rPr>
          <w:spacing w:val="-1"/>
          <w:sz w:val="24"/>
        </w:rPr>
        <w:t xml:space="preserve"> </w:t>
      </w:r>
      <w:r>
        <w:rPr>
          <w:sz w:val="24"/>
        </w:rPr>
        <w:t>position.</w:t>
      </w:r>
    </w:p>
    <w:p w14:paraId="2BE020E9" w14:textId="77777777" w:rsidR="000F6D35" w:rsidRDefault="000F6D35" w:rsidP="000F6D35">
      <w:pPr>
        <w:pStyle w:val="ListParagraph"/>
        <w:numPr>
          <w:ilvl w:val="0"/>
          <w:numId w:val="21"/>
        </w:numPr>
        <w:tabs>
          <w:tab w:val="left" w:pos="1641"/>
        </w:tabs>
        <w:ind w:right="1744"/>
        <w:rPr>
          <w:sz w:val="24"/>
        </w:rPr>
      </w:pPr>
      <w:r>
        <w:rPr>
          <w:sz w:val="24"/>
        </w:rPr>
        <w:t>Remove the needle shield. Perform the venipuncture with the arm in a downward</w:t>
      </w:r>
      <w:r>
        <w:rPr>
          <w:spacing w:val="-12"/>
          <w:sz w:val="24"/>
        </w:rPr>
        <w:t xml:space="preserve"> </w:t>
      </w:r>
      <w:r>
        <w:rPr>
          <w:sz w:val="24"/>
        </w:rPr>
        <w:t>position and the tube in a vertical position, stopper uppermost.</w:t>
      </w:r>
    </w:p>
    <w:p w14:paraId="505B519A" w14:textId="77777777" w:rsidR="000F6D35" w:rsidRDefault="000F6D35" w:rsidP="000F6D35">
      <w:pPr>
        <w:pStyle w:val="ListParagraph"/>
        <w:numPr>
          <w:ilvl w:val="0"/>
          <w:numId w:val="21"/>
        </w:numPr>
        <w:tabs>
          <w:tab w:val="left" w:pos="1641"/>
        </w:tabs>
        <w:rPr>
          <w:sz w:val="24"/>
        </w:rPr>
      </w:pPr>
      <w:r>
        <w:rPr>
          <w:sz w:val="24"/>
        </w:rPr>
        <w:t>Push the tube to the end of the holder, puncturing the diaphragm of the</w:t>
      </w:r>
      <w:r>
        <w:rPr>
          <w:spacing w:val="-5"/>
          <w:sz w:val="24"/>
        </w:rPr>
        <w:t xml:space="preserve"> </w:t>
      </w:r>
      <w:r>
        <w:rPr>
          <w:sz w:val="24"/>
        </w:rPr>
        <w:t>stopper.</w:t>
      </w:r>
    </w:p>
    <w:p w14:paraId="5A565B4F" w14:textId="77777777" w:rsidR="000F6D35" w:rsidRDefault="000F6D35" w:rsidP="000F6D35">
      <w:pPr>
        <w:pStyle w:val="ListParagraph"/>
        <w:numPr>
          <w:ilvl w:val="0"/>
          <w:numId w:val="21"/>
        </w:numPr>
        <w:tabs>
          <w:tab w:val="left" w:pos="1641"/>
        </w:tabs>
        <w:ind w:right="1613"/>
        <w:rPr>
          <w:sz w:val="24"/>
        </w:rPr>
      </w:pPr>
      <w:r>
        <w:rPr>
          <w:sz w:val="24"/>
        </w:rPr>
        <w:lastRenderedPageBreak/>
        <w:t>Remove the tourniquet as soon as blood begins to fill the tube. DO NOT allow the</w:t>
      </w:r>
      <w:r>
        <w:rPr>
          <w:spacing w:val="-9"/>
          <w:sz w:val="24"/>
        </w:rPr>
        <w:t xml:space="preserve"> </w:t>
      </w:r>
      <w:r>
        <w:rPr>
          <w:sz w:val="24"/>
        </w:rPr>
        <w:t>contents of the tube to contact the stopper or the end of the needle during the procedure. This may result in backflow from the tube to the</w:t>
      </w:r>
      <w:r>
        <w:rPr>
          <w:spacing w:val="-5"/>
          <w:sz w:val="24"/>
        </w:rPr>
        <w:t xml:space="preserve"> </w:t>
      </w:r>
      <w:r>
        <w:rPr>
          <w:sz w:val="24"/>
        </w:rPr>
        <w:t>patient.</w:t>
      </w:r>
    </w:p>
    <w:p w14:paraId="3DF9C1C9" w14:textId="77777777" w:rsidR="000F6D35" w:rsidRDefault="000F6D35" w:rsidP="000F6D35">
      <w:pPr>
        <w:pStyle w:val="ListParagraph"/>
        <w:numPr>
          <w:ilvl w:val="0"/>
          <w:numId w:val="21"/>
        </w:numPr>
        <w:rPr>
          <w:sz w:val="24"/>
        </w:rPr>
      </w:pPr>
      <w:r w:rsidRPr="00AE05D1">
        <w:rPr>
          <w:sz w:val="24"/>
        </w:rPr>
        <w:t>If at this point there is no blood flow into the tube or if blood flow ceases before an adequate sample is achieved, the following steps are suggested. Each successive step should be taken until flow into the tube occurs:</w:t>
      </w:r>
    </w:p>
    <w:p w14:paraId="318C1EED" w14:textId="77777777" w:rsidR="000F6D35" w:rsidRDefault="000F6D35" w:rsidP="000F6D35">
      <w:pPr>
        <w:pStyle w:val="ListParagraph"/>
        <w:numPr>
          <w:ilvl w:val="1"/>
          <w:numId w:val="22"/>
        </w:numPr>
        <w:tabs>
          <w:tab w:val="left" w:pos="2001"/>
        </w:tabs>
        <w:rPr>
          <w:sz w:val="24"/>
        </w:rPr>
      </w:pPr>
      <w:r>
        <w:rPr>
          <w:sz w:val="24"/>
        </w:rPr>
        <w:t>Confirm the correct positioning of the needle cannula in the</w:t>
      </w:r>
      <w:r>
        <w:rPr>
          <w:spacing w:val="-6"/>
          <w:sz w:val="24"/>
        </w:rPr>
        <w:t xml:space="preserve"> </w:t>
      </w:r>
      <w:r>
        <w:rPr>
          <w:sz w:val="24"/>
        </w:rPr>
        <w:t>vein.</w:t>
      </w:r>
    </w:p>
    <w:p w14:paraId="678B3AF1" w14:textId="77777777" w:rsidR="000F6D35" w:rsidRDefault="000F6D35" w:rsidP="000F6D35">
      <w:pPr>
        <w:pStyle w:val="ListParagraph"/>
        <w:numPr>
          <w:ilvl w:val="1"/>
          <w:numId w:val="22"/>
        </w:numPr>
        <w:rPr>
          <w:sz w:val="24"/>
        </w:rPr>
      </w:pPr>
      <w:r>
        <w:rPr>
          <w:sz w:val="24"/>
        </w:rPr>
        <w:t>Remove the tube and fully insert a new tube into the holder. If you are using a</w:t>
      </w:r>
      <w:r>
        <w:rPr>
          <w:spacing w:val="-16"/>
          <w:sz w:val="24"/>
        </w:rPr>
        <w:t xml:space="preserve"> </w:t>
      </w:r>
      <w:r>
        <w:rPr>
          <w:sz w:val="24"/>
        </w:rPr>
        <w:t>single sample needle, this step may result in leakage of</w:t>
      </w:r>
      <w:r>
        <w:rPr>
          <w:spacing w:val="-6"/>
          <w:sz w:val="24"/>
        </w:rPr>
        <w:t xml:space="preserve"> </w:t>
      </w:r>
      <w:r>
        <w:rPr>
          <w:sz w:val="24"/>
        </w:rPr>
        <w:t>blood.</w:t>
      </w:r>
    </w:p>
    <w:p w14:paraId="63612F60" w14:textId="77777777" w:rsidR="000F6D35" w:rsidRDefault="000F6D35" w:rsidP="000F6D35">
      <w:pPr>
        <w:pStyle w:val="ListParagraph"/>
        <w:numPr>
          <w:ilvl w:val="1"/>
          <w:numId w:val="22"/>
        </w:numPr>
        <w:tabs>
          <w:tab w:val="left" w:pos="2001"/>
        </w:tabs>
        <w:ind w:right="2315"/>
        <w:rPr>
          <w:sz w:val="24"/>
        </w:rPr>
      </w:pPr>
      <w:r>
        <w:rPr>
          <w:sz w:val="24"/>
        </w:rPr>
        <w:t>Remove the tourniquet and complete assembly; discard the needle and repeat</w:t>
      </w:r>
      <w:r>
        <w:rPr>
          <w:spacing w:val="-10"/>
          <w:sz w:val="24"/>
        </w:rPr>
        <w:t xml:space="preserve"> </w:t>
      </w:r>
      <w:r>
        <w:rPr>
          <w:sz w:val="24"/>
        </w:rPr>
        <w:t>the procedure starting with Step</w:t>
      </w:r>
      <w:r>
        <w:rPr>
          <w:spacing w:val="-4"/>
          <w:sz w:val="24"/>
        </w:rPr>
        <w:t xml:space="preserve"> </w:t>
      </w:r>
      <w:r>
        <w:rPr>
          <w:sz w:val="24"/>
        </w:rPr>
        <w:t>1.</w:t>
      </w:r>
    </w:p>
    <w:p w14:paraId="2263716F" w14:textId="77777777" w:rsidR="000F6D35" w:rsidRPr="000F2695" w:rsidRDefault="000F6D35" w:rsidP="000F6D35">
      <w:pPr>
        <w:pStyle w:val="ListParagraph"/>
        <w:numPr>
          <w:ilvl w:val="0"/>
          <w:numId w:val="21"/>
        </w:numPr>
        <w:tabs>
          <w:tab w:val="left" w:pos="2001"/>
        </w:tabs>
        <w:ind w:right="1676"/>
        <w:rPr>
          <w:sz w:val="24"/>
        </w:rPr>
      </w:pPr>
      <w:r w:rsidRPr="000F2695">
        <w:rPr>
          <w:sz w:val="24"/>
        </w:rPr>
        <w:t>When the blood flow ceases, immediately remove the needle from the vein and apply pressure with dry sterile gauze</w:t>
      </w:r>
      <w:r>
        <w:rPr>
          <w:sz w:val="24"/>
        </w:rPr>
        <w:t>/cotton ball</w:t>
      </w:r>
      <w:r w:rsidRPr="000F2695">
        <w:rPr>
          <w:sz w:val="24"/>
        </w:rPr>
        <w:t>. Keeping the sterile gauze</w:t>
      </w:r>
      <w:r>
        <w:rPr>
          <w:sz w:val="24"/>
        </w:rPr>
        <w:t>/cotton ball</w:t>
      </w:r>
      <w:r w:rsidRPr="000F2695">
        <w:rPr>
          <w:sz w:val="24"/>
        </w:rPr>
        <w:t xml:space="preserve"> firmly in place until</w:t>
      </w:r>
      <w:r w:rsidRPr="000F2695">
        <w:rPr>
          <w:spacing w:val="-15"/>
          <w:sz w:val="24"/>
        </w:rPr>
        <w:t xml:space="preserve"> </w:t>
      </w:r>
      <w:r w:rsidRPr="000F2695">
        <w:rPr>
          <w:sz w:val="24"/>
        </w:rPr>
        <w:t>bleeding ceases.</w:t>
      </w:r>
    </w:p>
    <w:p w14:paraId="5C0376F4" w14:textId="77777777" w:rsidR="000F6D35" w:rsidRPr="000F2695" w:rsidRDefault="000F6D35" w:rsidP="000F6D35">
      <w:pPr>
        <w:pStyle w:val="ListParagraph"/>
        <w:numPr>
          <w:ilvl w:val="0"/>
          <w:numId w:val="21"/>
        </w:numPr>
        <w:tabs>
          <w:tab w:val="left" w:pos="2001"/>
        </w:tabs>
        <w:rPr>
          <w:sz w:val="24"/>
        </w:rPr>
      </w:pPr>
      <w:r w:rsidRPr="000F2695">
        <w:rPr>
          <w:sz w:val="24"/>
        </w:rPr>
        <w:t xml:space="preserve">Remove the tube from the holder. It is normal for the tube not to be </w:t>
      </w:r>
      <w:proofErr w:type="gramStart"/>
      <w:r w:rsidRPr="000F2695">
        <w:rPr>
          <w:sz w:val="24"/>
        </w:rPr>
        <w:t>completely</w:t>
      </w:r>
      <w:r w:rsidRPr="000F2695">
        <w:rPr>
          <w:spacing w:val="-7"/>
          <w:sz w:val="24"/>
        </w:rPr>
        <w:t xml:space="preserve"> </w:t>
      </w:r>
      <w:r w:rsidRPr="000F2695">
        <w:rPr>
          <w:sz w:val="24"/>
        </w:rPr>
        <w:t>filled</w:t>
      </w:r>
      <w:proofErr w:type="gramEnd"/>
      <w:r w:rsidRPr="000F2695">
        <w:rPr>
          <w:sz w:val="24"/>
        </w:rPr>
        <w:t>.</w:t>
      </w:r>
    </w:p>
    <w:p w14:paraId="0BF7615C" w14:textId="77777777" w:rsidR="000F6D35" w:rsidRPr="000F2695" w:rsidRDefault="000F6D35" w:rsidP="000F6D35">
      <w:pPr>
        <w:pStyle w:val="ListParagraph"/>
        <w:numPr>
          <w:ilvl w:val="0"/>
          <w:numId w:val="21"/>
        </w:numPr>
        <w:tabs>
          <w:tab w:val="left" w:pos="2001"/>
        </w:tabs>
        <w:ind w:right="1603"/>
        <w:rPr>
          <w:sz w:val="24"/>
        </w:rPr>
      </w:pPr>
      <w:r w:rsidRPr="000F2695">
        <w:rPr>
          <w:sz w:val="24"/>
        </w:rPr>
        <w:t>If the tube contains an additive, gently invert 6 to 8 times to mix the additive thoroughly with the blood. DO NOT Shake. Vigorous mixing could cause</w:t>
      </w:r>
      <w:r w:rsidRPr="000F2695">
        <w:rPr>
          <w:spacing w:val="-5"/>
          <w:sz w:val="24"/>
        </w:rPr>
        <w:t xml:space="preserve"> </w:t>
      </w:r>
      <w:r w:rsidRPr="000F2695">
        <w:rPr>
          <w:sz w:val="24"/>
        </w:rPr>
        <w:t>hemolysis.</w:t>
      </w:r>
    </w:p>
    <w:p w14:paraId="2C5EBD6C" w14:textId="77777777" w:rsidR="000F6D35" w:rsidRDefault="000F6D35" w:rsidP="000F6D35">
      <w:pPr>
        <w:pStyle w:val="ListParagraph"/>
        <w:numPr>
          <w:ilvl w:val="0"/>
          <w:numId w:val="21"/>
        </w:numPr>
        <w:tabs>
          <w:tab w:val="left" w:pos="2001"/>
        </w:tabs>
        <w:rPr>
          <w:sz w:val="24"/>
        </w:rPr>
      </w:pPr>
      <w:r w:rsidRPr="000F2695">
        <w:rPr>
          <w:sz w:val="24"/>
        </w:rPr>
        <w:t>Apply a bandage.</w:t>
      </w:r>
    </w:p>
    <w:p w14:paraId="49959826" w14:textId="77777777" w:rsidR="000F6D35" w:rsidRDefault="000F6D35" w:rsidP="000F6D35">
      <w:pPr>
        <w:pStyle w:val="ListParagraph"/>
        <w:numPr>
          <w:ilvl w:val="0"/>
          <w:numId w:val="21"/>
        </w:numPr>
        <w:tabs>
          <w:tab w:val="left" w:pos="2001"/>
        </w:tabs>
        <w:rPr>
          <w:sz w:val="24"/>
        </w:rPr>
      </w:pPr>
      <w:r w:rsidRPr="000C63E6">
        <w:rPr>
          <w:sz w:val="24"/>
        </w:rPr>
        <w:t>Tourniquets will be:</w:t>
      </w:r>
    </w:p>
    <w:p w14:paraId="0AFAC153" w14:textId="77777777" w:rsidR="000F6D35" w:rsidRPr="000C63E6" w:rsidRDefault="000F6D35" w:rsidP="000F6D35">
      <w:pPr>
        <w:pStyle w:val="ListParagraph"/>
        <w:numPr>
          <w:ilvl w:val="1"/>
          <w:numId w:val="21"/>
        </w:numPr>
        <w:rPr>
          <w:sz w:val="24"/>
        </w:rPr>
      </w:pPr>
      <w:r w:rsidRPr="000C63E6">
        <w:rPr>
          <w:sz w:val="24"/>
        </w:rPr>
        <w:t>Wiped periodically with an alcohol pad.</w:t>
      </w:r>
    </w:p>
    <w:p w14:paraId="50D7469F" w14:textId="77777777" w:rsidR="000F6D35" w:rsidRDefault="000F6D35" w:rsidP="000F6D35">
      <w:pPr>
        <w:pStyle w:val="ListParagraph"/>
        <w:numPr>
          <w:ilvl w:val="1"/>
          <w:numId w:val="21"/>
        </w:numPr>
        <w:rPr>
          <w:sz w:val="24"/>
        </w:rPr>
      </w:pPr>
      <w:r w:rsidRPr="000C63E6">
        <w:rPr>
          <w:sz w:val="24"/>
        </w:rPr>
        <w:t>Discarded when visually or knowingly contaminated with blood.</w:t>
      </w:r>
    </w:p>
    <w:p w14:paraId="6DBD27D0" w14:textId="77777777" w:rsidR="000F6D35" w:rsidRPr="000C63E6" w:rsidRDefault="000F6D35" w:rsidP="000F6D35">
      <w:pPr>
        <w:pStyle w:val="ListParagraph"/>
        <w:numPr>
          <w:ilvl w:val="0"/>
          <w:numId w:val="21"/>
        </w:numPr>
        <w:tabs>
          <w:tab w:val="left" w:pos="2001"/>
        </w:tabs>
        <w:rPr>
          <w:sz w:val="24"/>
        </w:rPr>
      </w:pPr>
      <w:r w:rsidRPr="000C63E6">
        <w:rPr>
          <w:sz w:val="24"/>
        </w:rPr>
        <w:t>Needle holders will be disposed of after each draw.</w:t>
      </w:r>
    </w:p>
    <w:p w14:paraId="0CAD3F8A" w14:textId="77777777" w:rsidR="000F6D35" w:rsidRPr="000F2695" w:rsidRDefault="000F6D35" w:rsidP="000F6D35">
      <w:pPr>
        <w:pStyle w:val="ListParagraph"/>
        <w:numPr>
          <w:ilvl w:val="0"/>
          <w:numId w:val="21"/>
        </w:numPr>
        <w:tabs>
          <w:tab w:val="left" w:pos="2001"/>
        </w:tabs>
        <w:rPr>
          <w:sz w:val="24"/>
        </w:rPr>
      </w:pPr>
      <w:r>
        <w:rPr>
          <w:sz w:val="24"/>
        </w:rPr>
        <w:t>Instruments</w:t>
      </w:r>
      <w:r w:rsidRPr="000C63E6">
        <w:rPr>
          <w:sz w:val="24"/>
        </w:rPr>
        <w:t xml:space="preserve"> will be contaminated with 10% bleach </w:t>
      </w:r>
      <w:r>
        <w:rPr>
          <w:sz w:val="24"/>
        </w:rPr>
        <w:t>(or a comparable disinfectant)</w:t>
      </w:r>
      <w:r w:rsidRPr="000C63E6">
        <w:rPr>
          <w:sz w:val="24"/>
        </w:rPr>
        <w:t xml:space="preserve"> when there is known or visual contamination</w:t>
      </w:r>
      <w:r>
        <w:rPr>
          <w:sz w:val="24"/>
        </w:rPr>
        <w:t>.</w:t>
      </w:r>
    </w:p>
    <w:p w14:paraId="6D6B570A" w14:textId="26F208BC" w:rsidR="000F6D35" w:rsidRDefault="000F6D35" w:rsidP="000F6D35">
      <w:pPr>
        <w:pStyle w:val="ListParagraph"/>
        <w:tabs>
          <w:tab w:val="left" w:pos="2001"/>
        </w:tabs>
        <w:ind w:left="2000" w:firstLine="0"/>
        <w:rPr>
          <w:sz w:val="24"/>
        </w:rPr>
      </w:pPr>
    </w:p>
    <w:p w14:paraId="378D335C" w14:textId="4AB3D30F" w:rsidR="006D7ADF" w:rsidRDefault="000F6D35" w:rsidP="000F6D35">
      <w:pPr>
        <w:pStyle w:val="Heading2"/>
        <w:spacing w:before="90"/>
      </w:pPr>
      <w:r>
        <w:t>Multiple Sample Collection Technique:</w:t>
      </w:r>
    </w:p>
    <w:p w14:paraId="24C25877" w14:textId="77777777" w:rsidR="000F6D35" w:rsidRDefault="000F6D35" w:rsidP="000F6D35">
      <w:pPr>
        <w:pStyle w:val="ListParagraph"/>
        <w:numPr>
          <w:ilvl w:val="0"/>
          <w:numId w:val="20"/>
        </w:numPr>
        <w:tabs>
          <w:tab w:val="left" w:pos="1641"/>
        </w:tabs>
        <w:ind w:right="1581"/>
        <w:rPr>
          <w:sz w:val="24"/>
        </w:rPr>
      </w:pPr>
      <w:r>
        <w:rPr>
          <w:sz w:val="24"/>
        </w:rPr>
        <w:t>Follow Steps 1 through 10 as described in the subsection entitled “Single Sample</w:t>
      </w:r>
      <w:r>
        <w:rPr>
          <w:spacing w:val="-25"/>
          <w:sz w:val="24"/>
        </w:rPr>
        <w:t xml:space="preserve"> </w:t>
      </w:r>
      <w:r>
        <w:rPr>
          <w:sz w:val="24"/>
        </w:rPr>
        <w:t>Collection Technique”.</w:t>
      </w:r>
    </w:p>
    <w:p w14:paraId="4EC88487" w14:textId="77777777" w:rsidR="000F6D35" w:rsidRDefault="000F6D35" w:rsidP="000F6D35">
      <w:pPr>
        <w:pStyle w:val="ListParagraph"/>
        <w:numPr>
          <w:ilvl w:val="0"/>
          <w:numId w:val="20"/>
        </w:numPr>
        <w:tabs>
          <w:tab w:val="left" w:pos="1583"/>
        </w:tabs>
        <w:ind w:right="1731"/>
        <w:rPr>
          <w:sz w:val="24"/>
        </w:rPr>
      </w:pPr>
      <w:r w:rsidRPr="000F2695">
        <w:rPr>
          <w:spacing w:val="-3"/>
          <w:sz w:val="24"/>
        </w:rPr>
        <w:t xml:space="preserve">In </w:t>
      </w:r>
      <w:r w:rsidRPr="000F2695">
        <w:rPr>
          <w:sz w:val="24"/>
        </w:rPr>
        <w:t>collecting multiple samples, attention should be given to the order in which the tubes are filled.</w:t>
      </w:r>
    </w:p>
    <w:p w14:paraId="40595469" w14:textId="77777777" w:rsidR="000F6D35" w:rsidRDefault="000F6D35" w:rsidP="000F6D35">
      <w:pPr>
        <w:pStyle w:val="Heading2"/>
        <w:spacing w:before="46"/>
      </w:pPr>
      <w:bookmarkStart w:id="7" w:name="_TOC_250058"/>
      <w:bookmarkEnd w:id="7"/>
    </w:p>
    <w:p w14:paraId="500A2E91" w14:textId="77777777" w:rsidR="006D7ADF" w:rsidRDefault="006D7ADF" w:rsidP="000F6D35">
      <w:pPr>
        <w:pStyle w:val="Heading2"/>
        <w:spacing w:before="46"/>
      </w:pPr>
    </w:p>
    <w:p w14:paraId="451B4CF4" w14:textId="77777777" w:rsidR="006D7ADF" w:rsidRDefault="006D7ADF" w:rsidP="000F6D35">
      <w:pPr>
        <w:pStyle w:val="Heading2"/>
        <w:spacing w:before="46"/>
      </w:pPr>
    </w:p>
    <w:p w14:paraId="718CD501" w14:textId="77777777" w:rsidR="006D7ADF" w:rsidRDefault="006D7ADF" w:rsidP="000F6D35">
      <w:pPr>
        <w:pStyle w:val="Heading2"/>
        <w:spacing w:before="46"/>
      </w:pPr>
    </w:p>
    <w:p w14:paraId="6DFFDBD1" w14:textId="77777777" w:rsidR="006D7ADF" w:rsidRDefault="006D7ADF" w:rsidP="000F6D35">
      <w:pPr>
        <w:pStyle w:val="Heading2"/>
        <w:spacing w:before="46"/>
      </w:pPr>
    </w:p>
    <w:p w14:paraId="34E3EC6E" w14:textId="502F2972" w:rsidR="006D7ADF" w:rsidRDefault="006D7ADF" w:rsidP="000F6D35">
      <w:pPr>
        <w:pStyle w:val="Heading2"/>
        <w:spacing w:before="46"/>
      </w:pPr>
    </w:p>
    <w:p w14:paraId="3C55E09E" w14:textId="77777777" w:rsidR="00A228DB" w:rsidRDefault="00A228DB" w:rsidP="000F6D35">
      <w:pPr>
        <w:pStyle w:val="Heading2"/>
        <w:spacing w:before="46"/>
      </w:pPr>
    </w:p>
    <w:p w14:paraId="615D086A" w14:textId="77777777" w:rsidR="0045481B" w:rsidRDefault="0045481B" w:rsidP="000F6D35">
      <w:pPr>
        <w:pStyle w:val="Heading2"/>
        <w:spacing w:before="46"/>
      </w:pPr>
    </w:p>
    <w:p w14:paraId="51B63862" w14:textId="77777777" w:rsidR="0045481B" w:rsidRDefault="0045481B" w:rsidP="000F6D35">
      <w:pPr>
        <w:pStyle w:val="Heading2"/>
        <w:spacing w:before="46"/>
      </w:pPr>
    </w:p>
    <w:p w14:paraId="3E08217A" w14:textId="4918A672" w:rsidR="000F6D35" w:rsidRDefault="000F6D35" w:rsidP="000F6D35">
      <w:pPr>
        <w:pStyle w:val="Heading2"/>
        <w:spacing w:before="46"/>
      </w:pPr>
      <w:r>
        <w:lastRenderedPageBreak/>
        <w:t>Order of Draw</w:t>
      </w:r>
    </w:p>
    <w:p w14:paraId="58F91D49" w14:textId="77777777" w:rsidR="000F6D35" w:rsidRDefault="000F6D35" w:rsidP="000F6D35">
      <w:pPr>
        <w:pStyle w:val="BodyText"/>
        <w:ind w:left="1440" w:right="1535"/>
      </w:pPr>
      <w:r>
        <w:t>Blood collection tubes must be drawn in a specific order to avoid cross-contamination of additives between tubes. The recommended order of draw for plastic vacutainer tubes is:</w:t>
      </w:r>
    </w:p>
    <w:p w14:paraId="67E55CCC" w14:textId="77777777" w:rsidR="000F6D35" w:rsidRDefault="000F6D35" w:rsidP="000F6D35">
      <w:pPr>
        <w:pStyle w:val="BodyText"/>
        <w:ind w:left="1440" w:right="1535"/>
      </w:pPr>
    </w:p>
    <w:p w14:paraId="6525F1CC" w14:textId="77777777" w:rsidR="000F6D35" w:rsidRDefault="000F6D35" w:rsidP="000F6D35">
      <w:pPr>
        <w:pStyle w:val="BodyText"/>
        <w:ind w:left="1440" w:right="1535"/>
      </w:pPr>
      <w:r>
        <w:rPr>
          <w:noProof/>
        </w:rPr>
        <w:drawing>
          <wp:inline distT="0" distB="0" distL="0" distR="0" wp14:anchorId="58D97AFF" wp14:editId="2A507330">
            <wp:extent cx="4572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2B2B35F2" w14:textId="77777777" w:rsidR="000F6D35" w:rsidRDefault="000F6D35" w:rsidP="000F6D35">
      <w:pPr>
        <w:pStyle w:val="ListParagraph"/>
        <w:numPr>
          <w:ilvl w:val="1"/>
          <w:numId w:val="20"/>
        </w:numPr>
        <w:tabs>
          <w:tab w:val="left" w:pos="2001"/>
        </w:tabs>
        <w:spacing w:before="1"/>
        <w:rPr>
          <w:sz w:val="24"/>
        </w:rPr>
      </w:pPr>
      <w:r>
        <w:rPr>
          <w:sz w:val="24"/>
        </w:rPr>
        <w:t>First - blood culture bottle or tube.</w:t>
      </w:r>
    </w:p>
    <w:p w14:paraId="33C16174" w14:textId="77777777" w:rsidR="000F6D35" w:rsidRDefault="000F6D35" w:rsidP="000F6D35">
      <w:pPr>
        <w:pStyle w:val="ListParagraph"/>
        <w:numPr>
          <w:ilvl w:val="1"/>
          <w:numId w:val="20"/>
        </w:numPr>
        <w:tabs>
          <w:tab w:val="left" w:pos="2001"/>
        </w:tabs>
        <w:spacing w:before="41" w:line="273" w:lineRule="auto"/>
        <w:ind w:right="1665"/>
        <w:rPr>
          <w:sz w:val="24"/>
        </w:rPr>
      </w:pPr>
      <w:r>
        <w:rPr>
          <w:sz w:val="24"/>
        </w:rPr>
        <w:t>Second - coagulation tube (light blue top). If just a routine coagulation assay is the only test ordered, then a single light blue top tube may be drawn. If there is a concern regarding contamination by tissue fluids or thromboplastins, then one may draw a non- additive tube first, and then the light blue top</w:t>
      </w:r>
      <w:r>
        <w:rPr>
          <w:spacing w:val="-3"/>
          <w:sz w:val="24"/>
        </w:rPr>
        <w:t xml:space="preserve"> </w:t>
      </w:r>
      <w:r>
        <w:rPr>
          <w:sz w:val="24"/>
        </w:rPr>
        <w:t>tube.</w:t>
      </w:r>
    </w:p>
    <w:p w14:paraId="1CC45F22" w14:textId="77777777" w:rsidR="000F6D35" w:rsidRDefault="000F6D35" w:rsidP="000F6D35">
      <w:pPr>
        <w:pStyle w:val="ListParagraph"/>
        <w:numPr>
          <w:ilvl w:val="1"/>
          <w:numId w:val="20"/>
        </w:numPr>
        <w:tabs>
          <w:tab w:val="left" w:pos="2001"/>
        </w:tabs>
        <w:spacing w:before="1"/>
        <w:rPr>
          <w:sz w:val="24"/>
        </w:rPr>
      </w:pPr>
      <w:r>
        <w:rPr>
          <w:sz w:val="24"/>
        </w:rPr>
        <w:t>Third - non-additive tube (red</w:t>
      </w:r>
      <w:r>
        <w:rPr>
          <w:spacing w:val="-2"/>
          <w:sz w:val="24"/>
        </w:rPr>
        <w:t xml:space="preserve"> </w:t>
      </w:r>
      <w:r>
        <w:rPr>
          <w:sz w:val="24"/>
        </w:rPr>
        <w:t>top)</w:t>
      </w:r>
    </w:p>
    <w:p w14:paraId="34825379" w14:textId="77777777" w:rsidR="000F6D35" w:rsidRDefault="000F6D35" w:rsidP="000F6D35">
      <w:pPr>
        <w:pStyle w:val="ListParagraph"/>
        <w:numPr>
          <w:ilvl w:val="1"/>
          <w:numId w:val="20"/>
        </w:numPr>
        <w:tabs>
          <w:tab w:val="left" w:pos="2001"/>
        </w:tabs>
        <w:spacing w:before="39"/>
        <w:rPr>
          <w:sz w:val="24"/>
        </w:rPr>
      </w:pPr>
      <w:r>
        <w:rPr>
          <w:sz w:val="24"/>
        </w:rPr>
        <w:t>Last draw - additive tubes in this</w:t>
      </w:r>
      <w:r>
        <w:rPr>
          <w:spacing w:val="-1"/>
          <w:sz w:val="24"/>
        </w:rPr>
        <w:t xml:space="preserve"> </w:t>
      </w:r>
      <w:r>
        <w:rPr>
          <w:sz w:val="24"/>
        </w:rPr>
        <w:t>order:</w:t>
      </w:r>
    </w:p>
    <w:p w14:paraId="06C924AC" w14:textId="77777777" w:rsidR="000F6D35" w:rsidRDefault="000F6D35" w:rsidP="000F6D35">
      <w:pPr>
        <w:pStyle w:val="ListParagraph"/>
        <w:numPr>
          <w:ilvl w:val="2"/>
          <w:numId w:val="20"/>
        </w:numPr>
        <w:tabs>
          <w:tab w:val="left" w:pos="2721"/>
        </w:tabs>
        <w:spacing w:before="38"/>
        <w:rPr>
          <w:sz w:val="24"/>
        </w:rPr>
      </w:pPr>
      <w:r>
        <w:rPr>
          <w:sz w:val="24"/>
        </w:rPr>
        <w:t>SST (red-gray or gold top). Contains a gel separator and clot</w:t>
      </w:r>
      <w:r>
        <w:rPr>
          <w:spacing w:val="-7"/>
          <w:sz w:val="24"/>
        </w:rPr>
        <w:t xml:space="preserve"> </w:t>
      </w:r>
      <w:r>
        <w:rPr>
          <w:sz w:val="24"/>
        </w:rPr>
        <w:t>activator.</w:t>
      </w:r>
    </w:p>
    <w:p w14:paraId="6D909A8C" w14:textId="77777777" w:rsidR="000F6D35" w:rsidRDefault="000F6D35" w:rsidP="000F6D35">
      <w:pPr>
        <w:pStyle w:val="ListParagraph"/>
        <w:numPr>
          <w:ilvl w:val="2"/>
          <w:numId w:val="20"/>
        </w:numPr>
        <w:tabs>
          <w:tab w:val="left" w:pos="2721"/>
        </w:tabs>
        <w:spacing w:before="39"/>
        <w:rPr>
          <w:sz w:val="24"/>
        </w:rPr>
      </w:pPr>
      <w:r>
        <w:rPr>
          <w:sz w:val="24"/>
        </w:rPr>
        <w:t>Sodium heparin (dark green top)</w:t>
      </w:r>
    </w:p>
    <w:p w14:paraId="5F85D250" w14:textId="77777777" w:rsidR="000F6D35" w:rsidRDefault="000F6D35" w:rsidP="000F6D35">
      <w:pPr>
        <w:pStyle w:val="ListParagraph"/>
        <w:numPr>
          <w:ilvl w:val="2"/>
          <w:numId w:val="20"/>
        </w:numPr>
        <w:tabs>
          <w:tab w:val="left" w:pos="2721"/>
        </w:tabs>
        <w:spacing w:before="41"/>
        <w:rPr>
          <w:sz w:val="24"/>
        </w:rPr>
      </w:pPr>
      <w:r>
        <w:rPr>
          <w:sz w:val="24"/>
        </w:rPr>
        <w:t>PST (light green top). Contains lithium heparin anticoagulant and a gel</w:t>
      </w:r>
      <w:r>
        <w:rPr>
          <w:spacing w:val="-4"/>
          <w:sz w:val="24"/>
        </w:rPr>
        <w:t xml:space="preserve"> </w:t>
      </w:r>
      <w:r>
        <w:rPr>
          <w:sz w:val="24"/>
        </w:rPr>
        <w:t>separator.</w:t>
      </w:r>
    </w:p>
    <w:p w14:paraId="2BE21ECE" w14:textId="77777777" w:rsidR="000F6D35" w:rsidRDefault="000F6D35" w:rsidP="000F6D35">
      <w:pPr>
        <w:pStyle w:val="ListParagraph"/>
        <w:numPr>
          <w:ilvl w:val="2"/>
          <w:numId w:val="20"/>
        </w:numPr>
        <w:tabs>
          <w:tab w:val="left" w:pos="2721"/>
        </w:tabs>
        <w:spacing w:before="38"/>
        <w:rPr>
          <w:sz w:val="24"/>
        </w:rPr>
      </w:pPr>
      <w:r>
        <w:rPr>
          <w:sz w:val="24"/>
        </w:rPr>
        <w:t>EDTA (lavender</w:t>
      </w:r>
      <w:r>
        <w:rPr>
          <w:spacing w:val="-2"/>
          <w:sz w:val="24"/>
        </w:rPr>
        <w:t xml:space="preserve"> </w:t>
      </w:r>
      <w:r>
        <w:rPr>
          <w:sz w:val="24"/>
        </w:rPr>
        <w:t>top)</w:t>
      </w:r>
    </w:p>
    <w:p w14:paraId="1CC49337" w14:textId="77777777" w:rsidR="000F6D35" w:rsidRDefault="000F6D35" w:rsidP="000F6D35">
      <w:pPr>
        <w:pStyle w:val="ListParagraph"/>
        <w:numPr>
          <w:ilvl w:val="2"/>
          <w:numId w:val="20"/>
        </w:numPr>
        <w:tabs>
          <w:tab w:val="left" w:pos="2721"/>
        </w:tabs>
        <w:spacing w:before="39"/>
        <w:rPr>
          <w:sz w:val="24"/>
        </w:rPr>
      </w:pPr>
      <w:r>
        <w:rPr>
          <w:sz w:val="24"/>
        </w:rPr>
        <w:t>ACDA or ACDB (pale yellow top). Contains acid citrate</w:t>
      </w:r>
      <w:r>
        <w:rPr>
          <w:spacing w:val="-2"/>
          <w:sz w:val="24"/>
        </w:rPr>
        <w:t xml:space="preserve"> </w:t>
      </w:r>
      <w:r>
        <w:rPr>
          <w:sz w:val="24"/>
        </w:rPr>
        <w:t>dextrose.</w:t>
      </w:r>
    </w:p>
    <w:p w14:paraId="7158926F" w14:textId="67EAB74B" w:rsidR="000F6D35" w:rsidRPr="00A228DB" w:rsidRDefault="000F6D35" w:rsidP="000F6D35">
      <w:pPr>
        <w:pStyle w:val="ListParagraph"/>
        <w:numPr>
          <w:ilvl w:val="2"/>
          <w:numId w:val="20"/>
        </w:numPr>
        <w:tabs>
          <w:tab w:val="left" w:pos="2721"/>
        </w:tabs>
        <w:spacing w:before="5"/>
      </w:pPr>
      <w:r>
        <w:rPr>
          <w:sz w:val="24"/>
        </w:rPr>
        <w:t>Oxalate/fluoride (light gray</w:t>
      </w:r>
      <w:r w:rsidRPr="00A228DB">
        <w:rPr>
          <w:spacing w:val="-5"/>
          <w:sz w:val="24"/>
        </w:rPr>
        <w:t xml:space="preserve"> </w:t>
      </w:r>
      <w:r>
        <w:rPr>
          <w:sz w:val="24"/>
        </w:rPr>
        <w:t>top)</w:t>
      </w:r>
    </w:p>
    <w:p w14:paraId="3286B4C7" w14:textId="77777777" w:rsidR="00A228DB" w:rsidRDefault="00A228DB" w:rsidP="00A228DB">
      <w:pPr>
        <w:pStyle w:val="ListParagraph"/>
        <w:tabs>
          <w:tab w:val="left" w:pos="2721"/>
        </w:tabs>
        <w:spacing w:before="5"/>
        <w:ind w:left="2720" w:firstLine="0"/>
      </w:pPr>
    </w:p>
    <w:p w14:paraId="6DF68DF4" w14:textId="692C69FB" w:rsidR="000F6D35" w:rsidRDefault="000F6D35" w:rsidP="000F6D35">
      <w:pPr>
        <w:pStyle w:val="BodyText"/>
        <w:ind w:right="1457" w:firstLine="720"/>
      </w:pPr>
      <w:r>
        <w:rPr>
          <w:b/>
        </w:rPr>
        <w:t xml:space="preserve">NOTE: </w:t>
      </w:r>
      <w:r>
        <w:t xml:space="preserve">Tubes with additives must be thoroughly mixed. Erroneous test </w:t>
      </w:r>
      <w:r w:rsidR="00A228DB">
        <w:tab/>
      </w:r>
      <w:r>
        <w:t>results may be obtained when the blood is not thoroughly mixed.</w:t>
      </w:r>
    </w:p>
    <w:p w14:paraId="26B0BD8E" w14:textId="77777777" w:rsidR="000F6D35" w:rsidRPr="00BF4D25" w:rsidRDefault="000F6D35" w:rsidP="000F6D35">
      <w:pPr>
        <w:pStyle w:val="BodyText"/>
        <w:ind w:left="2000" w:right="1457"/>
      </w:pPr>
    </w:p>
    <w:p w14:paraId="6564CA6C" w14:textId="77777777" w:rsidR="000F6D35" w:rsidRDefault="000F6D35" w:rsidP="000F6D35">
      <w:pPr>
        <w:pStyle w:val="Heading2"/>
        <w:spacing w:before="90"/>
        <w:ind w:left="0" w:right="1637" w:firstLine="720"/>
        <w:rPr>
          <w:b w:val="0"/>
          <w:sz w:val="23"/>
        </w:rPr>
      </w:pPr>
      <w:bookmarkStart w:id="8" w:name="_TOC_250057"/>
      <w:bookmarkEnd w:id="8"/>
      <w:r>
        <w:t>Failed Venipuncture</w:t>
      </w:r>
    </w:p>
    <w:p w14:paraId="66B68944" w14:textId="77777777" w:rsidR="000F6D35" w:rsidRDefault="000F6D35" w:rsidP="000F6D35">
      <w:pPr>
        <w:pStyle w:val="ListParagraph"/>
        <w:numPr>
          <w:ilvl w:val="0"/>
          <w:numId w:val="19"/>
        </w:numPr>
        <w:tabs>
          <w:tab w:val="left" w:pos="1641"/>
        </w:tabs>
        <w:rPr>
          <w:sz w:val="24"/>
        </w:rPr>
      </w:pPr>
      <w:r>
        <w:rPr>
          <w:sz w:val="24"/>
        </w:rPr>
        <w:t>First, change position of needle. The bevel may be against the wall of the</w:t>
      </w:r>
      <w:r>
        <w:rPr>
          <w:spacing w:val="-6"/>
          <w:sz w:val="24"/>
        </w:rPr>
        <w:t xml:space="preserve"> </w:t>
      </w:r>
      <w:r>
        <w:rPr>
          <w:sz w:val="24"/>
        </w:rPr>
        <w:t>vein.</w:t>
      </w:r>
    </w:p>
    <w:p w14:paraId="03BCF576" w14:textId="77777777" w:rsidR="000F6D35" w:rsidRDefault="000F6D35" w:rsidP="000F6D35">
      <w:pPr>
        <w:pStyle w:val="ListParagraph"/>
        <w:numPr>
          <w:ilvl w:val="0"/>
          <w:numId w:val="19"/>
        </w:numPr>
        <w:tabs>
          <w:tab w:val="left" w:pos="1641"/>
        </w:tabs>
        <w:rPr>
          <w:sz w:val="24"/>
        </w:rPr>
      </w:pPr>
      <w:r>
        <w:rPr>
          <w:sz w:val="24"/>
        </w:rPr>
        <w:t>Tube may not have sufficient vacuum. Try another</w:t>
      </w:r>
      <w:r>
        <w:rPr>
          <w:spacing w:val="-14"/>
          <w:sz w:val="24"/>
        </w:rPr>
        <w:t xml:space="preserve"> </w:t>
      </w:r>
      <w:r>
        <w:rPr>
          <w:sz w:val="24"/>
        </w:rPr>
        <w:t>tube.</w:t>
      </w:r>
    </w:p>
    <w:p w14:paraId="032157BC" w14:textId="77777777" w:rsidR="000F6D35" w:rsidRDefault="000F6D35" w:rsidP="000F6D35">
      <w:pPr>
        <w:pStyle w:val="ListParagraph"/>
        <w:numPr>
          <w:ilvl w:val="0"/>
          <w:numId w:val="19"/>
        </w:numPr>
        <w:tabs>
          <w:tab w:val="left" w:pos="1641"/>
        </w:tabs>
        <w:rPr>
          <w:sz w:val="24"/>
        </w:rPr>
      </w:pPr>
      <w:r>
        <w:rPr>
          <w:sz w:val="24"/>
        </w:rPr>
        <w:t>Tourniquet may be too tight, stopping the flow of</w:t>
      </w:r>
      <w:r>
        <w:rPr>
          <w:spacing w:val="-7"/>
          <w:sz w:val="24"/>
        </w:rPr>
        <w:t xml:space="preserve"> </w:t>
      </w:r>
      <w:r>
        <w:rPr>
          <w:sz w:val="24"/>
        </w:rPr>
        <w:t>blood.</w:t>
      </w:r>
    </w:p>
    <w:p w14:paraId="312F6CB0" w14:textId="77777777" w:rsidR="000F6D35" w:rsidRDefault="000F6D35" w:rsidP="000F6D35">
      <w:pPr>
        <w:pStyle w:val="ListParagraph"/>
        <w:numPr>
          <w:ilvl w:val="0"/>
          <w:numId w:val="19"/>
        </w:numPr>
        <w:tabs>
          <w:tab w:val="left" w:pos="1641"/>
        </w:tabs>
        <w:rPr>
          <w:sz w:val="24"/>
        </w:rPr>
      </w:pPr>
      <w:r>
        <w:rPr>
          <w:sz w:val="24"/>
        </w:rPr>
        <w:t>Re-apply tourniquet</w:t>
      </w:r>
      <w:r>
        <w:rPr>
          <w:spacing w:val="-6"/>
          <w:sz w:val="24"/>
        </w:rPr>
        <w:t xml:space="preserve"> </w:t>
      </w:r>
      <w:r>
        <w:rPr>
          <w:sz w:val="24"/>
        </w:rPr>
        <w:t>loosely.</w:t>
      </w:r>
    </w:p>
    <w:p w14:paraId="036967EC" w14:textId="77777777" w:rsidR="000F6D35" w:rsidRDefault="000F6D35" w:rsidP="000F6D35">
      <w:pPr>
        <w:pStyle w:val="ListParagraph"/>
        <w:numPr>
          <w:ilvl w:val="0"/>
          <w:numId w:val="19"/>
        </w:numPr>
        <w:tabs>
          <w:tab w:val="left" w:pos="1641"/>
        </w:tabs>
        <w:ind w:right="1467"/>
        <w:rPr>
          <w:sz w:val="24"/>
        </w:rPr>
      </w:pPr>
      <w:r>
        <w:rPr>
          <w:sz w:val="24"/>
        </w:rPr>
        <w:t>If a blood sample cannot be obtained within 2 attempts, have another phlebotomist attempt to draw.</w:t>
      </w:r>
    </w:p>
    <w:p w14:paraId="7DC473E4" w14:textId="77777777" w:rsidR="000F6D35" w:rsidRDefault="000F6D35" w:rsidP="000F6D35">
      <w:pPr>
        <w:pStyle w:val="ListParagraph"/>
        <w:numPr>
          <w:ilvl w:val="0"/>
          <w:numId w:val="19"/>
        </w:numPr>
        <w:tabs>
          <w:tab w:val="left" w:pos="1641"/>
        </w:tabs>
        <w:ind w:right="1679"/>
        <w:rPr>
          <w:sz w:val="24"/>
        </w:rPr>
      </w:pPr>
      <w:r>
        <w:rPr>
          <w:sz w:val="24"/>
        </w:rPr>
        <w:t>If a second phlebotomist fails, notify the patient’s Physician for a referral to one of the</w:t>
      </w:r>
      <w:r>
        <w:rPr>
          <w:spacing w:val="-27"/>
          <w:sz w:val="24"/>
        </w:rPr>
        <w:t xml:space="preserve"> </w:t>
      </w:r>
      <w:r>
        <w:rPr>
          <w:sz w:val="24"/>
        </w:rPr>
        <w:t>area hospitals or to re-schedule for another</w:t>
      </w:r>
      <w:r>
        <w:rPr>
          <w:spacing w:val="-4"/>
          <w:sz w:val="24"/>
        </w:rPr>
        <w:t xml:space="preserve"> </w:t>
      </w:r>
      <w:r>
        <w:rPr>
          <w:sz w:val="24"/>
        </w:rPr>
        <w:t>day.</w:t>
      </w:r>
    </w:p>
    <w:p w14:paraId="749EE3A4" w14:textId="77777777" w:rsidR="000F6D35" w:rsidRDefault="000F6D35" w:rsidP="000F6D35">
      <w:pPr>
        <w:pStyle w:val="BodyText"/>
        <w:spacing w:before="5"/>
      </w:pPr>
    </w:p>
    <w:p w14:paraId="0E90077D" w14:textId="77777777" w:rsidR="000F6D35" w:rsidRDefault="000F6D35" w:rsidP="000F6D35">
      <w:pPr>
        <w:pStyle w:val="Heading2"/>
        <w:ind w:left="0" w:right="1636" w:firstLine="720"/>
        <w:rPr>
          <w:b w:val="0"/>
          <w:sz w:val="23"/>
        </w:rPr>
      </w:pPr>
      <w:bookmarkStart w:id="9" w:name="_TOC_250056"/>
      <w:bookmarkEnd w:id="9"/>
      <w:r>
        <w:t>Skin Puncture</w:t>
      </w:r>
    </w:p>
    <w:p w14:paraId="467BF218" w14:textId="77777777" w:rsidR="000F6D35" w:rsidRPr="00AD515F" w:rsidRDefault="000F6D35" w:rsidP="000F6D35">
      <w:pPr>
        <w:pStyle w:val="ListParagraph"/>
        <w:numPr>
          <w:ilvl w:val="0"/>
          <w:numId w:val="18"/>
        </w:numPr>
        <w:tabs>
          <w:tab w:val="left" w:pos="1581"/>
        </w:tabs>
        <w:spacing w:before="90"/>
        <w:rPr>
          <w:sz w:val="24"/>
        </w:rPr>
      </w:pPr>
      <w:r w:rsidRPr="00AD515F">
        <w:rPr>
          <w:sz w:val="24"/>
        </w:rPr>
        <w:t>Assemble supplies and</w:t>
      </w:r>
      <w:r w:rsidRPr="00AD515F">
        <w:rPr>
          <w:spacing w:val="-2"/>
          <w:sz w:val="24"/>
        </w:rPr>
        <w:t xml:space="preserve"> </w:t>
      </w:r>
      <w:r w:rsidRPr="00AD515F">
        <w:rPr>
          <w:sz w:val="24"/>
        </w:rPr>
        <w:t>equipment</w:t>
      </w:r>
      <w:r>
        <w:rPr>
          <w:sz w:val="24"/>
        </w:rPr>
        <w:t>.</w:t>
      </w:r>
    </w:p>
    <w:p w14:paraId="1C035897" w14:textId="77777777" w:rsidR="000F6D35" w:rsidRPr="00AD515F" w:rsidRDefault="000F6D35" w:rsidP="000F6D35">
      <w:pPr>
        <w:pStyle w:val="ListParagraph"/>
        <w:numPr>
          <w:ilvl w:val="0"/>
          <w:numId w:val="18"/>
        </w:numPr>
        <w:tabs>
          <w:tab w:val="left" w:pos="1581"/>
        </w:tabs>
        <w:rPr>
          <w:sz w:val="24"/>
        </w:rPr>
      </w:pPr>
      <w:r w:rsidRPr="00AD515F">
        <w:rPr>
          <w:sz w:val="24"/>
        </w:rPr>
        <w:t>Greet &amp; identify the</w:t>
      </w:r>
      <w:r w:rsidRPr="00AD515F">
        <w:rPr>
          <w:spacing w:val="-6"/>
          <w:sz w:val="24"/>
        </w:rPr>
        <w:t xml:space="preserve"> </w:t>
      </w:r>
      <w:r w:rsidRPr="00AD515F">
        <w:rPr>
          <w:sz w:val="24"/>
        </w:rPr>
        <w:t>patient</w:t>
      </w:r>
      <w:r>
        <w:rPr>
          <w:sz w:val="24"/>
        </w:rPr>
        <w:t>.</w:t>
      </w:r>
    </w:p>
    <w:p w14:paraId="476A527A" w14:textId="77777777" w:rsidR="000F6D35" w:rsidRDefault="000F6D35" w:rsidP="000F6D35">
      <w:pPr>
        <w:pStyle w:val="ListParagraph"/>
        <w:numPr>
          <w:ilvl w:val="0"/>
          <w:numId w:val="18"/>
        </w:numPr>
        <w:tabs>
          <w:tab w:val="left" w:pos="1521"/>
        </w:tabs>
        <w:ind w:left="1520" w:hanging="240"/>
        <w:rPr>
          <w:sz w:val="24"/>
        </w:rPr>
      </w:pPr>
      <w:r>
        <w:rPr>
          <w:sz w:val="24"/>
        </w:rPr>
        <w:t>Position patient</w:t>
      </w:r>
      <w:r>
        <w:rPr>
          <w:b/>
          <w:sz w:val="24"/>
        </w:rPr>
        <w:t xml:space="preserve"> </w:t>
      </w:r>
      <w:r>
        <w:rPr>
          <w:sz w:val="24"/>
        </w:rPr>
        <w:t>in the drawing chair</w:t>
      </w:r>
      <w:r>
        <w:rPr>
          <w:spacing w:val="-4"/>
          <w:sz w:val="24"/>
        </w:rPr>
        <w:t xml:space="preserve"> </w:t>
      </w:r>
      <w:r>
        <w:rPr>
          <w:sz w:val="24"/>
        </w:rPr>
        <w:t>and</w:t>
      </w:r>
    </w:p>
    <w:p w14:paraId="54EADFF2" w14:textId="77777777" w:rsidR="000F6D35" w:rsidRDefault="000F6D35" w:rsidP="000F6D35">
      <w:pPr>
        <w:pStyle w:val="ListParagraph"/>
        <w:numPr>
          <w:ilvl w:val="2"/>
          <w:numId w:val="18"/>
        </w:numPr>
        <w:tabs>
          <w:tab w:val="left" w:pos="1581"/>
        </w:tabs>
        <w:rPr>
          <w:sz w:val="24"/>
        </w:rPr>
      </w:pPr>
      <w:r>
        <w:rPr>
          <w:sz w:val="24"/>
        </w:rPr>
        <w:t>Cleanse</w:t>
      </w:r>
      <w:r>
        <w:rPr>
          <w:spacing w:val="-2"/>
          <w:sz w:val="24"/>
        </w:rPr>
        <w:t xml:space="preserve"> </w:t>
      </w:r>
      <w:r>
        <w:rPr>
          <w:sz w:val="24"/>
        </w:rPr>
        <w:t>hands</w:t>
      </w:r>
    </w:p>
    <w:p w14:paraId="519E27A5" w14:textId="77777777" w:rsidR="000F6D35" w:rsidRDefault="000F6D35" w:rsidP="000F6D35">
      <w:pPr>
        <w:pStyle w:val="ListParagraph"/>
        <w:numPr>
          <w:ilvl w:val="2"/>
          <w:numId w:val="18"/>
        </w:numPr>
        <w:tabs>
          <w:tab w:val="left" w:pos="1521"/>
        </w:tabs>
        <w:spacing w:line="268" w:lineRule="exact"/>
        <w:rPr>
          <w:sz w:val="24"/>
        </w:rPr>
      </w:pPr>
      <w:r>
        <w:rPr>
          <w:sz w:val="24"/>
        </w:rPr>
        <w:t>Put on</w:t>
      </w:r>
      <w:r>
        <w:rPr>
          <w:spacing w:val="-1"/>
          <w:sz w:val="24"/>
        </w:rPr>
        <w:t xml:space="preserve"> </w:t>
      </w:r>
      <w:proofErr w:type="gramStart"/>
      <w:r>
        <w:rPr>
          <w:sz w:val="24"/>
        </w:rPr>
        <w:t>gloves</w:t>
      </w:r>
      <w:proofErr w:type="gramEnd"/>
    </w:p>
    <w:p w14:paraId="3B63D1E3" w14:textId="77777777" w:rsidR="000F6D35" w:rsidRDefault="000F6D35" w:rsidP="000F6D35">
      <w:pPr>
        <w:pStyle w:val="ListParagraph"/>
        <w:numPr>
          <w:ilvl w:val="2"/>
          <w:numId w:val="18"/>
        </w:numPr>
        <w:tabs>
          <w:tab w:val="left" w:pos="1581"/>
        </w:tabs>
        <w:spacing w:line="284" w:lineRule="exact"/>
        <w:rPr>
          <w:sz w:val="24"/>
        </w:rPr>
      </w:pPr>
      <w:r>
        <w:rPr>
          <w:sz w:val="24"/>
        </w:rPr>
        <w:t>Select the site - Puncture is usually made on the 3</w:t>
      </w:r>
      <w:proofErr w:type="spellStart"/>
      <w:r>
        <w:rPr>
          <w:position w:val="9"/>
          <w:sz w:val="16"/>
        </w:rPr>
        <w:t>rd</w:t>
      </w:r>
      <w:proofErr w:type="spellEnd"/>
      <w:r>
        <w:rPr>
          <w:position w:val="9"/>
          <w:sz w:val="16"/>
        </w:rPr>
        <w:t xml:space="preserve"> </w:t>
      </w:r>
      <w:r>
        <w:rPr>
          <w:sz w:val="24"/>
        </w:rPr>
        <w:t>or 4</w:t>
      </w:r>
      <w:proofErr w:type="spellStart"/>
      <w:r>
        <w:rPr>
          <w:position w:val="9"/>
          <w:sz w:val="16"/>
        </w:rPr>
        <w:t>th</w:t>
      </w:r>
      <w:proofErr w:type="spellEnd"/>
      <w:r>
        <w:rPr>
          <w:position w:val="9"/>
          <w:sz w:val="16"/>
        </w:rPr>
        <w:t xml:space="preserve"> </w:t>
      </w:r>
      <w:r>
        <w:rPr>
          <w:sz w:val="24"/>
        </w:rPr>
        <w:t>finger of either hand.</w:t>
      </w:r>
    </w:p>
    <w:p w14:paraId="7F77CF59" w14:textId="77777777" w:rsidR="000F6D35" w:rsidRPr="000750AC" w:rsidRDefault="000F6D35" w:rsidP="000F6D35">
      <w:pPr>
        <w:pStyle w:val="ListParagraph"/>
        <w:numPr>
          <w:ilvl w:val="2"/>
          <w:numId w:val="18"/>
        </w:numPr>
        <w:tabs>
          <w:tab w:val="left" w:pos="1581"/>
          <w:tab w:val="left" w:pos="2000"/>
          <w:tab w:val="left" w:pos="2001"/>
        </w:tabs>
        <w:spacing w:before="2" w:line="292" w:lineRule="exact"/>
        <w:rPr>
          <w:sz w:val="24"/>
        </w:rPr>
      </w:pPr>
      <w:r w:rsidRPr="000750AC">
        <w:rPr>
          <w:sz w:val="24"/>
        </w:rPr>
        <w:t>Always stick across the</w:t>
      </w:r>
      <w:r w:rsidRPr="000750AC">
        <w:rPr>
          <w:spacing w:val="-1"/>
          <w:sz w:val="24"/>
        </w:rPr>
        <w:t xml:space="preserve"> </w:t>
      </w:r>
      <w:r w:rsidRPr="000750AC">
        <w:rPr>
          <w:sz w:val="24"/>
        </w:rPr>
        <w:t>fingerprints.</w:t>
      </w:r>
      <w:r w:rsidRPr="000750AC">
        <w:rPr>
          <w:sz w:val="24"/>
        </w:rPr>
        <w:tab/>
      </w:r>
      <w:r w:rsidRPr="000750AC">
        <w:rPr>
          <w:sz w:val="24"/>
        </w:rPr>
        <w:tab/>
      </w:r>
    </w:p>
    <w:p w14:paraId="325A7A06" w14:textId="02CFC6E0" w:rsidR="000F6D35" w:rsidRPr="000750AC" w:rsidRDefault="006D026C" w:rsidP="000F6D35">
      <w:pPr>
        <w:pStyle w:val="ListParagraph"/>
        <w:numPr>
          <w:ilvl w:val="0"/>
          <w:numId w:val="18"/>
        </w:numPr>
        <w:tabs>
          <w:tab w:val="left" w:pos="1521"/>
        </w:tabs>
        <w:spacing w:line="274" w:lineRule="exact"/>
        <w:rPr>
          <w:sz w:val="24"/>
        </w:rPr>
      </w:pPr>
      <w:r>
        <w:rPr>
          <w:sz w:val="24"/>
        </w:rPr>
        <w:t xml:space="preserve">  </w:t>
      </w:r>
      <w:r w:rsidR="000F6D35" w:rsidRPr="000750AC">
        <w:rPr>
          <w:sz w:val="24"/>
        </w:rPr>
        <w:t>Clean site thoroughly with 70% alcohol</w:t>
      </w:r>
      <w:r w:rsidR="000F6D35" w:rsidRPr="000750AC">
        <w:rPr>
          <w:spacing w:val="-4"/>
          <w:sz w:val="24"/>
        </w:rPr>
        <w:t xml:space="preserve"> </w:t>
      </w:r>
      <w:r w:rsidR="000F6D35" w:rsidRPr="000750AC">
        <w:rPr>
          <w:sz w:val="24"/>
        </w:rPr>
        <w:t>preps</w:t>
      </w:r>
    </w:p>
    <w:p w14:paraId="54081936" w14:textId="0E378401" w:rsidR="000F6D35" w:rsidRPr="000750AC" w:rsidRDefault="006D026C" w:rsidP="000F6D35">
      <w:pPr>
        <w:pStyle w:val="ListParagraph"/>
        <w:numPr>
          <w:ilvl w:val="0"/>
          <w:numId w:val="18"/>
        </w:numPr>
        <w:tabs>
          <w:tab w:val="left" w:pos="1521"/>
        </w:tabs>
        <w:spacing w:before="1"/>
        <w:rPr>
          <w:sz w:val="24"/>
        </w:rPr>
      </w:pPr>
      <w:r>
        <w:rPr>
          <w:sz w:val="24"/>
        </w:rPr>
        <w:t xml:space="preserve">  </w:t>
      </w:r>
      <w:r w:rsidR="000F6D35" w:rsidRPr="000750AC">
        <w:rPr>
          <w:sz w:val="24"/>
        </w:rPr>
        <w:t>Puncture site with one deliberate in and out action.</w:t>
      </w:r>
    </w:p>
    <w:p w14:paraId="55BC0F12" w14:textId="77777777" w:rsidR="000F6D35" w:rsidRDefault="000F6D35" w:rsidP="000F6D35">
      <w:pPr>
        <w:pStyle w:val="ListParagraph"/>
        <w:numPr>
          <w:ilvl w:val="0"/>
          <w:numId w:val="18"/>
        </w:numPr>
        <w:tabs>
          <w:tab w:val="left" w:pos="1641"/>
        </w:tabs>
        <w:ind w:left="1640" w:hanging="360"/>
        <w:rPr>
          <w:sz w:val="24"/>
        </w:rPr>
      </w:pPr>
      <w:r>
        <w:rPr>
          <w:sz w:val="24"/>
        </w:rPr>
        <w:t>Wipe off first drop of blood to prevent any dilution of tissue</w:t>
      </w:r>
      <w:r>
        <w:rPr>
          <w:spacing w:val="-6"/>
          <w:sz w:val="24"/>
        </w:rPr>
        <w:t xml:space="preserve"> </w:t>
      </w:r>
      <w:r>
        <w:rPr>
          <w:sz w:val="24"/>
        </w:rPr>
        <w:t>fluid.</w:t>
      </w:r>
    </w:p>
    <w:p w14:paraId="2A9B194E" w14:textId="77777777" w:rsidR="000F6D35" w:rsidRDefault="000F6D35" w:rsidP="000F6D35">
      <w:pPr>
        <w:pStyle w:val="ListParagraph"/>
        <w:numPr>
          <w:ilvl w:val="0"/>
          <w:numId w:val="18"/>
        </w:numPr>
        <w:tabs>
          <w:tab w:val="left" w:pos="1641"/>
        </w:tabs>
        <w:ind w:left="1640" w:hanging="360"/>
        <w:rPr>
          <w:sz w:val="24"/>
        </w:rPr>
      </w:pPr>
      <w:r>
        <w:rPr>
          <w:sz w:val="24"/>
        </w:rPr>
        <w:t>Allow blood to flow</w:t>
      </w:r>
      <w:r>
        <w:rPr>
          <w:spacing w:val="-2"/>
          <w:sz w:val="24"/>
        </w:rPr>
        <w:t xml:space="preserve"> </w:t>
      </w:r>
      <w:r>
        <w:rPr>
          <w:sz w:val="24"/>
        </w:rPr>
        <w:t>freely.</w:t>
      </w:r>
    </w:p>
    <w:p w14:paraId="1B26912A" w14:textId="719A8112" w:rsidR="000F6D35" w:rsidRDefault="000F6D35" w:rsidP="000F6D35">
      <w:pPr>
        <w:pStyle w:val="ListParagraph"/>
        <w:numPr>
          <w:ilvl w:val="0"/>
          <w:numId w:val="18"/>
        </w:numPr>
        <w:tabs>
          <w:tab w:val="left" w:pos="1641"/>
        </w:tabs>
        <w:ind w:left="1640" w:hanging="360"/>
        <w:rPr>
          <w:sz w:val="24"/>
        </w:rPr>
      </w:pPr>
      <w:r>
        <w:rPr>
          <w:sz w:val="24"/>
        </w:rPr>
        <w:t>After collecting specimen, wipe area with alcohol pad and apply</w:t>
      </w:r>
      <w:r>
        <w:rPr>
          <w:spacing w:val="-11"/>
          <w:sz w:val="24"/>
        </w:rPr>
        <w:t xml:space="preserve"> </w:t>
      </w:r>
      <w:r>
        <w:rPr>
          <w:sz w:val="24"/>
        </w:rPr>
        <w:t>bandage.</w:t>
      </w:r>
    </w:p>
    <w:p w14:paraId="319BCB34" w14:textId="4F568267" w:rsidR="000F6D35" w:rsidRDefault="000F6D35" w:rsidP="000F6D35">
      <w:pPr>
        <w:pStyle w:val="ListParagraph"/>
        <w:numPr>
          <w:ilvl w:val="0"/>
          <w:numId w:val="18"/>
        </w:numPr>
        <w:tabs>
          <w:tab w:val="left" w:pos="1643"/>
        </w:tabs>
        <w:ind w:left="1642" w:hanging="362"/>
        <w:rPr>
          <w:sz w:val="24"/>
        </w:rPr>
      </w:pPr>
      <w:r>
        <w:rPr>
          <w:sz w:val="24"/>
        </w:rPr>
        <w:t>Label</w:t>
      </w:r>
      <w:r>
        <w:rPr>
          <w:spacing w:val="-1"/>
          <w:sz w:val="24"/>
        </w:rPr>
        <w:t xml:space="preserve"> </w:t>
      </w:r>
      <w:r>
        <w:rPr>
          <w:sz w:val="24"/>
        </w:rPr>
        <w:t>specimens</w:t>
      </w:r>
    </w:p>
    <w:p w14:paraId="40CF66A7" w14:textId="50B9EE63" w:rsidR="000F6D35" w:rsidRDefault="006D026C" w:rsidP="000F6D35">
      <w:pPr>
        <w:pStyle w:val="ListParagraph"/>
        <w:numPr>
          <w:ilvl w:val="0"/>
          <w:numId w:val="18"/>
        </w:numPr>
        <w:tabs>
          <w:tab w:val="left" w:pos="1641"/>
        </w:tabs>
        <w:ind w:left="1640" w:hanging="360"/>
        <w:rPr>
          <w:sz w:val="24"/>
        </w:rPr>
      </w:pPr>
      <w:r>
        <w:rPr>
          <w:sz w:val="24"/>
        </w:rPr>
        <w:t xml:space="preserve"> </w:t>
      </w:r>
      <w:r w:rsidR="000F6D35">
        <w:rPr>
          <w:sz w:val="24"/>
        </w:rPr>
        <w:t>Remove</w:t>
      </w:r>
      <w:r w:rsidR="000F6D35">
        <w:rPr>
          <w:spacing w:val="-1"/>
          <w:sz w:val="24"/>
        </w:rPr>
        <w:t xml:space="preserve"> </w:t>
      </w:r>
      <w:proofErr w:type="gramStart"/>
      <w:r w:rsidR="000F6D35">
        <w:rPr>
          <w:sz w:val="24"/>
        </w:rPr>
        <w:t>gloves</w:t>
      </w:r>
      <w:proofErr w:type="gramEnd"/>
    </w:p>
    <w:p w14:paraId="6FA1E98F" w14:textId="46882D05" w:rsidR="000F6D35" w:rsidRPr="00D7607E" w:rsidRDefault="006D026C" w:rsidP="000F6D35">
      <w:pPr>
        <w:pStyle w:val="ListParagraph"/>
        <w:numPr>
          <w:ilvl w:val="0"/>
          <w:numId w:val="18"/>
        </w:numPr>
        <w:tabs>
          <w:tab w:val="left" w:pos="1641"/>
        </w:tabs>
        <w:ind w:left="1640" w:hanging="360"/>
        <w:rPr>
          <w:sz w:val="20"/>
        </w:rPr>
      </w:pPr>
      <w:r>
        <w:rPr>
          <w:sz w:val="24"/>
        </w:rPr>
        <w:t xml:space="preserve"> </w:t>
      </w:r>
      <w:r w:rsidR="000F6D35">
        <w:rPr>
          <w:sz w:val="24"/>
        </w:rPr>
        <w:t>Cleanse</w:t>
      </w:r>
      <w:r w:rsidR="000F6D35" w:rsidRPr="00D7607E">
        <w:rPr>
          <w:spacing w:val="-2"/>
          <w:sz w:val="24"/>
        </w:rPr>
        <w:t xml:space="preserve"> </w:t>
      </w:r>
      <w:r w:rsidR="000F6D35">
        <w:rPr>
          <w:sz w:val="24"/>
        </w:rPr>
        <w:t>hands</w:t>
      </w:r>
      <w:bookmarkStart w:id="10" w:name="_TOC_250055"/>
      <w:bookmarkEnd w:id="10"/>
    </w:p>
    <w:p w14:paraId="318A0B6F" w14:textId="77777777" w:rsidR="000F6D35" w:rsidRDefault="000F6D35" w:rsidP="000F6D35">
      <w:pPr>
        <w:pStyle w:val="BodyText"/>
        <w:rPr>
          <w:sz w:val="20"/>
        </w:rPr>
      </w:pPr>
    </w:p>
    <w:p w14:paraId="17E57E2A" w14:textId="77777777" w:rsidR="000F6D35" w:rsidRDefault="000F6D35" w:rsidP="000F6D35">
      <w:pPr>
        <w:pStyle w:val="Heading2"/>
        <w:spacing w:before="90"/>
        <w:ind w:left="0" w:right="1637" w:firstLine="560"/>
        <w:rPr>
          <w:b w:val="0"/>
          <w:sz w:val="23"/>
        </w:rPr>
      </w:pPr>
      <w:bookmarkStart w:id="11" w:name="_TOC_250054"/>
      <w:bookmarkStart w:id="12" w:name="_TOC_250053"/>
      <w:bookmarkEnd w:id="11"/>
      <w:bookmarkEnd w:id="12"/>
      <w:r>
        <w:t>Reference Laboratory Specimen Collection Instructions</w:t>
      </w:r>
    </w:p>
    <w:p w14:paraId="5A25C6C1" w14:textId="77777777" w:rsidR="000F6D35" w:rsidRDefault="000F6D35" w:rsidP="000F6D35">
      <w:pPr>
        <w:pStyle w:val="BodyText"/>
        <w:ind w:left="560" w:right="1457"/>
      </w:pPr>
      <w:r>
        <w:t>*Consult the Quest Specimen Collection Manual or Quest website for correct specimen requirements for requested test and for handling and processing procedures.</w:t>
      </w:r>
    </w:p>
    <w:p w14:paraId="7646CE79" w14:textId="77777777" w:rsidR="000F6D35" w:rsidRDefault="000F6D35" w:rsidP="000F6D35">
      <w:pPr>
        <w:pStyle w:val="BodyText"/>
      </w:pPr>
    </w:p>
    <w:p w14:paraId="156BFB89" w14:textId="77777777" w:rsidR="000F6D35" w:rsidRDefault="000F6D35" w:rsidP="000F6D35">
      <w:pPr>
        <w:pStyle w:val="BodyText"/>
        <w:ind w:right="1637" w:firstLine="560"/>
      </w:pPr>
      <w:r w:rsidRPr="00AD515F">
        <w:rPr>
          <w:b/>
          <w:bCs/>
        </w:rPr>
        <w:t>F</w:t>
      </w:r>
      <w:r>
        <w:rPr>
          <w:b/>
          <w:bCs/>
        </w:rPr>
        <w:t>asting</w:t>
      </w:r>
    </w:p>
    <w:p w14:paraId="6A9D68BF" w14:textId="77777777" w:rsidR="000F6D35" w:rsidRDefault="000F6D35" w:rsidP="000F6D35">
      <w:pPr>
        <w:pStyle w:val="BodyText"/>
        <w:ind w:left="560" w:right="1442"/>
      </w:pPr>
      <w:r>
        <w:t>A 10-12 Hour Fasting state is recommended for Glucose and Triglycerides. After eating, glucose and triglycerides are elevated. In addition, lipemia caused by a transient rise in chylomicrons following a meal containing fat, causes interference in many tests.</w:t>
      </w:r>
    </w:p>
    <w:p w14:paraId="33C84725" w14:textId="77777777" w:rsidR="000F6D35" w:rsidRDefault="000F6D35" w:rsidP="000F6D35">
      <w:pPr>
        <w:pStyle w:val="BodyText"/>
        <w:ind w:left="1280" w:right="1442"/>
      </w:pPr>
    </w:p>
    <w:p w14:paraId="255E3587" w14:textId="77777777" w:rsidR="000F6D35" w:rsidRDefault="000F6D35" w:rsidP="000F6D35">
      <w:pPr>
        <w:pStyle w:val="BodyText"/>
        <w:ind w:left="560" w:right="1442"/>
      </w:pPr>
      <w:r>
        <w:t>Consult Quest Specimen collection manual or website for fasting requirements for all specimens sent out.</w:t>
      </w:r>
    </w:p>
    <w:p w14:paraId="0738866B" w14:textId="77777777" w:rsidR="006D7ADF" w:rsidRDefault="006D7ADF" w:rsidP="000F6D35">
      <w:pPr>
        <w:pStyle w:val="BodyText"/>
        <w:ind w:right="1637" w:firstLine="560"/>
        <w:rPr>
          <w:b/>
          <w:bCs/>
        </w:rPr>
      </w:pPr>
    </w:p>
    <w:p w14:paraId="391B0186" w14:textId="77777777" w:rsidR="00A228DB" w:rsidRDefault="00A228DB" w:rsidP="000F6D35">
      <w:pPr>
        <w:pStyle w:val="BodyText"/>
        <w:ind w:right="1637" w:firstLine="560"/>
        <w:rPr>
          <w:b/>
          <w:bCs/>
        </w:rPr>
      </w:pPr>
    </w:p>
    <w:p w14:paraId="5F9DF081" w14:textId="77777777" w:rsidR="00A228DB" w:rsidRDefault="00A228DB" w:rsidP="000F6D35">
      <w:pPr>
        <w:pStyle w:val="BodyText"/>
        <w:ind w:right="1637" w:firstLine="560"/>
        <w:rPr>
          <w:b/>
          <w:bCs/>
        </w:rPr>
      </w:pPr>
    </w:p>
    <w:p w14:paraId="4B6691C0" w14:textId="5C1653E9" w:rsidR="000F6D35" w:rsidRDefault="000F6D35" w:rsidP="000F6D35">
      <w:pPr>
        <w:pStyle w:val="BodyText"/>
        <w:ind w:right="1637" w:firstLine="560"/>
      </w:pPr>
      <w:r w:rsidRPr="00AD515F">
        <w:rPr>
          <w:b/>
          <w:bCs/>
        </w:rPr>
        <w:lastRenderedPageBreak/>
        <w:t>S</w:t>
      </w:r>
      <w:r>
        <w:rPr>
          <w:b/>
          <w:bCs/>
        </w:rPr>
        <w:t>pecimen</w:t>
      </w:r>
      <w:r w:rsidRPr="00AD515F">
        <w:rPr>
          <w:b/>
          <w:bCs/>
        </w:rPr>
        <w:t xml:space="preserve"> T</w:t>
      </w:r>
      <w:r>
        <w:rPr>
          <w:b/>
          <w:bCs/>
        </w:rPr>
        <w:t>ransport</w:t>
      </w:r>
    </w:p>
    <w:p w14:paraId="38F25B33" w14:textId="5CEDFE4E" w:rsidR="000F6D35" w:rsidRDefault="000F6D35" w:rsidP="000F6D35">
      <w:pPr>
        <w:pStyle w:val="BodyText"/>
        <w:ind w:right="1543"/>
      </w:pPr>
      <w:r>
        <w:t xml:space="preserve">         </w:t>
      </w:r>
      <w:r w:rsidR="006D7ADF">
        <w:tab/>
      </w:r>
      <w:r>
        <w:t xml:space="preserve">Certain specimens require special attention when transporting them </w:t>
      </w:r>
      <w:proofErr w:type="gramStart"/>
      <w:r>
        <w:t>to</w:t>
      </w:r>
      <w:proofErr w:type="gramEnd"/>
      <w:r>
        <w:t xml:space="preserve"> the </w:t>
      </w:r>
    </w:p>
    <w:p w14:paraId="44A1954F" w14:textId="16A54252" w:rsidR="000F6D35" w:rsidRDefault="000F6D35" w:rsidP="000F6D35">
      <w:pPr>
        <w:pStyle w:val="BodyText"/>
        <w:ind w:right="1543"/>
      </w:pPr>
      <w:r>
        <w:t xml:space="preserve">         </w:t>
      </w:r>
      <w:r w:rsidR="006D7ADF">
        <w:tab/>
      </w:r>
      <w:r>
        <w:t xml:space="preserve">Laboratory, e.g., refer to the Quest Manual or website for special </w:t>
      </w:r>
      <w:r w:rsidR="006D7ADF">
        <w:tab/>
      </w:r>
      <w:r>
        <w:t>transportation instructions.</w:t>
      </w:r>
    </w:p>
    <w:p w14:paraId="05E9D31E" w14:textId="77777777" w:rsidR="000F6D35" w:rsidRDefault="000F6D35" w:rsidP="000F6D35">
      <w:pPr>
        <w:pStyle w:val="BodyText"/>
      </w:pPr>
    </w:p>
    <w:p w14:paraId="7654CA16" w14:textId="77777777" w:rsidR="000F6D35" w:rsidRDefault="000F6D35" w:rsidP="000F6D35">
      <w:pPr>
        <w:pStyle w:val="BodyText"/>
        <w:ind w:right="1637" w:firstLine="720"/>
      </w:pPr>
      <w:r w:rsidRPr="00AD515F">
        <w:rPr>
          <w:b/>
          <w:bCs/>
        </w:rPr>
        <w:t>S</w:t>
      </w:r>
      <w:r>
        <w:rPr>
          <w:b/>
          <w:bCs/>
        </w:rPr>
        <w:t>pecimen Preservation</w:t>
      </w:r>
    </w:p>
    <w:p w14:paraId="2DD9A3EE" w14:textId="77777777" w:rsidR="000F6D35" w:rsidRDefault="000F6D35" w:rsidP="000F6D35">
      <w:pPr>
        <w:pStyle w:val="BodyText"/>
        <w:ind w:left="720" w:right="1457"/>
        <w:rPr>
          <w:sz w:val="20"/>
        </w:rPr>
      </w:pPr>
      <w:r>
        <w:t xml:space="preserve">The individual handling of Samples will depend on the analysis that is performed. Follow the manufacturer’s instructions for tests performed in house.  Refer to the Quest Manual or website for specimen’s sent out. </w:t>
      </w:r>
      <w:bookmarkStart w:id="13" w:name="_TOC_250052"/>
      <w:bookmarkStart w:id="14" w:name="_TOC_250051"/>
      <w:bookmarkEnd w:id="13"/>
      <w:bookmarkEnd w:id="14"/>
    </w:p>
    <w:p w14:paraId="1172B7B5" w14:textId="77777777" w:rsidR="000F6D35" w:rsidRDefault="000F6D35" w:rsidP="000F6D35">
      <w:pPr>
        <w:pStyle w:val="BodyText"/>
        <w:spacing w:before="10"/>
        <w:rPr>
          <w:sz w:val="23"/>
        </w:rPr>
      </w:pPr>
    </w:p>
    <w:p w14:paraId="78FE50D9" w14:textId="77777777" w:rsidR="000F6D35" w:rsidRDefault="000F6D35" w:rsidP="000F6D35">
      <w:pPr>
        <w:pStyle w:val="BodyText"/>
        <w:rPr>
          <w:b/>
          <w:bCs/>
        </w:rPr>
      </w:pPr>
      <w:bookmarkStart w:id="15" w:name="_TOC_250050"/>
      <w:bookmarkEnd w:id="15"/>
      <w:r>
        <w:rPr>
          <w:b/>
          <w:bCs/>
          <w:sz w:val="26"/>
        </w:rPr>
        <w:t xml:space="preserve">       </w:t>
      </w:r>
      <w:r>
        <w:rPr>
          <w:b/>
          <w:bCs/>
          <w:sz w:val="26"/>
        </w:rPr>
        <w:tab/>
        <w:t xml:space="preserve"> </w:t>
      </w:r>
      <w:r w:rsidRPr="00DE0EC6">
        <w:rPr>
          <w:b/>
          <w:bCs/>
        </w:rPr>
        <w:t>Specimen Transport</w:t>
      </w:r>
      <w:r>
        <w:rPr>
          <w:b/>
          <w:bCs/>
        </w:rPr>
        <w:t xml:space="preserve"> Packaging</w:t>
      </w:r>
    </w:p>
    <w:p w14:paraId="4F709A94" w14:textId="77777777" w:rsidR="000F6D35" w:rsidRDefault="000F6D35" w:rsidP="000F6D35">
      <w:pPr>
        <w:pStyle w:val="BodyText"/>
        <w:numPr>
          <w:ilvl w:val="0"/>
          <w:numId w:val="17"/>
        </w:numPr>
      </w:pPr>
      <w:r>
        <w:t>Place specimen in main section of biohazard specimen bag and</w:t>
      </w:r>
      <w:r>
        <w:rPr>
          <w:spacing w:val="-10"/>
        </w:rPr>
        <w:t xml:space="preserve"> </w:t>
      </w:r>
      <w:r>
        <w:t>seal.</w:t>
      </w:r>
    </w:p>
    <w:p w14:paraId="2DE70273" w14:textId="77777777" w:rsidR="000F6D35" w:rsidRDefault="000F6D35" w:rsidP="000F6D35">
      <w:pPr>
        <w:pStyle w:val="ListParagraph"/>
        <w:numPr>
          <w:ilvl w:val="0"/>
          <w:numId w:val="17"/>
        </w:numPr>
        <w:tabs>
          <w:tab w:val="left" w:pos="1521"/>
        </w:tabs>
        <w:rPr>
          <w:sz w:val="24"/>
        </w:rPr>
      </w:pPr>
      <w:r>
        <w:rPr>
          <w:sz w:val="24"/>
        </w:rPr>
        <w:t>Place request form in the axillary section of the biohazard specimen bag.</w:t>
      </w:r>
    </w:p>
    <w:p w14:paraId="1255B1B9" w14:textId="77777777" w:rsidR="000F6D35" w:rsidRDefault="000F6D35" w:rsidP="000F6D35">
      <w:pPr>
        <w:pStyle w:val="BodyText"/>
        <w:spacing w:before="8"/>
        <w:rPr>
          <w:sz w:val="14"/>
        </w:rPr>
      </w:pPr>
    </w:p>
    <w:p w14:paraId="7C8FC5AB" w14:textId="77777777" w:rsidR="000F6D35" w:rsidRDefault="000F6D35" w:rsidP="000F6D35">
      <w:pPr>
        <w:pStyle w:val="BodyText"/>
        <w:spacing w:before="10"/>
        <w:ind w:firstLine="720"/>
        <w:rPr>
          <w:b/>
        </w:rPr>
      </w:pPr>
      <w:r>
        <w:rPr>
          <w:b/>
        </w:rPr>
        <w:t>Test Requisition</w:t>
      </w:r>
      <w:bookmarkStart w:id="16" w:name="_TOC_250049"/>
      <w:bookmarkEnd w:id="16"/>
    </w:p>
    <w:p w14:paraId="1F56B8EF" w14:textId="7E84F0C1" w:rsidR="000F6D35" w:rsidRDefault="000F6D35" w:rsidP="000F6D35">
      <w:pPr>
        <w:pStyle w:val="BodyText"/>
        <w:ind w:left="720" w:right="1710"/>
      </w:pPr>
      <w:r>
        <w:rPr>
          <w:b/>
        </w:rPr>
        <w:t xml:space="preserve"> </w:t>
      </w:r>
      <w:r>
        <w:t>Laboratory personnel will only perform test if there are written/electronic/standard orders by an authorized provider.</w:t>
      </w:r>
    </w:p>
    <w:p w14:paraId="5D017433" w14:textId="77777777" w:rsidR="000F6D35" w:rsidRDefault="000F6D35" w:rsidP="000F6D35">
      <w:pPr>
        <w:pStyle w:val="Heading2"/>
        <w:ind w:left="0" w:firstLine="720"/>
      </w:pPr>
    </w:p>
    <w:p w14:paraId="1BD3BE64" w14:textId="77777777" w:rsidR="000F6D35" w:rsidRPr="004C711F" w:rsidRDefault="000F6D35" w:rsidP="000F6D35">
      <w:pPr>
        <w:pStyle w:val="Heading2"/>
        <w:ind w:left="0" w:firstLine="720"/>
        <w:rPr>
          <w:b w:val="0"/>
          <w:bCs w:val="0"/>
        </w:rPr>
      </w:pPr>
      <w:r>
        <w:t xml:space="preserve">Procedure: </w:t>
      </w:r>
      <w:r w:rsidRPr="004C711F">
        <w:rPr>
          <w:b w:val="0"/>
          <w:bCs w:val="0"/>
        </w:rPr>
        <w:t>Before performing test:</w:t>
      </w:r>
    </w:p>
    <w:p w14:paraId="253BD174" w14:textId="77777777" w:rsidR="000F6D35" w:rsidRPr="004C711F" w:rsidRDefault="000F6D35" w:rsidP="000F6D35">
      <w:pPr>
        <w:pStyle w:val="ListParagraph"/>
        <w:numPr>
          <w:ilvl w:val="0"/>
          <w:numId w:val="56"/>
        </w:numPr>
        <w:tabs>
          <w:tab w:val="left" w:pos="1521"/>
        </w:tabs>
        <w:rPr>
          <w:sz w:val="24"/>
        </w:rPr>
      </w:pPr>
      <w:r w:rsidRPr="004C711F">
        <w:rPr>
          <w:sz w:val="24"/>
        </w:rPr>
        <w:t>Ensure that there are the written /electronic/standing orders by an authorized</w:t>
      </w:r>
      <w:r w:rsidRPr="004C711F">
        <w:rPr>
          <w:spacing w:val="-7"/>
          <w:sz w:val="24"/>
        </w:rPr>
        <w:t xml:space="preserve"> </w:t>
      </w:r>
      <w:r w:rsidRPr="004C711F">
        <w:rPr>
          <w:sz w:val="24"/>
        </w:rPr>
        <w:t>by a provider Ensure that the orders contain:</w:t>
      </w:r>
    </w:p>
    <w:p w14:paraId="02DF21CA" w14:textId="77777777" w:rsidR="000F6D35" w:rsidRPr="00DE0EC6" w:rsidRDefault="000F6D35" w:rsidP="000F6D35">
      <w:pPr>
        <w:pStyle w:val="ListParagraph"/>
        <w:numPr>
          <w:ilvl w:val="2"/>
          <w:numId w:val="34"/>
        </w:numPr>
        <w:tabs>
          <w:tab w:val="left" w:pos="2000"/>
          <w:tab w:val="left" w:pos="2001"/>
        </w:tabs>
        <w:rPr>
          <w:sz w:val="24"/>
        </w:rPr>
      </w:pPr>
      <w:r w:rsidRPr="00DE0EC6">
        <w:rPr>
          <w:sz w:val="24"/>
        </w:rPr>
        <w:t>The name of the authorized physician requesting the test(s)</w:t>
      </w:r>
    </w:p>
    <w:p w14:paraId="45200345" w14:textId="77777777" w:rsidR="000F6D35" w:rsidRPr="00DE0EC6" w:rsidRDefault="000F6D35" w:rsidP="000F6D35">
      <w:pPr>
        <w:pStyle w:val="ListParagraph"/>
        <w:numPr>
          <w:ilvl w:val="2"/>
          <w:numId w:val="34"/>
        </w:numPr>
        <w:tabs>
          <w:tab w:val="left" w:pos="2000"/>
          <w:tab w:val="left" w:pos="2001"/>
        </w:tabs>
        <w:rPr>
          <w:sz w:val="24"/>
        </w:rPr>
      </w:pPr>
      <w:r w:rsidRPr="00DE0EC6">
        <w:rPr>
          <w:sz w:val="24"/>
        </w:rPr>
        <w:t>Patient’s name and unique identifier</w:t>
      </w:r>
    </w:p>
    <w:p w14:paraId="782A5372" w14:textId="77777777" w:rsidR="000F6D35" w:rsidRPr="00DE0EC6" w:rsidRDefault="000F6D35" w:rsidP="000F6D35">
      <w:pPr>
        <w:pStyle w:val="ListParagraph"/>
        <w:numPr>
          <w:ilvl w:val="2"/>
          <w:numId w:val="34"/>
        </w:numPr>
        <w:tabs>
          <w:tab w:val="left" w:pos="2000"/>
          <w:tab w:val="left" w:pos="2001"/>
        </w:tabs>
        <w:rPr>
          <w:sz w:val="24"/>
        </w:rPr>
      </w:pPr>
      <w:r w:rsidRPr="00DE0EC6">
        <w:rPr>
          <w:sz w:val="24"/>
        </w:rPr>
        <w:t>Sex, age/DOB/ or S#</w:t>
      </w:r>
    </w:p>
    <w:p w14:paraId="0AD0240B" w14:textId="77777777" w:rsidR="000F6D35" w:rsidRPr="00DE0EC6" w:rsidRDefault="000F6D35" w:rsidP="000F6D35">
      <w:pPr>
        <w:pStyle w:val="ListParagraph"/>
        <w:numPr>
          <w:ilvl w:val="2"/>
          <w:numId w:val="34"/>
        </w:numPr>
        <w:tabs>
          <w:tab w:val="left" w:pos="2000"/>
          <w:tab w:val="left" w:pos="2001"/>
        </w:tabs>
        <w:rPr>
          <w:sz w:val="24"/>
        </w:rPr>
      </w:pPr>
      <w:r w:rsidRPr="00DE0EC6">
        <w:rPr>
          <w:sz w:val="24"/>
        </w:rPr>
        <w:t>Test(s) to be performed</w:t>
      </w:r>
      <w:r>
        <w:rPr>
          <w:sz w:val="24"/>
        </w:rPr>
        <w:t>.</w:t>
      </w:r>
    </w:p>
    <w:p w14:paraId="6E037590" w14:textId="77777777" w:rsidR="000F6D35" w:rsidRPr="00DE0EC6" w:rsidRDefault="000F6D35" w:rsidP="000F6D35">
      <w:pPr>
        <w:pStyle w:val="ListParagraph"/>
        <w:numPr>
          <w:ilvl w:val="2"/>
          <w:numId w:val="34"/>
        </w:numPr>
        <w:tabs>
          <w:tab w:val="left" w:pos="2000"/>
          <w:tab w:val="left" w:pos="2001"/>
        </w:tabs>
        <w:rPr>
          <w:sz w:val="24"/>
        </w:rPr>
      </w:pPr>
      <w:r w:rsidRPr="00DE0EC6">
        <w:rPr>
          <w:sz w:val="24"/>
        </w:rPr>
        <w:t>Date/Time of specimen collection where appropriate</w:t>
      </w:r>
    </w:p>
    <w:p w14:paraId="15C1FEAA" w14:textId="77777777" w:rsidR="000F6D35" w:rsidRDefault="000F6D35" w:rsidP="000F6D35">
      <w:pPr>
        <w:pStyle w:val="ListParagraph"/>
        <w:numPr>
          <w:ilvl w:val="2"/>
          <w:numId w:val="34"/>
        </w:numPr>
        <w:tabs>
          <w:tab w:val="left" w:pos="2000"/>
          <w:tab w:val="left" w:pos="2001"/>
        </w:tabs>
        <w:rPr>
          <w:sz w:val="24"/>
        </w:rPr>
      </w:pPr>
      <w:r w:rsidRPr="00DE0EC6">
        <w:rPr>
          <w:sz w:val="24"/>
        </w:rPr>
        <w:t>Any additional; information relevant and necessary for a specific test</w:t>
      </w:r>
      <w:r>
        <w:rPr>
          <w:sz w:val="24"/>
        </w:rPr>
        <w:t>.</w:t>
      </w:r>
    </w:p>
    <w:p w14:paraId="4E538238" w14:textId="77777777" w:rsidR="000F6D35" w:rsidRPr="004C711F" w:rsidRDefault="000F6D35" w:rsidP="000F6D35">
      <w:pPr>
        <w:pStyle w:val="ListParagraph"/>
        <w:numPr>
          <w:ilvl w:val="2"/>
          <w:numId w:val="34"/>
        </w:numPr>
        <w:tabs>
          <w:tab w:val="left" w:pos="2000"/>
          <w:tab w:val="left" w:pos="2001"/>
        </w:tabs>
        <w:rPr>
          <w:sz w:val="24"/>
        </w:rPr>
      </w:pPr>
      <w:r w:rsidRPr="00DE0EC6">
        <w:rPr>
          <w:sz w:val="24"/>
        </w:rPr>
        <w:t>Incorrectly completed request will be rejected and taken/returned to the requesting p</w:t>
      </w:r>
      <w:r>
        <w:rPr>
          <w:sz w:val="24"/>
        </w:rPr>
        <w:t>rovider</w:t>
      </w:r>
      <w:r w:rsidRPr="00DE0EC6">
        <w:rPr>
          <w:sz w:val="24"/>
        </w:rPr>
        <w:t xml:space="preserve"> for correction before performing the test(s).</w:t>
      </w:r>
      <w:bookmarkStart w:id="17" w:name="_TOC_250047"/>
      <w:bookmarkEnd w:id="17"/>
      <w:r w:rsidRPr="004C711F">
        <w:rPr>
          <w:sz w:val="23"/>
        </w:rPr>
        <w:t xml:space="preserve">  </w:t>
      </w:r>
    </w:p>
    <w:p w14:paraId="74B77C9A" w14:textId="77777777" w:rsidR="000F6D35" w:rsidRPr="004C711F" w:rsidRDefault="000F6D35" w:rsidP="000F6D35">
      <w:pPr>
        <w:pStyle w:val="ListParagraph"/>
        <w:tabs>
          <w:tab w:val="left" w:pos="2000"/>
          <w:tab w:val="left" w:pos="2001"/>
        </w:tabs>
        <w:ind w:left="3600" w:firstLine="0"/>
        <w:rPr>
          <w:sz w:val="24"/>
        </w:rPr>
      </w:pPr>
      <w:r w:rsidRPr="004C711F">
        <w:rPr>
          <w:sz w:val="23"/>
        </w:rPr>
        <w:t xml:space="preserve">           </w:t>
      </w:r>
    </w:p>
    <w:p w14:paraId="3E340D1E" w14:textId="77777777" w:rsidR="000F6D35" w:rsidRDefault="000F6D35" w:rsidP="000F6D35">
      <w:pPr>
        <w:pStyle w:val="BodyText"/>
        <w:spacing w:before="6"/>
        <w:ind w:firstLine="720"/>
        <w:rPr>
          <w:b/>
          <w:sz w:val="23"/>
        </w:rPr>
      </w:pPr>
      <w:r w:rsidRPr="004567AF">
        <w:rPr>
          <w:b/>
          <w:sz w:val="23"/>
        </w:rPr>
        <w:t>S</w:t>
      </w:r>
      <w:r>
        <w:rPr>
          <w:b/>
          <w:sz w:val="23"/>
        </w:rPr>
        <w:t>pecimen Rejection Policy</w:t>
      </w:r>
    </w:p>
    <w:p w14:paraId="6DE80466" w14:textId="77777777" w:rsidR="000F6D35" w:rsidRDefault="000F6D35" w:rsidP="000F6D35">
      <w:pPr>
        <w:pStyle w:val="BodyText"/>
        <w:ind w:left="720" w:right="1457"/>
      </w:pPr>
      <w:r>
        <w:t>The Lab Department will use the following criteria and take the following actions for specimens that are deemed unacceptable.</w:t>
      </w:r>
    </w:p>
    <w:p w14:paraId="78FDA859" w14:textId="77777777" w:rsidR="000F6D35" w:rsidRPr="006C1D35" w:rsidRDefault="000F6D35" w:rsidP="000F6D35">
      <w:pPr>
        <w:pStyle w:val="Heading2"/>
        <w:tabs>
          <w:tab w:val="left" w:pos="6321"/>
        </w:tabs>
        <w:ind w:left="0"/>
        <w:rPr>
          <w:b w:val="0"/>
        </w:rPr>
      </w:pPr>
      <w:r>
        <w:t xml:space="preserve">                                                                            </w:t>
      </w:r>
    </w:p>
    <w:tbl>
      <w:tblPr>
        <w:tblStyle w:val="TableGrid"/>
        <w:tblW w:w="8639" w:type="dxa"/>
        <w:tblInd w:w="715" w:type="dxa"/>
        <w:tblLook w:val="04A0" w:firstRow="1" w:lastRow="0" w:firstColumn="1" w:lastColumn="0" w:noHBand="0" w:noVBand="1"/>
      </w:tblPr>
      <w:tblGrid>
        <w:gridCol w:w="4319"/>
        <w:gridCol w:w="4320"/>
      </w:tblGrid>
      <w:tr w:rsidR="000F6D35" w14:paraId="6C3AF530" w14:textId="77777777" w:rsidTr="00666083">
        <w:tc>
          <w:tcPr>
            <w:tcW w:w="4319" w:type="dxa"/>
          </w:tcPr>
          <w:p w14:paraId="363062BB" w14:textId="77777777" w:rsidR="000F6D35" w:rsidRPr="006C1D35" w:rsidRDefault="000F6D35" w:rsidP="00666083">
            <w:pPr>
              <w:pStyle w:val="BodyText"/>
              <w:tabs>
                <w:tab w:val="left" w:pos="6321"/>
              </w:tabs>
              <w:ind w:right="1892"/>
              <w:rPr>
                <w:b/>
              </w:rPr>
            </w:pPr>
            <w:r>
              <w:rPr>
                <w:b/>
              </w:rPr>
              <w:t>Criteria for Rejection</w:t>
            </w:r>
          </w:p>
        </w:tc>
        <w:tc>
          <w:tcPr>
            <w:tcW w:w="4320" w:type="dxa"/>
          </w:tcPr>
          <w:p w14:paraId="79487845" w14:textId="77777777" w:rsidR="000F6D35" w:rsidRPr="006C1D35" w:rsidRDefault="000F6D35" w:rsidP="00666083">
            <w:pPr>
              <w:pStyle w:val="BodyText"/>
              <w:tabs>
                <w:tab w:val="left" w:pos="6321"/>
              </w:tabs>
              <w:ind w:right="1892"/>
              <w:rPr>
                <w:b/>
              </w:rPr>
            </w:pPr>
            <w:r>
              <w:rPr>
                <w:b/>
              </w:rPr>
              <w:t>Action</w:t>
            </w:r>
          </w:p>
        </w:tc>
      </w:tr>
      <w:tr w:rsidR="000F6D35" w14:paraId="513D439E" w14:textId="77777777" w:rsidTr="00666083">
        <w:tc>
          <w:tcPr>
            <w:tcW w:w="4319" w:type="dxa"/>
          </w:tcPr>
          <w:p w14:paraId="2CDD11AC" w14:textId="77777777" w:rsidR="000F6D35" w:rsidRDefault="000F6D35" w:rsidP="00666083">
            <w:pPr>
              <w:pStyle w:val="BodyText"/>
              <w:tabs>
                <w:tab w:val="left" w:pos="6321"/>
              </w:tabs>
              <w:ind w:right="1892"/>
            </w:pPr>
            <w:r>
              <w:t>Specimen not labeled</w:t>
            </w:r>
            <w:r>
              <w:rPr>
                <w:spacing w:val="-4"/>
              </w:rPr>
              <w:t xml:space="preserve"> </w:t>
            </w:r>
            <w:r>
              <w:t>or</w:t>
            </w:r>
            <w:r>
              <w:rPr>
                <w:spacing w:val="-2"/>
              </w:rPr>
              <w:t xml:space="preserve"> </w:t>
            </w:r>
            <w:r>
              <w:t>mislabeled</w:t>
            </w:r>
          </w:p>
        </w:tc>
        <w:tc>
          <w:tcPr>
            <w:tcW w:w="4320" w:type="dxa"/>
          </w:tcPr>
          <w:p w14:paraId="37FBC83B" w14:textId="77777777" w:rsidR="000F6D35" w:rsidRDefault="000F6D35" w:rsidP="00666083">
            <w:pPr>
              <w:pStyle w:val="BodyText"/>
              <w:tabs>
                <w:tab w:val="left" w:pos="6321"/>
              </w:tabs>
              <w:ind w:right="1892"/>
            </w:pPr>
            <w:r>
              <w:t>Specimen will be rejected and returned</w:t>
            </w:r>
            <w:r>
              <w:rPr>
                <w:spacing w:val="-3"/>
              </w:rPr>
              <w:t xml:space="preserve"> </w:t>
            </w:r>
            <w:r>
              <w:t>to collector, corrections or recollection.</w:t>
            </w:r>
          </w:p>
        </w:tc>
      </w:tr>
      <w:tr w:rsidR="000F6D35" w14:paraId="7DAA1F5D" w14:textId="77777777" w:rsidTr="00666083">
        <w:tc>
          <w:tcPr>
            <w:tcW w:w="4319" w:type="dxa"/>
          </w:tcPr>
          <w:p w14:paraId="3657E97A" w14:textId="77777777" w:rsidR="000F6D35" w:rsidRDefault="000F6D35" w:rsidP="00666083">
            <w:pPr>
              <w:pStyle w:val="BodyText"/>
              <w:tabs>
                <w:tab w:val="left" w:pos="6321"/>
              </w:tabs>
              <w:ind w:right="1892"/>
            </w:pPr>
            <w:r>
              <w:t>Unsatisfactory specimen,</w:t>
            </w:r>
            <w:r>
              <w:rPr>
                <w:spacing w:val="-5"/>
              </w:rPr>
              <w:t xml:space="preserve"> </w:t>
            </w:r>
            <w:r>
              <w:t>wrong</w:t>
            </w:r>
            <w:r>
              <w:rPr>
                <w:spacing w:val="-4"/>
              </w:rPr>
              <w:t xml:space="preserve"> </w:t>
            </w:r>
            <w:r>
              <w:t xml:space="preserve">specimen, or mishandled specimen                  </w:t>
            </w:r>
          </w:p>
        </w:tc>
        <w:tc>
          <w:tcPr>
            <w:tcW w:w="4320" w:type="dxa"/>
          </w:tcPr>
          <w:p w14:paraId="65A4C86E" w14:textId="77777777" w:rsidR="000F6D35" w:rsidRDefault="000F6D35" w:rsidP="00666083">
            <w:pPr>
              <w:pStyle w:val="BodyText"/>
              <w:tabs>
                <w:tab w:val="left" w:pos="6321"/>
              </w:tabs>
              <w:ind w:right="1892"/>
            </w:pPr>
            <w:r>
              <w:t>Specimen with be rejected and re-collected.</w:t>
            </w:r>
          </w:p>
        </w:tc>
      </w:tr>
    </w:tbl>
    <w:p w14:paraId="2BDCED46" w14:textId="77777777" w:rsidR="000F6D35" w:rsidRDefault="000F6D35" w:rsidP="000F6D35">
      <w:pPr>
        <w:pStyle w:val="Heading2"/>
        <w:spacing w:before="90"/>
        <w:ind w:right="1637"/>
      </w:pPr>
      <w:r>
        <w:lastRenderedPageBreak/>
        <w:t xml:space="preserve">Test Report </w:t>
      </w:r>
    </w:p>
    <w:p w14:paraId="55875AB0" w14:textId="77777777" w:rsidR="000F6D35" w:rsidRDefault="000F6D35" w:rsidP="000F6D35">
      <w:pPr>
        <w:pStyle w:val="Heading2"/>
        <w:ind w:right="1637"/>
      </w:pPr>
    </w:p>
    <w:p w14:paraId="44AEFDFC" w14:textId="77777777" w:rsidR="000F6D35" w:rsidRDefault="000F6D35" w:rsidP="000F6D35">
      <w:pPr>
        <w:pStyle w:val="Heading2"/>
        <w:rPr>
          <w:b w:val="0"/>
          <w:bCs w:val="0"/>
        </w:rPr>
      </w:pPr>
      <w:r>
        <w:t xml:space="preserve">Policy: </w:t>
      </w:r>
      <w:r w:rsidRPr="00A246A2">
        <w:rPr>
          <w:b w:val="0"/>
          <w:bCs w:val="0"/>
        </w:rPr>
        <w:t>Test result information will be maintained as part of the patient</w:t>
      </w:r>
      <w:r w:rsidRPr="00A246A2">
        <w:rPr>
          <w:b w:val="0"/>
          <w:bCs w:val="0"/>
          <w:spacing w:val="-9"/>
        </w:rPr>
        <w:t xml:space="preserve"> </w:t>
      </w:r>
      <w:r w:rsidRPr="00A246A2">
        <w:rPr>
          <w:b w:val="0"/>
          <w:bCs w:val="0"/>
        </w:rPr>
        <w:t xml:space="preserve">chart/medical record. </w:t>
      </w:r>
    </w:p>
    <w:p w14:paraId="0852838B" w14:textId="77777777" w:rsidR="000F6D35" w:rsidRDefault="000F6D35" w:rsidP="000F6D35">
      <w:pPr>
        <w:pStyle w:val="Heading2"/>
        <w:numPr>
          <w:ilvl w:val="0"/>
          <w:numId w:val="37"/>
        </w:numPr>
        <w:rPr>
          <w:b w:val="0"/>
          <w:bCs w:val="0"/>
        </w:rPr>
      </w:pPr>
      <w:r w:rsidRPr="00A246A2">
        <w:rPr>
          <w:b w:val="0"/>
          <w:bCs w:val="0"/>
        </w:rPr>
        <w:t>The report will</w:t>
      </w:r>
      <w:r w:rsidRPr="00A246A2">
        <w:rPr>
          <w:b w:val="0"/>
          <w:bCs w:val="0"/>
          <w:spacing w:val="-2"/>
        </w:rPr>
        <w:t xml:space="preserve"> </w:t>
      </w:r>
      <w:r w:rsidRPr="00A246A2">
        <w:rPr>
          <w:b w:val="0"/>
          <w:bCs w:val="0"/>
        </w:rPr>
        <w:t>include:</w:t>
      </w:r>
    </w:p>
    <w:p w14:paraId="608D1A8D" w14:textId="77777777" w:rsidR="000F6D35" w:rsidRPr="00A246A2" w:rsidRDefault="000F6D35" w:rsidP="000F6D35">
      <w:pPr>
        <w:pStyle w:val="ListParagraph"/>
        <w:numPr>
          <w:ilvl w:val="1"/>
          <w:numId w:val="37"/>
        </w:numPr>
        <w:rPr>
          <w:sz w:val="24"/>
          <w:szCs w:val="24"/>
        </w:rPr>
      </w:pPr>
      <w:r w:rsidRPr="00A246A2">
        <w:rPr>
          <w:sz w:val="24"/>
          <w:szCs w:val="24"/>
        </w:rPr>
        <w:t>The patient’s name and identification number</w:t>
      </w:r>
    </w:p>
    <w:p w14:paraId="20406FC3" w14:textId="77777777" w:rsidR="000F6D35" w:rsidRPr="00A246A2" w:rsidRDefault="000F6D35" w:rsidP="000F6D35">
      <w:pPr>
        <w:pStyle w:val="ListParagraph"/>
        <w:numPr>
          <w:ilvl w:val="1"/>
          <w:numId w:val="37"/>
        </w:numPr>
        <w:rPr>
          <w:sz w:val="24"/>
          <w:szCs w:val="24"/>
        </w:rPr>
      </w:pPr>
      <w:r w:rsidRPr="00A246A2">
        <w:rPr>
          <w:sz w:val="24"/>
          <w:szCs w:val="24"/>
        </w:rPr>
        <w:t>The name of the laboratory performing the test</w:t>
      </w:r>
      <w:r>
        <w:rPr>
          <w:sz w:val="24"/>
          <w:szCs w:val="24"/>
        </w:rPr>
        <w:t>.</w:t>
      </w:r>
    </w:p>
    <w:p w14:paraId="630C4BD4" w14:textId="77777777" w:rsidR="000F6D35" w:rsidRPr="00A246A2" w:rsidRDefault="000F6D35" w:rsidP="000F6D35">
      <w:pPr>
        <w:pStyle w:val="ListParagraph"/>
        <w:numPr>
          <w:ilvl w:val="1"/>
          <w:numId w:val="37"/>
        </w:numPr>
        <w:rPr>
          <w:sz w:val="24"/>
          <w:szCs w:val="24"/>
        </w:rPr>
      </w:pPr>
      <w:r w:rsidRPr="00A246A2">
        <w:rPr>
          <w:sz w:val="24"/>
          <w:szCs w:val="24"/>
        </w:rPr>
        <w:t>Test report date</w:t>
      </w:r>
    </w:p>
    <w:p w14:paraId="69C5E27F" w14:textId="77777777" w:rsidR="000F6D35" w:rsidRPr="00A246A2" w:rsidRDefault="000F6D35" w:rsidP="000F6D35">
      <w:pPr>
        <w:pStyle w:val="ListParagraph"/>
        <w:numPr>
          <w:ilvl w:val="1"/>
          <w:numId w:val="37"/>
        </w:numPr>
        <w:rPr>
          <w:sz w:val="24"/>
          <w:szCs w:val="24"/>
        </w:rPr>
      </w:pPr>
      <w:r w:rsidRPr="00A246A2">
        <w:rPr>
          <w:sz w:val="24"/>
          <w:szCs w:val="24"/>
        </w:rPr>
        <w:t>Result of test(s) performed</w:t>
      </w:r>
      <w:r>
        <w:rPr>
          <w:sz w:val="24"/>
          <w:szCs w:val="24"/>
        </w:rPr>
        <w:t>.</w:t>
      </w:r>
    </w:p>
    <w:p w14:paraId="678F2436" w14:textId="77777777" w:rsidR="000F6D35" w:rsidRPr="00A246A2" w:rsidRDefault="000F6D35" w:rsidP="000F6D35">
      <w:pPr>
        <w:pStyle w:val="ListParagraph"/>
        <w:numPr>
          <w:ilvl w:val="1"/>
          <w:numId w:val="37"/>
        </w:numPr>
        <w:rPr>
          <w:sz w:val="24"/>
          <w:szCs w:val="24"/>
        </w:rPr>
      </w:pPr>
      <w:r w:rsidRPr="00A246A2">
        <w:rPr>
          <w:sz w:val="24"/>
          <w:szCs w:val="24"/>
        </w:rPr>
        <w:t>Specimen Source Where Applicable</w:t>
      </w:r>
    </w:p>
    <w:p w14:paraId="796D120A" w14:textId="77777777" w:rsidR="000F6D35" w:rsidRPr="00A246A2" w:rsidRDefault="000F6D35" w:rsidP="000F6D35">
      <w:pPr>
        <w:pStyle w:val="ListParagraph"/>
        <w:numPr>
          <w:ilvl w:val="1"/>
          <w:numId w:val="37"/>
        </w:numPr>
        <w:rPr>
          <w:sz w:val="24"/>
          <w:szCs w:val="24"/>
        </w:rPr>
      </w:pPr>
      <w:r w:rsidRPr="00A246A2">
        <w:rPr>
          <w:sz w:val="24"/>
          <w:szCs w:val="24"/>
        </w:rPr>
        <w:t>Reference range and units of measure of requested test where applicable/pertinent</w:t>
      </w:r>
    </w:p>
    <w:p w14:paraId="685A1572" w14:textId="77777777" w:rsidR="000F6D35" w:rsidRPr="00A246A2" w:rsidRDefault="000F6D35" w:rsidP="000F6D35">
      <w:pPr>
        <w:pStyle w:val="ListParagraph"/>
        <w:numPr>
          <w:ilvl w:val="1"/>
          <w:numId w:val="37"/>
        </w:numPr>
        <w:rPr>
          <w:sz w:val="24"/>
          <w:szCs w:val="24"/>
        </w:rPr>
      </w:pPr>
      <w:r w:rsidRPr="00A246A2">
        <w:rPr>
          <w:sz w:val="24"/>
          <w:szCs w:val="24"/>
        </w:rPr>
        <w:t>Name/identity of authorized physician requesting test</w:t>
      </w:r>
      <w:r>
        <w:rPr>
          <w:sz w:val="24"/>
          <w:szCs w:val="24"/>
        </w:rPr>
        <w:t xml:space="preserve"> (where applicable</w:t>
      </w:r>
    </w:p>
    <w:p w14:paraId="62F5B484" w14:textId="77777777" w:rsidR="000F6D35" w:rsidRPr="004C711F" w:rsidRDefault="000F6D35" w:rsidP="000F6D35">
      <w:pPr>
        <w:pStyle w:val="ListParagraph"/>
        <w:numPr>
          <w:ilvl w:val="1"/>
          <w:numId w:val="37"/>
        </w:numPr>
        <w:spacing w:before="2"/>
      </w:pPr>
      <w:r w:rsidRPr="007607D8">
        <w:rPr>
          <w:sz w:val="24"/>
          <w:szCs w:val="24"/>
        </w:rPr>
        <w:t>Identity of person performing the test(s)</w:t>
      </w:r>
    </w:p>
    <w:p w14:paraId="071B20B2" w14:textId="77777777" w:rsidR="000F6D35" w:rsidRDefault="000F6D35" w:rsidP="000F6D35">
      <w:pPr>
        <w:pStyle w:val="ListParagraph"/>
        <w:spacing w:before="2"/>
        <w:ind w:left="2720" w:firstLine="0"/>
      </w:pPr>
    </w:p>
    <w:p w14:paraId="36C1FFFE" w14:textId="4D150756" w:rsidR="000F6D35" w:rsidRDefault="006D7ADF" w:rsidP="000F6D35">
      <w:pPr>
        <w:pStyle w:val="Heading2"/>
        <w:ind w:left="0" w:firstLine="720"/>
      </w:pPr>
      <w:r>
        <w:tab/>
      </w:r>
      <w:r w:rsidR="000F6D35">
        <w:t>Reporting:</w:t>
      </w:r>
    </w:p>
    <w:p w14:paraId="4B867702" w14:textId="77777777" w:rsidR="000F6D35" w:rsidRDefault="000F6D35" w:rsidP="000F6D35">
      <w:pPr>
        <w:pStyle w:val="Heading2"/>
      </w:pPr>
    </w:p>
    <w:p w14:paraId="0090695D" w14:textId="77777777" w:rsidR="000F6D35" w:rsidRDefault="000F6D35" w:rsidP="000F6D35">
      <w:pPr>
        <w:pStyle w:val="Heading2"/>
        <w:numPr>
          <w:ilvl w:val="0"/>
          <w:numId w:val="37"/>
        </w:numPr>
        <w:rPr>
          <w:b w:val="0"/>
          <w:bCs w:val="0"/>
        </w:rPr>
      </w:pPr>
      <w:r>
        <w:rPr>
          <w:b w:val="0"/>
          <w:bCs w:val="0"/>
        </w:rPr>
        <w:t>All reports will be reviewed by the testing person before reporting.</w:t>
      </w:r>
    </w:p>
    <w:p w14:paraId="3F26BBE6" w14:textId="77777777" w:rsidR="000F6D35" w:rsidRDefault="000F6D35" w:rsidP="000F6D35">
      <w:pPr>
        <w:pStyle w:val="Heading2"/>
        <w:numPr>
          <w:ilvl w:val="0"/>
          <w:numId w:val="37"/>
        </w:numPr>
        <w:rPr>
          <w:b w:val="0"/>
          <w:bCs w:val="0"/>
        </w:rPr>
      </w:pPr>
      <w:r>
        <w:rPr>
          <w:b w:val="0"/>
          <w:bCs w:val="0"/>
        </w:rPr>
        <w:t xml:space="preserve">Reports are given to the ordering provider. For standing orders, the report is given a provider who available to review the report or is seeing the patient.  </w:t>
      </w:r>
    </w:p>
    <w:p w14:paraId="4C03395A" w14:textId="77777777" w:rsidR="000F6D35" w:rsidRDefault="000F6D35" w:rsidP="000F6D35">
      <w:pPr>
        <w:pStyle w:val="Heading2"/>
        <w:numPr>
          <w:ilvl w:val="0"/>
          <w:numId w:val="37"/>
        </w:numPr>
        <w:rPr>
          <w:b w:val="0"/>
          <w:bCs w:val="0"/>
        </w:rPr>
      </w:pPr>
      <w:r>
        <w:rPr>
          <w:b w:val="0"/>
          <w:bCs w:val="0"/>
        </w:rPr>
        <w:t>If a test(s) is/are markedly abnormal or there are panic values:</w:t>
      </w:r>
    </w:p>
    <w:p w14:paraId="32BC0BFC" w14:textId="77777777" w:rsidR="000F6D35" w:rsidRDefault="000F6D35" w:rsidP="000F6D35">
      <w:pPr>
        <w:pStyle w:val="Heading2"/>
        <w:numPr>
          <w:ilvl w:val="1"/>
          <w:numId w:val="37"/>
        </w:numPr>
        <w:rPr>
          <w:b w:val="0"/>
          <w:bCs w:val="0"/>
        </w:rPr>
      </w:pPr>
      <w:r>
        <w:rPr>
          <w:b w:val="0"/>
          <w:bCs w:val="0"/>
        </w:rPr>
        <w:t>Repeat test.</w:t>
      </w:r>
    </w:p>
    <w:p w14:paraId="732497AA" w14:textId="77777777" w:rsidR="000F6D35" w:rsidRPr="00D84658" w:rsidRDefault="000F6D35" w:rsidP="000F6D35">
      <w:pPr>
        <w:pStyle w:val="Heading2"/>
        <w:numPr>
          <w:ilvl w:val="1"/>
          <w:numId w:val="37"/>
        </w:numPr>
        <w:rPr>
          <w:b w:val="0"/>
          <w:bCs w:val="0"/>
        </w:rPr>
      </w:pPr>
      <w:r w:rsidRPr="00D84658">
        <w:rPr>
          <w:b w:val="0"/>
          <w:bCs w:val="0"/>
        </w:rPr>
        <w:t>Document on report form that test was repeated</w:t>
      </w:r>
      <w:r>
        <w:rPr>
          <w:b w:val="0"/>
          <w:bCs w:val="0"/>
        </w:rPr>
        <w:t>.</w:t>
      </w:r>
    </w:p>
    <w:p w14:paraId="5DDB3BC8" w14:textId="77777777" w:rsidR="000F6D35" w:rsidRPr="00E3203F" w:rsidRDefault="000F6D35" w:rsidP="000F6D35">
      <w:pPr>
        <w:pStyle w:val="Heading2"/>
        <w:numPr>
          <w:ilvl w:val="0"/>
          <w:numId w:val="37"/>
        </w:numPr>
        <w:spacing w:before="8"/>
        <w:rPr>
          <w:sz w:val="23"/>
        </w:rPr>
      </w:pPr>
      <w:r>
        <w:rPr>
          <w:b w:val="0"/>
          <w:bCs w:val="0"/>
        </w:rPr>
        <w:t xml:space="preserve">Verified Panic Values: </w:t>
      </w:r>
    </w:p>
    <w:p w14:paraId="3E915E91" w14:textId="77777777" w:rsidR="000F6D35" w:rsidRPr="00E3203F" w:rsidRDefault="000F6D35" w:rsidP="000F6D35">
      <w:pPr>
        <w:pStyle w:val="Heading2"/>
        <w:numPr>
          <w:ilvl w:val="1"/>
          <w:numId w:val="37"/>
        </w:numPr>
        <w:spacing w:before="8"/>
        <w:rPr>
          <w:sz w:val="23"/>
        </w:rPr>
      </w:pPr>
      <w:r>
        <w:rPr>
          <w:b w:val="0"/>
          <w:bCs w:val="0"/>
        </w:rPr>
        <w:t>d</w:t>
      </w:r>
      <w:r w:rsidRPr="00A62D31">
        <w:rPr>
          <w:b w:val="0"/>
          <w:bCs w:val="0"/>
        </w:rPr>
        <w:t xml:space="preserve">ocument </w:t>
      </w:r>
      <w:r>
        <w:rPr>
          <w:b w:val="0"/>
          <w:bCs w:val="0"/>
        </w:rPr>
        <w:t xml:space="preserve">on the corrective action log: patient’s S # and that panic value(s) were verified and reported. </w:t>
      </w:r>
    </w:p>
    <w:p w14:paraId="69E5C4A1" w14:textId="77777777" w:rsidR="000F6D35" w:rsidRPr="00B37AEC" w:rsidRDefault="000F6D35" w:rsidP="000F6D35">
      <w:pPr>
        <w:pStyle w:val="Heading2"/>
        <w:numPr>
          <w:ilvl w:val="1"/>
          <w:numId w:val="37"/>
        </w:numPr>
        <w:spacing w:before="8"/>
        <w:rPr>
          <w:sz w:val="23"/>
        </w:rPr>
      </w:pPr>
      <w:r>
        <w:rPr>
          <w:b w:val="0"/>
          <w:bCs w:val="0"/>
        </w:rPr>
        <w:t>I</w:t>
      </w:r>
      <w:r w:rsidRPr="00A62D31">
        <w:rPr>
          <w:b w:val="0"/>
          <w:bCs w:val="0"/>
        </w:rPr>
        <w:t xml:space="preserve">mmediately give the verified report to a provider. </w:t>
      </w:r>
    </w:p>
    <w:p w14:paraId="2EB53A2B" w14:textId="77777777" w:rsidR="000F6D35" w:rsidRPr="00A62D31" w:rsidRDefault="000F6D35" w:rsidP="000F6D35">
      <w:pPr>
        <w:pStyle w:val="Heading2"/>
        <w:numPr>
          <w:ilvl w:val="1"/>
          <w:numId w:val="37"/>
        </w:numPr>
        <w:spacing w:before="8"/>
        <w:rPr>
          <w:sz w:val="23"/>
        </w:rPr>
      </w:pPr>
      <w:r w:rsidRPr="00A62D31">
        <w:rPr>
          <w:b w:val="0"/>
          <w:bCs w:val="0"/>
        </w:rPr>
        <w:t xml:space="preserve">Document in the patient’s chart, </w:t>
      </w:r>
      <w:r>
        <w:rPr>
          <w:b w:val="0"/>
          <w:bCs w:val="0"/>
        </w:rPr>
        <w:t xml:space="preserve">who reported the result, </w:t>
      </w:r>
      <w:r w:rsidRPr="00A62D31">
        <w:rPr>
          <w:b w:val="0"/>
          <w:bCs w:val="0"/>
        </w:rPr>
        <w:t>the date</w:t>
      </w:r>
      <w:r>
        <w:rPr>
          <w:b w:val="0"/>
          <w:bCs w:val="0"/>
        </w:rPr>
        <w:t>,</w:t>
      </w:r>
      <w:r w:rsidRPr="00A62D31">
        <w:rPr>
          <w:b w:val="0"/>
          <w:bCs w:val="0"/>
        </w:rPr>
        <w:t xml:space="preserve"> </w:t>
      </w:r>
      <w:r>
        <w:rPr>
          <w:b w:val="0"/>
          <w:bCs w:val="0"/>
        </w:rPr>
        <w:t xml:space="preserve">the </w:t>
      </w:r>
      <w:r w:rsidRPr="00A62D31">
        <w:rPr>
          <w:b w:val="0"/>
          <w:bCs w:val="0"/>
        </w:rPr>
        <w:t>time, and the provider the results were given too.</w:t>
      </w:r>
    </w:p>
    <w:p w14:paraId="798549C0" w14:textId="77777777" w:rsidR="000F6D35" w:rsidRPr="00B37AEC" w:rsidRDefault="000F6D35" w:rsidP="000F6D35">
      <w:pPr>
        <w:pStyle w:val="Heading2"/>
        <w:numPr>
          <w:ilvl w:val="0"/>
          <w:numId w:val="37"/>
        </w:numPr>
        <w:spacing w:before="8"/>
        <w:rPr>
          <w:sz w:val="23"/>
        </w:rPr>
      </w:pPr>
      <w:r>
        <w:rPr>
          <w:b w:val="0"/>
          <w:bCs w:val="0"/>
        </w:rPr>
        <w:t xml:space="preserve">Reference Lab Verbal Reports/Panic Values -- the result will be given to the provider by the person who received the phone call from the reference laboratory. The result is documented in the patient’s EMR to include: </w:t>
      </w:r>
    </w:p>
    <w:p w14:paraId="096B4B8E" w14:textId="77777777" w:rsidR="000F6D35" w:rsidRPr="00D16080" w:rsidRDefault="000F6D35" w:rsidP="000F6D35">
      <w:pPr>
        <w:pStyle w:val="Heading2"/>
        <w:numPr>
          <w:ilvl w:val="1"/>
          <w:numId w:val="37"/>
        </w:numPr>
        <w:spacing w:before="8"/>
        <w:rPr>
          <w:sz w:val="23"/>
        </w:rPr>
      </w:pPr>
      <w:r>
        <w:rPr>
          <w:b w:val="0"/>
          <w:bCs w:val="0"/>
        </w:rPr>
        <w:t>Name of person from the reference lab who gave the report.</w:t>
      </w:r>
    </w:p>
    <w:p w14:paraId="743E435A" w14:textId="77777777" w:rsidR="000F6D35" w:rsidRPr="00D16080" w:rsidRDefault="000F6D35" w:rsidP="000F6D35">
      <w:pPr>
        <w:pStyle w:val="Heading2"/>
        <w:numPr>
          <w:ilvl w:val="1"/>
          <w:numId w:val="37"/>
        </w:numPr>
        <w:spacing w:before="8"/>
        <w:rPr>
          <w:sz w:val="23"/>
        </w:rPr>
      </w:pPr>
      <w:r>
        <w:rPr>
          <w:b w:val="0"/>
          <w:bCs w:val="0"/>
        </w:rPr>
        <w:t>Name of the person who received the result.</w:t>
      </w:r>
    </w:p>
    <w:p w14:paraId="13AAB973" w14:textId="77777777" w:rsidR="000F6D35" w:rsidRPr="00A62D31" w:rsidRDefault="000F6D35" w:rsidP="000F6D35">
      <w:pPr>
        <w:pStyle w:val="Heading2"/>
        <w:numPr>
          <w:ilvl w:val="1"/>
          <w:numId w:val="37"/>
        </w:numPr>
        <w:spacing w:before="8"/>
        <w:rPr>
          <w:sz w:val="23"/>
        </w:rPr>
      </w:pPr>
      <w:r>
        <w:rPr>
          <w:b w:val="0"/>
          <w:bCs w:val="0"/>
        </w:rPr>
        <w:t xml:space="preserve">The provider who the result was given too. </w:t>
      </w:r>
    </w:p>
    <w:p w14:paraId="17993E08" w14:textId="77777777" w:rsidR="000F6D35" w:rsidRPr="00A62D31" w:rsidRDefault="000F6D35" w:rsidP="000F6D35">
      <w:pPr>
        <w:pStyle w:val="Heading2"/>
        <w:numPr>
          <w:ilvl w:val="1"/>
          <w:numId w:val="37"/>
        </w:numPr>
        <w:spacing w:before="8"/>
        <w:rPr>
          <w:sz w:val="23"/>
        </w:rPr>
      </w:pPr>
      <w:r>
        <w:rPr>
          <w:b w:val="0"/>
          <w:bCs w:val="0"/>
        </w:rPr>
        <w:t>Date and time of report.</w:t>
      </w:r>
    </w:p>
    <w:p w14:paraId="6CED76CB" w14:textId="77777777" w:rsidR="000F6D35" w:rsidRPr="005F0A55" w:rsidRDefault="000F6D35" w:rsidP="000F6D35">
      <w:pPr>
        <w:pStyle w:val="Heading2"/>
        <w:numPr>
          <w:ilvl w:val="0"/>
          <w:numId w:val="37"/>
        </w:numPr>
        <w:spacing w:before="8"/>
        <w:rPr>
          <w:sz w:val="23"/>
        </w:rPr>
      </w:pPr>
      <w:r>
        <w:rPr>
          <w:b w:val="0"/>
          <w:bCs w:val="0"/>
        </w:rPr>
        <w:t xml:space="preserve">Reference Lab Reports: </w:t>
      </w:r>
      <w:r w:rsidRPr="005F0A55">
        <w:rPr>
          <w:b w:val="0"/>
          <w:bCs w:val="0"/>
        </w:rPr>
        <w:t>Lab Personnel will retrieve all incoming Lab Reports</w:t>
      </w:r>
      <w:r>
        <w:rPr>
          <w:b w:val="0"/>
          <w:bCs w:val="0"/>
        </w:rPr>
        <w:t xml:space="preserve"> and distribute the reports to the ordering provider or assign a   provider to the report in the case of standing orders. </w:t>
      </w:r>
    </w:p>
    <w:p w14:paraId="6CF34B4B" w14:textId="77777777" w:rsidR="000F6D35" w:rsidRPr="005F0A55" w:rsidRDefault="000F6D35" w:rsidP="000F6D35">
      <w:pPr>
        <w:pStyle w:val="Heading2"/>
        <w:numPr>
          <w:ilvl w:val="0"/>
          <w:numId w:val="37"/>
        </w:numPr>
        <w:spacing w:before="8"/>
        <w:rPr>
          <w:sz w:val="23"/>
        </w:rPr>
      </w:pPr>
      <w:r>
        <w:rPr>
          <w:b w:val="0"/>
          <w:bCs w:val="0"/>
        </w:rPr>
        <w:t>Patient’s will receive results after a provider reviews the report. Patient may receive results by:</w:t>
      </w:r>
    </w:p>
    <w:p w14:paraId="4C9C7EB2" w14:textId="77777777" w:rsidR="000F6D35" w:rsidRPr="005F0A55" w:rsidRDefault="000F6D35" w:rsidP="000F6D35">
      <w:pPr>
        <w:pStyle w:val="Heading2"/>
        <w:numPr>
          <w:ilvl w:val="1"/>
          <w:numId w:val="37"/>
        </w:numPr>
        <w:spacing w:before="8"/>
        <w:rPr>
          <w:sz w:val="23"/>
        </w:rPr>
      </w:pPr>
      <w:r>
        <w:rPr>
          <w:b w:val="0"/>
          <w:bCs w:val="0"/>
        </w:rPr>
        <w:t>Phone call (document in patient’s chart date, time of report)</w:t>
      </w:r>
    </w:p>
    <w:p w14:paraId="2AB555A5" w14:textId="77777777" w:rsidR="000F6D35" w:rsidRPr="005F0A55" w:rsidRDefault="000F6D35" w:rsidP="000F6D35">
      <w:pPr>
        <w:pStyle w:val="Heading2"/>
        <w:numPr>
          <w:ilvl w:val="1"/>
          <w:numId w:val="37"/>
        </w:numPr>
        <w:spacing w:before="8"/>
        <w:rPr>
          <w:sz w:val="23"/>
        </w:rPr>
      </w:pPr>
      <w:r>
        <w:rPr>
          <w:b w:val="0"/>
          <w:bCs w:val="0"/>
        </w:rPr>
        <w:t>E-mail</w:t>
      </w:r>
    </w:p>
    <w:p w14:paraId="09A372C3" w14:textId="77777777" w:rsidR="000F6D35" w:rsidRPr="005F0A55" w:rsidRDefault="000F6D35" w:rsidP="000F6D35">
      <w:pPr>
        <w:pStyle w:val="Heading2"/>
        <w:numPr>
          <w:ilvl w:val="1"/>
          <w:numId w:val="37"/>
        </w:numPr>
        <w:spacing w:before="8"/>
        <w:rPr>
          <w:sz w:val="23"/>
        </w:rPr>
      </w:pPr>
      <w:r>
        <w:rPr>
          <w:b w:val="0"/>
          <w:bCs w:val="0"/>
        </w:rPr>
        <w:t>Office visit</w:t>
      </w:r>
    </w:p>
    <w:p w14:paraId="6BDB4A50" w14:textId="3657B24E" w:rsidR="0047013E" w:rsidRDefault="0047013E" w:rsidP="00F9699E">
      <w:pPr>
        <w:pStyle w:val="BodyText"/>
        <w:spacing w:before="9"/>
        <w:ind w:firstLine="720"/>
        <w:rPr>
          <w:b/>
        </w:rPr>
      </w:pPr>
    </w:p>
    <w:p w14:paraId="7B8AA67C" w14:textId="77777777" w:rsidR="00FC5F3E" w:rsidRDefault="00FC5F3E" w:rsidP="00FC5F3E">
      <w:pPr>
        <w:pStyle w:val="Heading2"/>
        <w:spacing w:before="90"/>
        <w:ind w:left="0" w:right="1637" w:firstLine="720"/>
      </w:pPr>
      <w:r>
        <w:lastRenderedPageBreak/>
        <w:t>Corrective Actions</w:t>
      </w:r>
    </w:p>
    <w:p w14:paraId="1121E114" w14:textId="77777777" w:rsidR="00FC5F3E" w:rsidRPr="00F669FA" w:rsidRDefault="00FC5F3E" w:rsidP="00FC5F3E">
      <w:pPr>
        <w:pStyle w:val="Heading2"/>
        <w:spacing w:before="90"/>
        <w:ind w:right="1637"/>
        <w:rPr>
          <w:sz w:val="16"/>
          <w:szCs w:val="16"/>
        </w:rPr>
      </w:pPr>
    </w:p>
    <w:p w14:paraId="5BC483D2" w14:textId="77777777" w:rsidR="00FC5F3E" w:rsidRDefault="00FC5F3E" w:rsidP="00FC5F3E">
      <w:pPr>
        <w:pStyle w:val="Heading2"/>
        <w:spacing w:line="274" w:lineRule="exact"/>
        <w:ind w:left="720"/>
        <w:rPr>
          <w:b w:val="0"/>
          <w:bCs w:val="0"/>
        </w:rPr>
      </w:pPr>
      <w:r>
        <w:t xml:space="preserve">Policy: </w:t>
      </w:r>
      <w:r w:rsidRPr="00E838A2">
        <w:rPr>
          <w:b w:val="0"/>
          <w:bCs w:val="0"/>
        </w:rPr>
        <w:t>To ensure accurate and reliable test results and reports, laboratory personnel will perform and document corrective actions when any of the following occurs:</w:t>
      </w:r>
    </w:p>
    <w:p w14:paraId="1D01FB0A" w14:textId="77777777" w:rsidR="00FC5F3E" w:rsidRDefault="00FC5F3E" w:rsidP="00FC5F3E">
      <w:pPr>
        <w:pStyle w:val="ListParagraph"/>
        <w:numPr>
          <w:ilvl w:val="0"/>
          <w:numId w:val="38"/>
        </w:numPr>
        <w:tabs>
          <w:tab w:val="left" w:pos="1507"/>
        </w:tabs>
        <w:spacing w:before="1"/>
        <w:rPr>
          <w:sz w:val="24"/>
        </w:rPr>
      </w:pPr>
      <w:r>
        <w:rPr>
          <w:sz w:val="24"/>
        </w:rPr>
        <w:t>Test systems do not meet the laboratory’s established performance</w:t>
      </w:r>
      <w:r>
        <w:rPr>
          <w:spacing w:val="-7"/>
          <w:sz w:val="24"/>
        </w:rPr>
        <w:t xml:space="preserve"> </w:t>
      </w:r>
      <w:r>
        <w:rPr>
          <w:sz w:val="24"/>
        </w:rPr>
        <w:t>specifications.</w:t>
      </w:r>
    </w:p>
    <w:p w14:paraId="700869C0" w14:textId="77777777" w:rsidR="00FC5F3E" w:rsidRDefault="00FC5F3E" w:rsidP="00FC5F3E">
      <w:pPr>
        <w:pStyle w:val="ListParagraph"/>
        <w:numPr>
          <w:ilvl w:val="1"/>
          <w:numId w:val="38"/>
        </w:numPr>
        <w:tabs>
          <w:tab w:val="left" w:pos="2300"/>
          <w:tab w:val="left" w:pos="2301"/>
        </w:tabs>
        <w:spacing w:before="2" w:line="294" w:lineRule="exact"/>
        <w:rPr>
          <w:sz w:val="24"/>
        </w:rPr>
      </w:pPr>
      <w:r>
        <w:rPr>
          <w:sz w:val="24"/>
        </w:rPr>
        <w:t>Equipment that performs outside of established parameters.</w:t>
      </w:r>
    </w:p>
    <w:p w14:paraId="0DCDD0A8" w14:textId="77777777" w:rsidR="00FC5F3E" w:rsidRDefault="00FC5F3E" w:rsidP="00FC5F3E">
      <w:pPr>
        <w:pStyle w:val="ListParagraph"/>
        <w:numPr>
          <w:ilvl w:val="1"/>
          <w:numId w:val="38"/>
        </w:numPr>
        <w:tabs>
          <w:tab w:val="left" w:pos="2300"/>
          <w:tab w:val="left" w:pos="2301"/>
        </w:tabs>
        <w:spacing w:line="293" w:lineRule="exact"/>
        <w:rPr>
          <w:sz w:val="24"/>
        </w:rPr>
      </w:pPr>
      <w:r>
        <w:rPr>
          <w:sz w:val="24"/>
        </w:rPr>
        <w:t>Methodologies whose performance is outside the</w:t>
      </w:r>
      <w:r>
        <w:rPr>
          <w:spacing w:val="-2"/>
          <w:sz w:val="24"/>
        </w:rPr>
        <w:t xml:space="preserve"> </w:t>
      </w:r>
      <w:r>
        <w:rPr>
          <w:sz w:val="24"/>
        </w:rPr>
        <w:t>specifications.</w:t>
      </w:r>
    </w:p>
    <w:p w14:paraId="2BCA71B5" w14:textId="77777777" w:rsidR="00FC5F3E" w:rsidRPr="00BF1380" w:rsidRDefault="00FC5F3E" w:rsidP="00FC5F3E">
      <w:pPr>
        <w:pStyle w:val="ListParagraph"/>
        <w:numPr>
          <w:ilvl w:val="1"/>
          <w:numId w:val="38"/>
        </w:numPr>
        <w:tabs>
          <w:tab w:val="left" w:pos="1521"/>
          <w:tab w:val="left" w:pos="2300"/>
          <w:tab w:val="left" w:pos="2301"/>
        </w:tabs>
        <w:spacing w:before="1" w:line="274" w:lineRule="exact"/>
        <w:rPr>
          <w:sz w:val="24"/>
        </w:rPr>
      </w:pPr>
      <w:r w:rsidRPr="00BF1380">
        <w:rPr>
          <w:sz w:val="24"/>
        </w:rPr>
        <w:t>Control values are outside the expected</w:t>
      </w:r>
      <w:r w:rsidRPr="00BF1380">
        <w:rPr>
          <w:spacing w:val="-4"/>
          <w:sz w:val="24"/>
        </w:rPr>
        <w:t xml:space="preserve"> </w:t>
      </w:r>
      <w:r w:rsidRPr="00BF1380">
        <w:rPr>
          <w:sz w:val="24"/>
        </w:rPr>
        <w:t xml:space="preserve">range.  </w:t>
      </w:r>
      <w:r w:rsidRPr="00BF1380">
        <w:rPr>
          <w:sz w:val="24"/>
        </w:rPr>
        <w:tab/>
      </w:r>
    </w:p>
    <w:p w14:paraId="1078FAD5" w14:textId="77777777" w:rsidR="00FC5F3E" w:rsidRDefault="00FC5F3E" w:rsidP="00FC5F3E">
      <w:pPr>
        <w:pStyle w:val="ListParagraph"/>
        <w:numPr>
          <w:ilvl w:val="0"/>
          <w:numId w:val="38"/>
        </w:numPr>
        <w:tabs>
          <w:tab w:val="left" w:pos="1507"/>
        </w:tabs>
        <w:rPr>
          <w:sz w:val="24"/>
        </w:rPr>
      </w:pPr>
      <w:r>
        <w:rPr>
          <w:sz w:val="24"/>
        </w:rPr>
        <w:t>The criteria for proper storage of reagents and specimen are not</w:t>
      </w:r>
      <w:r>
        <w:rPr>
          <w:spacing w:val="-6"/>
          <w:sz w:val="24"/>
        </w:rPr>
        <w:t xml:space="preserve"> </w:t>
      </w:r>
      <w:r>
        <w:rPr>
          <w:sz w:val="24"/>
        </w:rPr>
        <w:t>met.</w:t>
      </w:r>
    </w:p>
    <w:p w14:paraId="0C3B7B33" w14:textId="77777777" w:rsidR="00FC5F3E" w:rsidRDefault="00FC5F3E" w:rsidP="00FC5F3E">
      <w:pPr>
        <w:pStyle w:val="ListParagraph"/>
        <w:numPr>
          <w:ilvl w:val="0"/>
          <w:numId w:val="38"/>
        </w:numPr>
        <w:tabs>
          <w:tab w:val="left" w:pos="1521"/>
        </w:tabs>
        <w:rPr>
          <w:sz w:val="24"/>
        </w:rPr>
      </w:pPr>
      <w:r>
        <w:rPr>
          <w:sz w:val="24"/>
        </w:rPr>
        <w:t>Errors in reporting patient test</w:t>
      </w:r>
      <w:r>
        <w:rPr>
          <w:spacing w:val="-4"/>
          <w:sz w:val="24"/>
        </w:rPr>
        <w:t xml:space="preserve"> </w:t>
      </w:r>
      <w:r>
        <w:rPr>
          <w:sz w:val="24"/>
        </w:rPr>
        <w:t>results</w:t>
      </w:r>
    </w:p>
    <w:p w14:paraId="60F20162" w14:textId="77777777" w:rsidR="00FC5F3E" w:rsidRDefault="00FC5F3E" w:rsidP="00FC5F3E">
      <w:pPr>
        <w:pStyle w:val="ListParagraph"/>
        <w:numPr>
          <w:ilvl w:val="0"/>
          <w:numId w:val="38"/>
        </w:numPr>
        <w:tabs>
          <w:tab w:val="left" w:pos="1521"/>
        </w:tabs>
        <w:rPr>
          <w:sz w:val="24"/>
        </w:rPr>
      </w:pPr>
      <w:r>
        <w:rPr>
          <w:sz w:val="24"/>
        </w:rPr>
        <w:t>Panic values</w:t>
      </w:r>
    </w:p>
    <w:p w14:paraId="3F2BECBC" w14:textId="77777777" w:rsidR="00FC5F3E" w:rsidRDefault="00FC5F3E" w:rsidP="00FC5F3E">
      <w:pPr>
        <w:pStyle w:val="ListParagraph"/>
        <w:numPr>
          <w:ilvl w:val="0"/>
          <w:numId w:val="38"/>
        </w:numPr>
        <w:tabs>
          <w:tab w:val="left" w:pos="1521"/>
        </w:tabs>
        <w:rPr>
          <w:sz w:val="24"/>
        </w:rPr>
      </w:pPr>
      <w:r>
        <w:rPr>
          <w:sz w:val="24"/>
        </w:rPr>
        <w:t>Complaints</w:t>
      </w:r>
    </w:p>
    <w:p w14:paraId="1325C3DD" w14:textId="77777777" w:rsidR="00FC5F3E" w:rsidRDefault="00FC5F3E" w:rsidP="00FC5F3E">
      <w:pPr>
        <w:pStyle w:val="ListParagraph"/>
        <w:tabs>
          <w:tab w:val="left" w:pos="1521"/>
        </w:tabs>
        <w:ind w:left="2000" w:firstLine="0"/>
        <w:rPr>
          <w:sz w:val="24"/>
        </w:rPr>
      </w:pPr>
    </w:p>
    <w:p w14:paraId="2AD7A76A" w14:textId="77777777" w:rsidR="00FC5F3E" w:rsidRDefault="00FC5F3E" w:rsidP="00FC5F3E">
      <w:pPr>
        <w:pStyle w:val="Heading2"/>
        <w:ind w:left="0" w:firstLine="720"/>
      </w:pPr>
      <w:r>
        <w:t>Procedure:</w:t>
      </w:r>
    </w:p>
    <w:p w14:paraId="2E3E54D7" w14:textId="77777777" w:rsidR="00FC5F3E" w:rsidRDefault="00FC5F3E" w:rsidP="00FC5F3E">
      <w:pPr>
        <w:pStyle w:val="Heading2"/>
        <w:numPr>
          <w:ilvl w:val="0"/>
          <w:numId w:val="39"/>
        </w:numPr>
        <w:rPr>
          <w:b w:val="0"/>
          <w:bCs w:val="0"/>
        </w:rPr>
      </w:pPr>
      <w:r w:rsidRPr="00BF1380">
        <w:rPr>
          <w:b w:val="0"/>
          <w:bCs w:val="0"/>
        </w:rPr>
        <w:t>Initiate and perform corrective action as specified by specific standard operating</w:t>
      </w:r>
      <w:r w:rsidRPr="00BF1380">
        <w:rPr>
          <w:b w:val="0"/>
          <w:bCs w:val="0"/>
          <w:spacing w:val="-20"/>
        </w:rPr>
        <w:t xml:space="preserve"> </w:t>
      </w:r>
      <w:r w:rsidRPr="00BF1380">
        <w:rPr>
          <w:b w:val="0"/>
          <w:bCs w:val="0"/>
        </w:rPr>
        <w:t>procedure manual, Instrument’s trouble shooting guidelines, laboratory</w:t>
      </w:r>
      <w:r w:rsidRPr="00BF1380">
        <w:rPr>
          <w:b w:val="0"/>
          <w:bCs w:val="0"/>
          <w:spacing w:val="-7"/>
        </w:rPr>
        <w:t xml:space="preserve"> </w:t>
      </w:r>
      <w:r w:rsidRPr="00BF1380">
        <w:rPr>
          <w:b w:val="0"/>
          <w:bCs w:val="0"/>
        </w:rPr>
        <w:t>policy/procedure.</w:t>
      </w:r>
    </w:p>
    <w:p w14:paraId="284992F3" w14:textId="77777777" w:rsidR="00FC5F3E" w:rsidRDefault="00FC5F3E" w:rsidP="00FC5F3E">
      <w:pPr>
        <w:pStyle w:val="Heading2"/>
        <w:numPr>
          <w:ilvl w:val="0"/>
          <w:numId w:val="39"/>
        </w:numPr>
        <w:rPr>
          <w:b w:val="0"/>
          <w:bCs w:val="0"/>
        </w:rPr>
      </w:pPr>
      <w:r w:rsidRPr="00616858">
        <w:rPr>
          <w:b w:val="0"/>
          <w:bCs w:val="0"/>
        </w:rPr>
        <w:t xml:space="preserve">Document </w:t>
      </w:r>
      <w:r>
        <w:rPr>
          <w:b w:val="0"/>
          <w:bCs w:val="0"/>
        </w:rPr>
        <w:t>resolution on the corrective action</w:t>
      </w:r>
      <w:r w:rsidRPr="00616858">
        <w:rPr>
          <w:b w:val="0"/>
          <w:bCs w:val="0"/>
          <w:spacing w:val="-4"/>
        </w:rPr>
        <w:t xml:space="preserve"> </w:t>
      </w:r>
      <w:r w:rsidRPr="00616858">
        <w:rPr>
          <w:b w:val="0"/>
          <w:bCs w:val="0"/>
        </w:rPr>
        <w:t>form.</w:t>
      </w:r>
    </w:p>
    <w:p w14:paraId="5D601E4B" w14:textId="16DABA67" w:rsidR="000F6D35" w:rsidRDefault="000F6D35" w:rsidP="00F9699E">
      <w:pPr>
        <w:pStyle w:val="BodyText"/>
        <w:spacing w:before="9"/>
        <w:ind w:firstLine="720"/>
        <w:rPr>
          <w:b/>
        </w:rPr>
      </w:pPr>
    </w:p>
    <w:p w14:paraId="602DD064" w14:textId="77777777" w:rsidR="00FC5F3E" w:rsidRDefault="00FC5F3E" w:rsidP="00F9699E">
      <w:pPr>
        <w:pStyle w:val="BodyText"/>
        <w:spacing w:before="9"/>
        <w:ind w:firstLine="720"/>
        <w:rPr>
          <w:b/>
        </w:rPr>
      </w:pPr>
    </w:p>
    <w:p w14:paraId="6186071F" w14:textId="77777777" w:rsidR="0085632A" w:rsidRDefault="00A1147F" w:rsidP="00F9699E">
      <w:pPr>
        <w:pStyle w:val="BodyText"/>
        <w:spacing w:before="9"/>
        <w:ind w:firstLine="720"/>
        <w:rPr>
          <w:b/>
        </w:rPr>
      </w:pPr>
      <w:r>
        <w:rPr>
          <w:b/>
        </w:rPr>
        <w:t>I</w:t>
      </w:r>
      <w:r w:rsidR="00616858">
        <w:rPr>
          <w:b/>
        </w:rPr>
        <w:t>nfection Control</w:t>
      </w:r>
    </w:p>
    <w:p w14:paraId="3BCA7BD4" w14:textId="77777777" w:rsidR="00214B2B" w:rsidRPr="00A1147F" w:rsidRDefault="00214B2B" w:rsidP="00F9699E">
      <w:pPr>
        <w:pStyle w:val="BodyText"/>
        <w:spacing w:before="9"/>
        <w:ind w:firstLine="720"/>
        <w:rPr>
          <w:b/>
        </w:rPr>
      </w:pPr>
    </w:p>
    <w:p w14:paraId="495B85B8" w14:textId="6649BC8D" w:rsidR="0085632A" w:rsidRDefault="006109F7" w:rsidP="00B42E68">
      <w:pPr>
        <w:pStyle w:val="BodyText"/>
        <w:spacing w:before="5"/>
        <w:rPr>
          <w:b/>
          <w:bCs/>
        </w:rPr>
      </w:pPr>
      <w:r>
        <w:t xml:space="preserve"> </w:t>
      </w:r>
      <w:r w:rsidR="00F9699E">
        <w:tab/>
      </w:r>
      <w:r w:rsidR="00A3507C" w:rsidRPr="00B42E68">
        <w:rPr>
          <w:b/>
          <w:bCs/>
        </w:rPr>
        <w:t>Universal/Standard and Respiratory Transmission Precautions</w:t>
      </w:r>
      <w:r w:rsidR="00F9699E">
        <w:rPr>
          <w:b/>
          <w:bCs/>
        </w:rPr>
        <w:t>:</w:t>
      </w:r>
    </w:p>
    <w:p w14:paraId="1094A283" w14:textId="6CCAB1BD" w:rsidR="00F9699E" w:rsidRPr="00F9699E" w:rsidRDefault="00F9699E" w:rsidP="00F9699E">
      <w:pPr>
        <w:pStyle w:val="BodyText"/>
        <w:spacing w:before="5"/>
        <w:ind w:left="720"/>
        <w:rPr>
          <w:b/>
          <w:bCs/>
        </w:rPr>
      </w:pPr>
      <w:r w:rsidRPr="00F9699E">
        <w:rPr>
          <w:spacing w:val="15"/>
        </w:rPr>
        <w:t>All blood and other body fluids are treated as if they are infectious. All testing personnel will be required to maintain personal hygiene, use personal protective equipment (PPE), engineering controls,</w:t>
      </w:r>
      <w:r w:rsidR="00504655">
        <w:rPr>
          <w:spacing w:val="15"/>
        </w:rPr>
        <w:t xml:space="preserve"> and</w:t>
      </w:r>
      <w:r w:rsidRPr="00F9699E">
        <w:rPr>
          <w:spacing w:val="15"/>
        </w:rPr>
        <w:t xml:space="preserve"> work practice controls to prevent the spread of disease.</w:t>
      </w:r>
      <w:r w:rsidRPr="00F9699E">
        <w:rPr>
          <w:b/>
          <w:bCs/>
        </w:rPr>
        <w:t xml:space="preserve"> </w:t>
      </w:r>
    </w:p>
    <w:p w14:paraId="5D32BC85" w14:textId="76A2EB7F" w:rsidR="0085632A" w:rsidRPr="00F9699E" w:rsidRDefault="00A3507C" w:rsidP="00F9699E">
      <w:pPr>
        <w:pStyle w:val="BodyText"/>
        <w:ind w:left="720" w:right="1619"/>
        <w:jc w:val="both"/>
      </w:pPr>
      <w:r w:rsidRPr="00F9699E">
        <w:t>Standard</w:t>
      </w:r>
      <w:r w:rsidRPr="00F9699E">
        <w:rPr>
          <w:spacing w:val="-17"/>
        </w:rPr>
        <w:t xml:space="preserve"> </w:t>
      </w:r>
      <w:r w:rsidRPr="00F9699E">
        <w:t>precautions apply</w:t>
      </w:r>
      <w:r w:rsidRPr="00F9699E">
        <w:rPr>
          <w:spacing w:val="-5"/>
        </w:rPr>
        <w:t xml:space="preserve"> </w:t>
      </w:r>
      <w:r w:rsidRPr="00F9699E">
        <w:t>to:</w:t>
      </w:r>
    </w:p>
    <w:p w14:paraId="7D91EA8C" w14:textId="6C183019" w:rsidR="00B42E68" w:rsidRDefault="00B42E68" w:rsidP="00B42E68">
      <w:pPr>
        <w:pStyle w:val="BodyText"/>
        <w:numPr>
          <w:ilvl w:val="0"/>
          <w:numId w:val="55"/>
        </w:numPr>
        <w:ind w:right="1619"/>
        <w:jc w:val="both"/>
      </w:pPr>
      <w:r>
        <w:t>Blood</w:t>
      </w:r>
    </w:p>
    <w:p w14:paraId="76FA173B" w14:textId="437EE83D" w:rsidR="00B42E68" w:rsidRDefault="00F9699E" w:rsidP="00B42E68">
      <w:pPr>
        <w:pStyle w:val="BodyText"/>
        <w:numPr>
          <w:ilvl w:val="0"/>
          <w:numId w:val="55"/>
        </w:numPr>
        <w:ind w:right="1619"/>
        <w:jc w:val="both"/>
      </w:pPr>
      <w:r>
        <w:t xml:space="preserve">All </w:t>
      </w:r>
      <w:r w:rsidR="00B42E68">
        <w:t>Body fluids</w:t>
      </w:r>
      <w:r>
        <w:t xml:space="preserve"> and secretions </w:t>
      </w:r>
      <w:r w:rsidR="00B42E68">
        <w:t>(except sweat)</w:t>
      </w:r>
    </w:p>
    <w:p w14:paraId="76A03729" w14:textId="27035101" w:rsidR="00F9699E" w:rsidRDefault="00F9699E" w:rsidP="00B42E68">
      <w:pPr>
        <w:pStyle w:val="BodyText"/>
        <w:numPr>
          <w:ilvl w:val="0"/>
          <w:numId w:val="55"/>
        </w:numPr>
        <w:ind w:right="1619"/>
        <w:jc w:val="both"/>
      </w:pPr>
      <w:r>
        <w:t>Non-intact skin</w:t>
      </w:r>
    </w:p>
    <w:p w14:paraId="45476D81" w14:textId="0BDA17BE" w:rsidR="00F9699E" w:rsidRDefault="00F9699E" w:rsidP="00B42E68">
      <w:pPr>
        <w:pStyle w:val="BodyText"/>
        <w:numPr>
          <w:ilvl w:val="0"/>
          <w:numId w:val="55"/>
        </w:numPr>
        <w:ind w:right="1619"/>
        <w:jc w:val="both"/>
      </w:pPr>
      <w:r>
        <w:t>Mucous membranes</w:t>
      </w:r>
    </w:p>
    <w:p w14:paraId="1AFA68FB" w14:textId="139A37D5" w:rsidR="00FC5F3E" w:rsidRDefault="00FC5F3E" w:rsidP="00504655">
      <w:pPr>
        <w:pStyle w:val="Heading2"/>
        <w:spacing w:before="90"/>
        <w:ind w:left="0" w:firstLine="720"/>
      </w:pPr>
    </w:p>
    <w:p w14:paraId="070F64F6" w14:textId="7EF73DD0" w:rsidR="00FC5F3E" w:rsidRDefault="006D7ADF" w:rsidP="00FC5F3E">
      <w:pPr>
        <w:rPr>
          <w:b/>
          <w:bCs/>
        </w:rPr>
      </w:pPr>
      <w:r>
        <w:rPr>
          <w:b/>
          <w:bCs/>
        </w:rPr>
        <w:tab/>
      </w:r>
      <w:r w:rsidR="00FC5F3E" w:rsidRPr="00AD204B">
        <w:rPr>
          <w:b/>
          <w:bCs/>
        </w:rPr>
        <w:t>Exposure Control Plan</w:t>
      </w:r>
    </w:p>
    <w:p w14:paraId="6E0B463A" w14:textId="77777777" w:rsidR="006D7ADF" w:rsidRDefault="006D7ADF" w:rsidP="00FC5F3E">
      <w:pPr>
        <w:rPr>
          <w:b/>
          <w:bCs/>
        </w:rPr>
      </w:pPr>
    </w:p>
    <w:p w14:paraId="5B30275F" w14:textId="6741C2D1" w:rsidR="00FC5F3E" w:rsidRDefault="00FC5F3E" w:rsidP="00FC5F3E">
      <w:pPr>
        <w:ind w:left="720"/>
        <w:rPr>
          <w:sz w:val="24"/>
          <w:szCs w:val="24"/>
        </w:rPr>
      </w:pPr>
      <w:r w:rsidRPr="006D7ADF">
        <w:rPr>
          <w:sz w:val="24"/>
          <w:szCs w:val="24"/>
        </w:rPr>
        <w:t xml:space="preserve">The Exposure Control program at INL requires the use of the following engineering controls/PPE and work practices to limit the occupational exposure to bloodborne pathogens to employees:   </w:t>
      </w:r>
    </w:p>
    <w:p w14:paraId="60DBB07A" w14:textId="77777777" w:rsidR="006D7ADF" w:rsidRPr="006D7ADF" w:rsidRDefault="006D7ADF" w:rsidP="00FC5F3E">
      <w:pPr>
        <w:ind w:left="720"/>
        <w:rPr>
          <w:sz w:val="24"/>
          <w:szCs w:val="24"/>
        </w:rPr>
      </w:pPr>
    </w:p>
    <w:p w14:paraId="61635B46" w14:textId="77777777" w:rsidR="00FC5F3E" w:rsidRPr="006D7ADF" w:rsidRDefault="00FC5F3E" w:rsidP="00FC5F3E">
      <w:pPr>
        <w:pStyle w:val="ListParagraph"/>
        <w:numPr>
          <w:ilvl w:val="0"/>
          <w:numId w:val="62"/>
        </w:numPr>
        <w:rPr>
          <w:sz w:val="24"/>
          <w:szCs w:val="24"/>
        </w:rPr>
      </w:pPr>
      <w:r w:rsidRPr="006D7ADF">
        <w:rPr>
          <w:b/>
          <w:bCs/>
          <w:sz w:val="24"/>
          <w:szCs w:val="24"/>
        </w:rPr>
        <w:t>Gloves</w:t>
      </w:r>
      <w:r w:rsidRPr="006D7ADF">
        <w:rPr>
          <w:sz w:val="24"/>
          <w:szCs w:val="24"/>
        </w:rPr>
        <w:t xml:space="preserve"> shall be worn when the employee has the potential for the hands to have direct skin contact with blood, other potentially infectious body fluids or material, mucous membranes, non- intact skin, and when handling items or surfaces soiled by blood or other potentially infectious materials.</w:t>
      </w:r>
    </w:p>
    <w:p w14:paraId="3BB17E9F" w14:textId="77777777" w:rsidR="00FC5F3E" w:rsidRPr="006D7ADF" w:rsidRDefault="00FC5F3E" w:rsidP="00FC5F3E">
      <w:pPr>
        <w:pStyle w:val="BodyText"/>
        <w:numPr>
          <w:ilvl w:val="0"/>
          <w:numId w:val="62"/>
        </w:numPr>
        <w:ind w:right="1689"/>
      </w:pPr>
      <w:r w:rsidRPr="006D7ADF">
        <w:rPr>
          <w:b/>
          <w:bCs/>
        </w:rPr>
        <w:t>Handwashing</w:t>
      </w:r>
      <w:r w:rsidRPr="006D7ADF">
        <w:t xml:space="preserve"> -- Employees shall wash their hands immediately or as soon after removal of gloves or other personal protective </w:t>
      </w:r>
      <w:r w:rsidRPr="006D7ADF">
        <w:lastRenderedPageBreak/>
        <w:t>equipment and after hand contact with blood or other potentially infectious materials (See FLYER)</w:t>
      </w:r>
    </w:p>
    <w:p w14:paraId="23536CB6" w14:textId="77777777" w:rsidR="00FC5F3E" w:rsidRPr="006D7ADF" w:rsidRDefault="00FC5F3E" w:rsidP="00FC5F3E">
      <w:pPr>
        <w:pStyle w:val="Heading2"/>
        <w:numPr>
          <w:ilvl w:val="0"/>
          <w:numId w:val="62"/>
        </w:numPr>
        <w:spacing w:before="2" w:line="274" w:lineRule="exact"/>
      </w:pPr>
      <w:r w:rsidRPr="006D7ADF">
        <w:t xml:space="preserve">Food, Drink and Cosmetics -- </w:t>
      </w:r>
      <w:r w:rsidRPr="006D7ADF">
        <w:rPr>
          <w:b w:val="0"/>
          <w:bCs w:val="0"/>
          <w:u w:val="single"/>
        </w:rPr>
        <w:t>Eating, drinking, applying cosmetics or lip balm, and handling contact lenses are prohibited</w:t>
      </w:r>
      <w:r w:rsidRPr="006D7ADF">
        <w:rPr>
          <w:b w:val="0"/>
          <w:bCs w:val="0"/>
        </w:rPr>
        <w:t xml:space="preserve"> in work areas where there is a potential for occupational exposure to bloodborne pathogens. Food and drink shall not be stored in refrigerators, freezers, shelves, and cabinets or on countertops or bench-tops where blood or other potentially infectious materials are present.</w:t>
      </w:r>
    </w:p>
    <w:p w14:paraId="527E3884" w14:textId="77777777" w:rsidR="00FC5F3E" w:rsidRPr="006D7ADF" w:rsidRDefault="00FC5F3E" w:rsidP="00FC5F3E">
      <w:pPr>
        <w:pStyle w:val="BodyText"/>
        <w:numPr>
          <w:ilvl w:val="0"/>
          <w:numId w:val="62"/>
        </w:numPr>
        <w:ind w:right="1763"/>
      </w:pPr>
      <w:r w:rsidRPr="006D7ADF">
        <w:rPr>
          <w:b/>
          <w:bCs/>
        </w:rPr>
        <w:t>Labels --</w:t>
      </w:r>
      <w:r w:rsidRPr="006D7ADF">
        <w:t xml:space="preserve"> Refrigerators, freezers, bins, pails and other receptacles that contain blood or other potentially infectious material should also be marked with the international biohazard symbol.</w:t>
      </w:r>
    </w:p>
    <w:p w14:paraId="4F4AF4D9" w14:textId="77777777" w:rsidR="00FC5F3E" w:rsidRPr="006D7ADF" w:rsidRDefault="00FC5F3E" w:rsidP="00FC5F3E">
      <w:pPr>
        <w:pStyle w:val="BodyText"/>
        <w:numPr>
          <w:ilvl w:val="0"/>
          <w:numId w:val="62"/>
        </w:numPr>
        <w:ind w:right="1829"/>
      </w:pPr>
      <w:r w:rsidRPr="006D7ADF">
        <w:rPr>
          <w:b/>
          <w:bCs/>
        </w:rPr>
        <w:t xml:space="preserve"> Sharps Containers</w:t>
      </w:r>
      <w:r w:rsidRPr="006D7ADF">
        <w:t xml:space="preserve"> -- Used needles and other sharps shall not be sheared, bend, broken, recapped or re-sheathed by hand (except by approved methods such as re-sheathing devices, forceps, other mechanical means or approved one-handed methods). Used sharps shall be placed in approved sharps containers that are:</w:t>
      </w:r>
    </w:p>
    <w:p w14:paraId="099FFAF5" w14:textId="77777777" w:rsidR="00FC5F3E" w:rsidRPr="006D7ADF" w:rsidRDefault="00FC5F3E" w:rsidP="00FC5F3E">
      <w:pPr>
        <w:pStyle w:val="ListParagraph"/>
        <w:numPr>
          <w:ilvl w:val="1"/>
          <w:numId w:val="62"/>
        </w:numPr>
        <w:tabs>
          <w:tab w:val="left" w:pos="2361"/>
        </w:tabs>
        <w:rPr>
          <w:sz w:val="24"/>
          <w:szCs w:val="24"/>
        </w:rPr>
      </w:pPr>
      <w:r w:rsidRPr="006D7ADF">
        <w:rPr>
          <w:sz w:val="24"/>
          <w:szCs w:val="24"/>
        </w:rPr>
        <w:t>Closable</w:t>
      </w:r>
    </w:p>
    <w:p w14:paraId="596B3F7A" w14:textId="77777777" w:rsidR="00FC5F3E" w:rsidRPr="006D7ADF" w:rsidRDefault="00FC5F3E" w:rsidP="00FC5F3E">
      <w:pPr>
        <w:pStyle w:val="ListParagraph"/>
        <w:numPr>
          <w:ilvl w:val="1"/>
          <w:numId w:val="62"/>
        </w:numPr>
        <w:tabs>
          <w:tab w:val="left" w:pos="2361"/>
        </w:tabs>
        <w:rPr>
          <w:sz w:val="24"/>
          <w:szCs w:val="24"/>
        </w:rPr>
      </w:pPr>
      <w:r w:rsidRPr="006D7ADF">
        <w:rPr>
          <w:sz w:val="24"/>
          <w:szCs w:val="24"/>
        </w:rPr>
        <w:t>Puncture</w:t>
      </w:r>
      <w:r w:rsidRPr="006D7ADF">
        <w:rPr>
          <w:spacing w:val="-3"/>
          <w:sz w:val="24"/>
          <w:szCs w:val="24"/>
        </w:rPr>
        <w:t xml:space="preserve"> </w:t>
      </w:r>
      <w:r w:rsidRPr="006D7ADF">
        <w:rPr>
          <w:sz w:val="24"/>
          <w:szCs w:val="24"/>
        </w:rPr>
        <w:t>Resistant</w:t>
      </w:r>
    </w:p>
    <w:p w14:paraId="026F0730" w14:textId="77777777" w:rsidR="00FC5F3E" w:rsidRPr="006D7ADF" w:rsidRDefault="00FC5F3E" w:rsidP="00FC5F3E">
      <w:pPr>
        <w:pStyle w:val="ListParagraph"/>
        <w:numPr>
          <w:ilvl w:val="1"/>
          <w:numId w:val="62"/>
        </w:numPr>
        <w:tabs>
          <w:tab w:val="left" w:pos="2361"/>
        </w:tabs>
        <w:rPr>
          <w:sz w:val="24"/>
          <w:szCs w:val="24"/>
        </w:rPr>
      </w:pPr>
      <w:r w:rsidRPr="006D7ADF">
        <w:rPr>
          <w:sz w:val="24"/>
          <w:szCs w:val="24"/>
        </w:rPr>
        <w:t>Leak proof on the sides and bottom</w:t>
      </w:r>
    </w:p>
    <w:p w14:paraId="78736412" w14:textId="77777777" w:rsidR="00FC5F3E" w:rsidRDefault="00FC5F3E" w:rsidP="00FC5F3E">
      <w:pPr>
        <w:pStyle w:val="ListParagraph"/>
        <w:numPr>
          <w:ilvl w:val="1"/>
          <w:numId w:val="62"/>
        </w:numPr>
        <w:tabs>
          <w:tab w:val="left" w:pos="2361"/>
        </w:tabs>
        <w:rPr>
          <w:sz w:val="24"/>
        </w:rPr>
      </w:pPr>
      <w:r w:rsidRPr="006D7ADF">
        <w:rPr>
          <w:sz w:val="24"/>
          <w:szCs w:val="24"/>
        </w:rPr>
        <w:t>Labeled and Color-Coded</w:t>
      </w:r>
      <w:r>
        <w:rPr>
          <w:sz w:val="24"/>
        </w:rPr>
        <w:t xml:space="preserve"> (red).</w:t>
      </w:r>
    </w:p>
    <w:p w14:paraId="7DD30A1D" w14:textId="77777777" w:rsidR="00FC5F3E" w:rsidRDefault="00FC5F3E" w:rsidP="00FC5F3E">
      <w:pPr>
        <w:pStyle w:val="BodyText"/>
        <w:numPr>
          <w:ilvl w:val="0"/>
          <w:numId w:val="62"/>
        </w:numPr>
        <w:ind w:right="1457"/>
      </w:pPr>
      <w:r w:rsidRPr="0030161F">
        <w:rPr>
          <w:b/>
          <w:bCs/>
        </w:rPr>
        <w:t>Masking and Eye Protection</w:t>
      </w:r>
      <w:r>
        <w:t xml:space="preserve"> -- Face shields or masks shall be worn whenever performing a procedure where there is a potential for splashes, sprays, spatters, droplets or aerosols of blood or other potentially infectious materials to be generated.</w:t>
      </w:r>
    </w:p>
    <w:p w14:paraId="2437E9F5" w14:textId="77777777" w:rsidR="00FC5F3E" w:rsidRDefault="00FC5F3E" w:rsidP="00FC5F3E">
      <w:pPr>
        <w:pStyle w:val="BodyText"/>
        <w:numPr>
          <w:ilvl w:val="0"/>
          <w:numId w:val="62"/>
        </w:numPr>
        <w:ind w:right="1809"/>
      </w:pPr>
      <w:r>
        <w:rPr>
          <w:b/>
          <w:bCs/>
        </w:rPr>
        <w:t xml:space="preserve">Protective Clothing (PPE) -- </w:t>
      </w:r>
      <w:r>
        <w:t>Appropriate clothing such as, but not limited to, gowns, aprons, lab coats, clinical jackets or similar outer garments shall be worn in occupational exposure situations. The type and characteristics will depend upon the task and degree of exposure anticipated.</w:t>
      </w:r>
    </w:p>
    <w:p w14:paraId="10171361" w14:textId="77777777" w:rsidR="00FC5F3E" w:rsidRDefault="00FC5F3E" w:rsidP="00FC5F3E">
      <w:pPr>
        <w:pStyle w:val="BodyText"/>
        <w:numPr>
          <w:ilvl w:val="1"/>
          <w:numId w:val="62"/>
        </w:numPr>
        <w:ind w:right="1809"/>
      </w:pPr>
      <w:r w:rsidRPr="0030161F">
        <w:t>If the garment is penetrated by blood or other infectious materials, the garment shall be removed IMMEDIATELY or as soon as feasible. All personal protective equipment shall be removed prior to leaving the work area.</w:t>
      </w:r>
    </w:p>
    <w:p w14:paraId="263C8E22" w14:textId="77777777" w:rsidR="006D7ADF" w:rsidRDefault="006D7ADF" w:rsidP="00831916">
      <w:pPr>
        <w:pStyle w:val="BodyText"/>
        <w:spacing w:before="7"/>
        <w:ind w:firstLine="720"/>
        <w:rPr>
          <w:b/>
          <w:bCs/>
          <w:sz w:val="23"/>
        </w:rPr>
      </w:pPr>
    </w:p>
    <w:p w14:paraId="5DC0C090" w14:textId="670E2F61" w:rsidR="00831916" w:rsidRPr="00194258" w:rsidRDefault="00831916" w:rsidP="00831916">
      <w:pPr>
        <w:pStyle w:val="BodyText"/>
        <w:spacing w:before="7"/>
        <w:ind w:firstLine="720"/>
        <w:rPr>
          <w:b/>
          <w:bCs/>
          <w:sz w:val="23"/>
        </w:rPr>
      </w:pPr>
      <w:r w:rsidRPr="00194258">
        <w:rPr>
          <w:b/>
          <w:bCs/>
          <w:sz w:val="23"/>
        </w:rPr>
        <w:t>R</w:t>
      </w:r>
      <w:r>
        <w:rPr>
          <w:b/>
          <w:bCs/>
          <w:sz w:val="23"/>
        </w:rPr>
        <w:t>egulated Waste</w:t>
      </w:r>
    </w:p>
    <w:p w14:paraId="46A844C8" w14:textId="77777777" w:rsidR="00831916" w:rsidRDefault="00831916" w:rsidP="00831916">
      <w:pPr>
        <w:pStyle w:val="BodyText"/>
        <w:ind w:left="720" w:right="1457"/>
      </w:pPr>
      <w:r>
        <w:t>Regulated waste includes liquids or semi-liquid blood or other potentially infectious materials, contaminated items that would release blood or other potentially infectious materials in a liquid or semi-liquid state if compressed, pathological and microbiological waste. Containing blood or other potentially infectious materials.</w:t>
      </w:r>
    </w:p>
    <w:p w14:paraId="406378C9" w14:textId="77777777" w:rsidR="00831916" w:rsidRPr="000B52E7" w:rsidRDefault="00831916" w:rsidP="00831916">
      <w:pPr>
        <w:pStyle w:val="BodyText"/>
        <w:ind w:left="720" w:right="1457"/>
        <w:rPr>
          <w:b/>
          <w:bCs/>
        </w:rPr>
      </w:pPr>
    </w:p>
    <w:p w14:paraId="431D7F7A" w14:textId="77777777" w:rsidR="00831916" w:rsidRPr="000B52E7" w:rsidRDefault="00831916" w:rsidP="00831916">
      <w:pPr>
        <w:pStyle w:val="BodyText"/>
        <w:ind w:left="720" w:right="1457"/>
        <w:rPr>
          <w:b/>
          <w:bCs/>
        </w:rPr>
      </w:pPr>
      <w:r w:rsidRPr="000B52E7">
        <w:rPr>
          <w:b/>
          <w:bCs/>
        </w:rPr>
        <w:t>Regulated Waste Containers</w:t>
      </w:r>
    </w:p>
    <w:p w14:paraId="5DB03799" w14:textId="77777777" w:rsidR="00831916" w:rsidRDefault="00831916" w:rsidP="00831916">
      <w:pPr>
        <w:pStyle w:val="BodyText"/>
        <w:spacing w:before="7"/>
        <w:ind w:left="720"/>
      </w:pPr>
      <w:r>
        <w:t>Containers must be leak-proof, labeled with biohazard sticker or color-coded (red) and closed prior to handling, storing, transporting or shipping.</w:t>
      </w:r>
    </w:p>
    <w:p w14:paraId="4C51BEF9" w14:textId="77777777" w:rsidR="00831916" w:rsidRDefault="00831916" w:rsidP="00831916">
      <w:pPr>
        <w:pStyle w:val="BodyText"/>
        <w:spacing w:before="7"/>
        <w:ind w:left="720"/>
      </w:pPr>
    </w:p>
    <w:p w14:paraId="771840DA" w14:textId="77777777" w:rsidR="00831916" w:rsidRPr="00AD204B" w:rsidRDefault="00831916" w:rsidP="00831916">
      <w:pPr>
        <w:pStyle w:val="BodyText"/>
        <w:spacing w:before="7"/>
        <w:ind w:left="720"/>
        <w:rPr>
          <w:b/>
          <w:bCs/>
        </w:rPr>
      </w:pPr>
      <w:r w:rsidRPr="00AD204B">
        <w:rPr>
          <w:b/>
          <w:bCs/>
        </w:rPr>
        <w:t>Secondary Containers</w:t>
      </w:r>
    </w:p>
    <w:p w14:paraId="787CE8B2" w14:textId="77777777" w:rsidR="00831916" w:rsidRDefault="00831916" w:rsidP="00831916">
      <w:pPr>
        <w:pStyle w:val="BodyText"/>
        <w:ind w:left="720" w:right="1457"/>
      </w:pPr>
      <w:bookmarkStart w:id="18" w:name="_TOC_250029"/>
      <w:bookmarkEnd w:id="18"/>
      <w:r>
        <w:t>Secondary containers must be provided in situations where the outside of the primary container becomes contaminated.</w:t>
      </w:r>
    </w:p>
    <w:p w14:paraId="6AF7FE74" w14:textId="77777777" w:rsidR="00831916" w:rsidRDefault="00831916" w:rsidP="00831916">
      <w:pPr>
        <w:pStyle w:val="BodyText"/>
        <w:ind w:left="720" w:right="1457"/>
      </w:pPr>
    </w:p>
    <w:p w14:paraId="46E9A9D7" w14:textId="77777777" w:rsidR="00831916" w:rsidRDefault="00831916" w:rsidP="00831916">
      <w:pPr>
        <w:pStyle w:val="BodyText"/>
        <w:ind w:left="720" w:right="1457"/>
      </w:pPr>
      <w:r>
        <w:rPr>
          <w:b/>
        </w:rPr>
        <w:t xml:space="preserve">Note: </w:t>
      </w:r>
      <w:r>
        <w:t>Trash containers used to collect regulated waste must be “closable” and not necessarily covered during use.</w:t>
      </w:r>
    </w:p>
    <w:p w14:paraId="4382D605" w14:textId="0D258722" w:rsidR="00831916" w:rsidRDefault="00FC5F3E" w:rsidP="00831916">
      <w:pPr>
        <w:pStyle w:val="BodyText"/>
        <w:spacing w:before="9"/>
      </w:pPr>
      <w:r w:rsidRPr="00552368">
        <w:rPr>
          <w:b/>
          <w:sz w:val="28"/>
          <w:szCs w:val="28"/>
        </w:rPr>
        <w:t xml:space="preserve">  </w:t>
      </w:r>
    </w:p>
    <w:p w14:paraId="7251227E" w14:textId="2CD66007" w:rsidR="00616858" w:rsidRDefault="00A1147F" w:rsidP="00831916">
      <w:pPr>
        <w:pStyle w:val="Heading2"/>
        <w:spacing w:before="90"/>
        <w:ind w:left="0" w:firstLine="720"/>
      </w:pPr>
      <w:r>
        <w:t>D</w:t>
      </w:r>
      <w:r w:rsidR="00616858">
        <w:t>econtamination and Cleaning Laboratory Surfaces</w:t>
      </w:r>
    </w:p>
    <w:p w14:paraId="413E8CE2" w14:textId="51B62453" w:rsidR="00616858" w:rsidRDefault="00504655" w:rsidP="00504655">
      <w:pPr>
        <w:pStyle w:val="BodyText"/>
        <w:ind w:left="720" w:right="2275"/>
      </w:pPr>
      <w:bookmarkStart w:id="19" w:name="_TOC_250071"/>
      <w:bookmarkEnd w:id="19"/>
      <w:r>
        <w:t>Use the following guidelines for decon</w:t>
      </w:r>
      <w:r w:rsidR="00616858">
        <w:t>taminating surfaces in the laboratory</w:t>
      </w:r>
      <w:r>
        <w:t>:</w:t>
      </w:r>
    </w:p>
    <w:p w14:paraId="14497615" w14:textId="6F0F7ADE" w:rsidR="0085632A" w:rsidRDefault="00A3507C" w:rsidP="00606E7E">
      <w:pPr>
        <w:pStyle w:val="ListParagraph"/>
        <w:numPr>
          <w:ilvl w:val="0"/>
          <w:numId w:val="29"/>
        </w:numPr>
        <w:tabs>
          <w:tab w:val="left" w:pos="1521"/>
        </w:tabs>
        <w:rPr>
          <w:sz w:val="24"/>
        </w:rPr>
      </w:pPr>
      <w:r>
        <w:rPr>
          <w:sz w:val="24"/>
        </w:rPr>
        <w:t>A 10% solution of bleac</w:t>
      </w:r>
      <w:r w:rsidR="000B61E1">
        <w:rPr>
          <w:sz w:val="24"/>
        </w:rPr>
        <w:t>h solution</w:t>
      </w:r>
      <w:r>
        <w:rPr>
          <w:sz w:val="24"/>
        </w:rPr>
        <w:t xml:space="preserve"> </w:t>
      </w:r>
      <w:bookmarkStart w:id="20" w:name="_Hlk68161363"/>
      <w:r w:rsidR="0050748D">
        <w:rPr>
          <w:sz w:val="24"/>
        </w:rPr>
        <w:t xml:space="preserve">(or other </w:t>
      </w:r>
      <w:r w:rsidR="00504655">
        <w:rPr>
          <w:sz w:val="24"/>
        </w:rPr>
        <w:t>INL approved</w:t>
      </w:r>
      <w:r w:rsidR="0050748D">
        <w:rPr>
          <w:sz w:val="24"/>
        </w:rPr>
        <w:t xml:space="preserve"> disinfectant), </w:t>
      </w:r>
      <w:bookmarkEnd w:id="20"/>
      <w:r>
        <w:rPr>
          <w:sz w:val="24"/>
        </w:rPr>
        <w:t>for decontamination</w:t>
      </w:r>
      <w:r w:rsidR="00D71158">
        <w:rPr>
          <w:sz w:val="24"/>
        </w:rPr>
        <w:t xml:space="preserve"> and cleaning</w:t>
      </w:r>
      <w:r>
        <w:rPr>
          <w:sz w:val="24"/>
        </w:rPr>
        <w:t>.</w:t>
      </w:r>
    </w:p>
    <w:p w14:paraId="31CA739A" w14:textId="67D40EE1" w:rsidR="00831916" w:rsidRPr="00831916" w:rsidRDefault="00D71158" w:rsidP="00831916">
      <w:pPr>
        <w:pStyle w:val="ListParagraph"/>
        <w:numPr>
          <w:ilvl w:val="0"/>
          <w:numId w:val="29"/>
        </w:numPr>
        <w:tabs>
          <w:tab w:val="left" w:pos="1521"/>
        </w:tabs>
        <w:rPr>
          <w:sz w:val="24"/>
        </w:rPr>
      </w:pPr>
      <w:r>
        <w:rPr>
          <w:sz w:val="24"/>
        </w:rPr>
        <w:t xml:space="preserve">A 10% bleach solution (or other </w:t>
      </w:r>
      <w:r w:rsidR="00504655">
        <w:rPr>
          <w:sz w:val="24"/>
        </w:rPr>
        <w:t>INL approved</w:t>
      </w:r>
      <w:r>
        <w:rPr>
          <w:sz w:val="24"/>
        </w:rPr>
        <w:t xml:space="preserve"> disinfectant)</w:t>
      </w:r>
      <w:r w:rsidR="0050748D">
        <w:rPr>
          <w:sz w:val="24"/>
        </w:rPr>
        <w:t xml:space="preserve"> </w:t>
      </w:r>
      <w:r w:rsidR="00A3507C">
        <w:rPr>
          <w:sz w:val="24"/>
        </w:rPr>
        <w:t>shall be used for dec</w:t>
      </w:r>
      <w:r w:rsidR="000B61E1">
        <w:rPr>
          <w:sz w:val="24"/>
        </w:rPr>
        <w:t>ontaminating in all patient</w:t>
      </w:r>
      <w:r w:rsidR="00A3507C">
        <w:rPr>
          <w:sz w:val="24"/>
        </w:rPr>
        <w:t xml:space="preserve"> areas </w:t>
      </w:r>
      <w:r w:rsidR="000B61E1">
        <w:rPr>
          <w:sz w:val="24"/>
        </w:rPr>
        <w:t>in the Clinical Laboratory.</w:t>
      </w:r>
    </w:p>
    <w:p w14:paraId="0EFF04D6" w14:textId="77777777" w:rsidR="00831916" w:rsidRDefault="00504655" w:rsidP="00504655">
      <w:pPr>
        <w:tabs>
          <w:tab w:val="left" w:pos="1521"/>
        </w:tabs>
        <w:spacing w:before="8"/>
        <w:rPr>
          <w:b/>
          <w:sz w:val="24"/>
        </w:rPr>
      </w:pPr>
      <w:r>
        <w:rPr>
          <w:b/>
          <w:sz w:val="24"/>
        </w:rPr>
        <w:t xml:space="preserve">           </w:t>
      </w:r>
    </w:p>
    <w:p w14:paraId="227D7082" w14:textId="77777777" w:rsidR="00831916" w:rsidRDefault="00831916" w:rsidP="00831916">
      <w:pPr>
        <w:pStyle w:val="Heading2"/>
        <w:spacing w:before="90"/>
        <w:ind w:left="0" w:right="1634" w:firstLine="720"/>
      </w:pPr>
      <w:r>
        <w:t xml:space="preserve">Biohazard Spill </w:t>
      </w:r>
    </w:p>
    <w:p w14:paraId="4151F3FB" w14:textId="77777777" w:rsidR="00831916" w:rsidRDefault="00831916" w:rsidP="00831916">
      <w:pPr>
        <w:pStyle w:val="BodyText"/>
        <w:spacing w:before="2"/>
        <w:rPr>
          <w:b/>
          <w:sz w:val="16"/>
        </w:rPr>
      </w:pPr>
    </w:p>
    <w:p w14:paraId="0009CC57" w14:textId="77777777" w:rsidR="00831916" w:rsidRDefault="00831916" w:rsidP="00831916">
      <w:pPr>
        <w:spacing w:before="90"/>
        <w:ind w:firstLine="720"/>
        <w:rPr>
          <w:b/>
          <w:sz w:val="24"/>
        </w:rPr>
      </w:pPr>
      <w:r>
        <w:rPr>
          <w:b/>
          <w:sz w:val="24"/>
        </w:rPr>
        <w:t>Procedure:</w:t>
      </w:r>
    </w:p>
    <w:p w14:paraId="12F0C527" w14:textId="77777777" w:rsidR="00831916" w:rsidRPr="0028108E" w:rsidRDefault="00831916" w:rsidP="00831916">
      <w:pPr>
        <w:pStyle w:val="ListParagraph"/>
        <w:numPr>
          <w:ilvl w:val="1"/>
          <w:numId w:val="61"/>
        </w:numPr>
        <w:spacing w:before="90"/>
        <w:rPr>
          <w:bCs/>
          <w:sz w:val="24"/>
        </w:rPr>
      </w:pPr>
      <w:r w:rsidRPr="0028108E">
        <w:rPr>
          <w:bCs/>
          <w:sz w:val="24"/>
        </w:rPr>
        <w:t>The following PPE should be worn when cleaning a spill: gloves, apron.</w:t>
      </w:r>
    </w:p>
    <w:p w14:paraId="39C82EB4" w14:textId="77777777" w:rsidR="00831916" w:rsidRPr="0028108E" w:rsidRDefault="00831916" w:rsidP="00831916">
      <w:pPr>
        <w:pStyle w:val="ListParagraph"/>
        <w:numPr>
          <w:ilvl w:val="1"/>
          <w:numId w:val="61"/>
        </w:numPr>
        <w:spacing w:before="90"/>
        <w:rPr>
          <w:bCs/>
          <w:sz w:val="24"/>
        </w:rPr>
      </w:pPr>
      <w:r w:rsidRPr="0028108E">
        <w:rPr>
          <w:bCs/>
          <w:sz w:val="24"/>
        </w:rPr>
        <w:t>Goggles/face shield should also be worn if there is a potential for splattering/splashing.</w:t>
      </w:r>
    </w:p>
    <w:p w14:paraId="4FB4861A" w14:textId="77777777" w:rsidR="00831916" w:rsidRPr="0028108E" w:rsidRDefault="00831916" w:rsidP="00831916">
      <w:pPr>
        <w:pStyle w:val="ListParagraph"/>
        <w:numPr>
          <w:ilvl w:val="1"/>
          <w:numId w:val="61"/>
        </w:numPr>
        <w:spacing w:before="90"/>
        <w:rPr>
          <w:bCs/>
          <w:sz w:val="24"/>
        </w:rPr>
      </w:pPr>
      <w:r w:rsidRPr="0028108E">
        <w:rPr>
          <w:bCs/>
          <w:sz w:val="24"/>
        </w:rPr>
        <w:t>Place paper towels over the spill, and then use a squeeze bottle containing the approved decontaminating agent saturate the spill, working from the perimeter to the center.</w:t>
      </w:r>
    </w:p>
    <w:p w14:paraId="5B896B7C" w14:textId="77777777" w:rsidR="00831916" w:rsidRPr="0028108E" w:rsidRDefault="00831916" w:rsidP="00831916">
      <w:pPr>
        <w:pStyle w:val="ListParagraph"/>
        <w:numPr>
          <w:ilvl w:val="1"/>
          <w:numId w:val="61"/>
        </w:numPr>
        <w:spacing w:before="90"/>
        <w:rPr>
          <w:bCs/>
          <w:sz w:val="24"/>
        </w:rPr>
      </w:pPr>
      <w:r w:rsidRPr="0028108E">
        <w:rPr>
          <w:bCs/>
          <w:sz w:val="24"/>
        </w:rPr>
        <w:t>Wait for (5) minutes to ensure that the spill has been decontaminated.</w:t>
      </w:r>
    </w:p>
    <w:p w14:paraId="41ED5E4C" w14:textId="77777777" w:rsidR="00831916" w:rsidRPr="0028108E" w:rsidRDefault="00831916" w:rsidP="00831916">
      <w:pPr>
        <w:pStyle w:val="ListParagraph"/>
        <w:numPr>
          <w:ilvl w:val="1"/>
          <w:numId w:val="61"/>
        </w:numPr>
        <w:spacing w:before="90"/>
        <w:rPr>
          <w:bCs/>
          <w:sz w:val="24"/>
        </w:rPr>
      </w:pPr>
      <w:r w:rsidRPr="0028108E">
        <w:rPr>
          <w:bCs/>
          <w:sz w:val="24"/>
        </w:rPr>
        <w:t xml:space="preserve">Pick- up the material and transfer to a biohazard bag. If there </w:t>
      </w:r>
      <w:proofErr w:type="gramStart"/>
      <w:r w:rsidRPr="0028108E">
        <w:rPr>
          <w:bCs/>
          <w:sz w:val="24"/>
        </w:rPr>
        <w:t>is</w:t>
      </w:r>
      <w:proofErr w:type="gramEnd"/>
      <w:r w:rsidRPr="0028108E">
        <w:rPr>
          <w:bCs/>
          <w:sz w:val="24"/>
        </w:rPr>
        <w:t xml:space="preserve"> any broken glass shards they are to be picked up with tweezers/hemostats and placed in the sharps container.</w:t>
      </w:r>
    </w:p>
    <w:p w14:paraId="4A4752D0" w14:textId="77777777" w:rsidR="00831916" w:rsidRPr="0028108E" w:rsidRDefault="00831916" w:rsidP="00831916">
      <w:pPr>
        <w:pStyle w:val="ListParagraph"/>
        <w:numPr>
          <w:ilvl w:val="1"/>
          <w:numId w:val="61"/>
        </w:numPr>
        <w:spacing w:before="90"/>
        <w:rPr>
          <w:bCs/>
          <w:sz w:val="24"/>
        </w:rPr>
      </w:pPr>
      <w:r w:rsidRPr="0028108E">
        <w:rPr>
          <w:bCs/>
          <w:sz w:val="24"/>
        </w:rPr>
        <w:t>Wipe area with paper towels moistened with the bleach solution, place paper towels in the biohazard bag.</w:t>
      </w:r>
    </w:p>
    <w:p w14:paraId="2D40E129" w14:textId="77777777" w:rsidR="00831916" w:rsidRPr="0028108E" w:rsidRDefault="00831916" w:rsidP="00831916">
      <w:pPr>
        <w:pStyle w:val="ListParagraph"/>
        <w:numPr>
          <w:ilvl w:val="1"/>
          <w:numId w:val="61"/>
        </w:numPr>
        <w:spacing w:before="90"/>
        <w:rPr>
          <w:bCs/>
          <w:sz w:val="24"/>
        </w:rPr>
      </w:pPr>
      <w:r w:rsidRPr="0028108E">
        <w:rPr>
          <w:bCs/>
          <w:sz w:val="24"/>
        </w:rPr>
        <w:t>Clean the area with soap and water, place paper towels in the biohazard bag.</w:t>
      </w:r>
    </w:p>
    <w:p w14:paraId="2D0AB571" w14:textId="77777777" w:rsidR="00831916" w:rsidRPr="0028108E" w:rsidRDefault="00831916" w:rsidP="00831916">
      <w:pPr>
        <w:pStyle w:val="ListParagraph"/>
        <w:numPr>
          <w:ilvl w:val="1"/>
          <w:numId w:val="61"/>
        </w:numPr>
        <w:spacing w:before="90"/>
        <w:rPr>
          <w:bCs/>
          <w:sz w:val="24"/>
        </w:rPr>
      </w:pPr>
      <w:r w:rsidRPr="0028108E">
        <w:rPr>
          <w:bCs/>
          <w:sz w:val="24"/>
        </w:rPr>
        <w:t>Secure bag by taping/tying.</w:t>
      </w:r>
    </w:p>
    <w:p w14:paraId="266EDA68" w14:textId="2A088221" w:rsidR="00831916" w:rsidRDefault="004B5B12" w:rsidP="00831916">
      <w:pPr>
        <w:tabs>
          <w:tab w:val="left" w:pos="1521"/>
        </w:tabs>
        <w:spacing w:before="8"/>
        <w:rPr>
          <w:b/>
          <w:sz w:val="24"/>
        </w:rPr>
      </w:pPr>
      <w:r>
        <w:rPr>
          <w:bCs/>
          <w:sz w:val="24"/>
        </w:rPr>
        <w:tab/>
      </w:r>
      <w:r>
        <w:rPr>
          <w:bCs/>
          <w:sz w:val="24"/>
        </w:rPr>
        <w:tab/>
      </w:r>
      <w:r>
        <w:rPr>
          <w:bCs/>
          <w:sz w:val="24"/>
        </w:rPr>
        <w:tab/>
      </w:r>
      <w:r>
        <w:rPr>
          <w:bCs/>
          <w:sz w:val="24"/>
        </w:rPr>
        <w:tab/>
      </w:r>
    </w:p>
    <w:p w14:paraId="559DD190" w14:textId="77777777" w:rsidR="00831916" w:rsidRDefault="00831916" w:rsidP="00504655">
      <w:pPr>
        <w:tabs>
          <w:tab w:val="left" w:pos="1521"/>
        </w:tabs>
        <w:spacing w:before="8"/>
        <w:rPr>
          <w:b/>
          <w:sz w:val="24"/>
        </w:rPr>
      </w:pPr>
    </w:p>
    <w:p w14:paraId="1038CD44" w14:textId="77777777" w:rsidR="00831916" w:rsidRPr="008E3675" w:rsidRDefault="00831916" w:rsidP="00831916">
      <w:pPr>
        <w:pStyle w:val="Heading2"/>
        <w:ind w:left="720"/>
        <w:rPr>
          <w:u w:val="single"/>
        </w:rPr>
      </w:pPr>
      <w:r w:rsidRPr="008E3675">
        <w:t>Decontamination of Equipment Before Repair:</w:t>
      </w:r>
    </w:p>
    <w:p w14:paraId="6E276AAA" w14:textId="77777777" w:rsidR="00831916" w:rsidRDefault="00831916" w:rsidP="00831916">
      <w:pPr>
        <w:pStyle w:val="BodyText"/>
        <w:spacing w:before="90"/>
        <w:ind w:left="720" w:right="1635"/>
      </w:pPr>
      <w:r>
        <w:t>Equipment is to be decontaminated with a 10% solution of bleach (or other suitable disinfectant) before being sent for repairs. If decontamination is not feasible a Biohazard Label will be affixed.</w:t>
      </w:r>
    </w:p>
    <w:p w14:paraId="7933E81A" w14:textId="1E31EC6C" w:rsidR="00831916" w:rsidRDefault="00831916" w:rsidP="00831916">
      <w:pPr>
        <w:pStyle w:val="BodyText"/>
        <w:spacing w:before="4"/>
      </w:pPr>
    </w:p>
    <w:p w14:paraId="7C47AFDE" w14:textId="77777777" w:rsidR="00F70C74" w:rsidRDefault="00F70C74" w:rsidP="00831916">
      <w:pPr>
        <w:pStyle w:val="BodyText"/>
        <w:spacing w:before="4"/>
      </w:pPr>
    </w:p>
    <w:p w14:paraId="670340CF" w14:textId="77777777" w:rsidR="00F70C74" w:rsidRDefault="004B5B12" w:rsidP="00831916">
      <w:pPr>
        <w:pStyle w:val="BodyText"/>
        <w:rPr>
          <w:b/>
          <w:bCs/>
        </w:rPr>
      </w:pPr>
      <w:r>
        <w:rPr>
          <w:b/>
          <w:bCs/>
        </w:rPr>
        <w:tab/>
      </w:r>
    </w:p>
    <w:p w14:paraId="2AC4E655" w14:textId="6532C02C" w:rsidR="00831916" w:rsidRDefault="00831916" w:rsidP="00831916">
      <w:pPr>
        <w:pStyle w:val="BodyText"/>
        <w:rPr>
          <w:b/>
          <w:bCs/>
        </w:rPr>
      </w:pPr>
      <w:r w:rsidRPr="0028108E">
        <w:rPr>
          <w:b/>
          <w:bCs/>
        </w:rPr>
        <w:lastRenderedPageBreak/>
        <w:t>Laboratory Accidents</w:t>
      </w:r>
      <w:r w:rsidR="004B5B12">
        <w:rPr>
          <w:b/>
          <w:bCs/>
        </w:rPr>
        <w:t>:</w:t>
      </w:r>
    </w:p>
    <w:p w14:paraId="5F86B5E0" w14:textId="77777777" w:rsidR="00831916" w:rsidRDefault="00831916" w:rsidP="00831916">
      <w:pPr>
        <w:pStyle w:val="ListParagraph"/>
        <w:numPr>
          <w:ilvl w:val="0"/>
          <w:numId w:val="12"/>
        </w:numPr>
        <w:tabs>
          <w:tab w:val="left" w:pos="1641"/>
        </w:tabs>
        <w:spacing w:before="1"/>
        <w:rPr>
          <w:sz w:val="24"/>
        </w:rPr>
      </w:pPr>
      <w:bookmarkStart w:id="21" w:name="_TOC_250034"/>
      <w:bookmarkEnd w:id="21"/>
      <w:r>
        <w:rPr>
          <w:sz w:val="24"/>
        </w:rPr>
        <w:t>When an accident occurs IMMEDIATELY Stop what you are</w:t>
      </w:r>
      <w:r>
        <w:rPr>
          <w:spacing w:val="5"/>
          <w:sz w:val="24"/>
        </w:rPr>
        <w:t xml:space="preserve"> </w:t>
      </w:r>
      <w:r>
        <w:rPr>
          <w:sz w:val="24"/>
        </w:rPr>
        <w:t>doing.</w:t>
      </w:r>
    </w:p>
    <w:p w14:paraId="4DFC4251" w14:textId="604AD05E" w:rsidR="00831916" w:rsidRDefault="00831916" w:rsidP="00831916">
      <w:pPr>
        <w:pStyle w:val="ListParagraph"/>
        <w:numPr>
          <w:ilvl w:val="0"/>
          <w:numId w:val="12"/>
        </w:numPr>
        <w:tabs>
          <w:tab w:val="left" w:pos="1641"/>
        </w:tabs>
        <w:rPr>
          <w:sz w:val="24"/>
        </w:rPr>
      </w:pPr>
      <w:r>
        <w:rPr>
          <w:sz w:val="24"/>
        </w:rPr>
        <w:t xml:space="preserve">First take care of any emergent injuries </w:t>
      </w:r>
      <w:r w:rsidR="004B5B12">
        <w:rPr>
          <w:sz w:val="24"/>
        </w:rPr>
        <w:t>and/</w:t>
      </w:r>
      <w:r>
        <w:rPr>
          <w:sz w:val="24"/>
        </w:rPr>
        <w:t xml:space="preserve">or hazardous spills. If an injury has occurred: </w:t>
      </w:r>
    </w:p>
    <w:p w14:paraId="61890580" w14:textId="77777777" w:rsidR="00831916" w:rsidRDefault="00831916" w:rsidP="00831916">
      <w:pPr>
        <w:pStyle w:val="ListParagraph"/>
        <w:numPr>
          <w:ilvl w:val="1"/>
          <w:numId w:val="12"/>
        </w:numPr>
        <w:tabs>
          <w:tab w:val="left" w:pos="1641"/>
        </w:tabs>
        <w:rPr>
          <w:sz w:val="24"/>
        </w:rPr>
      </w:pPr>
      <w:r>
        <w:rPr>
          <w:sz w:val="24"/>
        </w:rPr>
        <w:t xml:space="preserve">check-in the patient at the front desk. </w:t>
      </w:r>
    </w:p>
    <w:p w14:paraId="60A4E4CD" w14:textId="312893D8" w:rsidR="00831916" w:rsidRDefault="00831916" w:rsidP="00831916">
      <w:pPr>
        <w:pStyle w:val="ListParagraph"/>
        <w:numPr>
          <w:ilvl w:val="1"/>
          <w:numId w:val="12"/>
        </w:numPr>
        <w:rPr>
          <w:sz w:val="24"/>
        </w:rPr>
      </w:pPr>
      <w:r w:rsidRPr="000B52E7">
        <w:rPr>
          <w:sz w:val="24"/>
        </w:rPr>
        <w:t>Document the I</w:t>
      </w:r>
      <w:r>
        <w:rPr>
          <w:sz w:val="24"/>
        </w:rPr>
        <w:t>njury in patient’s EMR</w:t>
      </w:r>
      <w:r w:rsidRPr="000B52E7">
        <w:rPr>
          <w:sz w:val="24"/>
        </w:rPr>
        <w:t xml:space="preserve"> and have patient seen by a provider.</w:t>
      </w:r>
    </w:p>
    <w:p w14:paraId="7CBC9C4F" w14:textId="7596FF55" w:rsidR="004B5B12" w:rsidRPr="000B52E7" w:rsidRDefault="004B5B12" w:rsidP="00831916">
      <w:pPr>
        <w:pStyle w:val="ListParagraph"/>
        <w:numPr>
          <w:ilvl w:val="1"/>
          <w:numId w:val="12"/>
        </w:numPr>
        <w:rPr>
          <w:sz w:val="24"/>
        </w:rPr>
      </w:pPr>
      <w:r>
        <w:rPr>
          <w:sz w:val="24"/>
        </w:rPr>
        <w:t>Follow INL incident reporting protocol.</w:t>
      </w:r>
    </w:p>
    <w:p w14:paraId="2EB6B675" w14:textId="77777777" w:rsidR="00831916" w:rsidRDefault="00831916" w:rsidP="00831916">
      <w:pPr>
        <w:pStyle w:val="ListParagraph"/>
        <w:tabs>
          <w:tab w:val="left" w:pos="2000"/>
          <w:tab w:val="left" w:pos="2001"/>
        </w:tabs>
        <w:spacing w:before="1"/>
        <w:ind w:left="2000"/>
        <w:rPr>
          <w:sz w:val="24"/>
        </w:rPr>
      </w:pPr>
    </w:p>
    <w:p w14:paraId="7B41E4FD" w14:textId="77777777" w:rsidR="00D31F20" w:rsidRDefault="004B5B12" w:rsidP="00831916">
      <w:pPr>
        <w:pStyle w:val="BodyText"/>
        <w:spacing w:before="9"/>
        <w:rPr>
          <w:b/>
          <w:bCs/>
        </w:rPr>
      </w:pPr>
      <w:r>
        <w:rPr>
          <w:b/>
          <w:bCs/>
        </w:rPr>
        <w:tab/>
      </w:r>
    </w:p>
    <w:p w14:paraId="7A0C989E" w14:textId="29FAB978" w:rsidR="00831916" w:rsidRDefault="00D31F20" w:rsidP="00831916">
      <w:pPr>
        <w:pStyle w:val="BodyText"/>
        <w:spacing w:before="9"/>
        <w:rPr>
          <w:b/>
          <w:bCs/>
        </w:rPr>
      </w:pPr>
      <w:r>
        <w:rPr>
          <w:b/>
          <w:bCs/>
        </w:rPr>
        <w:tab/>
      </w:r>
      <w:r w:rsidR="00831916" w:rsidRPr="00552368">
        <w:rPr>
          <w:b/>
          <w:bCs/>
        </w:rPr>
        <w:t>Needle Sticks/Sharps Punctures</w:t>
      </w:r>
    </w:p>
    <w:p w14:paraId="6FC4A7C3" w14:textId="18358613" w:rsidR="00831916" w:rsidRPr="005B2683" w:rsidRDefault="00831916" w:rsidP="00831916">
      <w:pPr>
        <w:pStyle w:val="BodyText"/>
        <w:spacing w:before="9"/>
      </w:pPr>
      <w:r w:rsidRPr="005B2683">
        <w:rPr>
          <w:b/>
          <w:bCs/>
        </w:rPr>
        <w:t xml:space="preserve">   </w:t>
      </w:r>
      <w:r>
        <w:rPr>
          <w:b/>
          <w:bCs/>
        </w:rPr>
        <w:tab/>
      </w:r>
      <w:r w:rsidRPr="005B2683">
        <w:t>All accidental needle/sharps sticks must be immediately reported and</w:t>
      </w:r>
      <w:r w:rsidR="004B5B12">
        <w:t xml:space="preserve"> </w:t>
      </w:r>
      <w:r w:rsidRPr="005B2683">
        <w:t>documented.</w:t>
      </w:r>
    </w:p>
    <w:p w14:paraId="6664CB17" w14:textId="3CDFF5E5" w:rsidR="00831916" w:rsidRDefault="00831916" w:rsidP="00831916">
      <w:pPr>
        <w:pStyle w:val="ListParagraph"/>
        <w:numPr>
          <w:ilvl w:val="1"/>
          <w:numId w:val="9"/>
        </w:numPr>
        <w:tabs>
          <w:tab w:val="left" w:pos="2000"/>
          <w:tab w:val="left" w:pos="2001"/>
        </w:tabs>
        <w:ind w:right="1597"/>
        <w:rPr>
          <w:sz w:val="24"/>
        </w:rPr>
      </w:pPr>
      <w:r>
        <w:rPr>
          <w:sz w:val="24"/>
        </w:rPr>
        <w:t>All staff who are accidentally stuck with a needle/sharp must follow the</w:t>
      </w:r>
      <w:r>
        <w:rPr>
          <w:spacing w:val="-13"/>
          <w:sz w:val="24"/>
        </w:rPr>
        <w:t xml:space="preserve"> INL lab-wide procedure (LWP-14501), which can be found in the EDMS </w:t>
      </w:r>
      <w:r w:rsidR="00AB63D6">
        <w:rPr>
          <w:spacing w:val="-13"/>
          <w:sz w:val="24"/>
        </w:rPr>
        <w:t>in</w:t>
      </w:r>
      <w:r>
        <w:rPr>
          <w:spacing w:val="-13"/>
          <w:sz w:val="24"/>
        </w:rPr>
        <w:t xml:space="preserve"> the INL Nucleus.</w:t>
      </w:r>
    </w:p>
    <w:p w14:paraId="43D016E2" w14:textId="77777777" w:rsidR="00831916" w:rsidRDefault="00831916" w:rsidP="00831916">
      <w:pPr>
        <w:pStyle w:val="ListParagraph"/>
        <w:numPr>
          <w:ilvl w:val="1"/>
          <w:numId w:val="9"/>
        </w:numPr>
        <w:tabs>
          <w:tab w:val="left" w:pos="2000"/>
          <w:tab w:val="left" w:pos="2001"/>
        </w:tabs>
        <w:spacing w:before="1" w:line="293" w:lineRule="exact"/>
        <w:rPr>
          <w:sz w:val="24"/>
        </w:rPr>
      </w:pPr>
      <w:r>
        <w:rPr>
          <w:sz w:val="24"/>
        </w:rPr>
        <w:t>If a patient is accidentally stuck with a contaminated</w:t>
      </w:r>
      <w:r>
        <w:rPr>
          <w:spacing w:val="-4"/>
          <w:sz w:val="24"/>
        </w:rPr>
        <w:t xml:space="preserve"> </w:t>
      </w:r>
      <w:r>
        <w:rPr>
          <w:sz w:val="24"/>
        </w:rPr>
        <w:t>needle/sharp:</w:t>
      </w:r>
    </w:p>
    <w:p w14:paraId="210ABAAA" w14:textId="21F73F2A" w:rsidR="00831916" w:rsidRDefault="00831916" w:rsidP="00831916">
      <w:pPr>
        <w:pStyle w:val="ListParagraph"/>
        <w:numPr>
          <w:ilvl w:val="1"/>
          <w:numId w:val="9"/>
        </w:numPr>
        <w:tabs>
          <w:tab w:val="left" w:pos="2060"/>
          <w:tab w:val="left" w:pos="2061"/>
        </w:tabs>
        <w:spacing w:line="293" w:lineRule="exact"/>
        <w:ind w:left="2060" w:hanging="420"/>
        <w:rPr>
          <w:sz w:val="24"/>
        </w:rPr>
      </w:pPr>
      <w:r>
        <w:rPr>
          <w:sz w:val="24"/>
        </w:rPr>
        <w:t>immediately notify Front Nurse</w:t>
      </w:r>
      <w:r w:rsidR="004B5B12">
        <w:rPr>
          <w:sz w:val="24"/>
        </w:rPr>
        <w:t xml:space="preserve"> and check-in patient.</w:t>
      </w:r>
    </w:p>
    <w:p w14:paraId="33A7C813" w14:textId="77777777" w:rsidR="00831916" w:rsidRDefault="00831916" w:rsidP="00831916">
      <w:pPr>
        <w:pStyle w:val="ListParagraph"/>
        <w:numPr>
          <w:ilvl w:val="1"/>
          <w:numId w:val="9"/>
        </w:numPr>
        <w:tabs>
          <w:tab w:val="left" w:pos="2000"/>
          <w:tab w:val="left" w:pos="2001"/>
        </w:tabs>
        <w:spacing w:line="293" w:lineRule="exact"/>
        <w:rPr>
          <w:sz w:val="24"/>
        </w:rPr>
      </w:pPr>
      <w:r>
        <w:rPr>
          <w:sz w:val="24"/>
        </w:rPr>
        <w:t xml:space="preserve">All staff who sustain needle/sharp injuries must be seen by a provider. </w:t>
      </w:r>
    </w:p>
    <w:p w14:paraId="46B36335" w14:textId="77777777" w:rsidR="00831916" w:rsidRDefault="00831916" w:rsidP="00831916">
      <w:pPr>
        <w:pStyle w:val="ListParagraph"/>
        <w:numPr>
          <w:ilvl w:val="1"/>
          <w:numId w:val="9"/>
        </w:numPr>
        <w:tabs>
          <w:tab w:val="left" w:pos="2000"/>
          <w:tab w:val="left" w:pos="2001"/>
        </w:tabs>
        <w:spacing w:line="293" w:lineRule="exact"/>
        <w:rPr>
          <w:sz w:val="24"/>
        </w:rPr>
      </w:pPr>
      <w:r>
        <w:rPr>
          <w:sz w:val="24"/>
        </w:rPr>
        <w:t>follow INL incident reporting</w:t>
      </w:r>
      <w:r>
        <w:rPr>
          <w:spacing w:val="-7"/>
          <w:sz w:val="24"/>
        </w:rPr>
        <w:t xml:space="preserve"> </w:t>
      </w:r>
      <w:r>
        <w:rPr>
          <w:sz w:val="24"/>
        </w:rPr>
        <w:t>protocol</w:t>
      </w:r>
      <w:bookmarkStart w:id="22" w:name="_TOC_250020"/>
      <w:bookmarkStart w:id="23" w:name="_TOC_250018"/>
      <w:bookmarkStart w:id="24" w:name="_TOC_250013"/>
      <w:bookmarkStart w:id="25" w:name="_TOC_250010"/>
      <w:bookmarkEnd w:id="22"/>
      <w:bookmarkEnd w:id="23"/>
      <w:bookmarkEnd w:id="24"/>
      <w:bookmarkEnd w:id="25"/>
      <w:r>
        <w:rPr>
          <w:sz w:val="24"/>
        </w:rPr>
        <w:t>.</w:t>
      </w:r>
    </w:p>
    <w:p w14:paraId="6AF1CE14" w14:textId="77777777" w:rsidR="00831916" w:rsidRDefault="00831916" w:rsidP="00831916">
      <w:pPr>
        <w:pStyle w:val="Heading2"/>
        <w:spacing w:before="90"/>
        <w:ind w:left="0" w:firstLine="720"/>
      </w:pPr>
    </w:p>
    <w:p w14:paraId="160FB94F" w14:textId="588C6967" w:rsidR="00A94903" w:rsidRDefault="00E90F66" w:rsidP="00684398">
      <w:pPr>
        <w:tabs>
          <w:tab w:val="left" w:pos="2000"/>
          <w:tab w:val="left" w:pos="2001"/>
        </w:tabs>
        <w:spacing w:before="9" w:line="232" w:lineRule="auto"/>
        <w:ind w:right="1718"/>
        <w:rPr>
          <w:b/>
          <w:bCs/>
          <w:sz w:val="24"/>
          <w:szCs w:val="24"/>
        </w:rPr>
      </w:pPr>
      <w:r>
        <w:rPr>
          <w:b/>
          <w:bCs/>
          <w:sz w:val="24"/>
          <w:szCs w:val="24"/>
        </w:rPr>
        <w:t xml:space="preserve">           </w:t>
      </w:r>
      <w:r w:rsidR="00A94903" w:rsidRPr="00E90F66">
        <w:rPr>
          <w:b/>
          <w:bCs/>
          <w:sz w:val="24"/>
          <w:szCs w:val="24"/>
        </w:rPr>
        <w:t>Storage of Laboratory Specimen</w:t>
      </w:r>
      <w:r w:rsidR="002258F1">
        <w:rPr>
          <w:b/>
          <w:bCs/>
          <w:sz w:val="24"/>
          <w:szCs w:val="24"/>
        </w:rPr>
        <w:t>s</w:t>
      </w:r>
      <w:r w:rsidR="00A94903" w:rsidRPr="00E90F66">
        <w:rPr>
          <w:b/>
          <w:bCs/>
          <w:sz w:val="24"/>
          <w:szCs w:val="24"/>
        </w:rPr>
        <w:t>, Reagents and Controls</w:t>
      </w:r>
    </w:p>
    <w:p w14:paraId="413B994F" w14:textId="7C176D3C" w:rsidR="00E90F66" w:rsidRDefault="00E90F66" w:rsidP="00E90F66">
      <w:pPr>
        <w:tabs>
          <w:tab w:val="left" w:pos="2000"/>
          <w:tab w:val="left" w:pos="2001"/>
        </w:tabs>
        <w:spacing w:before="9" w:line="232" w:lineRule="auto"/>
        <w:ind w:left="720" w:right="1718"/>
        <w:rPr>
          <w:b/>
          <w:bCs/>
          <w:sz w:val="24"/>
          <w:szCs w:val="24"/>
        </w:rPr>
      </w:pPr>
      <w:r w:rsidRPr="00E90F66">
        <w:rPr>
          <w:sz w:val="24"/>
          <w:szCs w:val="24"/>
        </w:rPr>
        <w:t>All</w:t>
      </w:r>
      <w:r>
        <w:rPr>
          <w:b/>
          <w:bCs/>
          <w:sz w:val="24"/>
          <w:szCs w:val="24"/>
        </w:rPr>
        <w:t xml:space="preserve"> </w:t>
      </w:r>
      <w:r w:rsidRPr="00E90F66">
        <w:rPr>
          <w:sz w:val="24"/>
          <w:szCs w:val="24"/>
        </w:rPr>
        <w:t>specimens will be stored in accordance with the manufactured recommendations for each testing procedure</w:t>
      </w:r>
      <w:r>
        <w:rPr>
          <w:b/>
          <w:bCs/>
          <w:sz w:val="24"/>
          <w:szCs w:val="24"/>
        </w:rPr>
        <w:t>.</w:t>
      </w:r>
    </w:p>
    <w:p w14:paraId="77F7F58D" w14:textId="77777777" w:rsidR="00214B2B" w:rsidRPr="00E90F66" w:rsidRDefault="00214B2B" w:rsidP="00E90F66">
      <w:pPr>
        <w:tabs>
          <w:tab w:val="left" w:pos="2000"/>
          <w:tab w:val="left" w:pos="2001"/>
        </w:tabs>
        <w:spacing w:before="9" w:line="232" w:lineRule="auto"/>
        <w:ind w:left="720" w:right="1718"/>
        <w:rPr>
          <w:sz w:val="20"/>
        </w:rPr>
      </w:pPr>
    </w:p>
    <w:p w14:paraId="6105D192" w14:textId="7C4C2DBA" w:rsidR="0085632A" w:rsidRDefault="00502A5D" w:rsidP="00502A5D">
      <w:pPr>
        <w:pStyle w:val="BodyText"/>
        <w:spacing w:before="11"/>
        <w:rPr>
          <w:b/>
          <w:bCs/>
        </w:rPr>
      </w:pPr>
      <w:r>
        <w:rPr>
          <w:sz w:val="23"/>
        </w:rPr>
        <w:tab/>
      </w:r>
      <w:r w:rsidR="00A3507C" w:rsidRPr="00502A5D">
        <w:rPr>
          <w:b/>
          <w:bCs/>
        </w:rPr>
        <w:t>Procedure:</w:t>
      </w:r>
    </w:p>
    <w:p w14:paraId="19E67626" w14:textId="4FDDAC3C" w:rsidR="00502A5D" w:rsidRDefault="00502A5D" w:rsidP="00606E7E">
      <w:pPr>
        <w:pStyle w:val="BodyText"/>
        <w:numPr>
          <w:ilvl w:val="0"/>
          <w:numId w:val="28"/>
        </w:numPr>
        <w:spacing w:before="11"/>
      </w:pPr>
      <w:r w:rsidRPr="00502A5D">
        <w:t>Specimens, reagents and controls that require refrigeration are stored at temperatures of 2</w:t>
      </w:r>
      <w:r w:rsidRPr="00502A5D">
        <w:rPr>
          <w:position w:val="9"/>
          <w:sz w:val="16"/>
        </w:rPr>
        <w:t>0</w:t>
      </w:r>
      <w:r w:rsidRPr="00502A5D">
        <w:t>C – 8</w:t>
      </w:r>
      <w:r w:rsidRPr="00502A5D">
        <w:rPr>
          <w:position w:val="9"/>
          <w:sz w:val="16"/>
        </w:rPr>
        <w:t>0</w:t>
      </w:r>
      <w:r w:rsidRPr="00502A5D">
        <w:t>C.</w:t>
      </w:r>
    </w:p>
    <w:p w14:paraId="70F6AA21" w14:textId="77777777" w:rsidR="00502A5D" w:rsidRPr="00502A5D" w:rsidRDefault="00502A5D" w:rsidP="00606E7E">
      <w:pPr>
        <w:pStyle w:val="ListParagraph"/>
        <w:numPr>
          <w:ilvl w:val="0"/>
          <w:numId w:val="28"/>
        </w:numPr>
        <w:rPr>
          <w:sz w:val="24"/>
          <w:szCs w:val="24"/>
        </w:rPr>
      </w:pPr>
      <w:r w:rsidRPr="00502A5D">
        <w:rPr>
          <w:sz w:val="24"/>
          <w:szCs w:val="24"/>
        </w:rPr>
        <w:t>Temperature checks are performed and recorded on each day that the lab is open.</w:t>
      </w:r>
    </w:p>
    <w:p w14:paraId="4093B069" w14:textId="4CED476F" w:rsidR="00502A5D" w:rsidRDefault="00502A5D" w:rsidP="00606E7E">
      <w:pPr>
        <w:pStyle w:val="BodyText"/>
        <w:numPr>
          <w:ilvl w:val="0"/>
          <w:numId w:val="28"/>
        </w:numPr>
        <w:spacing w:before="11"/>
      </w:pPr>
      <w:r w:rsidRPr="00502A5D">
        <w:t>If the temperature is not within the expected/acceptable range:</w:t>
      </w:r>
    </w:p>
    <w:p w14:paraId="4D75E8E4" w14:textId="4C773B12" w:rsidR="00502A5D" w:rsidRPr="00502A5D" w:rsidRDefault="00502A5D" w:rsidP="00606E7E">
      <w:pPr>
        <w:pStyle w:val="BodyText"/>
        <w:numPr>
          <w:ilvl w:val="1"/>
          <w:numId w:val="28"/>
        </w:numPr>
        <w:spacing w:before="11"/>
      </w:pPr>
      <w:r w:rsidRPr="00502A5D">
        <w:t xml:space="preserve">Immediately notify the Nurse Manager and document problem on the </w:t>
      </w:r>
      <w:r w:rsidR="00E90F66">
        <w:t>C</w:t>
      </w:r>
      <w:r w:rsidRPr="00502A5D">
        <w:t xml:space="preserve">orrective </w:t>
      </w:r>
      <w:r w:rsidR="00E90F66">
        <w:t>A</w:t>
      </w:r>
      <w:r w:rsidRPr="00502A5D">
        <w:t xml:space="preserve">ction </w:t>
      </w:r>
      <w:r w:rsidR="00E90F66">
        <w:t>L</w:t>
      </w:r>
      <w:r w:rsidRPr="00502A5D">
        <w:t>og.</w:t>
      </w:r>
    </w:p>
    <w:p w14:paraId="3F746385" w14:textId="77777777" w:rsidR="00502A5D" w:rsidRPr="00502A5D" w:rsidRDefault="00502A5D" w:rsidP="00606E7E">
      <w:pPr>
        <w:pStyle w:val="BodyText"/>
        <w:numPr>
          <w:ilvl w:val="1"/>
          <w:numId w:val="28"/>
        </w:numPr>
        <w:spacing w:before="11"/>
      </w:pPr>
      <w:r w:rsidRPr="00502A5D">
        <w:t>Remove specimens, reagents and controls and place in another refrigerator.</w:t>
      </w:r>
    </w:p>
    <w:p w14:paraId="6F1AC659" w14:textId="217E394E" w:rsidR="00502A5D" w:rsidRPr="00502A5D" w:rsidRDefault="00502A5D" w:rsidP="00606E7E">
      <w:pPr>
        <w:pStyle w:val="BodyText"/>
        <w:numPr>
          <w:ilvl w:val="1"/>
          <w:numId w:val="28"/>
        </w:numPr>
        <w:spacing w:before="11"/>
      </w:pPr>
      <w:r w:rsidRPr="00502A5D">
        <w:t xml:space="preserve">If the problem is related to power disruption/outage and there is no other working refrigerator, remove the specimens, reagents and controls from the refrigerator and place in an igloo/ice chest along with ice packs. Ensure that the temperature of the igloo/ice chest is within </w:t>
      </w:r>
      <w:r w:rsidR="00E90F66">
        <w:t>acceptable range for the stored items</w:t>
      </w:r>
      <w:r w:rsidRPr="00502A5D">
        <w:t>.</w:t>
      </w:r>
    </w:p>
    <w:p w14:paraId="713826C9" w14:textId="77777777" w:rsidR="00502A5D" w:rsidRPr="00502A5D" w:rsidRDefault="00502A5D" w:rsidP="00606E7E">
      <w:pPr>
        <w:pStyle w:val="BodyText"/>
        <w:numPr>
          <w:ilvl w:val="1"/>
          <w:numId w:val="28"/>
        </w:numPr>
        <w:spacing w:before="11"/>
      </w:pPr>
      <w:r w:rsidRPr="00502A5D">
        <w:t>When the problem has been rectified and the temperature of the refrigerator is within the acceptable range, place specimens, reagents and controls back in the refrigerator and document corrective action(s).</w:t>
      </w:r>
    </w:p>
    <w:p w14:paraId="4E1D30D3" w14:textId="77777777" w:rsidR="00502A5D" w:rsidRDefault="00502A5D" w:rsidP="00606E7E">
      <w:pPr>
        <w:pStyle w:val="ListParagraph"/>
        <w:numPr>
          <w:ilvl w:val="0"/>
          <w:numId w:val="28"/>
        </w:numPr>
        <w:tabs>
          <w:tab w:val="left" w:pos="1521"/>
        </w:tabs>
        <w:spacing w:line="232" w:lineRule="auto"/>
        <w:ind w:right="1649"/>
        <w:rPr>
          <w:sz w:val="24"/>
        </w:rPr>
      </w:pPr>
      <w:r>
        <w:rPr>
          <w:sz w:val="24"/>
        </w:rPr>
        <w:t>Ambient room temperature shall be monitored to ensure that reagents/supplies room temperature storage criteria are met. Ambient temperature in the laboratory shall be</w:t>
      </w:r>
      <w:r>
        <w:rPr>
          <w:spacing w:val="-13"/>
          <w:sz w:val="24"/>
        </w:rPr>
        <w:t xml:space="preserve"> </w:t>
      </w:r>
      <w:r>
        <w:rPr>
          <w:sz w:val="24"/>
        </w:rPr>
        <w:t>maintained between 70</w:t>
      </w:r>
      <w:r>
        <w:rPr>
          <w:position w:val="9"/>
          <w:sz w:val="16"/>
        </w:rPr>
        <w:t xml:space="preserve">0 </w:t>
      </w:r>
      <w:r>
        <w:rPr>
          <w:sz w:val="24"/>
        </w:rPr>
        <w:t>F-</w:t>
      </w:r>
      <w:r>
        <w:rPr>
          <w:spacing w:val="-21"/>
          <w:sz w:val="24"/>
        </w:rPr>
        <w:t xml:space="preserve"> </w:t>
      </w:r>
      <w:r>
        <w:rPr>
          <w:sz w:val="24"/>
        </w:rPr>
        <w:t>79</w:t>
      </w:r>
      <w:r>
        <w:rPr>
          <w:position w:val="9"/>
          <w:sz w:val="16"/>
        </w:rPr>
        <w:t>0</w:t>
      </w:r>
      <w:r>
        <w:rPr>
          <w:sz w:val="24"/>
        </w:rPr>
        <w:t>F.</w:t>
      </w:r>
    </w:p>
    <w:p w14:paraId="4CD971BD" w14:textId="042AE941" w:rsidR="00502A5D" w:rsidRDefault="00502A5D" w:rsidP="00606E7E">
      <w:pPr>
        <w:pStyle w:val="ListParagraph"/>
        <w:numPr>
          <w:ilvl w:val="0"/>
          <w:numId w:val="28"/>
        </w:numPr>
        <w:tabs>
          <w:tab w:val="left" w:pos="1523"/>
        </w:tabs>
        <w:ind w:right="1703"/>
        <w:rPr>
          <w:sz w:val="24"/>
        </w:rPr>
      </w:pPr>
      <w:r>
        <w:rPr>
          <w:spacing w:val="-3"/>
          <w:sz w:val="24"/>
        </w:rPr>
        <w:t xml:space="preserve">In </w:t>
      </w:r>
      <w:r>
        <w:rPr>
          <w:sz w:val="24"/>
        </w:rPr>
        <w:t>order to allow for repeat analysis /and or correction or results for tests that have been performed in-house specimens will be held for the following time intervals after completion</w:t>
      </w:r>
      <w:r>
        <w:rPr>
          <w:spacing w:val="-16"/>
          <w:sz w:val="24"/>
        </w:rPr>
        <w:t xml:space="preserve"> </w:t>
      </w:r>
      <w:r>
        <w:rPr>
          <w:sz w:val="24"/>
        </w:rPr>
        <w:t>of all</w:t>
      </w:r>
      <w:r>
        <w:rPr>
          <w:spacing w:val="-1"/>
          <w:sz w:val="24"/>
        </w:rPr>
        <w:t xml:space="preserve"> </w:t>
      </w:r>
      <w:r>
        <w:rPr>
          <w:sz w:val="24"/>
        </w:rPr>
        <w:lastRenderedPageBreak/>
        <w:t>tests:</w:t>
      </w:r>
    </w:p>
    <w:p w14:paraId="7D150B87" w14:textId="77777777" w:rsidR="005521A2" w:rsidRDefault="005521A2" w:rsidP="00606E7E">
      <w:pPr>
        <w:pStyle w:val="ListParagraph"/>
        <w:numPr>
          <w:ilvl w:val="1"/>
          <w:numId w:val="28"/>
        </w:numPr>
        <w:tabs>
          <w:tab w:val="left" w:pos="1747"/>
        </w:tabs>
        <w:spacing w:before="90"/>
        <w:ind w:right="2535"/>
        <w:rPr>
          <w:sz w:val="24"/>
        </w:rPr>
      </w:pPr>
      <w:r>
        <w:rPr>
          <w:sz w:val="24"/>
        </w:rPr>
        <w:t>urine for dipstick testing - discarded at the end of the shift</w:t>
      </w:r>
      <w:r>
        <w:rPr>
          <w:spacing w:val="-15"/>
          <w:sz w:val="24"/>
        </w:rPr>
        <w:t xml:space="preserve"> or </w:t>
      </w:r>
      <w:r>
        <w:rPr>
          <w:sz w:val="24"/>
        </w:rPr>
        <w:t>after the patient has been dismissed.</w:t>
      </w:r>
    </w:p>
    <w:p w14:paraId="270EAFF5" w14:textId="77777777" w:rsidR="005521A2" w:rsidRDefault="005521A2" w:rsidP="00606E7E">
      <w:pPr>
        <w:pStyle w:val="ListParagraph"/>
        <w:numPr>
          <w:ilvl w:val="1"/>
          <w:numId w:val="28"/>
        </w:numPr>
        <w:tabs>
          <w:tab w:val="left" w:pos="1761"/>
        </w:tabs>
        <w:rPr>
          <w:sz w:val="24"/>
        </w:rPr>
      </w:pPr>
      <w:r>
        <w:rPr>
          <w:sz w:val="24"/>
        </w:rPr>
        <w:t>blood for CBC will be discarded at the end of the shift or after the patient has been dismissed.</w:t>
      </w:r>
    </w:p>
    <w:p w14:paraId="7F041B50" w14:textId="77777777" w:rsidR="005521A2" w:rsidRDefault="005521A2" w:rsidP="00606E7E">
      <w:pPr>
        <w:pStyle w:val="ListParagraph"/>
        <w:numPr>
          <w:ilvl w:val="1"/>
          <w:numId w:val="28"/>
        </w:numPr>
        <w:tabs>
          <w:tab w:val="left" w:pos="1747"/>
        </w:tabs>
        <w:ind w:right="2714"/>
        <w:rPr>
          <w:sz w:val="24"/>
        </w:rPr>
      </w:pPr>
      <w:r>
        <w:rPr>
          <w:sz w:val="24"/>
        </w:rPr>
        <w:t>Proficiency samples – refrigerated and held until results of proficiency tests are received and</w:t>
      </w:r>
      <w:r>
        <w:rPr>
          <w:spacing w:val="-1"/>
          <w:sz w:val="24"/>
        </w:rPr>
        <w:t xml:space="preserve"> </w:t>
      </w:r>
      <w:r>
        <w:rPr>
          <w:sz w:val="24"/>
        </w:rPr>
        <w:t>reviewed.</w:t>
      </w:r>
    </w:p>
    <w:p w14:paraId="150953D1" w14:textId="77777777" w:rsidR="00E90F66" w:rsidRDefault="00E90F66" w:rsidP="005521A2">
      <w:pPr>
        <w:pStyle w:val="ListParagraph"/>
        <w:tabs>
          <w:tab w:val="left" w:pos="1523"/>
        </w:tabs>
        <w:ind w:left="1986" w:right="1703" w:firstLine="0"/>
        <w:rPr>
          <w:sz w:val="24"/>
        </w:rPr>
      </w:pPr>
    </w:p>
    <w:p w14:paraId="7A1167C1" w14:textId="7E941C47" w:rsidR="0085632A" w:rsidRDefault="00A3507C" w:rsidP="00E90F66">
      <w:pPr>
        <w:pStyle w:val="Heading2"/>
        <w:spacing w:before="90"/>
        <w:ind w:left="0" w:right="1637" w:firstLine="720"/>
      </w:pPr>
      <w:r>
        <w:t>Reagent Recall</w:t>
      </w:r>
    </w:p>
    <w:p w14:paraId="37F971AB" w14:textId="2E45E181" w:rsidR="0085632A" w:rsidRDefault="00A3507C" w:rsidP="00E90F66">
      <w:pPr>
        <w:pStyle w:val="BodyText"/>
        <w:ind w:firstLine="720"/>
      </w:pPr>
      <w:r>
        <w:rPr>
          <w:color w:val="221F1F"/>
        </w:rPr>
        <w:t xml:space="preserve">Upon receiving a recall </w:t>
      </w:r>
      <w:r w:rsidR="005521A2">
        <w:rPr>
          <w:color w:val="221F1F"/>
        </w:rPr>
        <w:t>notification,</w:t>
      </w:r>
      <w:r>
        <w:rPr>
          <w:color w:val="221F1F"/>
        </w:rPr>
        <w:t xml:space="preserve"> the </w:t>
      </w:r>
      <w:r w:rsidR="00E90F66">
        <w:rPr>
          <w:color w:val="221F1F"/>
        </w:rPr>
        <w:t>Nurse Manager</w:t>
      </w:r>
      <w:r>
        <w:rPr>
          <w:color w:val="221F1F"/>
        </w:rPr>
        <w:t>/designee shall:</w:t>
      </w:r>
    </w:p>
    <w:p w14:paraId="16C78FCB" w14:textId="77777777" w:rsidR="0085632A" w:rsidRDefault="00A3507C" w:rsidP="00606E7E">
      <w:pPr>
        <w:pStyle w:val="ListParagraph"/>
        <w:numPr>
          <w:ilvl w:val="0"/>
          <w:numId w:val="27"/>
        </w:numPr>
        <w:tabs>
          <w:tab w:val="left" w:pos="2001"/>
        </w:tabs>
        <w:rPr>
          <w:sz w:val="24"/>
        </w:rPr>
      </w:pPr>
      <w:r>
        <w:rPr>
          <w:color w:val="221F1F"/>
          <w:sz w:val="24"/>
        </w:rPr>
        <w:t>immediately check department’s</w:t>
      </w:r>
      <w:r>
        <w:rPr>
          <w:color w:val="221F1F"/>
          <w:spacing w:val="-5"/>
          <w:sz w:val="24"/>
        </w:rPr>
        <w:t xml:space="preserve"> </w:t>
      </w:r>
      <w:r>
        <w:rPr>
          <w:color w:val="221F1F"/>
          <w:sz w:val="24"/>
        </w:rPr>
        <w:t>inventory</w:t>
      </w:r>
    </w:p>
    <w:p w14:paraId="00E427F5" w14:textId="0538610C" w:rsidR="0085632A" w:rsidRDefault="00A3507C" w:rsidP="00606E7E">
      <w:pPr>
        <w:pStyle w:val="ListParagraph"/>
        <w:numPr>
          <w:ilvl w:val="0"/>
          <w:numId w:val="27"/>
        </w:numPr>
        <w:tabs>
          <w:tab w:val="left" w:pos="2001"/>
        </w:tabs>
        <w:spacing w:before="1"/>
        <w:rPr>
          <w:sz w:val="24"/>
        </w:rPr>
      </w:pPr>
      <w:r>
        <w:rPr>
          <w:color w:val="221F1F"/>
          <w:sz w:val="24"/>
        </w:rPr>
        <w:t xml:space="preserve">remove recalled reagent/supplies from </w:t>
      </w:r>
      <w:r w:rsidR="005521A2">
        <w:rPr>
          <w:color w:val="221F1F"/>
          <w:sz w:val="24"/>
        </w:rPr>
        <w:t>inventory.</w:t>
      </w:r>
    </w:p>
    <w:p w14:paraId="4BDD80E0" w14:textId="49E8EF13" w:rsidR="0085632A" w:rsidRDefault="00A3507C" w:rsidP="00606E7E">
      <w:pPr>
        <w:pStyle w:val="ListParagraph"/>
        <w:numPr>
          <w:ilvl w:val="0"/>
          <w:numId w:val="27"/>
        </w:numPr>
        <w:tabs>
          <w:tab w:val="left" w:pos="2001"/>
        </w:tabs>
        <w:ind w:right="1818"/>
        <w:rPr>
          <w:sz w:val="24"/>
        </w:rPr>
      </w:pPr>
      <w:r>
        <w:rPr>
          <w:color w:val="221F1F"/>
          <w:sz w:val="24"/>
        </w:rPr>
        <w:t>document/record reagents/supplies that were recalled (include lot numbers)</w:t>
      </w:r>
      <w:r w:rsidR="002779F0">
        <w:rPr>
          <w:color w:val="221F1F"/>
          <w:sz w:val="24"/>
        </w:rPr>
        <w:t xml:space="preserve"> on corrective action log</w:t>
      </w:r>
      <w:r w:rsidR="00E90F66">
        <w:rPr>
          <w:color w:val="221F1F"/>
          <w:sz w:val="24"/>
        </w:rPr>
        <w:t>.</w:t>
      </w:r>
    </w:p>
    <w:p w14:paraId="0BA5E4ED" w14:textId="44D6D836" w:rsidR="0085632A" w:rsidRDefault="00A3507C" w:rsidP="00606E7E">
      <w:pPr>
        <w:pStyle w:val="ListParagraph"/>
        <w:numPr>
          <w:ilvl w:val="0"/>
          <w:numId w:val="27"/>
        </w:numPr>
        <w:tabs>
          <w:tab w:val="left" w:pos="2001"/>
        </w:tabs>
        <w:rPr>
          <w:sz w:val="24"/>
        </w:rPr>
      </w:pPr>
      <w:r>
        <w:rPr>
          <w:color w:val="221F1F"/>
          <w:sz w:val="24"/>
        </w:rPr>
        <w:t>return recalled reagents/supplies to the vendor/</w:t>
      </w:r>
      <w:r w:rsidR="005521A2">
        <w:rPr>
          <w:color w:val="221F1F"/>
          <w:sz w:val="24"/>
        </w:rPr>
        <w:t>company.</w:t>
      </w:r>
    </w:p>
    <w:p w14:paraId="5D67E374" w14:textId="4CDC6619" w:rsidR="0085632A" w:rsidRDefault="00A3507C" w:rsidP="00606E7E">
      <w:pPr>
        <w:pStyle w:val="ListParagraph"/>
        <w:numPr>
          <w:ilvl w:val="0"/>
          <w:numId w:val="27"/>
        </w:numPr>
        <w:tabs>
          <w:tab w:val="left" w:pos="2001"/>
        </w:tabs>
        <w:rPr>
          <w:sz w:val="24"/>
        </w:rPr>
      </w:pPr>
      <w:r>
        <w:rPr>
          <w:color w:val="221F1F"/>
          <w:sz w:val="24"/>
        </w:rPr>
        <w:t>replenish</w:t>
      </w:r>
      <w:r>
        <w:rPr>
          <w:color w:val="221F1F"/>
          <w:spacing w:val="-1"/>
          <w:sz w:val="24"/>
        </w:rPr>
        <w:t xml:space="preserve"> </w:t>
      </w:r>
      <w:r>
        <w:rPr>
          <w:color w:val="221F1F"/>
          <w:sz w:val="24"/>
        </w:rPr>
        <w:t>reagents/</w:t>
      </w:r>
      <w:r w:rsidR="005521A2">
        <w:rPr>
          <w:color w:val="221F1F"/>
          <w:sz w:val="24"/>
        </w:rPr>
        <w:t>supplies.</w:t>
      </w:r>
    </w:p>
    <w:p w14:paraId="5332ADEB" w14:textId="5354EA9E" w:rsidR="003669AF" w:rsidRDefault="00A8400C" w:rsidP="00831916">
      <w:pPr>
        <w:pStyle w:val="BodyText"/>
        <w:spacing w:before="7"/>
        <w:rPr>
          <w:sz w:val="20"/>
        </w:rPr>
      </w:pPr>
      <w:bookmarkStart w:id="26" w:name="_TOC_250067"/>
      <w:bookmarkStart w:id="27" w:name="_TOC_250066"/>
      <w:bookmarkEnd w:id="26"/>
      <w:bookmarkEnd w:id="27"/>
      <w:r>
        <w:rPr>
          <w:b/>
          <w:sz w:val="26"/>
        </w:rPr>
        <w:t xml:space="preserve">         </w:t>
      </w:r>
      <w:bookmarkStart w:id="28" w:name="_TOC_250061"/>
      <w:bookmarkEnd w:id="28"/>
      <w:r w:rsidR="00F272E4">
        <w:t xml:space="preserve">   </w:t>
      </w:r>
      <w:bookmarkStart w:id="29" w:name="_TOC_250046"/>
      <w:bookmarkStart w:id="30" w:name="_TOC_250044"/>
      <w:bookmarkStart w:id="31" w:name="_TOC_250041"/>
      <w:bookmarkStart w:id="32" w:name="_TOC_250040"/>
      <w:bookmarkStart w:id="33" w:name="_TOC_250038"/>
      <w:bookmarkEnd w:id="29"/>
      <w:bookmarkEnd w:id="30"/>
      <w:bookmarkEnd w:id="31"/>
      <w:bookmarkEnd w:id="32"/>
      <w:bookmarkEnd w:id="33"/>
      <w:r w:rsidR="003669AF">
        <w:rPr>
          <w:b/>
          <w:sz w:val="23"/>
        </w:rPr>
        <w:t xml:space="preserve">     </w:t>
      </w:r>
      <w:bookmarkStart w:id="34" w:name="_TOC_250036"/>
      <w:bookmarkEnd w:id="34"/>
      <w:r w:rsidR="003669AF">
        <w:rPr>
          <w:sz w:val="20"/>
        </w:rPr>
        <w:t xml:space="preserve">                              </w:t>
      </w:r>
    </w:p>
    <w:p w14:paraId="4267DC03" w14:textId="1143EED6" w:rsidR="000B52E7" w:rsidRPr="006C1D35" w:rsidRDefault="003669AF" w:rsidP="00831916">
      <w:pPr>
        <w:pStyle w:val="BodyText"/>
      </w:pPr>
      <w:r w:rsidRPr="003669AF">
        <w:t xml:space="preserve">  </w:t>
      </w:r>
      <w:r w:rsidR="0028108E">
        <w:tab/>
      </w:r>
    </w:p>
    <w:p w14:paraId="13CAEAF6" w14:textId="109DE6D6" w:rsidR="00F94CD8" w:rsidRDefault="000B52E7" w:rsidP="000B52E7">
      <w:pPr>
        <w:tabs>
          <w:tab w:val="left" w:pos="2000"/>
          <w:tab w:val="left" w:pos="2001"/>
        </w:tabs>
        <w:spacing w:before="1"/>
        <w:rPr>
          <w:sz w:val="24"/>
        </w:rPr>
      </w:pPr>
      <w:bookmarkStart w:id="35" w:name="_TOC_250033"/>
      <w:bookmarkEnd w:id="35"/>
      <w:r>
        <w:rPr>
          <w:b/>
          <w:bCs/>
          <w:sz w:val="24"/>
        </w:rPr>
        <w:t xml:space="preserve">            </w:t>
      </w:r>
      <w:r w:rsidR="006C1D35" w:rsidRPr="000B52E7">
        <w:rPr>
          <w:b/>
          <w:bCs/>
          <w:sz w:val="24"/>
        </w:rPr>
        <w:t>E</w:t>
      </w:r>
      <w:r>
        <w:rPr>
          <w:b/>
          <w:bCs/>
          <w:sz w:val="24"/>
        </w:rPr>
        <w:t>lectrical Safety</w:t>
      </w:r>
    </w:p>
    <w:p w14:paraId="71D359B9" w14:textId="66F7547D" w:rsidR="0085632A" w:rsidRDefault="00A3507C" w:rsidP="00862F42">
      <w:pPr>
        <w:pStyle w:val="ListParagraph"/>
        <w:numPr>
          <w:ilvl w:val="1"/>
          <w:numId w:val="12"/>
        </w:numPr>
        <w:tabs>
          <w:tab w:val="left" w:pos="2000"/>
          <w:tab w:val="left" w:pos="2001"/>
        </w:tabs>
        <w:rPr>
          <w:sz w:val="24"/>
        </w:rPr>
      </w:pPr>
      <w:r>
        <w:rPr>
          <w:sz w:val="24"/>
        </w:rPr>
        <w:t>All outlets should be</w:t>
      </w:r>
      <w:r>
        <w:rPr>
          <w:spacing w:val="-2"/>
          <w:sz w:val="24"/>
        </w:rPr>
        <w:t xml:space="preserve"> </w:t>
      </w:r>
      <w:r w:rsidR="00F669FA">
        <w:rPr>
          <w:sz w:val="24"/>
        </w:rPr>
        <w:t>grounded.</w:t>
      </w:r>
    </w:p>
    <w:p w14:paraId="517415CB" w14:textId="054AF17D" w:rsidR="0085632A" w:rsidRDefault="00A3507C" w:rsidP="00862F42">
      <w:pPr>
        <w:pStyle w:val="ListParagraph"/>
        <w:numPr>
          <w:ilvl w:val="1"/>
          <w:numId w:val="12"/>
        </w:numPr>
        <w:tabs>
          <w:tab w:val="left" w:pos="2000"/>
          <w:tab w:val="left" w:pos="2001"/>
        </w:tabs>
        <w:spacing w:line="275" w:lineRule="exact"/>
        <w:rPr>
          <w:sz w:val="24"/>
        </w:rPr>
      </w:pPr>
      <w:r>
        <w:rPr>
          <w:sz w:val="24"/>
        </w:rPr>
        <w:t>There must be no frayed electrical</w:t>
      </w:r>
      <w:r>
        <w:rPr>
          <w:spacing w:val="-2"/>
          <w:sz w:val="24"/>
        </w:rPr>
        <w:t xml:space="preserve"> </w:t>
      </w:r>
      <w:r w:rsidR="00F669FA">
        <w:rPr>
          <w:sz w:val="24"/>
        </w:rPr>
        <w:t>cords.</w:t>
      </w:r>
    </w:p>
    <w:p w14:paraId="666090E5" w14:textId="3A992880" w:rsidR="0085632A" w:rsidRPr="00AD204B" w:rsidRDefault="0085632A">
      <w:pPr>
        <w:rPr>
          <w:b/>
          <w:bCs/>
        </w:rPr>
      </w:pPr>
      <w:bookmarkStart w:id="36" w:name="_TOC_250031"/>
      <w:bookmarkEnd w:id="36"/>
    </w:p>
    <w:p w14:paraId="4D9AC71B" w14:textId="77403C84" w:rsidR="00151837" w:rsidRDefault="00AD204B" w:rsidP="00FC5F3E">
      <w:r w:rsidRPr="00AD204B">
        <w:rPr>
          <w:b/>
          <w:bCs/>
        </w:rPr>
        <w:tab/>
      </w:r>
    </w:p>
    <w:p w14:paraId="7ACCE10B" w14:textId="2D14C37D" w:rsidR="00151837" w:rsidRDefault="00151837" w:rsidP="00151837">
      <w:pPr>
        <w:pStyle w:val="ListParagraph"/>
        <w:tabs>
          <w:tab w:val="left" w:pos="2060"/>
          <w:tab w:val="left" w:pos="2061"/>
        </w:tabs>
        <w:ind w:left="2000" w:right="1450" w:firstLine="0"/>
        <w:rPr>
          <w:sz w:val="24"/>
        </w:rPr>
      </w:pPr>
      <w:bookmarkStart w:id="37" w:name="_TOC_250028"/>
      <w:bookmarkEnd w:id="37"/>
    </w:p>
    <w:p w14:paraId="109C6044" w14:textId="77777777" w:rsidR="00856158" w:rsidRDefault="00856158" w:rsidP="00151837">
      <w:pPr>
        <w:pStyle w:val="ListParagraph"/>
        <w:tabs>
          <w:tab w:val="left" w:pos="2060"/>
          <w:tab w:val="left" w:pos="2061"/>
        </w:tabs>
        <w:ind w:left="2000" w:right="1450" w:firstLine="0"/>
        <w:rPr>
          <w:sz w:val="24"/>
        </w:rPr>
      </w:pPr>
    </w:p>
    <w:p w14:paraId="3B38CF35" w14:textId="77777777" w:rsidR="005B2683" w:rsidRDefault="005B2683" w:rsidP="005B2683">
      <w:pPr>
        <w:pStyle w:val="BodyText"/>
        <w:spacing w:before="90"/>
        <w:jc w:val="both"/>
        <w:rPr>
          <w:b/>
          <w:sz w:val="28"/>
          <w:szCs w:val="28"/>
        </w:rPr>
      </w:pPr>
    </w:p>
    <w:p w14:paraId="665950FB" w14:textId="086D3135" w:rsidR="005B2683" w:rsidRDefault="005B2683" w:rsidP="005B2683">
      <w:pPr>
        <w:pStyle w:val="BodyText"/>
        <w:spacing w:before="90"/>
        <w:jc w:val="both"/>
        <w:rPr>
          <w:b/>
          <w:sz w:val="28"/>
          <w:szCs w:val="28"/>
        </w:rPr>
      </w:pPr>
    </w:p>
    <w:p w14:paraId="60057759" w14:textId="4CC07AE8" w:rsidR="002258F1" w:rsidRDefault="002258F1" w:rsidP="005B2683">
      <w:pPr>
        <w:pStyle w:val="BodyText"/>
        <w:spacing w:before="90"/>
        <w:jc w:val="both"/>
        <w:rPr>
          <w:b/>
          <w:sz w:val="28"/>
          <w:szCs w:val="28"/>
        </w:rPr>
      </w:pPr>
    </w:p>
    <w:p w14:paraId="0F37ED80" w14:textId="77777777" w:rsidR="002258F1" w:rsidRDefault="002258F1" w:rsidP="005B2683">
      <w:pPr>
        <w:pStyle w:val="BodyText"/>
        <w:spacing w:before="90"/>
        <w:jc w:val="both"/>
        <w:rPr>
          <w:b/>
          <w:sz w:val="28"/>
          <w:szCs w:val="28"/>
        </w:rPr>
      </w:pPr>
    </w:p>
    <w:p w14:paraId="7692FEF8" w14:textId="77777777" w:rsidR="005B2683" w:rsidRDefault="005B2683" w:rsidP="005B2683">
      <w:pPr>
        <w:pStyle w:val="BodyText"/>
        <w:spacing w:before="90"/>
        <w:jc w:val="both"/>
        <w:rPr>
          <w:b/>
          <w:sz w:val="28"/>
          <w:szCs w:val="28"/>
        </w:rPr>
      </w:pPr>
    </w:p>
    <w:p w14:paraId="0E23F4E1" w14:textId="77777777" w:rsidR="005B2683" w:rsidRDefault="005B2683" w:rsidP="005B2683">
      <w:pPr>
        <w:pStyle w:val="BodyText"/>
        <w:spacing w:before="90"/>
        <w:jc w:val="both"/>
        <w:rPr>
          <w:b/>
          <w:sz w:val="28"/>
          <w:szCs w:val="28"/>
        </w:rPr>
      </w:pPr>
    </w:p>
    <w:p w14:paraId="108BAD04" w14:textId="77777777" w:rsidR="005B2683" w:rsidRDefault="005B2683" w:rsidP="005B2683">
      <w:pPr>
        <w:pStyle w:val="BodyText"/>
        <w:spacing w:before="90"/>
        <w:jc w:val="both"/>
        <w:rPr>
          <w:b/>
          <w:sz w:val="28"/>
          <w:szCs w:val="28"/>
        </w:rPr>
      </w:pPr>
    </w:p>
    <w:p w14:paraId="162F067F" w14:textId="77777777" w:rsidR="005B2683" w:rsidRDefault="005B2683" w:rsidP="005B2683">
      <w:pPr>
        <w:pStyle w:val="BodyText"/>
        <w:spacing w:before="90"/>
        <w:jc w:val="both"/>
        <w:rPr>
          <w:b/>
          <w:sz w:val="28"/>
          <w:szCs w:val="28"/>
        </w:rPr>
      </w:pPr>
    </w:p>
    <w:p w14:paraId="4B9291FF" w14:textId="77777777" w:rsidR="005B2683" w:rsidRDefault="005B2683" w:rsidP="005B2683">
      <w:pPr>
        <w:pStyle w:val="BodyText"/>
        <w:spacing w:before="90"/>
        <w:jc w:val="both"/>
        <w:rPr>
          <w:b/>
          <w:sz w:val="28"/>
          <w:szCs w:val="28"/>
        </w:rPr>
      </w:pPr>
    </w:p>
    <w:p w14:paraId="49555834" w14:textId="77777777" w:rsidR="005B2683" w:rsidRDefault="005B2683" w:rsidP="005B2683">
      <w:pPr>
        <w:pStyle w:val="BodyText"/>
        <w:spacing w:before="90"/>
        <w:jc w:val="both"/>
        <w:rPr>
          <w:b/>
          <w:sz w:val="28"/>
          <w:szCs w:val="28"/>
        </w:rPr>
      </w:pPr>
    </w:p>
    <w:p w14:paraId="3DB5DDBB" w14:textId="77777777" w:rsidR="005B2683" w:rsidRDefault="005B2683" w:rsidP="005B2683">
      <w:pPr>
        <w:pStyle w:val="BodyText"/>
        <w:spacing w:before="90"/>
        <w:jc w:val="both"/>
        <w:rPr>
          <w:b/>
          <w:sz w:val="28"/>
          <w:szCs w:val="28"/>
        </w:rPr>
      </w:pPr>
    </w:p>
    <w:p w14:paraId="2FF654A1" w14:textId="77777777" w:rsidR="00684398" w:rsidRDefault="00684398" w:rsidP="0025526F">
      <w:pPr>
        <w:pStyle w:val="BodyText"/>
        <w:spacing w:before="90"/>
        <w:jc w:val="center"/>
        <w:rPr>
          <w:b/>
          <w:sz w:val="28"/>
          <w:szCs w:val="28"/>
        </w:rPr>
      </w:pPr>
    </w:p>
    <w:p w14:paraId="244CB6FC" w14:textId="77777777" w:rsidR="00684398" w:rsidRDefault="00684398" w:rsidP="0025526F">
      <w:pPr>
        <w:pStyle w:val="BodyText"/>
        <w:spacing w:before="90"/>
        <w:jc w:val="center"/>
        <w:rPr>
          <w:b/>
          <w:sz w:val="28"/>
          <w:szCs w:val="28"/>
        </w:rPr>
      </w:pPr>
    </w:p>
    <w:p w14:paraId="68550573" w14:textId="77777777" w:rsidR="00684398" w:rsidRDefault="00684398" w:rsidP="0025526F">
      <w:pPr>
        <w:pStyle w:val="BodyText"/>
        <w:spacing w:before="90"/>
        <w:jc w:val="center"/>
        <w:rPr>
          <w:b/>
          <w:sz w:val="28"/>
          <w:szCs w:val="28"/>
        </w:rPr>
      </w:pPr>
    </w:p>
    <w:p w14:paraId="5CEAE695" w14:textId="2E14A043" w:rsidR="005B2683" w:rsidRDefault="005B2683" w:rsidP="0025526F">
      <w:pPr>
        <w:pStyle w:val="BodyText"/>
        <w:spacing w:before="90"/>
        <w:jc w:val="center"/>
      </w:pPr>
      <w:r w:rsidRPr="00F94CD8">
        <w:rPr>
          <w:b/>
          <w:sz w:val="28"/>
          <w:szCs w:val="28"/>
        </w:rPr>
        <w:t>Complete Blood Cell Count</w:t>
      </w:r>
      <w:r w:rsidR="0025526F">
        <w:rPr>
          <w:b/>
          <w:sz w:val="28"/>
          <w:szCs w:val="28"/>
        </w:rPr>
        <w:t xml:space="preserve"> </w:t>
      </w:r>
      <w:r w:rsidRPr="00F94CD8">
        <w:rPr>
          <w:b/>
          <w:sz w:val="28"/>
          <w:szCs w:val="28"/>
        </w:rPr>
        <w:t>in Whole Blood Utilizing the</w:t>
      </w:r>
      <w:r w:rsidR="0025526F">
        <w:rPr>
          <w:b/>
          <w:sz w:val="28"/>
          <w:szCs w:val="28"/>
        </w:rPr>
        <w:t xml:space="preserve"> Abbott </w:t>
      </w:r>
      <w:r w:rsidRPr="00F94CD8">
        <w:rPr>
          <w:b/>
          <w:sz w:val="28"/>
          <w:szCs w:val="28"/>
        </w:rPr>
        <w:t xml:space="preserve">Cell </w:t>
      </w:r>
      <w:proofErr w:type="spellStart"/>
      <w:r w:rsidRPr="00F94CD8">
        <w:rPr>
          <w:b/>
          <w:sz w:val="28"/>
          <w:szCs w:val="28"/>
        </w:rPr>
        <w:t>Dyn</w:t>
      </w:r>
      <w:proofErr w:type="spellEnd"/>
      <w:r w:rsidRPr="00F94CD8">
        <w:rPr>
          <w:b/>
          <w:sz w:val="28"/>
          <w:szCs w:val="28"/>
        </w:rPr>
        <w:t xml:space="preserve"> Emerald</w:t>
      </w:r>
      <w:r>
        <w:t>.</w:t>
      </w:r>
    </w:p>
    <w:p w14:paraId="34B09450" w14:textId="77777777" w:rsidR="0025526F" w:rsidRDefault="0025526F" w:rsidP="005B2683">
      <w:pPr>
        <w:pStyle w:val="BodyText"/>
      </w:pPr>
    </w:p>
    <w:p w14:paraId="478BA800" w14:textId="77777777" w:rsidR="0025526F" w:rsidRDefault="0025526F" w:rsidP="005B2683">
      <w:pPr>
        <w:pStyle w:val="BodyText"/>
      </w:pPr>
    </w:p>
    <w:p w14:paraId="2C39CFDE" w14:textId="53B8DDCB" w:rsidR="005B2683" w:rsidRDefault="005B2683" w:rsidP="005B2683">
      <w:pPr>
        <w:pStyle w:val="BodyText"/>
      </w:pPr>
      <w:r w:rsidRPr="005B2683">
        <w:rPr>
          <w:b/>
          <w:bCs/>
        </w:rPr>
        <w:t>PRINCIPLES OF OPERATION</w:t>
      </w:r>
      <w:r w:rsidRPr="00552368">
        <w:t>:</w:t>
      </w:r>
    </w:p>
    <w:p w14:paraId="5E0A8D73" w14:textId="77777777" w:rsidR="005B2683" w:rsidRPr="006669EC" w:rsidRDefault="005B2683" w:rsidP="005B2683">
      <w:pPr>
        <w:pStyle w:val="BodyText"/>
      </w:pPr>
    </w:p>
    <w:p w14:paraId="297FD19F" w14:textId="34E6977C" w:rsidR="005B2683" w:rsidRPr="006669EC" w:rsidRDefault="005B2683" w:rsidP="0025526F">
      <w:pPr>
        <w:pStyle w:val="BodyText"/>
      </w:pPr>
      <w:r w:rsidRPr="006669EC">
        <w:t xml:space="preserve">The Cell </w:t>
      </w:r>
      <w:proofErr w:type="spellStart"/>
      <w:r w:rsidRPr="006669EC">
        <w:t>Dyn</w:t>
      </w:r>
      <w:proofErr w:type="spellEnd"/>
      <w:r w:rsidRPr="006669EC">
        <w:t xml:space="preserve"> Emerald is a multiparameter automated Hematology analyzer, which   integrates the flow cytometry technologies of fluorescence, multi-angle light scatter, </w:t>
      </w:r>
      <w:r w:rsidRPr="006669EC">
        <w:tab/>
        <w:t xml:space="preserve">and focused flow impedance, with hemoglobin spectrophotometry on a single argon </w:t>
      </w:r>
      <w:r w:rsidRPr="006669EC">
        <w:tab/>
        <w:t>laser instrument platform. The system reports 9 parameters.</w:t>
      </w:r>
    </w:p>
    <w:p w14:paraId="56F0D5EE" w14:textId="77777777" w:rsidR="005B2683" w:rsidRPr="006669EC" w:rsidRDefault="005B2683" w:rsidP="005B2683">
      <w:pPr>
        <w:pStyle w:val="Heading2"/>
      </w:pPr>
    </w:p>
    <w:p w14:paraId="48267623" w14:textId="635FCC74" w:rsidR="005B2683" w:rsidRPr="006669EC" w:rsidRDefault="005B2683" w:rsidP="005B2683">
      <w:pPr>
        <w:pStyle w:val="Heading2"/>
        <w:ind w:left="0"/>
      </w:pPr>
      <w:r w:rsidRPr="006669EC">
        <w:t>Specimen:</w:t>
      </w:r>
    </w:p>
    <w:p w14:paraId="068F0398" w14:textId="77777777" w:rsidR="005B2683" w:rsidRPr="006669EC" w:rsidRDefault="005B2683" w:rsidP="005B2683">
      <w:pPr>
        <w:pStyle w:val="BodyText"/>
        <w:spacing w:before="6"/>
        <w:rPr>
          <w:b/>
        </w:rPr>
      </w:pPr>
    </w:p>
    <w:p w14:paraId="3789A0C2" w14:textId="77777777" w:rsidR="005B2683" w:rsidRPr="006669EC" w:rsidRDefault="005B2683" w:rsidP="005B2683">
      <w:pPr>
        <w:pStyle w:val="ListParagraph"/>
        <w:numPr>
          <w:ilvl w:val="0"/>
          <w:numId w:val="4"/>
        </w:numPr>
        <w:tabs>
          <w:tab w:val="left" w:pos="2001"/>
        </w:tabs>
        <w:spacing w:before="1"/>
        <w:rPr>
          <w:sz w:val="24"/>
          <w:szCs w:val="24"/>
        </w:rPr>
      </w:pPr>
      <w:r w:rsidRPr="006669EC">
        <w:rPr>
          <w:sz w:val="24"/>
          <w:szCs w:val="24"/>
        </w:rPr>
        <w:t>Specimen of choice is EDTA whole blood collected in a 4.5 ml. lavender top</w:t>
      </w:r>
      <w:r w:rsidRPr="006669EC">
        <w:rPr>
          <w:spacing w:val="-2"/>
          <w:sz w:val="24"/>
          <w:szCs w:val="24"/>
        </w:rPr>
        <w:t xml:space="preserve"> </w:t>
      </w:r>
      <w:r w:rsidRPr="006669EC">
        <w:rPr>
          <w:sz w:val="24"/>
          <w:szCs w:val="24"/>
        </w:rPr>
        <w:t>tube.</w:t>
      </w:r>
    </w:p>
    <w:p w14:paraId="35E8F158" w14:textId="77777777" w:rsidR="005B2683" w:rsidRPr="006669EC" w:rsidRDefault="005B2683" w:rsidP="005B2683">
      <w:pPr>
        <w:pStyle w:val="BodyText"/>
        <w:numPr>
          <w:ilvl w:val="0"/>
          <w:numId w:val="4"/>
        </w:numPr>
        <w:ind w:right="1482"/>
      </w:pPr>
      <w:r w:rsidRPr="006669EC">
        <w:t xml:space="preserve">The tube should be at least one-third full. </w:t>
      </w:r>
    </w:p>
    <w:p w14:paraId="447F7FA8" w14:textId="77777777" w:rsidR="005B2683" w:rsidRPr="006669EC" w:rsidRDefault="005B2683" w:rsidP="005B2683">
      <w:pPr>
        <w:pStyle w:val="BodyText"/>
        <w:numPr>
          <w:ilvl w:val="0"/>
          <w:numId w:val="4"/>
        </w:numPr>
        <w:ind w:right="1482"/>
      </w:pPr>
      <w:r w:rsidRPr="006669EC">
        <w:t>Stability is eight hours at room temperature and twenty-four hours at 4 degrees C.</w:t>
      </w:r>
    </w:p>
    <w:p w14:paraId="6A511CD5" w14:textId="77777777" w:rsidR="005B2683" w:rsidRPr="006669EC" w:rsidRDefault="005B2683" w:rsidP="005B2683">
      <w:pPr>
        <w:pStyle w:val="ListParagraph"/>
        <w:numPr>
          <w:ilvl w:val="0"/>
          <w:numId w:val="4"/>
        </w:numPr>
        <w:tabs>
          <w:tab w:val="left" w:pos="2001"/>
        </w:tabs>
        <w:rPr>
          <w:sz w:val="24"/>
          <w:szCs w:val="24"/>
        </w:rPr>
      </w:pPr>
      <w:r w:rsidRPr="006669EC">
        <w:rPr>
          <w:sz w:val="24"/>
          <w:szCs w:val="24"/>
        </w:rPr>
        <w:t>EDTA blood collected in microtainer from fingers are also</w:t>
      </w:r>
      <w:r w:rsidRPr="006669EC">
        <w:rPr>
          <w:spacing w:val="-4"/>
          <w:sz w:val="24"/>
          <w:szCs w:val="24"/>
        </w:rPr>
        <w:t xml:space="preserve"> </w:t>
      </w:r>
      <w:r w:rsidRPr="006669EC">
        <w:rPr>
          <w:sz w:val="24"/>
          <w:szCs w:val="24"/>
        </w:rPr>
        <w:t>acceptable.</w:t>
      </w:r>
    </w:p>
    <w:p w14:paraId="44CBF830" w14:textId="77777777" w:rsidR="005B2683" w:rsidRPr="006669EC" w:rsidRDefault="005B2683" w:rsidP="005B2683">
      <w:pPr>
        <w:pStyle w:val="ListParagraph"/>
        <w:numPr>
          <w:ilvl w:val="0"/>
          <w:numId w:val="4"/>
        </w:numPr>
        <w:tabs>
          <w:tab w:val="left" w:pos="2001"/>
        </w:tabs>
        <w:rPr>
          <w:sz w:val="24"/>
          <w:szCs w:val="24"/>
        </w:rPr>
      </w:pPr>
      <w:r w:rsidRPr="006669EC">
        <w:rPr>
          <w:sz w:val="24"/>
          <w:szCs w:val="24"/>
        </w:rPr>
        <w:t>Clotted or any kind of body fluid cannot be</w:t>
      </w:r>
      <w:r w:rsidRPr="006669EC">
        <w:rPr>
          <w:spacing w:val="-12"/>
          <w:sz w:val="24"/>
          <w:szCs w:val="24"/>
        </w:rPr>
        <w:t xml:space="preserve"> </w:t>
      </w:r>
      <w:r w:rsidRPr="006669EC">
        <w:rPr>
          <w:sz w:val="24"/>
          <w:szCs w:val="24"/>
        </w:rPr>
        <w:t>run.</w:t>
      </w:r>
    </w:p>
    <w:p w14:paraId="5FFD16FD" w14:textId="77777777" w:rsidR="005B2683" w:rsidRPr="006669EC" w:rsidRDefault="005B2683" w:rsidP="005B2683">
      <w:pPr>
        <w:pStyle w:val="ListParagraph"/>
        <w:tabs>
          <w:tab w:val="left" w:pos="2001"/>
        </w:tabs>
        <w:ind w:left="2000" w:firstLine="0"/>
        <w:rPr>
          <w:sz w:val="24"/>
          <w:szCs w:val="24"/>
        </w:rPr>
      </w:pPr>
    </w:p>
    <w:p w14:paraId="445002BC" w14:textId="066DD593" w:rsidR="005B2683" w:rsidRPr="006669EC" w:rsidRDefault="005B2683" w:rsidP="005B2683">
      <w:pPr>
        <w:pStyle w:val="Heading2"/>
        <w:spacing w:line="274" w:lineRule="exact"/>
        <w:ind w:left="0"/>
      </w:pPr>
      <w:r w:rsidRPr="006669EC">
        <w:t xml:space="preserve">Supplies: </w:t>
      </w:r>
      <w:r w:rsidRPr="006669EC">
        <w:rPr>
          <w:b w:val="0"/>
          <w:bCs w:val="0"/>
        </w:rPr>
        <w:t xml:space="preserve">Gloves and </w:t>
      </w:r>
      <w:r w:rsidR="0025526F" w:rsidRPr="006669EC">
        <w:rPr>
          <w:b w:val="0"/>
          <w:bCs w:val="0"/>
        </w:rPr>
        <w:t>Specimen Rocker, and</w:t>
      </w:r>
      <w:r w:rsidRPr="006669EC">
        <w:rPr>
          <w:b w:val="0"/>
          <w:bCs w:val="0"/>
        </w:rPr>
        <w:t xml:space="preserve"> Specimen Racks</w:t>
      </w:r>
    </w:p>
    <w:p w14:paraId="3D4D09F6" w14:textId="77777777" w:rsidR="0025526F" w:rsidRPr="006669EC" w:rsidRDefault="0025526F" w:rsidP="0025526F">
      <w:pPr>
        <w:pStyle w:val="Heading2"/>
        <w:ind w:left="0"/>
      </w:pPr>
    </w:p>
    <w:p w14:paraId="405CE514" w14:textId="69FBD93A" w:rsidR="005B2683" w:rsidRPr="006669EC" w:rsidRDefault="005B2683" w:rsidP="0025526F">
      <w:pPr>
        <w:pStyle w:val="Heading2"/>
        <w:ind w:left="0"/>
      </w:pPr>
      <w:r w:rsidRPr="006669EC">
        <w:t>Reagents:</w:t>
      </w:r>
    </w:p>
    <w:p w14:paraId="46CD10D9" w14:textId="76218DC2" w:rsidR="005B2683" w:rsidRPr="006669EC" w:rsidRDefault="0025526F" w:rsidP="0025526F">
      <w:pPr>
        <w:spacing w:before="227"/>
        <w:rPr>
          <w:sz w:val="24"/>
          <w:szCs w:val="24"/>
        </w:rPr>
      </w:pPr>
      <w:r w:rsidRPr="006669EC">
        <w:rPr>
          <w:sz w:val="24"/>
          <w:szCs w:val="24"/>
        </w:rPr>
        <w:tab/>
      </w:r>
      <w:r w:rsidR="005B2683" w:rsidRPr="006669EC">
        <w:rPr>
          <w:sz w:val="24"/>
          <w:szCs w:val="24"/>
        </w:rPr>
        <w:t xml:space="preserve">Cell </w:t>
      </w:r>
      <w:proofErr w:type="spellStart"/>
      <w:r w:rsidR="005B2683" w:rsidRPr="006669EC">
        <w:rPr>
          <w:sz w:val="24"/>
          <w:szCs w:val="24"/>
        </w:rPr>
        <w:t>Dyn</w:t>
      </w:r>
      <w:proofErr w:type="spellEnd"/>
      <w:r w:rsidR="005B2683" w:rsidRPr="006669EC">
        <w:rPr>
          <w:sz w:val="24"/>
          <w:szCs w:val="24"/>
        </w:rPr>
        <w:t xml:space="preserve"> Emerald Hematology Blood Analyzer (CBC </w:t>
      </w:r>
      <w:r w:rsidRPr="006669EC">
        <w:rPr>
          <w:sz w:val="24"/>
          <w:szCs w:val="24"/>
        </w:rPr>
        <w:t>Analyzer</w:t>
      </w:r>
      <w:r w:rsidR="005B2683" w:rsidRPr="006669EC">
        <w:rPr>
          <w:sz w:val="24"/>
          <w:szCs w:val="24"/>
        </w:rPr>
        <w:t>) REAGENTS:</w:t>
      </w:r>
    </w:p>
    <w:p w14:paraId="440C33D7" w14:textId="4F53F99F" w:rsidR="005B2683" w:rsidRPr="006669EC" w:rsidRDefault="005B2683" w:rsidP="005B2683">
      <w:pPr>
        <w:pStyle w:val="BodyText"/>
        <w:spacing w:before="6"/>
      </w:pPr>
    </w:p>
    <w:p w14:paraId="232DA53C" w14:textId="00484397" w:rsidR="005B2683" w:rsidRPr="006669EC" w:rsidRDefault="005B2683" w:rsidP="0025526F">
      <w:pPr>
        <w:pStyle w:val="BodyText"/>
      </w:pPr>
      <w:r w:rsidRPr="006669EC">
        <w:tab/>
      </w:r>
      <w:r w:rsidR="0025526F" w:rsidRPr="006669EC">
        <w:tab/>
      </w:r>
      <w:r w:rsidRPr="006669EC">
        <w:t xml:space="preserve">Cell </w:t>
      </w:r>
      <w:proofErr w:type="spellStart"/>
      <w:r w:rsidRPr="006669EC">
        <w:t>Dyn</w:t>
      </w:r>
      <w:proofErr w:type="spellEnd"/>
      <w:r w:rsidRPr="006669EC">
        <w:t xml:space="preserve"> Emerald 18 Cleaner Reagent</w:t>
      </w:r>
    </w:p>
    <w:p w14:paraId="2928B861" w14:textId="6F55B1EC" w:rsidR="005B2683" w:rsidRPr="006669EC" w:rsidRDefault="005B2683" w:rsidP="005B2683">
      <w:pPr>
        <w:pStyle w:val="BodyText"/>
      </w:pPr>
      <w:r w:rsidRPr="006669EC">
        <w:tab/>
      </w:r>
      <w:r w:rsidR="0025526F" w:rsidRPr="006669EC">
        <w:tab/>
      </w:r>
      <w:r w:rsidRPr="006669EC">
        <w:t xml:space="preserve">Cell </w:t>
      </w:r>
      <w:proofErr w:type="spellStart"/>
      <w:r w:rsidRPr="006669EC">
        <w:t>Dyn</w:t>
      </w:r>
      <w:proofErr w:type="spellEnd"/>
      <w:r w:rsidRPr="006669EC">
        <w:t xml:space="preserve"> Emerald 18 Diluent Reagent</w:t>
      </w:r>
    </w:p>
    <w:p w14:paraId="1A3622F4" w14:textId="4597A22C" w:rsidR="005B2683" w:rsidRPr="006669EC" w:rsidRDefault="005B2683" w:rsidP="005B2683">
      <w:pPr>
        <w:pStyle w:val="BodyText"/>
      </w:pPr>
      <w:r w:rsidRPr="006669EC">
        <w:tab/>
      </w:r>
      <w:r w:rsidR="0025526F" w:rsidRPr="006669EC">
        <w:tab/>
      </w:r>
      <w:r w:rsidRPr="006669EC">
        <w:t xml:space="preserve">Cell </w:t>
      </w:r>
      <w:proofErr w:type="spellStart"/>
      <w:r w:rsidRPr="006669EC">
        <w:t>Dyn</w:t>
      </w:r>
      <w:proofErr w:type="spellEnd"/>
      <w:r w:rsidRPr="006669EC">
        <w:t xml:space="preserve"> Emerald 18 CN-Free Lyse Reagent</w:t>
      </w:r>
    </w:p>
    <w:p w14:paraId="29E7A995" w14:textId="65354860" w:rsidR="005B2683" w:rsidRPr="006669EC" w:rsidRDefault="005B2683" w:rsidP="005B2683">
      <w:pPr>
        <w:pStyle w:val="BodyText"/>
      </w:pPr>
      <w:r w:rsidRPr="006669EC">
        <w:tab/>
      </w:r>
      <w:r w:rsidR="0025526F" w:rsidRPr="006669EC">
        <w:tab/>
      </w:r>
      <w:r w:rsidRPr="006669EC">
        <w:t xml:space="preserve">Cell </w:t>
      </w:r>
      <w:proofErr w:type="spellStart"/>
      <w:r w:rsidRPr="006669EC">
        <w:t>Dyn</w:t>
      </w:r>
      <w:proofErr w:type="spellEnd"/>
      <w:r w:rsidRPr="006669EC">
        <w:t xml:space="preserve"> Emerald 18 Whole Blood Calibrator</w:t>
      </w:r>
    </w:p>
    <w:p w14:paraId="76055557" w14:textId="3AB19D3B" w:rsidR="006669EC" w:rsidRPr="006669EC" w:rsidRDefault="005B2683" w:rsidP="0025526F">
      <w:pPr>
        <w:spacing w:line="242" w:lineRule="auto"/>
        <w:ind w:left="1359" w:right="2440" w:hanging="1122"/>
        <w:rPr>
          <w:b/>
          <w:sz w:val="24"/>
          <w:szCs w:val="24"/>
        </w:rPr>
      </w:pPr>
      <w:r w:rsidRPr="006669EC">
        <w:rPr>
          <w:sz w:val="24"/>
          <w:szCs w:val="24"/>
        </w:rPr>
        <w:tab/>
      </w:r>
      <w:r w:rsidR="0025526F" w:rsidRPr="006669EC">
        <w:rPr>
          <w:sz w:val="24"/>
          <w:szCs w:val="24"/>
        </w:rPr>
        <w:tab/>
      </w:r>
      <w:r w:rsidRPr="006669EC">
        <w:rPr>
          <w:sz w:val="24"/>
          <w:szCs w:val="24"/>
        </w:rPr>
        <w:t xml:space="preserve">Cell </w:t>
      </w:r>
      <w:proofErr w:type="spellStart"/>
      <w:r w:rsidRPr="006669EC">
        <w:rPr>
          <w:sz w:val="24"/>
          <w:szCs w:val="24"/>
        </w:rPr>
        <w:t>Dyn</w:t>
      </w:r>
      <w:proofErr w:type="spellEnd"/>
      <w:r w:rsidRPr="006669EC">
        <w:rPr>
          <w:sz w:val="24"/>
          <w:szCs w:val="24"/>
        </w:rPr>
        <w:t xml:space="preserve"> Emerald 18 Plus Whole Blood Controls</w:t>
      </w:r>
      <w:r w:rsidR="0025526F" w:rsidRPr="006669EC">
        <w:rPr>
          <w:b/>
          <w:sz w:val="24"/>
          <w:szCs w:val="24"/>
        </w:rPr>
        <w:t xml:space="preserve"> </w:t>
      </w:r>
      <w:r w:rsidR="006669EC" w:rsidRPr="006669EC">
        <w:rPr>
          <w:b/>
          <w:sz w:val="24"/>
          <w:szCs w:val="24"/>
        </w:rPr>
        <w:t xml:space="preserve">                                                                                                   </w:t>
      </w:r>
    </w:p>
    <w:p w14:paraId="1F4D2C1C" w14:textId="376D2A9B" w:rsidR="006669EC" w:rsidRPr="006669EC" w:rsidRDefault="006669EC" w:rsidP="0025526F">
      <w:pPr>
        <w:spacing w:line="242" w:lineRule="auto"/>
        <w:ind w:left="1359" w:right="2440" w:hanging="1122"/>
        <w:rPr>
          <w:b/>
          <w:sz w:val="24"/>
          <w:szCs w:val="24"/>
        </w:rPr>
      </w:pPr>
    </w:p>
    <w:p w14:paraId="64143AED" w14:textId="27FB8AF0" w:rsidR="0025526F" w:rsidRPr="00D2221F" w:rsidRDefault="00D2221F" w:rsidP="00D2221F">
      <w:pPr>
        <w:spacing w:before="160" w:line="242" w:lineRule="auto"/>
        <w:ind w:left="1122" w:right="2440" w:hanging="1122"/>
        <w:rPr>
          <w:b/>
          <w:sz w:val="24"/>
          <w:szCs w:val="24"/>
        </w:rPr>
      </w:pPr>
      <w:r w:rsidRPr="00D2221F">
        <w:rPr>
          <w:b/>
          <w:sz w:val="24"/>
          <w:szCs w:val="24"/>
        </w:rPr>
        <w:t xml:space="preserve"> </w:t>
      </w:r>
      <w:r>
        <w:rPr>
          <w:b/>
          <w:sz w:val="24"/>
          <w:szCs w:val="24"/>
        </w:rPr>
        <w:t xml:space="preserve">        *</w:t>
      </w:r>
      <w:r>
        <w:rPr>
          <w:b/>
          <w:sz w:val="24"/>
          <w:szCs w:val="24"/>
        </w:rPr>
        <w:tab/>
      </w:r>
      <w:r w:rsidR="0025526F" w:rsidRPr="00D2221F">
        <w:rPr>
          <w:b/>
          <w:sz w:val="24"/>
          <w:szCs w:val="24"/>
        </w:rPr>
        <w:t>CAUTION</w:t>
      </w:r>
      <w:r w:rsidR="0025526F" w:rsidRPr="00D2221F">
        <w:rPr>
          <w:sz w:val="24"/>
          <w:szCs w:val="24"/>
        </w:rPr>
        <w:t xml:space="preserve">: </w:t>
      </w:r>
      <w:r w:rsidR="0025526F" w:rsidRPr="00D2221F">
        <w:rPr>
          <w:b/>
          <w:sz w:val="24"/>
          <w:szCs w:val="24"/>
        </w:rPr>
        <w:t>ALL REAGENTS S SHOULD BE HANDLED WITH CARE. SDS SHEETS ARE AVAILABLE FOR APPROPRIATE REAGENT.</w:t>
      </w:r>
    </w:p>
    <w:p w14:paraId="3407C54B" w14:textId="77777777" w:rsidR="00D2221F" w:rsidRPr="006669EC" w:rsidRDefault="00D2221F" w:rsidP="0025526F">
      <w:pPr>
        <w:spacing w:before="160" w:line="242" w:lineRule="auto"/>
        <w:ind w:left="1122" w:right="2440" w:hanging="1122"/>
        <w:rPr>
          <w:b/>
          <w:sz w:val="24"/>
          <w:szCs w:val="24"/>
        </w:rPr>
      </w:pPr>
    </w:p>
    <w:p w14:paraId="77257DB8" w14:textId="77777777" w:rsidR="0025526F" w:rsidRPr="006669EC" w:rsidRDefault="0025526F" w:rsidP="0025526F">
      <w:pPr>
        <w:ind w:left="237" w:right="401"/>
        <w:rPr>
          <w:sz w:val="24"/>
          <w:szCs w:val="24"/>
        </w:rPr>
      </w:pPr>
      <w:r w:rsidRPr="006669EC">
        <w:rPr>
          <w:b/>
          <w:sz w:val="24"/>
          <w:szCs w:val="24"/>
        </w:rPr>
        <w:t>ALL REAGENTS ARE CLEARED BY FDA FOR DISPOSAL DOWN PUBLIC DRAIN/SEWER SYSTEMS</w:t>
      </w:r>
      <w:r w:rsidRPr="006669EC">
        <w:rPr>
          <w:sz w:val="24"/>
          <w:szCs w:val="24"/>
        </w:rPr>
        <w:t>.</w:t>
      </w:r>
    </w:p>
    <w:p w14:paraId="376182C9" w14:textId="7455040F" w:rsidR="005B2683" w:rsidRPr="006669EC" w:rsidRDefault="005B2683" w:rsidP="005B2683">
      <w:pPr>
        <w:pStyle w:val="BodyText"/>
      </w:pPr>
    </w:p>
    <w:p w14:paraId="4E17108D" w14:textId="65E2D9AC" w:rsidR="0025526F" w:rsidRPr="006669EC" w:rsidRDefault="0025526F" w:rsidP="005B2683">
      <w:pPr>
        <w:pStyle w:val="BodyText"/>
      </w:pPr>
    </w:p>
    <w:p w14:paraId="4AC57D44" w14:textId="1563751E" w:rsidR="0025526F" w:rsidRPr="006669EC" w:rsidRDefault="0025526F" w:rsidP="005B2683">
      <w:pPr>
        <w:pStyle w:val="BodyText"/>
      </w:pPr>
    </w:p>
    <w:p w14:paraId="2390CA74" w14:textId="77777777" w:rsidR="0025526F" w:rsidRPr="006669EC" w:rsidRDefault="0025526F" w:rsidP="005B2683">
      <w:pPr>
        <w:pStyle w:val="BodyText"/>
      </w:pPr>
    </w:p>
    <w:p w14:paraId="32E321B3" w14:textId="77777777" w:rsidR="005B2683" w:rsidRPr="006669EC" w:rsidRDefault="005B2683" w:rsidP="005B2683">
      <w:pPr>
        <w:pStyle w:val="BodyText"/>
      </w:pPr>
    </w:p>
    <w:p w14:paraId="4E90B135" w14:textId="77777777" w:rsidR="005B2683" w:rsidRPr="006669EC" w:rsidRDefault="005B2683" w:rsidP="005B2683">
      <w:pPr>
        <w:pStyle w:val="BodyText"/>
      </w:pPr>
    </w:p>
    <w:p w14:paraId="1FEB2EA6" w14:textId="77777777" w:rsidR="005B2683" w:rsidRPr="006669EC" w:rsidRDefault="005B2683" w:rsidP="005B2683">
      <w:pPr>
        <w:pStyle w:val="BodyText"/>
      </w:pPr>
    </w:p>
    <w:p w14:paraId="4ACB5CAA" w14:textId="1706A639" w:rsidR="005B2683" w:rsidRDefault="005B2683" w:rsidP="00D2221F">
      <w:pPr>
        <w:pStyle w:val="Heading2"/>
        <w:spacing w:before="174"/>
        <w:ind w:left="720"/>
        <w:rPr>
          <w:b w:val="0"/>
          <w:sz w:val="23"/>
        </w:rPr>
      </w:pPr>
      <w:r>
        <w:t>Storage:</w:t>
      </w:r>
    </w:p>
    <w:p w14:paraId="76AEC37D" w14:textId="7FA5713C" w:rsidR="005B2683" w:rsidRDefault="00E44ADC" w:rsidP="00D2221F">
      <w:pPr>
        <w:pStyle w:val="BodyText"/>
        <w:ind w:left="1440"/>
      </w:pPr>
      <w:r>
        <w:t>All reagents</w:t>
      </w:r>
      <w:r w:rsidR="005B2683">
        <w:t xml:space="preserve"> should be stored at room temperature, (controls and calibrators are stored in the refrigerator).</w:t>
      </w:r>
    </w:p>
    <w:p w14:paraId="298E9B88" w14:textId="77777777" w:rsidR="005B2683" w:rsidRDefault="005B2683" w:rsidP="005B2683">
      <w:pPr>
        <w:pStyle w:val="BodyText"/>
        <w:spacing w:before="5"/>
      </w:pPr>
    </w:p>
    <w:p w14:paraId="6FE78BDF" w14:textId="314AA0C6" w:rsidR="005B2683" w:rsidRDefault="005B2683" w:rsidP="00D2221F">
      <w:pPr>
        <w:pStyle w:val="Heading2"/>
        <w:ind w:left="720"/>
        <w:rPr>
          <w:b w:val="0"/>
          <w:sz w:val="23"/>
        </w:rPr>
      </w:pPr>
      <w:r>
        <w:t>Stability:</w:t>
      </w:r>
    </w:p>
    <w:p w14:paraId="20EDDC94" w14:textId="77777777" w:rsidR="005B2683" w:rsidRDefault="005B2683" w:rsidP="00D2221F">
      <w:pPr>
        <w:pStyle w:val="BodyText"/>
        <w:ind w:left="1440" w:right="1789"/>
      </w:pPr>
      <w:r>
        <w:t>All reagents are good until the expiration date noted on the container, even after being opened. Lot# and expiration date are located on each reagent container label.</w:t>
      </w:r>
    </w:p>
    <w:p w14:paraId="6033E943" w14:textId="77777777" w:rsidR="005B2683" w:rsidRDefault="005B2683" w:rsidP="005B2683">
      <w:pPr>
        <w:pStyle w:val="BodyText"/>
        <w:ind w:left="2000" w:right="1789"/>
      </w:pPr>
    </w:p>
    <w:p w14:paraId="2EE6BE15" w14:textId="77777777" w:rsidR="00D2221F" w:rsidRDefault="00D2221F" w:rsidP="00D2221F">
      <w:pPr>
        <w:pStyle w:val="BodyText"/>
        <w:spacing w:before="4"/>
        <w:ind w:firstLine="720"/>
        <w:rPr>
          <w:b/>
          <w:bCs/>
        </w:rPr>
      </w:pPr>
    </w:p>
    <w:p w14:paraId="6BF941BD" w14:textId="77777777" w:rsidR="00D2221F" w:rsidRDefault="005B2683" w:rsidP="00D2221F">
      <w:pPr>
        <w:pStyle w:val="BodyText"/>
        <w:spacing w:before="4"/>
        <w:ind w:firstLine="720"/>
        <w:rPr>
          <w:b/>
          <w:bCs/>
        </w:rPr>
      </w:pPr>
      <w:r w:rsidRPr="004065E1">
        <w:rPr>
          <w:b/>
          <w:bCs/>
        </w:rPr>
        <w:t xml:space="preserve">Cell </w:t>
      </w:r>
      <w:proofErr w:type="spellStart"/>
      <w:r w:rsidRPr="004065E1">
        <w:rPr>
          <w:b/>
          <w:bCs/>
        </w:rPr>
        <w:t>Dyn</w:t>
      </w:r>
      <w:proofErr w:type="spellEnd"/>
      <w:r w:rsidRPr="004065E1">
        <w:rPr>
          <w:b/>
          <w:bCs/>
        </w:rPr>
        <w:t xml:space="preserve"> </w:t>
      </w:r>
      <w:r>
        <w:rPr>
          <w:b/>
          <w:bCs/>
        </w:rPr>
        <w:t>Emerald 18 Plus Tri-level</w:t>
      </w:r>
      <w:r w:rsidRPr="004065E1">
        <w:rPr>
          <w:b/>
          <w:bCs/>
        </w:rPr>
        <w:t xml:space="preserve"> Controls Storage and Stability:</w:t>
      </w:r>
    </w:p>
    <w:p w14:paraId="0F282BAA" w14:textId="5F0DF809" w:rsidR="005B2683" w:rsidRDefault="00D2221F" w:rsidP="00D2221F">
      <w:pPr>
        <w:pStyle w:val="BodyText"/>
        <w:spacing w:before="4"/>
        <w:ind w:firstLine="720"/>
      </w:pPr>
      <w:r>
        <w:rPr>
          <w:b/>
          <w:bCs/>
        </w:rPr>
        <w:tab/>
      </w:r>
      <w:r w:rsidR="005B2683">
        <w:t xml:space="preserve">Store at 2 – 8 degrees C. Do not freeze. Unopened tubes are stable until the </w:t>
      </w:r>
      <w:r>
        <w:tab/>
      </w:r>
      <w:r>
        <w:tab/>
      </w:r>
      <w:r>
        <w:tab/>
      </w:r>
      <w:r w:rsidR="005B2683">
        <w:t>expiration date indicated.</w:t>
      </w:r>
    </w:p>
    <w:p w14:paraId="35F155AD" w14:textId="0670909D" w:rsidR="00D2221F" w:rsidRDefault="00D2221F" w:rsidP="00D2221F">
      <w:pPr>
        <w:pStyle w:val="BodyText"/>
        <w:spacing w:before="4"/>
        <w:ind w:firstLine="720"/>
      </w:pPr>
    </w:p>
    <w:p w14:paraId="389C0A3A" w14:textId="77777777" w:rsidR="00D2221F" w:rsidRDefault="00D2221F" w:rsidP="00D2221F">
      <w:pPr>
        <w:pStyle w:val="Heading2"/>
        <w:spacing w:before="2"/>
        <w:ind w:left="720"/>
      </w:pPr>
      <w:r>
        <w:t>Quality Control: Schedule for running commercial QC materials:</w:t>
      </w:r>
    </w:p>
    <w:p w14:paraId="55411395" w14:textId="77777777" w:rsidR="00D2221F" w:rsidRDefault="00D2221F" w:rsidP="00D2221F">
      <w:pPr>
        <w:pStyle w:val="ListParagraph"/>
        <w:numPr>
          <w:ilvl w:val="0"/>
          <w:numId w:val="2"/>
        </w:numPr>
        <w:tabs>
          <w:tab w:val="left" w:pos="4160"/>
          <w:tab w:val="left" w:pos="4161"/>
        </w:tabs>
        <w:spacing w:line="292" w:lineRule="exact"/>
        <w:rPr>
          <w:sz w:val="24"/>
        </w:rPr>
      </w:pPr>
      <w:r>
        <w:rPr>
          <w:sz w:val="24"/>
        </w:rPr>
        <w:t>At the beginning of the shift before patient</w:t>
      </w:r>
      <w:r>
        <w:rPr>
          <w:spacing w:val="-6"/>
          <w:sz w:val="24"/>
        </w:rPr>
        <w:t xml:space="preserve"> </w:t>
      </w:r>
      <w:r>
        <w:rPr>
          <w:sz w:val="24"/>
        </w:rPr>
        <w:t>testing</w:t>
      </w:r>
    </w:p>
    <w:p w14:paraId="3C992407" w14:textId="77777777" w:rsidR="00D2221F" w:rsidRDefault="00D2221F" w:rsidP="00D2221F">
      <w:pPr>
        <w:pStyle w:val="ListParagraph"/>
        <w:numPr>
          <w:ilvl w:val="0"/>
          <w:numId w:val="2"/>
        </w:numPr>
        <w:tabs>
          <w:tab w:val="left" w:pos="4160"/>
          <w:tab w:val="left" w:pos="4161"/>
        </w:tabs>
        <w:spacing w:line="293" w:lineRule="exact"/>
        <w:rPr>
          <w:sz w:val="24"/>
        </w:rPr>
      </w:pPr>
      <w:r>
        <w:rPr>
          <w:sz w:val="24"/>
        </w:rPr>
        <w:t>every 8 hours during patient</w:t>
      </w:r>
      <w:r>
        <w:rPr>
          <w:spacing w:val="-8"/>
          <w:sz w:val="24"/>
        </w:rPr>
        <w:t xml:space="preserve"> </w:t>
      </w:r>
      <w:r>
        <w:rPr>
          <w:sz w:val="24"/>
        </w:rPr>
        <w:t>testing</w:t>
      </w:r>
    </w:p>
    <w:p w14:paraId="5A0805C5" w14:textId="77777777" w:rsidR="00D2221F" w:rsidRDefault="00D2221F" w:rsidP="00D2221F">
      <w:pPr>
        <w:pStyle w:val="BodyText"/>
        <w:spacing w:before="8"/>
        <w:rPr>
          <w:sz w:val="23"/>
        </w:rPr>
      </w:pPr>
    </w:p>
    <w:p w14:paraId="00D23F9F" w14:textId="4EF0BB57" w:rsidR="00D2221F" w:rsidRDefault="00E44ADC" w:rsidP="00D2221F">
      <w:pPr>
        <w:pStyle w:val="BodyText"/>
        <w:ind w:left="720"/>
      </w:pPr>
      <w:r>
        <w:tab/>
        <w:t>*</w:t>
      </w:r>
      <w:r w:rsidR="00D2221F">
        <w:t xml:space="preserve">Note: All controls outside acceptable QC range must be repeated and </w:t>
      </w:r>
      <w:r>
        <w:tab/>
      </w:r>
      <w:r w:rsidR="00D2221F">
        <w:t>documented.</w:t>
      </w:r>
    </w:p>
    <w:p w14:paraId="1895AD92" w14:textId="41307C5A" w:rsidR="00D2221F" w:rsidRDefault="00D2221F" w:rsidP="00D2221F">
      <w:pPr>
        <w:pStyle w:val="BodyText"/>
        <w:ind w:left="720"/>
      </w:pPr>
    </w:p>
    <w:p w14:paraId="47D74665" w14:textId="77777777" w:rsidR="00D2221F" w:rsidRDefault="00D2221F" w:rsidP="00D2221F">
      <w:pPr>
        <w:pStyle w:val="BodyText"/>
        <w:ind w:left="720" w:right="1457"/>
      </w:pPr>
      <w:r>
        <w:rPr>
          <w:b/>
        </w:rPr>
        <w:t>Review of QC data</w:t>
      </w:r>
      <w:r>
        <w:t xml:space="preserve">: </w:t>
      </w:r>
    </w:p>
    <w:p w14:paraId="28B471BA" w14:textId="1C72DE3A" w:rsidR="00D2221F" w:rsidRDefault="00D2221F" w:rsidP="00D2221F">
      <w:pPr>
        <w:pStyle w:val="BodyText"/>
        <w:ind w:left="720" w:right="1457"/>
      </w:pPr>
      <w:r>
        <w:tab/>
        <w:t xml:space="preserve">All commercial QC shall be reviewed on a regular basis by the </w:t>
      </w:r>
      <w:r>
        <w:tab/>
        <w:t xml:space="preserve">laboratory technical consultant or Medical Director. The </w:t>
      </w:r>
      <w:r>
        <w:tab/>
        <w:t xml:space="preserve">examination will include review of actions logged in response to </w:t>
      </w:r>
      <w:r>
        <w:tab/>
        <w:t>QC problems.</w:t>
      </w:r>
    </w:p>
    <w:p w14:paraId="2D7BA8AA" w14:textId="77777777" w:rsidR="00D2221F" w:rsidRDefault="00D2221F" w:rsidP="00D2221F">
      <w:pPr>
        <w:pStyle w:val="BodyText"/>
        <w:spacing w:before="1"/>
      </w:pPr>
    </w:p>
    <w:p w14:paraId="7C024F28" w14:textId="01365A24" w:rsidR="00D2221F" w:rsidRDefault="00E44ADC" w:rsidP="00D2221F">
      <w:pPr>
        <w:pStyle w:val="BodyText"/>
        <w:ind w:left="720" w:right="1457"/>
      </w:pPr>
      <w:r>
        <w:tab/>
      </w:r>
      <w:r w:rsidR="00D2221F">
        <w:t xml:space="preserve">For the details on how to run specimens on Cell </w:t>
      </w:r>
      <w:proofErr w:type="spellStart"/>
      <w:r w:rsidR="00D2221F">
        <w:t>Dyn</w:t>
      </w:r>
      <w:proofErr w:type="spellEnd"/>
      <w:r w:rsidR="00D2221F">
        <w:t xml:space="preserve"> Emerald </w:t>
      </w:r>
      <w:r>
        <w:tab/>
      </w:r>
      <w:r w:rsidR="00D2221F">
        <w:t>follow touch screen and Operator’s manual.</w:t>
      </w:r>
    </w:p>
    <w:p w14:paraId="7C1F5904" w14:textId="77777777" w:rsidR="00D2221F" w:rsidRDefault="00D2221F" w:rsidP="00D2221F">
      <w:pPr>
        <w:pStyle w:val="BodyText"/>
        <w:ind w:left="720"/>
      </w:pPr>
    </w:p>
    <w:p w14:paraId="2556863C" w14:textId="77777777" w:rsidR="00D2221F" w:rsidRDefault="005B2683" w:rsidP="00D2221F">
      <w:pPr>
        <w:pStyle w:val="Heading2"/>
        <w:ind w:left="720"/>
        <w:rPr>
          <w:b w:val="0"/>
        </w:rPr>
      </w:pPr>
      <w:r>
        <w:t>C</w:t>
      </w:r>
      <w:r w:rsidR="00D2221F">
        <w:t>alibration</w:t>
      </w:r>
      <w:r>
        <w:rPr>
          <w:b w:val="0"/>
        </w:rPr>
        <w:t>:</w:t>
      </w:r>
    </w:p>
    <w:p w14:paraId="2C37756D" w14:textId="77777777" w:rsidR="00D2221F" w:rsidRDefault="00D2221F" w:rsidP="00D2221F">
      <w:pPr>
        <w:pStyle w:val="Heading2"/>
        <w:ind w:left="720"/>
        <w:rPr>
          <w:b w:val="0"/>
          <w:bCs w:val="0"/>
        </w:rPr>
      </w:pPr>
      <w:r>
        <w:rPr>
          <w:b w:val="0"/>
          <w:bCs w:val="0"/>
        </w:rPr>
        <w:tab/>
      </w:r>
      <w:r w:rsidR="005B2683" w:rsidRPr="00D2221F">
        <w:rPr>
          <w:b w:val="0"/>
          <w:bCs w:val="0"/>
        </w:rPr>
        <w:t xml:space="preserve">The calibration is the adjustment to make its result match the “true value”, which </w:t>
      </w:r>
      <w:r>
        <w:rPr>
          <w:b w:val="0"/>
          <w:bCs w:val="0"/>
        </w:rPr>
        <w:tab/>
      </w:r>
      <w:r w:rsidR="005B2683" w:rsidRPr="00D2221F">
        <w:rPr>
          <w:b w:val="0"/>
          <w:bCs w:val="0"/>
        </w:rPr>
        <w:t xml:space="preserve">is defined by measurement results from standards or reference procedures. The </w:t>
      </w:r>
      <w:r>
        <w:rPr>
          <w:b w:val="0"/>
          <w:bCs w:val="0"/>
        </w:rPr>
        <w:tab/>
      </w:r>
      <w:r w:rsidR="005B2683" w:rsidRPr="00D2221F">
        <w:rPr>
          <w:b w:val="0"/>
          <w:bCs w:val="0"/>
        </w:rPr>
        <w:t xml:space="preserve">goal is to calculate calibration factors, which are applied to data in order to </w:t>
      </w:r>
      <w:r>
        <w:rPr>
          <w:b w:val="0"/>
          <w:bCs w:val="0"/>
        </w:rPr>
        <w:tab/>
      </w:r>
      <w:r w:rsidR="005B2683" w:rsidRPr="00D2221F">
        <w:rPr>
          <w:b w:val="0"/>
          <w:bCs w:val="0"/>
        </w:rPr>
        <w:t>eliminate bias and obtain accurate results.</w:t>
      </w:r>
    </w:p>
    <w:p w14:paraId="706CC6CE" w14:textId="37B23F5A" w:rsidR="005B2683" w:rsidRDefault="00D2221F" w:rsidP="00D2221F">
      <w:pPr>
        <w:pStyle w:val="Heading2"/>
        <w:ind w:left="720"/>
      </w:pPr>
      <w:r>
        <w:rPr>
          <w:b w:val="0"/>
          <w:bCs w:val="0"/>
        </w:rPr>
        <w:tab/>
      </w:r>
      <w:r>
        <w:rPr>
          <w:b w:val="0"/>
          <w:bCs w:val="0"/>
        </w:rPr>
        <w:tab/>
      </w:r>
      <w:r w:rsidR="005B2683">
        <w:t>Frequency:</w:t>
      </w:r>
    </w:p>
    <w:p w14:paraId="3EC1F116" w14:textId="77777777" w:rsidR="00D2221F" w:rsidRDefault="00D2221F" w:rsidP="00D2221F">
      <w:pPr>
        <w:pStyle w:val="Heading2"/>
        <w:ind w:left="720"/>
      </w:pPr>
    </w:p>
    <w:p w14:paraId="1813C0AE" w14:textId="31B085A6" w:rsidR="005B2683" w:rsidRDefault="005B2683" w:rsidP="00D2221F">
      <w:pPr>
        <w:pStyle w:val="ListParagraph"/>
        <w:numPr>
          <w:ilvl w:val="2"/>
          <w:numId w:val="3"/>
        </w:numPr>
        <w:tabs>
          <w:tab w:val="left" w:pos="2720"/>
          <w:tab w:val="left" w:pos="2721"/>
        </w:tabs>
        <w:spacing w:before="2" w:line="293" w:lineRule="exact"/>
        <w:rPr>
          <w:sz w:val="24"/>
        </w:rPr>
      </w:pPr>
      <w:r>
        <w:rPr>
          <w:sz w:val="24"/>
        </w:rPr>
        <w:t>Upon</w:t>
      </w:r>
      <w:r>
        <w:rPr>
          <w:spacing w:val="-3"/>
          <w:sz w:val="24"/>
        </w:rPr>
        <w:t xml:space="preserve"> </w:t>
      </w:r>
      <w:r>
        <w:rPr>
          <w:sz w:val="24"/>
        </w:rPr>
        <w:t>installation.</w:t>
      </w:r>
    </w:p>
    <w:p w14:paraId="48D38B2F" w14:textId="77777777" w:rsidR="005B2683" w:rsidRDefault="005B2683" w:rsidP="00D2221F">
      <w:pPr>
        <w:pStyle w:val="ListParagraph"/>
        <w:numPr>
          <w:ilvl w:val="2"/>
          <w:numId w:val="3"/>
        </w:numPr>
        <w:tabs>
          <w:tab w:val="left" w:pos="2720"/>
          <w:tab w:val="left" w:pos="2721"/>
        </w:tabs>
        <w:spacing w:line="293" w:lineRule="exact"/>
        <w:rPr>
          <w:sz w:val="24"/>
        </w:rPr>
      </w:pPr>
      <w:r>
        <w:rPr>
          <w:sz w:val="24"/>
        </w:rPr>
        <w:t>Every six</w:t>
      </w:r>
      <w:r>
        <w:rPr>
          <w:spacing w:val="-3"/>
          <w:sz w:val="24"/>
        </w:rPr>
        <w:t xml:space="preserve"> </w:t>
      </w:r>
      <w:r>
        <w:rPr>
          <w:sz w:val="24"/>
        </w:rPr>
        <w:t>months.</w:t>
      </w:r>
    </w:p>
    <w:p w14:paraId="768F57D9" w14:textId="1B2ED1AE" w:rsidR="005B2683" w:rsidRDefault="005B2683" w:rsidP="005B2683">
      <w:pPr>
        <w:pStyle w:val="ListParagraph"/>
        <w:numPr>
          <w:ilvl w:val="0"/>
          <w:numId w:val="2"/>
        </w:numPr>
        <w:tabs>
          <w:tab w:val="left" w:pos="2360"/>
          <w:tab w:val="left" w:pos="2361"/>
        </w:tabs>
        <w:spacing w:before="1"/>
        <w:rPr>
          <w:sz w:val="24"/>
        </w:rPr>
      </w:pPr>
      <w:r>
        <w:rPr>
          <w:sz w:val="24"/>
        </w:rPr>
        <w:t>After major service</w:t>
      </w:r>
      <w:r>
        <w:rPr>
          <w:spacing w:val="-5"/>
          <w:sz w:val="24"/>
        </w:rPr>
        <w:t xml:space="preserve"> </w:t>
      </w:r>
      <w:r>
        <w:rPr>
          <w:sz w:val="24"/>
        </w:rPr>
        <w:t>procedures</w:t>
      </w:r>
    </w:p>
    <w:p w14:paraId="6E2ECC1C" w14:textId="77777777" w:rsidR="00D2221F" w:rsidRDefault="00D2221F" w:rsidP="00D2221F">
      <w:pPr>
        <w:pStyle w:val="ListParagraph"/>
        <w:tabs>
          <w:tab w:val="left" w:pos="2360"/>
          <w:tab w:val="left" w:pos="2361"/>
        </w:tabs>
        <w:spacing w:before="1"/>
        <w:ind w:left="2000" w:firstLine="0"/>
        <w:rPr>
          <w:sz w:val="24"/>
        </w:rPr>
      </w:pPr>
    </w:p>
    <w:p w14:paraId="3ED5B963" w14:textId="77777777" w:rsidR="00D2221F" w:rsidRDefault="00D2221F" w:rsidP="00D2221F">
      <w:pPr>
        <w:pStyle w:val="Heading2"/>
        <w:spacing w:before="2"/>
        <w:ind w:left="720"/>
      </w:pPr>
    </w:p>
    <w:p w14:paraId="437438CD" w14:textId="77777777" w:rsidR="005B2683" w:rsidRDefault="005B2683" w:rsidP="005B2683">
      <w:pPr>
        <w:pStyle w:val="BodyText"/>
      </w:pPr>
    </w:p>
    <w:p w14:paraId="6E5BFC9E" w14:textId="77777777" w:rsidR="005B2683" w:rsidRDefault="005B2683" w:rsidP="005B2683">
      <w:pPr>
        <w:pStyle w:val="Heading2"/>
        <w:spacing w:before="5"/>
        <w:ind w:left="5157"/>
      </w:pPr>
    </w:p>
    <w:p w14:paraId="59F7303C" w14:textId="56A7F2FD" w:rsidR="005B2683" w:rsidRDefault="005B2683" w:rsidP="005B2683">
      <w:pPr>
        <w:pStyle w:val="Heading2"/>
        <w:spacing w:before="5"/>
        <w:ind w:left="5157"/>
      </w:pPr>
    </w:p>
    <w:p w14:paraId="0421BA6B" w14:textId="1CF93A91" w:rsidR="00D2221F" w:rsidRDefault="00D2221F" w:rsidP="005B2683">
      <w:pPr>
        <w:pStyle w:val="Heading2"/>
        <w:spacing w:before="5"/>
        <w:ind w:left="5157"/>
      </w:pPr>
    </w:p>
    <w:p w14:paraId="2048A026" w14:textId="1D34929F" w:rsidR="00D2221F" w:rsidRDefault="00D2221F" w:rsidP="005B2683">
      <w:pPr>
        <w:pStyle w:val="Heading2"/>
        <w:spacing w:before="5"/>
        <w:ind w:left="5157"/>
      </w:pPr>
    </w:p>
    <w:p w14:paraId="04E995D0" w14:textId="1024FAF2" w:rsidR="00D2221F" w:rsidRDefault="00D2221F" w:rsidP="005B2683">
      <w:pPr>
        <w:pStyle w:val="Heading2"/>
        <w:spacing w:before="5"/>
        <w:ind w:left="5157"/>
      </w:pPr>
    </w:p>
    <w:p w14:paraId="75BBDA19" w14:textId="77777777" w:rsidR="00D2221F" w:rsidRDefault="00D2221F" w:rsidP="005B2683">
      <w:pPr>
        <w:pStyle w:val="Heading2"/>
        <w:spacing w:before="5"/>
        <w:ind w:left="5157"/>
      </w:pPr>
    </w:p>
    <w:p w14:paraId="7B024AEE" w14:textId="47DCFFCC" w:rsidR="005B2683" w:rsidRPr="004065E1" w:rsidRDefault="005B2683" w:rsidP="00D2221F">
      <w:pPr>
        <w:pStyle w:val="BodyText"/>
        <w:spacing w:before="3"/>
        <w:rPr>
          <w:b/>
          <w:bCs/>
        </w:rPr>
      </w:pPr>
      <w:r>
        <w:rPr>
          <w:b/>
        </w:rPr>
        <w:t xml:space="preserve"> </w:t>
      </w:r>
      <w:r w:rsidR="0039384B">
        <w:rPr>
          <w:b/>
        </w:rPr>
        <w:t xml:space="preserve">          </w:t>
      </w:r>
      <w:r w:rsidRPr="004065E1">
        <w:rPr>
          <w:b/>
          <w:bCs/>
        </w:rPr>
        <w:t>N</w:t>
      </w:r>
      <w:r w:rsidR="00E44ADC">
        <w:rPr>
          <w:b/>
          <w:bCs/>
        </w:rPr>
        <w:t>ormal</w:t>
      </w:r>
      <w:r w:rsidRPr="004065E1">
        <w:rPr>
          <w:b/>
          <w:bCs/>
        </w:rPr>
        <w:t xml:space="preserve"> R</w:t>
      </w:r>
      <w:r w:rsidR="00E44ADC">
        <w:rPr>
          <w:b/>
          <w:bCs/>
        </w:rPr>
        <w:t>ange</w:t>
      </w:r>
      <w:r w:rsidRPr="004065E1">
        <w:rPr>
          <w:b/>
          <w:bCs/>
        </w:rPr>
        <w:t>:</w:t>
      </w:r>
    </w:p>
    <w:p w14:paraId="22018433" w14:textId="77777777" w:rsidR="005B2683" w:rsidRDefault="005B2683" w:rsidP="005B2683">
      <w:pPr>
        <w:pStyle w:val="BodyText"/>
        <w:spacing w:before="3"/>
        <w:rPr>
          <w:b/>
        </w:rPr>
      </w:pPr>
    </w:p>
    <w:p w14:paraId="2F395632" w14:textId="77777777" w:rsidR="005B2683" w:rsidRDefault="005B2683" w:rsidP="005B2683">
      <w:pPr>
        <w:pStyle w:val="BodyText"/>
        <w:spacing w:before="3"/>
        <w:rPr>
          <w:b/>
        </w:rPr>
      </w:pPr>
      <w:r>
        <w:rPr>
          <w:b/>
        </w:rPr>
        <w:tab/>
      </w:r>
      <w:r>
        <w:rPr>
          <w:b/>
        </w:rPr>
        <w:tab/>
      </w: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2256"/>
        <w:gridCol w:w="3031"/>
      </w:tblGrid>
      <w:tr w:rsidR="005B2683" w14:paraId="59C22CB2" w14:textId="77777777" w:rsidTr="00E44ADC">
        <w:trPr>
          <w:trHeight w:val="275"/>
        </w:trPr>
        <w:tc>
          <w:tcPr>
            <w:tcW w:w="1733" w:type="dxa"/>
          </w:tcPr>
          <w:p w14:paraId="45AC8272" w14:textId="77777777" w:rsidR="005B2683" w:rsidRDefault="005B2683" w:rsidP="00666083">
            <w:pPr>
              <w:pStyle w:val="TableParagraph"/>
              <w:spacing w:line="256" w:lineRule="exact"/>
              <w:ind w:left="263" w:right="259"/>
              <w:jc w:val="center"/>
              <w:rPr>
                <w:sz w:val="24"/>
              </w:rPr>
            </w:pPr>
            <w:r>
              <w:rPr>
                <w:sz w:val="24"/>
              </w:rPr>
              <w:t>Parameter</w:t>
            </w:r>
          </w:p>
        </w:tc>
        <w:tc>
          <w:tcPr>
            <w:tcW w:w="2256" w:type="dxa"/>
          </w:tcPr>
          <w:p w14:paraId="061537CB" w14:textId="77777777" w:rsidR="005B2683" w:rsidRDefault="005B2683" w:rsidP="00666083">
            <w:pPr>
              <w:pStyle w:val="TableParagraph"/>
              <w:spacing w:line="256" w:lineRule="exact"/>
              <w:ind w:left="315" w:right="307"/>
              <w:jc w:val="center"/>
              <w:rPr>
                <w:sz w:val="24"/>
              </w:rPr>
            </w:pPr>
            <w:r>
              <w:rPr>
                <w:sz w:val="24"/>
              </w:rPr>
              <w:t>Range</w:t>
            </w:r>
          </w:p>
        </w:tc>
        <w:tc>
          <w:tcPr>
            <w:tcW w:w="3031" w:type="dxa"/>
            <w:tcBorders>
              <w:left w:val="single" w:sz="6" w:space="0" w:color="000000"/>
            </w:tcBorders>
          </w:tcPr>
          <w:p w14:paraId="770A1B31" w14:textId="77777777" w:rsidR="005B2683" w:rsidRDefault="005B2683" w:rsidP="00666083">
            <w:pPr>
              <w:pStyle w:val="TableParagraph"/>
              <w:spacing w:line="256" w:lineRule="exact"/>
              <w:ind w:left="354" w:right="345"/>
              <w:jc w:val="center"/>
              <w:rPr>
                <w:sz w:val="24"/>
              </w:rPr>
            </w:pPr>
            <w:r>
              <w:rPr>
                <w:sz w:val="24"/>
              </w:rPr>
              <w:t>Reportable units</w:t>
            </w:r>
          </w:p>
        </w:tc>
      </w:tr>
      <w:tr w:rsidR="005B2683" w14:paraId="7933CDC3" w14:textId="77777777" w:rsidTr="00E44ADC">
        <w:trPr>
          <w:trHeight w:val="275"/>
        </w:trPr>
        <w:tc>
          <w:tcPr>
            <w:tcW w:w="1733" w:type="dxa"/>
          </w:tcPr>
          <w:p w14:paraId="09399949" w14:textId="77777777" w:rsidR="005B2683" w:rsidRDefault="005B2683" w:rsidP="00666083">
            <w:pPr>
              <w:pStyle w:val="TableParagraph"/>
              <w:spacing w:line="256" w:lineRule="exact"/>
              <w:ind w:left="263" w:right="255"/>
              <w:jc w:val="center"/>
              <w:rPr>
                <w:sz w:val="24"/>
              </w:rPr>
            </w:pPr>
            <w:r>
              <w:rPr>
                <w:sz w:val="24"/>
              </w:rPr>
              <w:t>WBC</w:t>
            </w:r>
          </w:p>
        </w:tc>
        <w:tc>
          <w:tcPr>
            <w:tcW w:w="2256" w:type="dxa"/>
          </w:tcPr>
          <w:p w14:paraId="01BA3939" w14:textId="77777777" w:rsidR="005B2683" w:rsidRDefault="005B2683" w:rsidP="00666083">
            <w:pPr>
              <w:pStyle w:val="TableParagraph"/>
              <w:spacing w:line="256" w:lineRule="exact"/>
              <w:ind w:left="315" w:right="307"/>
              <w:jc w:val="center"/>
              <w:rPr>
                <w:sz w:val="16"/>
              </w:rPr>
            </w:pPr>
            <w:r>
              <w:rPr>
                <w:sz w:val="24"/>
              </w:rPr>
              <w:t>3.9 – 11.1 x 10</w:t>
            </w:r>
            <w:r>
              <w:rPr>
                <w:position w:val="9"/>
                <w:sz w:val="16"/>
              </w:rPr>
              <w:t>3</w:t>
            </w:r>
          </w:p>
        </w:tc>
        <w:tc>
          <w:tcPr>
            <w:tcW w:w="3031" w:type="dxa"/>
            <w:tcBorders>
              <w:left w:val="single" w:sz="6" w:space="0" w:color="000000"/>
            </w:tcBorders>
          </w:tcPr>
          <w:p w14:paraId="6031FFEB" w14:textId="77777777" w:rsidR="005B2683" w:rsidRDefault="005B2683" w:rsidP="00666083">
            <w:pPr>
              <w:pStyle w:val="TableParagraph"/>
              <w:spacing w:line="256" w:lineRule="exact"/>
              <w:ind w:left="351" w:right="345"/>
              <w:jc w:val="center"/>
              <w:rPr>
                <w:sz w:val="24"/>
              </w:rPr>
            </w:pPr>
            <w:r>
              <w:rPr>
                <w:sz w:val="24"/>
              </w:rPr>
              <w:t>cells/ul</w:t>
            </w:r>
          </w:p>
        </w:tc>
      </w:tr>
      <w:tr w:rsidR="005B2683" w14:paraId="381C0BA5" w14:textId="77777777" w:rsidTr="00E44ADC">
        <w:trPr>
          <w:trHeight w:val="278"/>
        </w:trPr>
        <w:tc>
          <w:tcPr>
            <w:tcW w:w="1733" w:type="dxa"/>
          </w:tcPr>
          <w:p w14:paraId="53699831" w14:textId="77777777" w:rsidR="005B2683" w:rsidRDefault="005B2683" w:rsidP="00666083">
            <w:pPr>
              <w:pStyle w:val="TableParagraph"/>
              <w:spacing w:line="258" w:lineRule="exact"/>
              <w:ind w:left="263" w:right="255"/>
              <w:jc w:val="center"/>
              <w:rPr>
                <w:sz w:val="24"/>
              </w:rPr>
            </w:pPr>
            <w:r>
              <w:rPr>
                <w:sz w:val="24"/>
              </w:rPr>
              <w:t>RBC</w:t>
            </w:r>
          </w:p>
        </w:tc>
        <w:tc>
          <w:tcPr>
            <w:tcW w:w="2256" w:type="dxa"/>
          </w:tcPr>
          <w:p w14:paraId="15006E70" w14:textId="77777777" w:rsidR="005B2683" w:rsidRDefault="005B2683" w:rsidP="00666083">
            <w:pPr>
              <w:pStyle w:val="TableParagraph"/>
              <w:spacing w:line="258" w:lineRule="exact"/>
              <w:ind w:left="318" w:right="307"/>
              <w:jc w:val="center"/>
              <w:rPr>
                <w:sz w:val="16"/>
              </w:rPr>
            </w:pPr>
            <w:r>
              <w:rPr>
                <w:sz w:val="24"/>
              </w:rPr>
              <w:t>3.79– 6.21 x 10</w:t>
            </w:r>
            <w:r>
              <w:rPr>
                <w:position w:val="9"/>
                <w:sz w:val="16"/>
              </w:rPr>
              <w:t>6</w:t>
            </w:r>
          </w:p>
        </w:tc>
        <w:tc>
          <w:tcPr>
            <w:tcW w:w="3031" w:type="dxa"/>
            <w:tcBorders>
              <w:left w:val="single" w:sz="6" w:space="0" w:color="000000"/>
            </w:tcBorders>
          </w:tcPr>
          <w:p w14:paraId="4C9981F9" w14:textId="77777777" w:rsidR="005B2683" w:rsidRDefault="005B2683" w:rsidP="00666083">
            <w:pPr>
              <w:pStyle w:val="TableParagraph"/>
              <w:spacing w:line="258" w:lineRule="exact"/>
              <w:ind w:left="351" w:right="345"/>
              <w:jc w:val="center"/>
              <w:rPr>
                <w:sz w:val="24"/>
              </w:rPr>
            </w:pPr>
            <w:r>
              <w:rPr>
                <w:sz w:val="24"/>
              </w:rPr>
              <w:t>cells/ul</w:t>
            </w:r>
          </w:p>
        </w:tc>
      </w:tr>
      <w:tr w:rsidR="005B2683" w14:paraId="6616A34B" w14:textId="77777777" w:rsidTr="00E44ADC">
        <w:trPr>
          <w:trHeight w:val="275"/>
        </w:trPr>
        <w:tc>
          <w:tcPr>
            <w:tcW w:w="1733" w:type="dxa"/>
          </w:tcPr>
          <w:p w14:paraId="26F778C8" w14:textId="77777777" w:rsidR="005B2683" w:rsidRDefault="005B2683" w:rsidP="00666083">
            <w:pPr>
              <w:pStyle w:val="TableParagraph"/>
              <w:spacing w:line="256" w:lineRule="exact"/>
              <w:ind w:left="263" w:right="257"/>
              <w:jc w:val="center"/>
              <w:rPr>
                <w:sz w:val="24"/>
              </w:rPr>
            </w:pPr>
            <w:r>
              <w:rPr>
                <w:sz w:val="24"/>
              </w:rPr>
              <w:t>Hgb</w:t>
            </w:r>
          </w:p>
        </w:tc>
        <w:tc>
          <w:tcPr>
            <w:tcW w:w="2256" w:type="dxa"/>
          </w:tcPr>
          <w:p w14:paraId="7EE16133" w14:textId="77777777" w:rsidR="005B2683" w:rsidRDefault="005B2683" w:rsidP="00666083">
            <w:pPr>
              <w:pStyle w:val="TableParagraph"/>
              <w:spacing w:line="256" w:lineRule="exact"/>
              <w:ind w:left="317" w:right="307"/>
              <w:jc w:val="center"/>
              <w:rPr>
                <w:sz w:val="24"/>
              </w:rPr>
            </w:pPr>
            <w:r>
              <w:rPr>
                <w:sz w:val="24"/>
              </w:rPr>
              <w:t>11.9 – 18.1</w:t>
            </w:r>
          </w:p>
        </w:tc>
        <w:tc>
          <w:tcPr>
            <w:tcW w:w="3031" w:type="dxa"/>
            <w:tcBorders>
              <w:left w:val="single" w:sz="6" w:space="0" w:color="000000"/>
            </w:tcBorders>
          </w:tcPr>
          <w:p w14:paraId="275AEBD9" w14:textId="77777777" w:rsidR="005B2683" w:rsidRDefault="005B2683" w:rsidP="00666083">
            <w:pPr>
              <w:pStyle w:val="TableParagraph"/>
              <w:spacing w:line="256" w:lineRule="exact"/>
              <w:ind w:left="352" w:right="345"/>
              <w:jc w:val="center"/>
              <w:rPr>
                <w:sz w:val="24"/>
              </w:rPr>
            </w:pPr>
            <w:r>
              <w:rPr>
                <w:sz w:val="24"/>
              </w:rPr>
              <w:t>g/dl</w:t>
            </w:r>
          </w:p>
        </w:tc>
      </w:tr>
      <w:tr w:rsidR="005B2683" w14:paraId="2D8D3A3C" w14:textId="77777777" w:rsidTr="00E44ADC">
        <w:trPr>
          <w:trHeight w:val="275"/>
        </w:trPr>
        <w:tc>
          <w:tcPr>
            <w:tcW w:w="1733" w:type="dxa"/>
          </w:tcPr>
          <w:p w14:paraId="0D836EAF" w14:textId="77777777" w:rsidR="005B2683" w:rsidRDefault="005B2683" w:rsidP="00666083">
            <w:pPr>
              <w:pStyle w:val="TableParagraph"/>
              <w:spacing w:line="256" w:lineRule="exact"/>
              <w:ind w:left="263" w:right="254"/>
              <w:jc w:val="center"/>
              <w:rPr>
                <w:sz w:val="24"/>
              </w:rPr>
            </w:pPr>
            <w:r>
              <w:rPr>
                <w:sz w:val="24"/>
              </w:rPr>
              <w:t>HCT</w:t>
            </w:r>
          </w:p>
        </w:tc>
        <w:tc>
          <w:tcPr>
            <w:tcW w:w="2256" w:type="dxa"/>
          </w:tcPr>
          <w:p w14:paraId="0639DB69" w14:textId="77777777" w:rsidR="005B2683" w:rsidRDefault="005B2683" w:rsidP="00666083">
            <w:pPr>
              <w:pStyle w:val="TableParagraph"/>
              <w:spacing w:line="256" w:lineRule="exact"/>
              <w:ind w:left="317" w:right="307"/>
              <w:jc w:val="center"/>
              <w:rPr>
                <w:sz w:val="24"/>
              </w:rPr>
            </w:pPr>
            <w:r>
              <w:rPr>
                <w:sz w:val="24"/>
              </w:rPr>
              <w:t>34.9 – 54.1</w:t>
            </w:r>
          </w:p>
        </w:tc>
        <w:tc>
          <w:tcPr>
            <w:tcW w:w="3031" w:type="dxa"/>
            <w:tcBorders>
              <w:left w:val="single" w:sz="6" w:space="0" w:color="000000"/>
            </w:tcBorders>
          </w:tcPr>
          <w:p w14:paraId="74A30895" w14:textId="77777777" w:rsidR="005B2683" w:rsidRDefault="005B2683" w:rsidP="00666083">
            <w:pPr>
              <w:pStyle w:val="TableParagraph"/>
              <w:spacing w:line="256" w:lineRule="exact"/>
              <w:ind w:left="8"/>
              <w:jc w:val="center"/>
              <w:rPr>
                <w:sz w:val="24"/>
              </w:rPr>
            </w:pPr>
            <w:r>
              <w:rPr>
                <w:w w:val="99"/>
                <w:sz w:val="24"/>
              </w:rPr>
              <w:t>%</w:t>
            </w:r>
          </w:p>
        </w:tc>
      </w:tr>
      <w:tr w:rsidR="005B2683" w14:paraId="1ABD850A" w14:textId="77777777" w:rsidTr="00E44ADC">
        <w:trPr>
          <w:trHeight w:val="275"/>
        </w:trPr>
        <w:tc>
          <w:tcPr>
            <w:tcW w:w="1733" w:type="dxa"/>
          </w:tcPr>
          <w:p w14:paraId="1DFFDE40" w14:textId="77777777" w:rsidR="005B2683" w:rsidRDefault="005B2683" w:rsidP="00666083">
            <w:pPr>
              <w:pStyle w:val="TableParagraph"/>
              <w:spacing w:line="256" w:lineRule="exact"/>
              <w:ind w:left="263" w:right="254"/>
              <w:jc w:val="center"/>
              <w:rPr>
                <w:sz w:val="24"/>
              </w:rPr>
            </w:pPr>
            <w:r>
              <w:rPr>
                <w:sz w:val="24"/>
              </w:rPr>
              <w:t>MCV</w:t>
            </w:r>
          </w:p>
        </w:tc>
        <w:tc>
          <w:tcPr>
            <w:tcW w:w="2256" w:type="dxa"/>
          </w:tcPr>
          <w:p w14:paraId="7BFDF78A" w14:textId="77777777" w:rsidR="005B2683" w:rsidRDefault="005B2683" w:rsidP="00666083">
            <w:pPr>
              <w:pStyle w:val="TableParagraph"/>
              <w:spacing w:line="256" w:lineRule="exact"/>
              <w:ind w:left="317" w:right="307"/>
              <w:jc w:val="center"/>
              <w:rPr>
                <w:sz w:val="24"/>
              </w:rPr>
            </w:pPr>
            <w:r>
              <w:rPr>
                <w:sz w:val="24"/>
              </w:rPr>
              <w:t>80.0 – 100.0</w:t>
            </w:r>
          </w:p>
        </w:tc>
        <w:tc>
          <w:tcPr>
            <w:tcW w:w="3031" w:type="dxa"/>
            <w:tcBorders>
              <w:left w:val="single" w:sz="6" w:space="0" w:color="000000"/>
            </w:tcBorders>
          </w:tcPr>
          <w:p w14:paraId="590E7579" w14:textId="77777777" w:rsidR="005B2683" w:rsidRDefault="005B2683" w:rsidP="00666083">
            <w:pPr>
              <w:pStyle w:val="TableParagraph"/>
              <w:spacing w:line="256" w:lineRule="exact"/>
              <w:ind w:left="351" w:right="345"/>
              <w:jc w:val="center"/>
              <w:rPr>
                <w:sz w:val="24"/>
              </w:rPr>
            </w:pPr>
            <w:proofErr w:type="spellStart"/>
            <w:r>
              <w:rPr>
                <w:sz w:val="24"/>
              </w:rPr>
              <w:t>fl</w:t>
            </w:r>
            <w:proofErr w:type="spellEnd"/>
          </w:p>
        </w:tc>
      </w:tr>
      <w:tr w:rsidR="005B2683" w14:paraId="2ADCAFB5" w14:textId="77777777" w:rsidTr="00E44ADC">
        <w:trPr>
          <w:trHeight w:val="275"/>
        </w:trPr>
        <w:tc>
          <w:tcPr>
            <w:tcW w:w="1733" w:type="dxa"/>
          </w:tcPr>
          <w:p w14:paraId="73A5A18D" w14:textId="77777777" w:rsidR="005B2683" w:rsidRDefault="005B2683" w:rsidP="00666083">
            <w:pPr>
              <w:pStyle w:val="TableParagraph"/>
              <w:spacing w:line="256" w:lineRule="exact"/>
              <w:ind w:left="263" w:right="254"/>
              <w:jc w:val="center"/>
              <w:rPr>
                <w:sz w:val="24"/>
              </w:rPr>
            </w:pPr>
            <w:r>
              <w:rPr>
                <w:sz w:val="24"/>
              </w:rPr>
              <w:t>MCH</w:t>
            </w:r>
          </w:p>
        </w:tc>
        <w:tc>
          <w:tcPr>
            <w:tcW w:w="2256" w:type="dxa"/>
          </w:tcPr>
          <w:p w14:paraId="3433A505" w14:textId="77777777" w:rsidR="005B2683" w:rsidRDefault="005B2683" w:rsidP="00666083">
            <w:pPr>
              <w:pStyle w:val="TableParagraph"/>
              <w:spacing w:line="256" w:lineRule="exact"/>
              <w:ind w:left="317" w:right="307"/>
              <w:jc w:val="center"/>
              <w:rPr>
                <w:sz w:val="24"/>
              </w:rPr>
            </w:pPr>
            <w:r>
              <w:rPr>
                <w:sz w:val="24"/>
              </w:rPr>
              <w:t>26.0 – 35.0</w:t>
            </w:r>
          </w:p>
        </w:tc>
        <w:tc>
          <w:tcPr>
            <w:tcW w:w="3031" w:type="dxa"/>
            <w:tcBorders>
              <w:left w:val="single" w:sz="6" w:space="0" w:color="000000"/>
            </w:tcBorders>
          </w:tcPr>
          <w:p w14:paraId="3C4E81F7" w14:textId="77777777" w:rsidR="005B2683" w:rsidRDefault="005B2683" w:rsidP="00666083">
            <w:pPr>
              <w:pStyle w:val="TableParagraph"/>
              <w:spacing w:line="256" w:lineRule="exact"/>
              <w:ind w:left="354" w:right="344"/>
              <w:jc w:val="center"/>
              <w:rPr>
                <w:sz w:val="24"/>
              </w:rPr>
            </w:pPr>
            <w:proofErr w:type="spellStart"/>
            <w:r>
              <w:rPr>
                <w:sz w:val="24"/>
              </w:rPr>
              <w:t>pg</w:t>
            </w:r>
            <w:proofErr w:type="spellEnd"/>
          </w:p>
        </w:tc>
      </w:tr>
      <w:tr w:rsidR="005B2683" w14:paraId="77BF6163" w14:textId="77777777" w:rsidTr="00E44ADC">
        <w:trPr>
          <w:trHeight w:val="276"/>
        </w:trPr>
        <w:tc>
          <w:tcPr>
            <w:tcW w:w="1733" w:type="dxa"/>
          </w:tcPr>
          <w:p w14:paraId="6F4D7776" w14:textId="77777777" w:rsidR="005B2683" w:rsidRDefault="005B2683" w:rsidP="00666083">
            <w:pPr>
              <w:pStyle w:val="TableParagraph"/>
              <w:spacing w:line="256" w:lineRule="exact"/>
              <w:ind w:left="263" w:right="257"/>
              <w:jc w:val="center"/>
              <w:rPr>
                <w:sz w:val="24"/>
              </w:rPr>
            </w:pPr>
            <w:r>
              <w:rPr>
                <w:sz w:val="24"/>
              </w:rPr>
              <w:t>MCHC</w:t>
            </w:r>
          </w:p>
        </w:tc>
        <w:tc>
          <w:tcPr>
            <w:tcW w:w="2256" w:type="dxa"/>
          </w:tcPr>
          <w:p w14:paraId="09ECD95D" w14:textId="77777777" w:rsidR="005B2683" w:rsidRDefault="005B2683" w:rsidP="00666083">
            <w:pPr>
              <w:pStyle w:val="TableParagraph"/>
              <w:spacing w:line="256" w:lineRule="exact"/>
              <w:ind w:left="317" w:right="307"/>
              <w:jc w:val="center"/>
              <w:rPr>
                <w:sz w:val="24"/>
              </w:rPr>
            </w:pPr>
            <w:r>
              <w:rPr>
                <w:sz w:val="24"/>
              </w:rPr>
              <w:t>31.9 – 36.1</w:t>
            </w:r>
          </w:p>
        </w:tc>
        <w:tc>
          <w:tcPr>
            <w:tcW w:w="3031" w:type="dxa"/>
            <w:tcBorders>
              <w:left w:val="single" w:sz="6" w:space="0" w:color="000000"/>
            </w:tcBorders>
          </w:tcPr>
          <w:p w14:paraId="5E5B830D" w14:textId="77777777" w:rsidR="005B2683" w:rsidRDefault="005B2683" w:rsidP="00666083">
            <w:pPr>
              <w:pStyle w:val="TableParagraph"/>
              <w:spacing w:line="256" w:lineRule="exact"/>
              <w:ind w:left="352" w:right="345"/>
              <w:jc w:val="center"/>
              <w:rPr>
                <w:sz w:val="24"/>
              </w:rPr>
            </w:pPr>
            <w:r>
              <w:rPr>
                <w:sz w:val="24"/>
              </w:rPr>
              <w:t>g/dl</w:t>
            </w:r>
          </w:p>
        </w:tc>
      </w:tr>
      <w:tr w:rsidR="005B2683" w14:paraId="4CB18B73" w14:textId="77777777" w:rsidTr="00E44ADC">
        <w:trPr>
          <w:trHeight w:val="278"/>
        </w:trPr>
        <w:tc>
          <w:tcPr>
            <w:tcW w:w="1733" w:type="dxa"/>
          </w:tcPr>
          <w:p w14:paraId="040800BD" w14:textId="77777777" w:rsidR="005B2683" w:rsidRDefault="005B2683" w:rsidP="00666083">
            <w:pPr>
              <w:pStyle w:val="TableParagraph"/>
              <w:spacing w:line="258" w:lineRule="exact"/>
              <w:ind w:left="263" w:right="256"/>
              <w:jc w:val="center"/>
              <w:rPr>
                <w:sz w:val="24"/>
              </w:rPr>
            </w:pPr>
            <w:r>
              <w:rPr>
                <w:sz w:val="24"/>
              </w:rPr>
              <w:t>RDW</w:t>
            </w:r>
          </w:p>
        </w:tc>
        <w:tc>
          <w:tcPr>
            <w:tcW w:w="2256" w:type="dxa"/>
          </w:tcPr>
          <w:p w14:paraId="42110A2F" w14:textId="77777777" w:rsidR="005B2683" w:rsidRDefault="005B2683" w:rsidP="00666083">
            <w:pPr>
              <w:pStyle w:val="TableParagraph"/>
              <w:spacing w:line="258" w:lineRule="exact"/>
              <w:ind w:left="314" w:right="307"/>
              <w:jc w:val="center"/>
              <w:rPr>
                <w:sz w:val="24"/>
              </w:rPr>
            </w:pPr>
            <w:r>
              <w:rPr>
                <w:sz w:val="24"/>
              </w:rPr>
              <w:t>10.9 – 14.6</w:t>
            </w:r>
          </w:p>
        </w:tc>
        <w:tc>
          <w:tcPr>
            <w:tcW w:w="3031" w:type="dxa"/>
            <w:tcBorders>
              <w:left w:val="single" w:sz="6" w:space="0" w:color="000000"/>
            </w:tcBorders>
          </w:tcPr>
          <w:p w14:paraId="22C07768" w14:textId="77777777" w:rsidR="005B2683" w:rsidRDefault="005B2683" w:rsidP="00666083">
            <w:pPr>
              <w:pStyle w:val="TableParagraph"/>
              <w:spacing w:line="258" w:lineRule="exact"/>
              <w:ind w:left="8"/>
              <w:jc w:val="center"/>
              <w:rPr>
                <w:sz w:val="24"/>
              </w:rPr>
            </w:pPr>
            <w:r>
              <w:rPr>
                <w:w w:val="99"/>
                <w:sz w:val="24"/>
              </w:rPr>
              <w:t>%</w:t>
            </w:r>
          </w:p>
        </w:tc>
      </w:tr>
      <w:tr w:rsidR="005B2683" w14:paraId="7F089A00" w14:textId="77777777" w:rsidTr="00E44ADC">
        <w:trPr>
          <w:trHeight w:val="275"/>
        </w:trPr>
        <w:tc>
          <w:tcPr>
            <w:tcW w:w="1733" w:type="dxa"/>
          </w:tcPr>
          <w:p w14:paraId="523F9D3B" w14:textId="77777777" w:rsidR="005B2683" w:rsidRDefault="005B2683" w:rsidP="00666083">
            <w:pPr>
              <w:pStyle w:val="TableParagraph"/>
              <w:spacing w:line="256" w:lineRule="exact"/>
              <w:ind w:left="263" w:right="257"/>
              <w:jc w:val="center"/>
              <w:rPr>
                <w:sz w:val="24"/>
              </w:rPr>
            </w:pPr>
            <w:r>
              <w:rPr>
                <w:sz w:val="24"/>
              </w:rPr>
              <w:t>Platelets</w:t>
            </w:r>
          </w:p>
        </w:tc>
        <w:tc>
          <w:tcPr>
            <w:tcW w:w="2256" w:type="dxa"/>
          </w:tcPr>
          <w:p w14:paraId="6D7FD432" w14:textId="37E4F0C1" w:rsidR="005B2683" w:rsidRDefault="005B2683" w:rsidP="00666083">
            <w:pPr>
              <w:pStyle w:val="TableParagraph"/>
              <w:spacing w:line="256" w:lineRule="exact"/>
              <w:ind w:left="315" w:right="307"/>
              <w:jc w:val="center"/>
              <w:rPr>
                <w:sz w:val="16"/>
              </w:rPr>
            </w:pPr>
            <w:r>
              <w:rPr>
                <w:sz w:val="24"/>
              </w:rPr>
              <w:t xml:space="preserve">139 – 441 x </w:t>
            </w:r>
          </w:p>
        </w:tc>
        <w:tc>
          <w:tcPr>
            <w:tcW w:w="3031" w:type="dxa"/>
            <w:tcBorders>
              <w:left w:val="single" w:sz="6" w:space="0" w:color="000000"/>
            </w:tcBorders>
          </w:tcPr>
          <w:p w14:paraId="5BFC745A" w14:textId="77777777" w:rsidR="005B2683" w:rsidRDefault="005B2683" w:rsidP="00666083">
            <w:pPr>
              <w:pStyle w:val="TableParagraph"/>
              <w:spacing w:line="256" w:lineRule="exact"/>
              <w:ind w:left="351" w:right="345"/>
              <w:jc w:val="center"/>
              <w:rPr>
                <w:sz w:val="24"/>
              </w:rPr>
            </w:pPr>
            <w:r>
              <w:rPr>
                <w:sz w:val="24"/>
              </w:rPr>
              <w:t>cells/ul</w:t>
            </w:r>
          </w:p>
        </w:tc>
      </w:tr>
    </w:tbl>
    <w:p w14:paraId="5AB0A1AB" w14:textId="77777777" w:rsidR="005B2683" w:rsidRDefault="005B2683" w:rsidP="005B2683">
      <w:pPr>
        <w:rPr>
          <w:b/>
          <w:sz w:val="24"/>
        </w:rPr>
      </w:pPr>
      <w:r>
        <w:rPr>
          <w:b/>
          <w:sz w:val="24"/>
        </w:rPr>
        <w:tab/>
      </w:r>
      <w:r>
        <w:rPr>
          <w:b/>
          <w:sz w:val="24"/>
        </w:rPr>
        <w:tab/>
      </w:r>
    </w:p>
    <w:p w14:paraId="4536FD2E" w14:textId="11F60BC8" w:rsidR="005B2683" w:rsidRPr="00E44ADC" w:rsidRDefault="005B2683" w:rsidP="00E44ADC">
      <w:pPr>
        <w:ind w:firstLine="720"/>
        <w:rPr>
          <w:b/>
          <w:sz w:val="24"/>
        </w:rPr>
      </w:pPr>
      <w:r w:rsidRPr="00E44ADC">
        <w:rPr>
          <w:b/>
          <w:sz w:val="24"/>
        </w:rPr>
        <w:t>P</w:t>
      </w:r>
      <w:r w:rsidR="00E44ADC">
        <w:rPr>
          <w:b/>
          <w:sz w:val="24"/>
        </w:rPr>
        <w:t>anic Values</w:t>
      </w:r>
      <w:r w:rsidRPr="00E44ADC">
        <w:rPr>
          <w:b/>
          <w:sz w:val="24"/>
        </w:rPr>
        <w:t>:</w:t>
      </w:r>
    </w:p>
    <w:p w14:paraId="699BA24E" w14:textId="77777777" w:rsidR="005B2683" w:rsidRPr="00037C32" w:rsidRDefault="005B2683" w:rsidP="005B2683">
      <w:pPr>
        <w:rPr>
          <w:b/>
          <w:sz w:val="24"/>
        </w:rPr>
      </w:pPr>
    </w:p>
    <w:p w14:paraId="12AE66F3" w14:textId="77777777" w:rsidR="005B2683" w:rsidRDefault="005B2683" w:rsidP="005B2683">
      <w:pPr>
        <w:ind w:left="4161"/>
        <w:rPr>
          <w:b/>
          <w:sz w:val="24"/>
          <w:u w:val="thick"/>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1827"/>
        <w:gridCol w:w="2161"/>
      </w:tblGrid>
      <w:tr w:rsidR="005B2683" w14:paraId="54615317" w14:textId="77777777" w:rsidTr="00E44ADC">
        <w:trPr>
          <w:trHeight w:val="275"/>
        </w:trPr>
        <w:tc>
          <w:tcPr>
            <w:tcW w:w="2970" w:type="dxa"/>
          </w:tcPr>
          <w:p w14:paraId="47B03F3C" w14:textId="77777777" w:rsidR="005B2683" w:rsidRDefault="005B2683" w:rsidP="00666083">
            <w:pPr>
              <w:pStyle w:val="TableParagraph"/>
              <w:spacing w:line="256" w:lineRule="exact"/>
              <w:rPr>
                <w:sz w:val="24"/>
              </w:rPr>
            </w:pPr>
            <w:r>
              <w:rPr>
                <w:sz w:val="24"/>
              </w:rPr>
              <w:t>WBC</w:t>
            </w:r>
          </w:p>
        </w:tc>
        <w:tc>
          <w:tcPr>
            <w:tcW w:w="1827" w:type="dxa"/>
          </w:tcPr>
          <w:p w14:paraId="4F76BB29" w14:textId="22B00433" w:rsidR="005B2683" w:rsidRDefault="005B2683" w:rsidP="00666083">
            <w:pPr>
              <w:pStyle w:val="TableParagraph"/>
              <w:spacing w:line="256" w:lineRule="exact"/>
              <w:rPr>
                <w:sz w:val="24"/>
              </w:rPr>
            </w:pPr>
            <w:r>
              <w:rPr>
                <w:sz w:val="24"/>
              </w:rPr>
              <w:t>&lt;1</w:t>
            </w:r>
            <w:r w:rsidR="00856158">
              <w:rPr>
                <w:sz w:val="24"/>
              </w:rPr>
              <w:t>x10</w:t>
            </w:r>
            <w:r w:rsidR="00856158">
              <w:rPr>
                <w:position w:val="9"/>
                <w:sz w:val="16"/>
              </w:rPr>
              <w:t>3</w:t>
            </w:r>
            <w:r>
              <w:rPr>
                <w:sz w:val="24"/>
              </w:rPr>
              <w:t>/ul</w:t>
            </w:r>
          </w:p>
        </w:tc>
        <w:tc>
          <w:tcPr>
            <w:tcW w:w="2161" w:type="dxa"/>
          </w:tcPr>
          <w:p w14:paraId="18F6EFFC" w14:textId="66909E09" w:rsidR="005B2683" w:rsidRDefault="005B2683" w:rsidP="00666083">
            <w:pPr>
              <w:pStyle w:val="TableParagraph"/>
              <w:spacing w:line="256" w:lineRule="exact"/>
              <w:ind w:left="106"/>
              <w:rPr>
                <w:sz w:val="24"/>
              </w:rPr>
            </w:pPr>
            <w:r>
              <w:rPr>
                <w:sz w:val="24"/>
              </w:rPr>
              <w:t>&gt;30</w:t>
            </w:r>
            <w:r w:rsidR="00856158">
              <w:rPr>
                <w:sz w:val="24"/>
              </w:rPr>
              <w:t>x10</w:t>
            </w:r>
            <w:r w:rsidR="00856158">
              <w:rPr>
                <w:position w:val="9"/>
                <w:sz w:val="16"/>
              </w:rPr>
              <w:t>3</w:t>
            </w:r>
            <w:r>
              <w:rPr>
                <w:sz w:val="24"/>
              </w:rPr>
              <w:t>/ul</w:t>
            </w:r>
          </w:p>
        </w:tc>
      </w:tr>
      <w:tr w:rsidR="005B2683" w14:paraId="1E4FF33F" w14:textId="77777777" w:rsidTr="00E44ADC">
        <w:trPr>
          <w:trHeight w:val="275"/>
        </w:trPr>
        <w:tc>
          <w:tcPr>
            <w:tcW w:w="2970" w:type="dxa"/>
          </w:tcPr>
          <w:p w14:paraId="34BD6A34" w14:textId="77777777" w:rsidR="005B2683" w:rsidRDefault="005B2683" w:rsidP="00666083">
            <w:pPr>
              <w:pStyle w:val="TableParagraph"/>
              <w:spacing w:line="256" w:lineRule="exact"/>
              <w:rPr>
                <w:sz w:val="24"/>
              </w:rPr>
            </w:pPr>
            <w:r>
              <w:rPr>
                <w:sz w:val="24"/>
              </w:rPr>
              <w:t>Hematocrit – Adult</w:t>
            </w:r>
          </w:p>
        </w:tc>
        <w:tc>
          <w:tcPr>
            <w:tcW w:w="1827" w:type="dxa"/>
          </w:tcPr>
          <w:p w14:paraId="61A0265A" w14:textId="77777777" w:rsidR="005B2683" w:rsidRDefault="005B2683" w:rsidP="00666083">
            <w:pPr>
              <w:pStyle w:val="TableParagraph"/>
              <w:spacing w:line="256" w:lineRule="exact"/>
              <w:rPr>
                <w:sz w:val="24"/>
              </w:rPr>
            </w:pPr>
            <w:r>
              <w:rPr>
                <w:sz w:val="24"/>
              </w:rPr>
              <w:t>&lt;21 vol%</w:t>
            </w:r>
          </w:p>
        </w:tc>
        <w:tc>
          <w:tcPr>
            <w:tcW w:w="2161" w:type="dxa"/>
          </w:tcPr>
          <w:p w14:paraId="57EC4640" w14:textId="77777777" w:rsidR="005B2683" w:rsidRDefault="005B2683" w:rsidP="00666083">
            <w:pPr>
              <w:pStyle w:val="TableParagraph"/>
              <w:spacing w:line="256" w:lineRule="exact"/>
              <w:ind w:left="106"/>
              <w:rPr>
                <w:sz w:val="24"/>
              </w:rPr>
            </w:pPr>
            <w:r>
              <w:rPr>
                <w:sz w:val="24"/>
              </w:rPr>
              <w:t>&gt;65 vol%</w:t>
            </w:r>
          </w:p>
        </w:tc>
      </w:tr>
      <w:tr w:rsidR="005B2683" w14:paraId="0FB3BF7B" w14:textId="77777777" w:rsidTr="00E44ADC">
        <w:trPr>
          <w:trHeight w:val="275"/>
        </w:trPr>
        <w:tc>
          <w:tcPr>
            <w:tcW w:w="2970" w:type="dxa"/>
          </w:tcPr>
          <w:p w14:paraId="7C33843C" w14:textId="77777777" w:rsidR="005B2683" w:rsidRDefault="005B2683" w:rsidP="00666083">
            <w:pPr>
              <w:pStyle w:val="TableParagraph"/>
              <w:spacing w:line="256" w:lineRule="exact"/>
              <w:rPr>
                <w:sz w:val="24"/>
              </w:rPr>
            </w:pPr>
            <w:r>
              <w:rPr>
                <w:sz w:val="24"/>
              </w:rPr>
              <w:t>Platelet count</w:t>
            </w:r>
          </w:p>
        </w:tc>
        <w:tc>
          <w:tcPr>
            <w:tcW w:w="1827" w:type="dxa"/>
          </w:tcPr>
          <w:p w14:paraId="5F64F585" w14:textId="13E5901A" w:rsidR="005B2683" w:rsidRDefault="005B2683" w:rsidP="00666083">
            <w:pPr>
              <w:pStyle w:val="TableParagraph"/>
              <w:spacing w:line="256" w:lineRule="exact"/>
              <w:rPr>
                <w:sz w:val="24"/>
              </w:rPr>
            </w:pPr>
            <w:r>
              <w:rPr>
                <w:sz w:val="24"/>
              </w:rPr>
              <w:t>&lt;20</w:t>
            </w:r>
            <w:r w:rsidR="00856158">
              <w:rPr>
                <w:sz w:val="24"/>
              </w:rPr>
              <w:t>x10</w:t>
            </w:r>
            <w:r w:rsidR="00856158">
              <w:rPr>
                <w:position w:val="9"/>
                <w:sz w:val="16"/>
              </w:rPr>
              <w:t>3</w:t>
            </w:r>
            <w:r>
              <w:rPr>
                <w:sz w:val="24"/>
              </w:rPr>
              <w:t>/ul</w:t>
            </w:r>
          </w:p>
        </w:tc>
        <w:tc>
          <w:tcPr>
            <w:tcW w:w="2161" w:type="dxa"/>
          </w:tcPr>
          <w:p w14:paraId="3F2BD5BE" w14:textId="41D1EA42" w:rsidR="005B2683" w:rsidRDefault="005B2683" w:rsidP="00666083">
            <w:pPr>
              <w:pStyle w:val="TableParagraph"/>
              <w:spacing w:line="256" w:lineRule="exact"/>
              <w:ind w:left="106"/>
              <w:rPr>
                <w:sz w:val="24"/>
              </w:rPr>
            </w:pPr>
            <w:r>
              <w:rPr>
                <w:sz w:val="24"/>
              </w:rPr>
              <w:t>&gt;2,000</w:t>
            </w:r>
            <w:r w:rsidR="00856158">
              <w:rPr>
                <w:sz w:val="24"/>
              </w:rPr>
              <w:t>x10</w:t>
            </w:r>
            <w:r w:rsidR="00856158">
              <w:rPr>
                <w:position w:val="9"/>
                <w:sz w:val="16"/>
              </w:rPr>
              <w:t>3/</w:t>
            </w:r>
            <w:r>
              <w:rPr>
                <w:sz w:val="24"/>
              </w:rPr>
              <w:t>ul</w:t>
            </w:r>
          </w:p>
        </w:tc>
      </w:tr>
      <w:tr w:rsidR="005B2683" w14:paraId="64EA7751" w14:textId="77777777" w:rsidTr="00E44ADC">
        <w:trPr>
          <w:trHeight w:val="278"/>
        </w:trPr>
        <w:tc>
          <w:tcPr>
            <w:tcW w:w="2970" w:type="dxa"/>
          </w:tcPr>
          <w:p w14:paraId="7DC582E8" w14:textId="77777777" w:rsidR="005B2683" w:rsidRDefault="005B2683" w:rsidP="00666083">
            <w:pPr>
              <w:pStyle w:val="TableParagraph"/>
              <w:spacing w:line="258" w:lineRule="exact"/>
              <w:rPr>
                <w:sz w:val="24"/>
              </w:rPr>
            </w:pPr>
            <w:r>
              <w:rPr>
                <w:sz w:val="24"/>
              </w:rPr>
              <w:t>Hgb</w:t>
            </w:r>
          </w:p>
        </w:tc>
        <w:tc>
          <w:tcPr>
            <w:tcW w:w="1827" w:type="dxa"/>
          </w:tcPr>
          <w:p w14:paraId="1D3C0B73" w14:textId="34544C78" w:rsidR="005B2683" w:rsidRDefault="005B2683" w:rsidP="00666083">
            <w:pPr>
              <w:pStyle w:val="TableParagraph"/>
              <w:spacing w:line="258" w:lineRule="exact"/>
              <w:rPr>
                <w:sz w:val="24"/>
              </w:rPr>
            </w:pPr>
            <w:r>
              <w:rPr>
                <w:sz w:val="24"/>
              </w:rPr>
              <w:t>&lt; 6</w:t>
            </w:r>
            <w:r w:rsidR="00856158">
              <w:rPr>
                <w:sz w:val="24"/>
              </w:rPr>
              <w:t xml:space="preserve"> g/dl</w:t>
            </w:r>
          </w:p>
        </w:tc>
        <w:tc>
          <w:tcPr>
            <w:tcW w:w="2161" w:type="dxa"/>
          </w:tcPr>
          <w:p w14:paraId="238FF659" w14:textId="48F0B2BD" w:rsidR="005B2683" w:rsidRDefault="005B2683" w:rsidP="00666083">
            <w:pPr>
              <w:pStyle w:val="TableParagraph"/>
              <w:spacing w:line="258" w:lineRule="exact"/>
              <w:ind w:left="106"/>
              <w:rPr>
                <w:sz w:val="24"/>
              </w:rPr>
            </w:pPr>
            <w:r>
              <w:rPr>
                <w:sz w:val="24"/>
              </w:rPr>
              <w:t>&gt;17.5</w:t>
            </w:r>
            <w:r w:rsidR="00856158">
              <w:rPr>
                <w:sz w:val="24"/>
              </w:rPr>
              <w:t xml:space="preserve"> g/dl</w:t>
            </w:r>
          </w:p>
        </w:tc>
      </w:tr>
    </w:tbl>
    <w:p w14:paraId="464DDEAB" w14:textId="77777777" w:rsidR="00E44ADC" w:rsidRDefault="00E44ADC" w:rsidP="005B2683">
      <w:pPr>
        <w:pStyle w:val="BodyText"/>
        <w:ind w:left="2000" w:right="1809"/>
      </w:pPr>
    </w:p>
    <w:p w14:paraId="11F0471B" w14:textId="3E09D87C" w:rsidR="005B2683" w:rsidRDefault="005B2683" w:rsidP="005B2683">
      <w:pPr>
        <w:pStyle w:val="BodyText"/>
        <w:ind w:left="2000" w:right="1809"/>
      </w:pPr>
      <w:r>
        <w:t xml:space="preserve">*All panic values results must be </w:t>
      </w:r>
      <w:r w:rsidR="00E44ADC">
        <w:t xml:space="preserve">verified, given to the provider immediately, </w:t>
      </w:r>
      <w:r>
        <w:t>documented in the Corrective Action log</w:t>
      </w:r>
      <w:r w:rsidR="00E44ADC">
        <w:t>,</w:t>
      </w:r>
      <w:r>
        <w:t xml:space="preserve"> and </w:t>
      </w:r>
      <w:r w:rsidR="00E44ADC">
        <w:t>in the patient EMR.</w:t>
      </w:r>
    </w:p>
    <w:p w14:paraId="28E730C7" w14:textId="4846F9AA" w:rsidR="00E44ADC" w:rsidRDefault="00E44ADC" w:rsidP="005B2683">
      <w:pPr>
        <w:pStyle w:val="BodyText"/>
        <w:ind w:left="2000" w:right="1809"/>
      </w:pPr>
    </w:p>
    <w:p w14:paraId="65E4D183" w14:textId="597F12F7" w:rsidR="00E44ADC" w:rsidRDefault="00E44ADC" w:rsidP="00E44ADC">
      <w:pPr>
        <w:pStyle w:val="BodyText"/>
        <w:ind w:left="720" w:right="1809"/>
        <w:rPr>
          <w:b/>
          <w:bCs/>
        </w:rPr>
      </w:pPr>
      <w:r>
        <w:rPr>
          <w:b/>
          <w:bCs/>
        </w:rPr>
        <w:t>Reportable Ranges:</w:t>
      </w:r>
    </w:p>
    <w:p w14:paraId="62AC273E" w14:textId="77777777" w:rsidR="009073D3" w:rsidRPr="00E44ADC" w:rsidRDefault="00E44ADC" w:rsidP="00E44ADC">
      <w:pPr>
        <w:pStyle w:val="BodyText"/>
        <w:ind w:left="720" w:right="1809"/>
        <w:rPr>
          <w:b/>
          <w:bCs/>
        </w:rPr>
      </w:pPr>
      <w:r>
        <w:rPr>
          <w:b/>
          <w:bCs/>
        </w:rPr>
        <w:tab/>
      </w:r>
    </w:p>
    <w:tbl>
      <w:tblPr>
        <w:tblStyle w:val="TableGrid"/>
        <w:tblW w:w="0" w:type="auto"/>
        <w:tblInd w:w="1655" w:type="dxa"/>
        <w:tblLook w:val="04A0" w:firstRow="1" w:lastRow="0" w:firstColumn="1" w:lastColumn="0" w:noHBand="0" w:noVBand="1"/>
      </w:tblPr>
      <w:tblGrid>
        <w:gridCol w:w="1530"/>
        <w:gridCol w:w="1800"/>
        <w:gridCol w:w="1710"/>
        <w:gridCol w:w="2030"/>
      </w:tblGrid>
      <w:tr w:rsidR="0039384B" w14:paraId="6CFBE9CB" w14:textId="77777777" w:rsidTr="0039384B">
        <w:tc>
          <w:tcPr>
            <w:tcW w:w="1530" w:type="dxa"/>
          </w:tcPr>
          <w:p w14:paraId="20C5A8CB" w14:textId="77777777" w:rsidR="002C7E03" w:rsidRPr="00D144C8" w:rsidRDefault="002C7E03" w:rsidP="00666083">
            <w:pPr>
              <w:rPr>
                <w:b/>
                <w:bCs/>
              </w:rPr>
            </w:pPr>
            <w:r>
              <w:rPr>
                <w:b/>
                <w:bCs/>
              </w:rPr>
              <w:t>Parameter</w:t>
            </w:r>
          </w:p>
        </w:tc>
        <w:tc>
          <w:tcPr>
            <w:tcW w:w="1800" w:type="dxa"/>
          </w:tcPr>
          <w:p w14:paraId="59E939BA" w14:textId="77777777" w:rsidR="002C7E03" w:rsidRPr="00D144C8" w:rsidRDefault="002C7E03" w:rsidP="00666083">
            <w:pPr>
              <w:rPr>
                <w:b/>
                <w:bCs/>
              </w:rPr>
            </w:pPr>
            <w:r w:rsidRPr="00D144C8">
              <w:rPr>
                <w:b/>
                <w:bCs/>
              </w:rPr>
              <w:t>Minimum</w:t>
            </w:r>
          </w:p>
        </w:tc>
        <w:tc>
          <w:tcPr>
            <w:tcW w:w="1710" w:type="dxa"/>
          </w:tcPr>
          <w:p w14:paraId="6358876F" w14:textId="77777777" w:rsidR="002C7E03" w:rsidRPr="00D144C8" w:rsidRDefault="002C7E03" w:rsidP="00666083">
            <w:pPr>
              <w:rPr>
                <w:b/>
                <w:bCs/>
              </w:rPr>
            </w:pPr>
            <w:r w:rsidRPr="00D144C8">
              <w:rPr>
                <w:b/>
                <w:bCs/>
              </w:rPr>
              <w:t>Maximum</w:t>
            </w:r>
          </w:p>
        </w:tc>
        <w:tc>
          <w:tcPr>
            <w:tcW w:w="2030" w:type="dxa"/>
          </w:tcPr>
          <w:p w14:paraId="5650989F" w14:textId="77777777" w:rsidR="002C7E03" w:rsidRPr="00D144C8" w:rsidRDefault="002C7E03" w:rsidP="00666083">
            <w:pPr>
              <w:rPr>
                <w:b/>
                <w:bCs/>
              </w:rPr>
            </w:pPr>
            <w:r>
              <w:rPr>
                <w:b/>
                <w:bCs/>
              </w:rPr>
              <w:t>Reportable units</w:t>
            </w:r>
          </w:p>
        </w:tc>
      </w:tr>
      <w:tr w:rsidR="0039384B" w14:paraId="44CFDFD1" w14:textId="77777777" w:rsidTr="0039384B">
        <w:tc>
          <w:tcPr>
            <w:tcW w:w="1530" w:type="dxa"/>
          </w:tcPr>
          <w:p w14:paraId="17450F61" w14:textId="77777777" w:rsidR="002C7E03" w:rsidRDefault="002C7E03" w:rsidP="00666083">
            <w:r>
              <w:t>RBC</w:t>
            </w:r>
          </w:p>
        </w:tc>
        <w:tc>
          <w:tcPr>
            <w:tcW w:w="1800" w:type="dxa"/>
          </w:tcPr>
          <w:p w14:paraId="4F6BAED0" w14:textId="77777777" w:rsidR="002C7E03" w:rsidRDefault="002C7E03" w:rsidP="00666083">
            <w:r>
              <w:t xml:space="preserve">0.36 </w:t>
            </w:r>
            <w:r>
              <w:rPr>
                <w:sz w:val="24"/>
              </w:rPr>
              <w:t>x 10</w:t>
            </w:r>
            <w:r>
              <w:rPr>
                <w:position w:val="9"/>
                <w:sz w:val="16"/>
              </w:rPr>
              <w:t>6</w:t>
            </w:r>
          </w:p>
        </w:tc>
        <w:tc>
          <w:tcPr>
            <w:tcW w:w="1710" w:type="dxa"/>
          </w:tcPr>
          <w:p w14:paraId="711E52B4" w14:textId="77777777" w:rsidR="002C7E03" w:rsidRDefault="002C7E03" w:rsidP="00666083">
            <w:r>
              <w:t xml:space="preserve">6.25 </w:t>
            </w:r>
            <w:r>
              <w:rPr>
                <w:sz w:val="24"/>
              </w:rPr>
              <w:t>x 10</w:t>
            </w:r>
            <w:r>
              <w:rPr>
                <w:position w:val="9"/>
                <w:sz w:val="16"/>
              </w:rPr>
              <w:t xml:space="preserve">6 </w:t>
            </w:r>
          </w:p>
        </w:tc>
        <w:tc>
          <w:tcPr>
            <w:tcW w:w="2030" w:type="dxa"/>
          </w:tcPr>
          <w:p w14:paraId="3357A7DF" w14:textId="77777777" w:rsidR="002C7E03" w:rsidRDefault="002C7E03" w:rsidP="00666083">
            <w:r>
              <w:t>cells/ul</w:t>
            </w:r>
          </w:p>
        </w:tc>
      </w:tr>
      <w:tr w:rsidR="0039384B" w14:paraId="0EF795BE" w14:textId="77777777" w:rsidTr="0039384B">
        <w:tc>
          <w:tcPr>
            <w:tcW w:w="1530" w:type="dxa"/>
          </w:tcPr>
          <w:p w14:paraId="75CA2B8A" w14:textId="77777777" w:rsidR="002C7E03" w:rsidRDefault="002C7E03" w:rsidP="00666083">
            <w:r>
              <w:t>HGB</w:t>
            </w:r>
          </w:p>
        </w:tc>
        <w:tc>
          <w:tcPr>
            <w:tcW w:w="1800" w:type="dxa"/>
          </w:tcPr>
          <w:p w14:paraId="67F54C6F" w14:textId="77777777" w:rsidR="002C7E03" w:rsidRDefault="002C7E03" w:rsidP="00666083">
            <w:r>
              <w:t>0.98 g/dl</w:t>
            </w:r>
          </w:p>
        </w:tc>
        <w:tc>
          <w:tcPr>
            <w:tcW w:w="1710" w:type="dxa"/>
          </w:tcPr>
          <w:p w14:paraId="48822F8A" w14:textId="77777777" w:rsidR="002C7E03" w:rsidRDefault="002C7E03" w:rsidP="00666083">
            <w:r>
              <w:t xml:space="preserve">19.53 </w:t>
            </w:r>
          </w:p>
        </w:tc>
        <w:tc>
          <w:tcPr>
            <w:tcW w:w="2030" w:type="dxa"/>
          </w:tcPr>
          <w:p w14:paraId="4566AC94" w14:textId="77777777" w:rsidR="002C7E03" w:rsidRDefault="002C7E03" w:rsidP="00666083">
            <w:r>
              <w:t>g/dl</w:t>
            </w:r>
          </w:p>
        </w:tc>
      </w:tr>
      <w:tr w:rsidR="0039384B" w14:paraId="3C2BDEDC" w14:textId="77777777" w:rsidTr="0039384B">
        <w:tc>
          <w:tcPr>
            <w:tcW w:w="1530" w:type="dxa"/>
          </w:tcPr>
          <w:p w14:paraId="4B3843AF" w14:textId="77777777" w:rsidR="002C7E03" w:rsidRDefault="002C7E03" w:rsidP="00666083">
            <w:r>
              <w:t>WBC</w:t>
            </w:r>
          </w:p>
        </w:tc>
        <w:tc>
          <w:tcPr>
            <w:tcW w:w="1800" w:type="dxa"/>
          </w:tcPr>
          <w:p w14:paraId="48896A1D" w14:textId="77777777" w:rsidR="002C7E03" w:rsidRDefault="002C7E03" w:rsidP="00666083">
            <w:r>
              <w:t xml:space="preserve">0.83 X </w:t>
            </w:r>
            <w:r>
              <w:rPr>
                <w:sz w:val="24"/>
              </w:rPr>
              <w:t>10</w:t>
            </w:r>
            <w:r>
              <w:rPr>
                <w:position w:val="9"/>
                <w:sz w:val="16"/>
              </w:rPr>
              <w:t>3</w:t>
            </w:r>
            <w:r>
              <w:t xml:space="preserve"> </w:t>
            </w:r>
          </w:p>
        </w:tc>
        <w:tc>
          <w:tcPr>
            <w:tcW w:w="1710" w:type="dxa"/>
          </w:tcPr>
          <w:p w14:paraId="5AB8B6B2" w14:textId="77777777" w:rsidR="002C7E03" w:rsidRDefault="002C7E03" w:rsidP="00666083">
            <w:r>
              <w:t xml:space="preserve">68.98 X </w:t>
            </w:r>
            <w:r>
              <w:rPr>
                <w:sz w:val="24"/>
              </w:rPr>
              <w:t>10</w:t>
            </w:r>
            <w:r>
              <w:rPr>
                <w:position w:val="9"/>
                <w:sz w:val="16"/>
              </w:rPr>
              <w:t>3</w:t>
            </w:r>
            <w:r>
              <w:t xml:space="preserve"> </w:t>
            </w:r>
          </w:p>
        </w:tc>
        <w:tc>
          <w:tcPr>
            <w:tcW w:w="2030" w:type="dxa"/>
          </w:tcPr>
          <w:p w14:paraId="7B45B489" w14:textId="77777777" w:rsidR="002C7E03" w:rsidRDefault="002C7E03" w:rsidP="00666083">
            <w:r>
              <w:t>cells/ul</w:t>
            </w:r>
          </w:p>
        </w:tc>
      </w:tr>
      <w:tr w:rsidR="0039384B" w14:paraId="4E335DAE" w14:textId="77777777" w:rsidTr="0039384B">
        <w:tc>
          <w:tcPr>
            <w:tcW w:w="1530" w:type="dxa"/>
          </w:tcPr>
          <w:p w14:paraId="7A1177C2" w14:textId="77777777" w:rsidR="002C7E03" w:rsidRDefault="002C7E03" w:rsidP="00666083">
            <w:r>
              <w:t>PLT</w:t>
            </w:r>
          </w:p>
        </w:tc>
        <w:tc>
          <w:tcPr>
            <w:tcW w:w="1800" w:type="dxa"/>
          </w:tcPr>
          <w:p w14:paraId="0B2C4584" w14:textId="77777777" w:rsidR="002C7E03" w:rsidRDefault="002C7E03" w:rsidP="00666083">
            <w:pPr>
              <w:tabs>
                <w:tab w:val="left" w:pos="1500"/>
              </w:tabs>
            </w:pPr>
            <w:r>
              <w:t xml:space="preserve">10.75 X </w:t>
            </w:r>
            <w:r>
              <w:rPr>
                <w:sz w:val="24"/>
              </w:rPr>
              <w:t>10</w:t>
            </w:r>
            <w:r>
              <w:rPr>
                <w:position w:val="9"/>
                <w:sz w:val="16"/>
              </w:rPr>
              <w:t>3</w:t>
            </w:r>
          </w:p>
        </w:tc>
        <w:tc>
          <w:tcPr>
            <w:tcW w:w="1710" w:type="dxa"/>
          </w:tcPr>
          <w:p w14:paraId="3C738C21" w14:textId="77777777" w:rsidR="002C7E03" w:rsidRDefault="002C7E03" w:rsidP="00666083">
            <w:r>
              <w:t xml:space="preserve">966 X </w:t>
            </w:r>
            <w:r>
              <w:rPr>
                <w:sz w:val="24"/>
              </w:rPr>
              <w:t>10</w:t>
            </w:r>
            <w:r>
              <w:rPr>
                <w:position w:val="9"/>
                <w:sz w:val="16"/>
              </w:rPr>
              <w:t>3</w:t>
            </w:r>
          </w:p>
        </w:tc>
        <w:tc>
          <w:tcPr>
            <w:tcW w:w="2030" w:type="dxa"/>
          </w:tcPr>
          <w:p w14:paraId="37D3AA27" w14:textId="77777777" w:rsidR="002C7E03" w:rsidRDefault="002C7E03" w:rsidP="00666083">
            <w:r>
              <w:t>cells/ul</w:t>
            </w:r>
          </w:p>
        </w:tc>
      </w:tr>
    </w:tbl>
    <w:p w14:paraId="2087B08E" w14:textId="77777777" w:rsidR="002C7E03" w:rsidRDefault="002C7E03" w:rsidP="005B2683">
      <w:pPr>
        <w:spacing w:before="230"/>
        <w:ind w:left="1280"/>
        <w:rPr>
          <w:sz w:val="24"/>
        </w:rPr>
      </w:pPr>
    </w:p>
    <w:p w14:paraId="5E2CD49D" w14:textId="26081E86" w:rsidR="005B2683" w:rsidRDefault="005B2683" w:rsidP="005B2683">
      <w:pPr>
        <w:spacing w:before="230"/>
        <w:ind w:left="1280"/>
        <w:rPr>
          <w:b/>
          <w:sz w:val="24"/>
        </w:rPr>
      </w:pPr>
      <w:r>
        <w:rPr>
          <w:sz w:val="24"/>
        </w:rPr>
        <w:t xml:space="preserve">References: Cell </w:t>
      </w:r>
      <w:proofErr w:type="spellStart"/>
      <w:r>
        <w:rPr>
          <w:sz w:val="24"/>
        </w:rPr>
        <w:t>Dyn</w:t>
      </w:r>
      <w:proofErr w:type="spellEnd"/>
      <w:r>
        <w:rPr>
          <w:sz w:val="24"/>
        </w:rPr>
        <w:t xml:space="preserve"> Emerald </w:t>
      </w:r>
      <w:r>
        <w:rPr>
          <w:b/>
          <w:sz w:val="24"/>
        </w:rPr>
        <w:t>Operator’s manual.</w:t>
      </w:r>
    </w:p>
    <w:p w14:paraId="6D8CAADC" w14:textId="116BF82B" w:rsidR="005B2683" w:rsidRDefault="005B2683" w:rsidP="005B2683">
      <w:pPr>
        <w:rPr>
          <w:sz w:val="24"/>
        </w:rPr>
      </w:pPr>
    </w:p>
    <w:p w14:paraId="761C4FAD" w14:textId="372999AF" w:rsidR="00A228DB" w:rsidRDefault="00A228DB" w:rsidP="005B2683">
      <w:pPr>
        <w:rPr>
          <w:sz w:val="24"/>
        </w:rPr>
      </w:pPr>
    </w:p>
    <w:p w14:paraId="51F98F89" w14:textId="77777777" w:rsidR="00A228DB" w:rsidRDefault="00A228DB" w:rsidP="005B2683">
      <w:pPr>
        <w:rPr>
          <w:sz w:val="24"/>
        </w:rPr>
      </w:pPr>
    </w:p>
    <w:p w14:paraId="7E466970" w14:textId="20BF0830" w:rsidR="005B2683" w:rsidRDefault="005B2683" w:rsidP="005B2683"/>
    <w:p w14:paraId="5BA9D322" w14:textId="1D1593F3" w:rsidR="00684398" w:rsidRDefault="00684398" w:rsidP="005B2683"/>
    <w:p w14:paraId="5FD98786" w14:textId="37310D00" w:rsidR="00684398" w:rsidRDefault="00684398" w:rsidP="005B2683"/>
    <w:p w14:paraId="6FCC935C" w14:textId="163E32E0" w:rsidR="00684398" w:rsidRDefault="00684398" w:rsidP="005B2683"/>
    <w:p w14:paraId="6B3277FD" w14:textId="31F81575" w:rsidR="00684398" w:rsidRDefault="00684398" w:rsidP="00684398">
      <w:pPr>
        <w:jc w:val="center"/>
        <w:rPr>
          <w:b/>
          <w:bCs/>
          <w:sz w:val="28"/>
          <w:szCs w:val="28"/>
        </w:rPr>
      </w:pPr>
      <w:r>
        <w:rPr>
          <w:b/>
          <w:bCs/>
          <w:sz w:val="28"/>
          <w:szCs w:val="28"/>
        </w:rPr>
        <w:t>WELLNESS LABS STANDING ORDER</w:t>
      </w:r>
    </w:p>
    <w:p w14:paraId="155BFA94" w14:textId="78CD0BEA" w:rsidR="00684398" w:rsidRDefault="00684398" w:rsidP="00684398">
      <w:pPr>
        <w:rPr>
          <w:b/>
          <w:bCs/>
          <w:sz w:val="24"/>
          <w:szCs w:val="24"/>
        </w:rPr>
      </w:pPr>
    </w:p>
    <w:p w14:paraId="6D4F14DA" w14:textId="0DDFF159" w:rsidR="00684398" w:rsidRDefault="00684398" w:rsidP="00684398">
      <w:pPr>
        <w:rPr>
          <w:b/>
          <w:bCs/>
          <w:sz w:val="24"/>
          <w:szCs w:val="24"/>
        </w:rPr>
      </w:pPr>
    </w:p>
    <w:p w14:paraId="6A1F5288" w14:textId="1D2B282A" w:rsidR="00684398" w:rsidRDefault="00684398" w:rsidP="00684398">
      <w:pPr>
        <w:rPr>
          <w:sz w:val="24"/>
          <w:szCs w:val="24"/>
        </w:rPr>
      </w:pPr>
      <w:r>
        <w:rPr>
          <w:sz w:val="24"/>
          <w:szCs w:val="24"/>
        </w:rPr>
        <w:t>Date: 01/15/21</w:t>
      </w:r>
    </w:p>
    <w:p w14:paraId="086A6CC4" w14:textId="77777777" w:rsidR="00684398" w:rsidRDefault="00684398" w:rsidP="00684398">
      <w:pPr>
        <w:rPr>
          <w:sz w:val="24"/>
          <w:szCs w:val="24"/>
        </w:rPr>
      </w:pPr>
    </w:p>
    <w:p w14:paraId="633AAA70" w14:textId="5D0D3B37" w:rsidR="00684398" w:rsidRDefault="00684398" w:rsidP="00684398">
      <w:pPr>
        <w:rPr>
          <w:sz w:val="24"/>
          <w:szCs w:val="24"/>
        </w:rPr>
      </w:pPr>
      <w:r>
        <w:rPr>
          <w:sz w:val="24"/>
          <w:szCs w:val="24"/>
        </w:rPr>
        <w:t xml:space="preserve">BEA Employees who need a physical exam and do not have any Certifications or Surveillances that require lab work may elect to have a metabolic panel, lipid profile, and CBC w/o a written order from a provider.  </w:t>
      </w:r>
    </w:p>
    <w:p w14:paraId="5FA59368" w14:textId="6E14E23B" w:rsidR="00684398" w:rsidRDefault="00684398" w:rsidP="00684398">
      <w:pPr>
        <w:rPr>
          <w:sz w:val="24"/>
          <w:szCs w:val="24"/>
        </w:rPr>
      </w:pPr>
    </w:p>
    <w:p w14:paraId="3237EF64" w14:textId="26E78FD8" w:rsidR="00684398" w:rsidRDefault="00684398" w:rsidP="00684398">
      <w:pPr>
        <w:rPr>
          <w:sz w:val="24"/>
          <w:szCs w:val="24"/>
        </w:rPr>
      </w:pPr>
    </w:p>
    <w:p w14:paraId="1C861402" w14:textId="5EBA4F97" w:rsidR="00684398" w:rsidRDefault="00684398" w:rsidP="00684398">
      <w:pPr>
        <w:rPr>
          <w:sz w:val="24"/>
          <w:szCs w:val="24"/>
        </w:rPr>
      </w:pPr>
    </w:p>
    <w:p w14:paraId="48864117" w14:textId="77777777" w:rsidR="00C26DCC" w:rsidRDefault="00684398" w:rsidP="00684398">
      <w:pPr>
        <w:rPr>
          <w:sz w:val="24"/>
          <w:szCs w:val="24"/>
        </w:rPr>
      </w:pPr>
      <w:r>
        <w:rPr>
          <w:sz w:val="24"/>
          <w:szCs w:val="24"/>
        </w:rPr>
        <w:t xml:space="preserve">________________________________  </w:t>
      </w:r>
      <w:r w:rsidR="00C26DCC">
        <w:rPr>
          <w:sz w:val="24"/>
          <w:szCs w:val="24"/>
        </w:rPr>
        <w:t xml:space="preserve">   Date: ____________________</w:t>
      </w:r>
    </w:p>
    <w:p w14:paraId="6B0F84ED" w14:textId="77777777" w:rsidR="00C26DCC" w:rsidRDefault="00C26DCC" w:rsidP="00684398">
      <w:pPr>
        <w:rPr>
          <w:sz w:val="24"/>
          <w:szCs w:val="24"/>
        </w:rPr>
      </w:pPr>
    </w:p>
    <w:p w14:paraId="2C8C3CE8" w14:textId="1A91CE9C" w:rsidR="00684398" w:rsidRDefault="00C26DCC" w:rsidP="00684398">
      <w:pPr>
        <w:rPr>
          <w:sz w:val="24"/>
          <w:szCs w:val="24"/>
        </w:rPr>
      </w:pPr>
      <w:r>
        <w:rPr>
          <w:sz w:val="24"/>
          <w:szCs w:val="24"/>
        </w:rPr>
        <w:t>Clinical Laboratory Director</w:t>
      </w:r>
      <w:r w:rsidR="00684398">
        <w:rPr>
          <w:sz w:val="24"/>
          <w:szCs w:val="24"/>
        </w:rPr>
        <w:t xml:space="preserve"> </w:t>
      </w:r>
    </w:p>
    <w:p w14:paraId="78078AA8" w14:textId="545F52D4" w:rsidR="00684398" w:rsidRDefault="00684398" w:rsidP="00684398">
      <w:pPr>
        <w:rPr>
          <w:sz w:val="24"/>
          <w:szCs w:val="24"/>
        </w:rPr>
      </w:pPr>
    </w:p>
    <w:p w14:paraId="67F97C55" w14:textId="6923C99B" w:rsidR="00684398" w:rsidRDefault="00684398" w:rsidP="00684398">
      <w:pPr>
        <w:rPr>
          <w:sz w:val="24"/>
          <w:szCs w:val="24"/>
        </w:rPr>
      </w:pPr>
    </w:p>
    <w:p w14:paraId="1CFA1B66" w14:textId="41F9D499" w:rsidR="00684398" w:rsidRDefault="00684398" w:rsidP="00684398">
      <w:pPr>
        <w:rPr>
          <w:sz w:val="24"/>
          <w:szCs w:val="24"/>
        </w:rPr>
      </w:pPr>
    </w:p>
    <w:p w14:paraId="285DC26E" w14:textId="2FF8CF6D" w:rsidR="00684398" w:rsidRDefault="00684398" w:rsidP="00684398">
      <w:pPr>
        <w:rPr>
          <w:sz w:val="24"/>
          <w:szCs w:val="24"/>
        </w:rPr>
      </w:pPr>
    </w:p>
    <w:p w14:paraId="773A5DCA" w14:textId="77777777" w:rsidR="00684398" w:rsidRPr="00684398" w:rsidRDefault="00684398" w:rsidP="00684398">
      <w:pPr>
        <w:rPr>
          <w:sz w:val="24"/>
          <w:szCs w:val="24"/>
        </w:rPr>
      </w:pPr>
    </w:p>
    <w:sectPr w:rsidR="00684398" w:rsidRPr="00684398" w:rsidSect="001A27A2">
      <w:footerReference w:type="default" r:id="rId13"/>
      <w:pgSz w:w="12240" w:h="15840"/>
      <w:pgMar w:top="1440" w:right="1440" w:bottom="1440" w:left="1440" w:header="727" w:footer="9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4F9DE" w14:textId="77777777" w:rsidR="00A228DB" w:rsidRDefault="00A228DB">
      <w:r>
        <w:separator/>
      </w:r>
    </w:p>
  </w:endnote>
  <w:endnote w:type="continuationSeparator" w:id="0">
    <w:p w14:paraId="3BC07374" w14:textId="77777777" w:rsidR="00A228DB" w:rsidRDefault="00A2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31417"/>
      <w:docPartObj>
        <w:docPartGallery w:val="Page Numbers (Bottom of Page)"/>
        <w:docPartUnique/>
      </w:docPartObj>
    </w:sdtPr>
    <w:sdtEndPr>
      <w:rPr>
        <w:noProof/>
      </w:rPr>
    </w:sdtEndPr>
    <w:sdtContent>
      <w:p w14:paraId="5188DD57" w14:textId="77777777" w:rsidR="00A228DB" w:rsidRDefault="00A228DB">
        <w:pPr>
          <w:pStyle w:val="Footer"/>
        </w:pPr>
        <w:r>
          <w:t xml:space="preserve">Page | </w:t>
        </w:r>
        <w:r>
          <w:fldChar w:fldCharType="begin"/>
        </w:r>
        <w:r>
          <w:instrText xml:space="preserve"> PAGE   \* MERGEFORMAT </w:instrText>
        </w:r>
        <w:r>
          <w:fldChar w:fldCharType="separate"/>
        </w:r>
        <w:r>
          <w:rPr>
            <w:noProof/>
          </w:rPr>
          <w:t>12</w:t>
        </w:r>
        <w:r>
          <w:rPr>
            <w:noProof/>
          </w:rPr>
          <w:fldChar w:fldCharType="end"/>
        </w:r>
      </w:p>
    </w:sdtContent>
  </w:sdt>
  <w:p w14:paraId="0AA0251B" w14:textId="77777777" w:rsidR="00A228DB" w:rsidRDefault="00A228D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141D3" w14:textId="77777777" w:rsidR="00A228DB" w:rsidRDefault="00A228DB">
      <w:r>
        <w:separator/>
      </w:r>
    </w:p>
  </w:footnote>
  <w:footnote w:type="continuationSeparator" w:id="0">
    <w:p w14:paraId="73860FEF" w14:textId="77777777" w:rsidR="00A228DB" w:rsidRDefault="00A22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0B1"/>
    <w:multiLevelType w:val="hybridMultilevel"/>
    <w:tmpl w:val="FF9A8210"/>
    <w:lvl w:ilvl="0" w:tplc="224C4134">
      <w:start w:val="1"/>
      <w:numFmt w:val="decimal"/>
      <w:lvlText w:val="%1."/>
      <w:lvlJc w:val="left"/>
      <w:pPr>
        <w:ind w:left="1640" w:hanging="360"/>
      </w:pPr>
      <w:rPr>
        <w:rFonts w:ascii="Times New Roman" w:eastAsia="Times New Roman" w:hAnsi="Times New Roman" w:cs="Times New Roman" w:hint="default"/>
        <w:spacing w:val="-2"/>
        <w:w w:val="99"/>
        <w:sz w:val="24"/>
        <w:szCs w:val="24"/>
        <w:lang w:val="en-US" w:eastAsia="en-US" w:bidi="en-US"/>
      </w:rPr>
    </w:lvl>
    <w:lvl w:ilvl="1" w:tplc="EF9010E4">
      <w:start w:val="1"/>
      <w:numFmt w:val="lowerLetter"/>
      <w:lvlText w:val="%2."/>
      <w:lvlJc w:val="left"/>
      <w:pPr>
        <w:ind w:left="2360" w:hanging="360"/>
      </w:pPr>
      <w:rPr>
        <w:rFonts w:ascii="Times New Roman" w:eastAsia="Times New Roman" w:hAnsi="Times New Roman" w:cs="Times New Roman" w:hint="default"/>
        <w:spacing w:val="-1"/>
        <w:w w:val="100"/>
        <w:sz w:val="24"/>
        <w:szCs w:val="24"/>
        <w:lang w:val="en-US" w:eastAsia="en-US" w:bidi="en-US"/>
      </w:rPr>
    </w:lvl>
    <w:lvl w:ilvl="2" w:tplc="75D26912">
      <w:numFmt w:val="bullet"/>
      <w:lvlText w:val="•"/>
      <w:lvlJc w:val="left"/>
      <w:pPr>
        <w:ind w:left="3440" w:hanging="360"/>
      </w:pPr>
      <w:rPr>
        <w:rFonts w:hint="default"/>
        <w:lang w:val="en-US" w:eastAsia="en-US" w:bidi="en-US"/>
      </w:rPr>
    </w:lvl>
    <w:lvl w:ilvl="3" w:tplc="597A20C8">
      <w:numFmt w:val="bullet"/>
      <w:lvlText w:val="•"/>
      <w:lvlJc w:val="left"/>
      <w:pPr>
        <w:ind w:left="4520" w:hanging="360"/>
      </w:pPr>
      <w:rPr>
        <w:rFonts w:hint="default"/>
        <w:lang w:val="en-US" w:eastAsia="en-US" w:bidi="en-US"/>
      </w:rPr>
    </w:lvl>
    <w:lvl w:ilvl="4" w:tplc="12BCF822">
      <w:numFmt w:val="bullet"/>
      <w:lvlText w:val="•"/>
      <w:lvlJc w:val="left"/>
      <w:pPr>
        <w:ind w:left="5600" w:hanging="360"/>
      </w:pPr>
      <w:rPr>
        <w:rFonts w:hint="default"/>
        <w:lang w:val="en-US" w:eastAsia="en-US" w:bidi="en-US"/>
      </w:rPr>
    </w:lvl>
    <w:lvl w:ilvl="5" w:tplc="D6BA34E2">
      <w:numFmt w:val="bullet"/>
      <w:lvlText w:val="•"/>
      <w:lvlJc w:val="left"/>
      <w:pPr>
        <w:ind w:left="6680" w:hanging="360"/>
      </w:pPr>
      <w:rPr>
        <w:rFonts w:hint="default"/>
        <w:lang w:val="en-US" w:eastAsia="en-US" w:bidi="en-US"/>
      </w:rPr>
    </w:lvl>
    <w:lvl w:ilvl="6" w:tplc="3D10FEC8">
      <w:numFmt w:val="bullet"/>
      <w:lvlText w:val="•"/>
      <w:lvlJc w:val="left"/>
      <w:pPr>
        <w:ind w:left="7760" w:hanging="360"/>
      </w:pPr>
      <w:rPr>
        <w:rFonts w:hint="default"/>
        <w:lang w:val="en-US" w:eastAsia="en-US" w:bidi="en-US"/>
      </w:rPr>
    </w:lvl>
    <w:lvl w:ilvl="7" w:tplc="CC14CA48">
      <w:numFmt w:val="bullet"/>
      <w:lvlText w:val="•"/>
      <w:lvlJc w:val="left"/>
      <w:pPr>
        <w:ind w:left="8840" w:hanging="360"/>
      </w:pPr>
      <w:rPr>
        <w:rFonts w:hint="default"/>
        <w:lang w:val="en-US" w:eastAsia="en-US" w:bidi="en-US"/>
      </w:rPr>
    </w:lvl>
    <w:lvl w:ilvl="8" w:tplc="AAA278E2">
      <w:numFmt w:val="bullet"/>
      <w:lvlText w:val="•"/>
      <w:lvlJc w:val="left"/>
      <w:pPr>
        <w:ind w:left="9920" w:hanging="360"/>
      </w:pPr>
      <w:rPr>
        <w:rFonts w:hint="default"/>
        <w:lang w:val="en-US" w:eastAsia="en-US" w:bidi="en-US"/>
      </w:rPr>
    </w:lvl>
  </w:abstractNum>
  <w:abstractNum w:abstractNumId="1" w15:restartNumberingAfterBreak="0">
    <w:nsid w:val="01484AC1"/>
    <w:multiLevelType w:val="hybridMultilevel"/>
    <w:tmpl w:val="E258E3D6"/>
    <w:lvl w:ilvl="0" w:tplc="04090001">
      <w:start w:val="1"/>
      <w:numFmt w:val="bullet"/>
      <w:lvlText w:val=""/>
      <w:lvlJc w:val="left"/>
      <w:pPr>
        <w:ind w:left="1640" w:hanging="360"/>
      </w:pPr>
      <w:rPr>
        <w:rFonts w:ascii="Symbol" w:hAnsi="Symbol" w:hint="default"/>
        <w:spacing w:val="-3"/>
        <w:w w:val="99"/>
        <w:sz w:val="24"/>
        <w:szCs w:val="24"/>
        <w:lang w:val="en-US" w:eastAsia="en-US" w:bidi="en-US"/>
      </w:rPr>
    </w:lvl>
    <w:lvl w:ilvl="1" w:tplc="7A8CC44A">
      <w:start w:val="1"/>
      <w:numFmt w:val="lowerLetter"/>
      <w:lvlText w:val="%2."/>
      <w:lvlJc w:val="left"/>
      <w:pPr>
        <w:ind w:left="2360" w:hanging="360"/>
      </w:pPr>
      <w:rPr>
        <w:rFonts w:ascii="Times New Roman" w:eastAsia="Times New Roman" w:hAnsi="Times New Roman" w:cs="Times New Roman" w:hint="default"/>
        <w:spacing w:val="-2"/>
        <w:w w:val="99"/>
        <w:sz w:val="24"/>
        <w:szCs w:val="24"/>
        <w:lang w:val="en-US" w:eastAsia="en-US" w:bidi="en-US"/>
      </w:rPr>
    </w:lvl>
    <w:lvl w:ilvl="2" w:tplc="F3E65E84">
      <w:numFmt w:val="bullet"/>
      <w:lvlText w:val="•"/>
      <w:lvlJc w:val="left"/>
      <w:pPr>
        <w:ind w:left="3440" w:hanging="360"/>
      </w:pPr>
      <w:rPr>
        <w:rFonts w:hint="default"/>
        <w:lang w:val="en-US" w:eastAsia="en-US" w:bidi="en-US"/>
      </w:rPr>
    </w:lvl>
    <w:lvl w:ilvl="3" w:tplc="62AE23F2">
      <w:numFmt w:val="bullet"/>
      <w:lvlText w:val="•"/>
      <w:lvlJc w:val="left"/>
      <w:pPr>
        <w:ind w:left="4520" w:hanging="360"/>
      </w:pPr>
      <w:rPr>
        <w:rFonts w:hint="default"/>
        <w:lang w:val="en-US" w:eastAsia="en-US" w:bidi="en-US"/>
      </w:rPr>
    </w:lvl>
    <w:lvl w:ilvl="4" w:tplc="5D8AFFDA">
      <w:numFmt w:val="bullet"/>
      <w:lvlText w:val="•"/>
      <w:lvlJc w:val="left"/>
      <w:pPr>
        <w:ind w:left="5600" w:hanging="360"/>
      </w:pPr>
      <w:rPr>
        <w:rFonts w:hint="default"/>
        <w:lang w:val="en-US" w:eastAsia="en-US" w:bidi="en-US"/>
      </w:rPr>
    </w:lvl>
    <w:lvl w:ilvl="5" w:tplc="D5608142">
      <w:numFmt w:val="bullet"/>
      <w:lvlText w:val="•"/>
      <w:lvlJc w:val="left"/>
      <w:pPr>
        <w:ind w:left="6680" w:hanging="360"/>
      </w:pPr>
      <w:rPr>
        <w:rFonts w:hint="default"/>
        <w:lang w:val="en-US" w:eastAsia="en-US" w:bidi="en-US"/>
      </w:rPr>
    </w:lvl>
    <w:lvl w:ilvl="6" w:tplc="2C0C51CC">
      <w:numFmt w:val="bullet"/>
      <w:lvlText w:val="•"/>
      <w:lvlJc w:val="left"/>
      <w:pPr>
        <w:ind w:left="7760" w:hanging="360"/>
      </w:pPr>
      <w:rPr>
        <w:rFonts w:hint="default"/>
        <w:lang w:val="en-US" w:eastAsia="en-US" w:bidi="en-US"/>
      </w:rPr>
    </w:lvl>
    <w:lvl w:ilvl="7" w:tplc="8ABCE40C">
      <w:numFmt w:val="bullet"/>
      <w:lvlText w:val="•"/>
      <w:lvlJc w:val="left"/>
      <w:pPr>
        <w:ind w:left="8840" w:hanging="360"/>
      </w:pPr>
      <w:rPr>
        <w:rFonts w:hint="default"/>
        <w:lang w:val="en-US" w:eastAsia="en-US" w:bidi="en-US"/>
      </w:rPr>
    </w:lvl>
    <w:lvl w:ilvl="8" w:tplc="3F364F14">
      <w:numFmt w:val="bullet"/>
      <w:lvlText w:val="•"/>
      <w:lvlJc w:val="left"/>
      <w:pPr>
        <w:ind w:left="9920" w:hanging="360"/>
      </w:pPr>
      <w:rPr>
        <w:rFonts w:hint="default"/>
        <w:lang w:val="en-US" w:eastAsia="en-US" w:bidi="en-US"/>
      </w:rPr>
    </w:lvl>
  </w:abstractNum>
  <w:abstractNum w:abstractNumId="2" w15:restartNumberingAfterBreak="0">
    <w:nsid w:val="017F1631"/>
    <w:multiLevelType w:val="hybridMultilevel"/>
    <w:tmpl w:val="08F4C78A"/>
    <w:lvl w:ilvl="0" w:tplc="219E1006">
      <w:start w:val="1"/>
      <w:numFmt w:val="decimal"/>
      <w:lvlText w:val="%1."/>
      <w:lvlJc w:val="left"/>
      <w:pPr>
        <w:ind w:left="1300" w:hanging="360"/>
      </w:pPr>
      <w:rPr>
        <w:rFonts w:ascii="Times New Roman" w:eastAsia="Times New Roman" w:hAnsi="Times New Roman" w:cs="Times New Roman" w:hint="default"/>
        <w:spacing w:val="-2"/>
        <w:w w:val="99"/>
        <w:sz w:val="24"/>
        <w:szCs w:val="24"/>
        <w:lang w:val="en-US" w:eastAsia="en-US" w:bidi="en-US"/>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 w15:restartNumberingAfterBreak="0">
    <w:nsid w:val="02DE3870"/>
    <w:multiLevelType w:val="hybridMultilevel"/>
    <w:tmpl w:val="E36E854A"/>
    <w:lvl w:ilvl="0" w:tplc="04090001">
      <w:start w:val="1"/>
      <w:numFmt w:val="bullet"/>
      <w:lvlText w:val=""/>
      <w:lvlJc w:val="left"/>
      <w:pPr>
        <w:ind w:left="2360" w:hanging="360"/>
      </w:pPr>
      <w:rPr>
        <w:rFonts w:ascii="Symbol" w:hAnsi="Symbol" w:hint="default"/>
      </w:rPr>
    </w:lvl>
    <w:lvl w:ilvl="1" w:tplc="04090003" w:tentative="1">
      <w:start w:val="1"/>
      <w:numFmt w:val="bullet"/>
      <w:lvlText w:val="o"/>
      <w:lvlJc w:val="left"/>
      <w:pPr>
        <w:ind w:left="3080" w:hanging="360"/>
      </w:pPr>
      <w:rPr>
        <w:rFonts w:ascii="Courier New" w:hAnsi="Courier New" w:cs="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4" w15:restartNumberingAfterBreak="0">
    <w:nsid w:val="0707426F"/>
    <w:multiLevelType w:val="hybridMultilevel"/>
    <w:tmpl w:val="AEC65C0A"/>
    <w:lvl w:ilvl="0" w:tplc="85906484">
      <w:start w:val="1"/>
      <w:numFmt w:val="decimal"/>
      <w:lvlText w:val="%1."/>
      <w:lvlJc w:val="left"/>
      <w:pPr>
        <w:ind w:left="1460" w:hanging="240"/>
      </w:pPr>
      <w:rPr>
        <w:rFonts w:ascii="Times New Roman" w:eastAsia="Times New Roman" w:hAnsi="Times New Roman" w:cs="Times New Roman" w:hint="default"/>
        <w:spacing w:val="-2"/>
        <w:w w:val="100"/>
        <w:sz w:val="24"/>
        <w:szCs w:val="24"/>
        <w:lang w:val="en-US" w:eastAsia="en-US" w:bidi="en-US"/>
      </w:rPr>
    </w:lvl>
    <w:lvl w:ilvl="1" w:tplc="87C40B0C">
      <w:numFmt w:val="bullet"/>
      <w:lvlText w:val="•"/>
      <w:lvlJc w:val="left"/>
      <w:pPr>
        <w:ind w:left="2522" w:hanging="240"/>
      </w:pPr>
      <w:rPr>
        <w:rFonts w:hint="default"/>
        <w:lang w:val="en-US" w:eastAsia="en-US" w:bidi="en-US"/>
      </w:rPr>
    </w:lvl>
    <w:lvl w:ilvl="2" w:tplc="142A0234">
      <w:numFmt w:val="bullet"/>
      <w:lvlText w:val="•"/>
      <w:lvlJc w:val="left"/>
      <w:pPr>
        <w:ind w:left="3584" w:hanging="240"/>
      </w:pPr>
      <w:rPr>
        <w:rFonts w:hint="default"/>
        <w:lang w:val="en-US" w:eastAsia="en-US" w:bidi="en-US"/>
      </w:rPr>
    </w:lvl>
    <w:lvl w:ilvl="3" w:tplc="CB34FF04">
      <w:numFmt w:val="bullet"/>
      <w:lvlText w:val="•"/>
      <w:lvlJc w:val="left"/>
      <w:pPr>
        <w:ind w:left="4646" w:hanging="240"/>
      </w:pPr>
      <w:rPr>
        <w:rFonts w:hint="default"/>
        <w:lang w:val="en-US" w:eastAsia="en-US" w:bidi="en-US"/>
      </w:rPr>
    </w:lvl>
    <w:lvl w:ilvl="4" w:tplc="E5FCB72A">
      <w:numFmt w:val="bullet"/>
      <w:lvlText w:val="•"/>
      <w:lvlJc w:val="left"/>
      <w:pPr>
        <w:ind w:left="5708" w:hanging="240"/>
      </w:pPr>
      <w:rPr>
        <w:rFonts w:hint="default"/>
        <w:lang w:val="en-US" w:eastAsia="en-US" w:bidi="en-US"/>
      </w:rPr>
    </w:lvl>
    <w:lvl w:ilvl="5" w:tplc="5BF2E5EC">
      <w:numFmt w:val="bullet"/>
      <w:lvlText w:val="•"/>
      <w:lvlJc w:val="left"/>
      <w:pPr>
        <w:ind w:left="6770" w:hanging="240"/>
      </w:pPr>
      <w:rPr>
        <w:rFonts w:hint="default"/>
        <w:lang w:val="en-US" w:eastAsia="en-US" w:bidi="en-US"/>
      </w:rPr>
    </w:lvl>
    <w:lvl w:ilvl="6" w:tplc="0F42DBE2">
      <w:numFmt w:val="bullet"/>
      <w:lvlText w:val="•"/>
      <w:lvlJc w:val="left"/>
      <w:pPr>
        <w:ind w:left="7832" w:hanging="240"/>
      </w:pPr>
      <w:rPr>
        <w:rFonts w:hint="default"/>
        <w:lang w:val="en-US" w:eastAsia="en-US" w:bidi="en-US"/>
      </w:rPr>
    </w:lvl>
    <w:lvl w:ilvl="7" w:tplc="2A2413D8">
      <w:numFmt w:val="bullet"/>
      <w:lvlText w:val="•"/>
      <w:lvlJc w:val="left"/>
      <w:pPr>
        <w:ind w:left="8894" w:hanging="240"/>
      </w:pPr>
      <w:rPr>
        <w:rFonts w:hint="default"/>
        <w:lang w:val="en-US" w:eastAsia="en-US" w:bidi="en-US"/>
      </w:rPr>
    </w:lvl>
    <w:lvl w:ilvl="8" w:tplc="BE14A132">
      <w:numFmt w:val="bullet"/>
      <w:lvlText w:val="•"/>
      <w:lvlJc w:val="left"/>
      <w:pPr>
        <w:ind w:left="9956" w:hanging="240"/>
      </w:pPr>
      <w:rPr>
        <w:rFonts w:hint="default"/>
        <w:lang w:val="en-US" w:eastAsia="en-US" w:bidi="en-US"/>
      </w:rPr>
    </w:lvl>
  </w:abstractNum>
  <w:abstractNum w:abstractNumId="5" w15:restartNumberingAfterBreak="0">
    <w:nsid w:val="07E87576"/>
    <w:multiLevelType w:val="hybridMultilevel"/>
    <w:tmpl w:val="13EA3A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A428E"/>
    <w:multiLevelType w:val="hybridMultilevel"/>
    <w:tmpl w:val="EE40CD1C"/>
    <w:lvl w:ilvl="0" w:tplc="04090003">
      <w:start w:val="1"/>
      <w:numFmt w:val="bullet"/>
      <w:lvlText w:val="o"/>
      <w:lvlJc w:val="left"/>
      <w:pPr>
        <w:ind w:left="300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8817821"/>
    <w:multiLevelType w:val="hybridMultilevel"/>
    <w:tmpl w:val="9864BC56"/>
    <w:lvl w:ilvl="0" w:tplc="D9DA356A">
      <w:start w:val="1"/>
      <w:numFmt w:val="decimal"/>
      <w:lvlText w:val="%1."/>
      <w:lvlJc w:val="left"/>
      <w:pPr>
        <w:ind w:left="1640" w:hanging="360"/>
      </w:pPr>
      <w:rPr>
        <w:rFonts w:ascii="Times New Roman" w:eastAsia="Times New Roman" w:hAnsi="Times New Roman" w:cs="Times New Roman" w:hint="default"/>
        <w:spacing w:val="-6"/>
        <w:w w:val="99"/>
        <w:sz w:val="24"/>
        <w:szCs w:val="24"/>
        <w:lang w:val="en-US" w:eastAsia="en-US" w:bidi="en-US"/>
      </w:rPr>
    </w:lvl>
    <w:lvl w:ilvl="1" w:tplc="886AB1BC">
      <w:numFmt w:val="bullet"/>
      <w:lvlText w:val=""/>
      <w:lvlJc w:val="left"/>
      <w:pPr>
        <w:ind w:left="2000" w:hanging="360"/>
      </w:pPr>
      <w:rPr>
        <w:rFonts w:ascii="Wingdings" w:eastAsia="Wingdings" w:hAnsi="Wingdings" w:cs="Wingdings" w:hint="default"/>
        <w:w w:val="100"/>
        <w:sz w:val="24"/>
        <w:szCs w:val="24"/>
        <w:lang w:val="en-US" w:eastAsia="en-US" w:bidi="en-US"/>
      </w:rPr>
    </w:lvl>
    <w:lvl w:ilvl="2" w:tplc="14A6660A">
      <w:numFmt w:val="bullet"/>
      <w:lvlText w:val="•"/>
      <w:lvlJc w:val="left"/>
      <w:pPr>
        <w:ind w:left="3120" w:hanging="360"/>
      </w:pPr>
      <w:rPr>
        <w:rFonts w:hint="default"/>
        <w:lang w:val="en-US" w:eastAsia="en-US" w:bidi="en-US"/>
      </w:rPr>
    </w:lvl>
    <w:lvl w:ilvl="3" w:tplc="E6642FC2">
      <w:numFmt w:val="bullet"/>
      <w:lvlText w:val="•"/>
      <w:lvlJc w:val="left"/>
      <w:pPr>
        <w:ind w:left="4240" w:hanging="360"/>
      </w:pPr>
      <w:rPr>
        <w:rFonts w:hint="default"/>
        <w:lang w:val="en-US" w:eastAsia="en-US" w:bidi="en-US"/>
      </w:rPr>
    </w:lvl>
    <w:lvl w:ilvl="4" w:tplc="75E8C534">
      <w:numFmt w:val="bullet"/>
      <w:lvlText w:val="•"/>
      <w:lvlJc w:val="left"/>
      <w:pPr>
        <w:ind w:left="5360" w:hanging="360"/>
      </w:pPr>
      <w:rPr>
        <w:rFonts w:hint="default"/>
        <w:lang w:val="en-US" w:eastAsia="en-US" w:bidi="en-US"/>
      </w:rPr>
    </w:lvl>
    <w:lvl w:ilvl="5" w:tplc="D30AC3E6">
      <w:numFmt w:val="bullet"/>
      <w:lvlText w:val="•"/>
      <w:lvlJc w:val="left"/>
      <w:pPr>
        <w:ind w:left="6480" w:hanging="360"/>
      </w:pPr>
      <w:rPr>
        <w:rFonts w:hint="default"/>
        <w:lang w:val="en-US" w:eastAsia="en-US" w:bidi="en-US"/>
      </w:rPr>
    </w:lvl>
    <w:lvl w:ilvl="6" w:tplc="CA163CEA">
      <w:numFmt w:val="bullet"/>
      <w:lvlText w:val="•"/>
      <w:lvlJc w:val="left"/>
      <w:pPr>
        <w:ind w:left="7600" w:hanging="360"/>
      </w:pPr>
      <w:rPr>
        <w:rFonts w:hint="default"/>
        <w:lang w:val="en-US" w:eastAsia="en-US" w:bidi="en-US"/>
      </w:rPr>
    </w:lvl>
    <w:lvl w:ilvl="7" w:tplc="48601CF2">
      <w:numFmt w:val="bullet"/>
      <w:lvlText w:val="•"/>
      <w:lvlJc w:val="left"/>
      <w:pPr>
        <w:ind w:left="8720" w:hanging="360"/>
      </w:pPr>
      <w:rPr>
        <w:rFonts w:hint="default"/>
        <w:lang w:val="en-US" w:eastAsia="en-US" w:bidi="en-US"/>
      </w:rPr>
    </w:lvl>
    <w:lvl w:ilvl="8" w:tplc="C922DC12">
      <w:numFmt w:val="bullet"/>
      <w:lvlText w:val="•"/>
      <w:lvlJc w:val="left"/>
      <w:pPr>
        <w:ind w:left="9840" w:hanging="360"/>
      </w:pPr>
      <w:rPr>
        <w:rFonts w:hint="default"/>
        <w:lang w:val="en-US" w:eastAsia="en-US" w:bidi="en-US"/>
      </w:rPr>
    </w:lvl>
  </w:abstractNum>
  <w:abstractNum w:abstractNumId="8" w15:restartNumberingAfterBreak="0">
    <w:nsid w:val="0A396D5E"/>
    <w:multiLevelType w:val="hybridMultilevel"/>
    <w:tmpl w:val="DD1E51EE"/>
    <w:lvl w:ilvl="0" w:tplc="04090015">
      <w:start w:val="1"/>
      <w:numFmt w:val="upperLetter"/>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9" w15:restartNumberingAfterBreak="0">
    <w:nsid w:val="0AFB7173"/>
    <w:multiLevelType w:val="hybridMultilevel"/>
    <w:tmpl w:val="1DFE0F16"/>
    <w:lvl w:ilvl="0" w:tplc="219E1006">
      <w:start w:val="1"/>
      <w:numFmt w:val="decimal"/>
      <w:lvlText w:val="%1."/>
      <w:lvlJc w:val="left"/>
      <w:pPr>
        <w:ind w:left="1080" w:hanging="360"/>
      </w:pPr>
      <w:rPr>
        <w:rFonts w:ascii="Times New Roman" w:eastAsia="Times New Roman" w:hAnsi="Times New Roman" w:cs="Times New Roman" w:hint="default"/>
        <w:spacing w:val="-2"/>
        <w:w w:val="99"/>
        <w:sz w:val="24"/>
        <w:szCs w:val="24"/>
        <w:lang w:val="en-US" w:eastAsia="en-US" w:bidi="en-US"/>
      </w:rPr>
    </w:lvl>
    <w:lvl w:ilvl="1" w:tplc="FD44AFCA">
      <w:numFmt w:val="bullet"/>
      <w:lvlText w:val="•"/>
      <w:lvlJc w:val="left"/>
      <w:pPr>
        <w:ind w:left="2088" w:hanging="360"/>
      </w:pPr>
      <w:rPr>
        <w:rFonts w:hint="default"/>
        <w:lang w:val="en-US" w:eastAsia="en-US" w:bidi="en-US"/>
      </w:rPr>
    </w:lvl>
    <w:lvl w:ilvl="2" w:tplc="5C549B14">
      <w:numFmt w:val="bullet"/>
      <w:lvlText w:val="•"/>
      <w:lvlJc w:val="left"/>
      <w:pPr>
        <w:ind w:left="3096" w:hanging="360"/>
      </w:pPr>
      <w:rPr>
        <w:rFonts w:hint="default"/>
        <w:lang w:val="en-US" w:eastAsia="en-US" w:bidi="en-US"/>
      </w:rPr>
    </w:lvl>
    <w:lvl w:ilvl="3" w:tplc="D7428D9E">
      <w:numFmt w:val="bullet"/>
      <w:lvlText w:val="•"/>
      <w:lvlJc w:val="left"/>
      <w:pPr>
        <w:ind w:left="4104" w:hanging="360"/>
      </w:pPr>
      <w:rPr>
        <w:rFonts w:hint="default"/>
        <w:lang w:val="en-US" w:eastAsia="en-US" w:bidi="en-US"/>
      </w:rPr>
    </w:lvl>
    <w:lvl w:ilvl="4" w:tplc="6DE0A988">
      <w:numFmt w:val="bullet"/>
      <w:lvlText w:val="•"/>
      <w:lvlJc w:val="left"/>
      <w:pPr>
        <w:ind w:left="5112" w:hanging="360"/>
      </w:pPr>
      <w:rPr>
        <w:rFonts w:hint="default"/>
        <w:lang w:val="en-US" w:eastAsia="en-US" w:bidi="en-US"/>
      </w:rPr>
    </w:lvl>
    <w:lvl w:ilvl="5" w:tplc="4964EF20">
      <w:numFmt w:val="bullet"/>
      <w:lvlText w:val="•"/>
      <w:lvlJc w:val="left"/>
      <w:pPr>
        <w:ind w:left="6120" w:hanging="360"/>
      </w:pPr>
      <w:rPr>
        <w:rFonts w:hint="default"/>
        <w:lang w:val="en-US" w:eastAsia="en-US" w:bidi="en-US"/>
      </w:rPr>
    </w:lvl>
    <w:lvl w:ilvl="6" w:tplc="4EB4B54E">
      <w:numFmt w:val="bullet"/>
      <w:lvlText w:val="•"/>
      <w:lvlJc w:val="left"/>
      <w:pPr>
        <w:ind w:left="7128" w:hanging="360"/>
      </w:pPr>
      <w:rPr>
        <w:rFonts w:hint="default"/>
        <w:lang w:val="en-US" w:eastAsia="en-US" w:bidi="en-US"/>
      </w:rPr>
    </w:lvl>
    <w:lvl w:ilvl="7" w:tplc="F9B8BE18">
      <w:numFmt w:val="bullet"/>
      <w:lvlText w:val="•"/>
      <w:lvlJc w:val="left"/>
      <w:pPr>
        <w:ind w:left="8136" w:hanging="360"/>
      </w:pPr>
      <w:rPr>
        <w:rFonts w:hint="default"/>
        <w:lang w:val="en-US" w:eastAsia="en-US" w:bidi="en-US"/>
      </w:rPr>
    </w:lvl>
    <w:lvl w:ilvl="8" w:tplc="2EC23EEC">
      <w:numFmt w:val="bullet"/>
      <w:lvlText w:val="•"/>
      <w:lvlJc w:val="left"/>
      <w:pPr>
        <w:ind w:left="9144" w:hanging="360"/>
      </w:pPr>
      <w:rPr>
        <w:rFonts w:hint="default"/>
        <w:lang w:val="en-US" w:eastAsia="en-US" w:bidi="en-US"/>
      </w:rPr>
    </w:lvl>
  </w:abstractNum>
  <w:abstractNum w:abstractNumId="10" w15:restartNumberingAfterBreak="0">
    <w:nsid w:val="0B5039EF"/>
    <w:multiLevelType w:val="hybridMultilevel"/>
    <w:tmpl w:val="82CA0D06"/>
    <w:lvl w:ilvl="0" w:tplc="04090001">
      <w:start w:val="1"/>
      <w:numFmt w:val="bullet"/>
      <w:lvlText w:val=""/>
      <w:lvlJc w:val="left"/>
      <w:pPr>
        <w:ind w:left="2000" w:hanging="360"/>
      </w:pPr>
      <w:rPr>
        <w:rFonts w:ascii="Symbol" w:hAnsi="Symbol" w:hint="default"/>
      </w:rPr>
    </w:lvl>
    <w:lvl w:ilvl="1" w:tplc="04090003">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1" w15:restartNumberingAfterBreak="0">
    <w:nsid w:val="0BA72DDE"/>
    <w:multiLevelType w:val="hybridMultilevel"/>
    <w:tmpl w:val="9FE0CCFC"/>
    <w:lvl w:ilvl="0" w:tplc="9F6437E0">
      <w:numFmt w:val="bullet"/>
      <w:lvlText w:val="*"/>
      <w:lvlJc w:val="left"/>
      <w:pPr>
        <w:ind w:left="1429" w:hanging="149"/>
      </w:pPr>
      <w:rPr>
        <w:rFonts w:ascii="Times New Roman" w:eastAsia="Times New Roman" w:hAnsi="Times New Roman" w:cs="Times New Roman" w:hint="default"/>
        <w:w w:val="99"/>
        <w:sz w:val="20"/>
        <w:szCs w:val="20"/>
        <w:lang w:val="en-US" w:eastAsia="en-US" w:bidi="en-US"/>
      </w:rPr>
    </w:lvl>
    <w:lvl w:ilvl="1" w:tplc="E68075F4">
      <w:numFmt w:val="bullet"/>
      <w:lvlText w:val=""/>
      <w:lvlJc w:val="left"/>
      <w:pPr>
        <w:ind w:left="2000" w:hanging="360"/>
      </w:pPr>
      <w:rPr>
        <w:rFonts w:ascii="Symbol" w:eastAsia="Symbol" w:hAnsi="Symbol" w:cs="Symbol" w:hint="default"/>
        <w:w w:val="99"/>
        <w:sz w:val="20"/>
        <w:szCs w:val="20"/>
        <w:lang w:val="en-US" w:eastAsia="en-US" w:bidi="en-US"/>
      </w:rPr>
    </w:lvl>
    <w:lvl w:ilvl="2" w:tplc="A5380646">
      <w:numFmt w:val="bullet"/>
      <w:lvlText w:val=""/>
      <w:lvlJc w:val="left"/>
      <w:pPr>
        <w:ind w:left="2720" w:hanging="360"/>
      </w:pPr>
      <w:rPr>
        <w:rFonts w:ascii="Symbol" w:eastAsia="Symbol" w:hAnsi="Symbol" w:cs="Symbol" w:hint="default"/>
        <w:w w:val="100"/>
        <w:sz w:val="24"/>
        <w:szCs w:val="24"/>
        <w:lang w:val="en-US" w:eastAsia="en-US" w:bidi="en-US"/>
      </w:rPr>
    </w:lvl>
    <w:lvl w:ilvl="3" w:tplc="E6922D64">
      <w:numFmt w:val="bullet"/>
      <w:lvlText w:val="•"/>
      <w:lvlJc w:val="left"/>
      <w:pPr>
        <w:ind w:left="3890" w:hanging="360"/>
      </w:pPr>
      <w:rPr>
        <w:rFonts w:hint="default"/>
        <w:lang w:val="en-US" w:eastAsia="en-US" w:bidi="en-US"/>
      </w:rPr>
    </w:lvl>
    <w:lvl w:ilvl="4" w:tplc="C7546DB4">
      <w:numFmt w:val="bullet"/>
      <w:lvlText w:val="•"/>
      <w:lvlJc w:val="left"/>
      <w:pPr>
        <w:ind w:left="5060" w:hanging="360"/>
      </w:pPr>
      <w:rPr>
        <w:rFonts w:hint="default"/>
        <w:lang w:val="en-US" w:eastAsia="en-US" w:bidi="en-US"/>
      </w:rPr>
    </w:lvl>
    <w:lvl w:ilvl="5" w:tplc="2618F442">
      <w:numFmt w:val="bullet"/>
      <w:lvlText w:val="•"/>
      <w:lvlJc w:val="left"/>
      <w:pPr>
        <w:ind w:left="6230" w:hanging="360"/>
      </w:pPr>
      <w:rPr>
        <w:rFonts w:hint="default"/>
        <w:lang w:val="en-US" w:eastAsia="en-US" w:bidi="en-US"/>
      </w:rPr>
    </w:lvl>
    <w:lvl w:ilvl="6" w:tplc="0A7CA144">
      <w:numFmt w:val="bullet"/>
      <w:lvlText w:val="•"/>
      <w:lvlJc w:val="left"/>
      <w:pPr>
        <w:ind w:left="7400" w:hanging="360"/>
      </w:pPr>
      <w:rPr>
        <w:rFonts w:hint="default"/>
        <w:lang w:val="en-US" w:eastAsia="en-US" w:bidi="en-US"/>
      </w:rPr>
    </w:lvl>
    <w:lvl w:ilvl="7" w:tplc="538A4396">
      <w:numFmt w:val="bullet"/>
      <w:lvlText w:val="•"/>
      <w:lvlJc w:val="left"/>
      <w:pPr>
        <w:ind w:left="8570" w:hanging="360"/>
      </w:pPr>
      <w:rPr>
        <w:rFonts w:hint="default"/>
        <w:lang w:val="en-US" w:eastAsia="en-US" w:bidi="en-US"/>
      </w:rPr>
    </w:lvl>
    <w:lvl w:ilvl="8" w:tplc="30A6B348">
      <w:numFmt w:val="bullet"/>
      <w:lvlText w:val="•"/>
      <w:lvlJc w:val="left"/>
      <w:pPr>
        <w:ind w:left="9740" w:hanging="360"/>
      </w:pPr>
      <w:rPr>
        <w:rFonts w:hint="default"/>
        <w:lang w:val="en-US" w:eastAsia="en-US" w:bidi="en-US"/>
      </w:rPr>
    </w:lvl>
  </w:abstractNum>
  <w:abstractNum w:abstractNumId="12" w15:restartNumberingAfterBreak="0">
    <w:nsid w:val="0D953522"/>
    <w:multiLevelType w:val="hybridMultilevel"/>
    <w:tmpl w:val="4336C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1B1AB6"/>
    <w:multiLevelType w:val="hybridMultilevel"/>
    <w:tmpl w:val="E4E25348"/>
    <w:lvl w:ilvl="0" w:tplc="44D6286E">
      <w:start w:val="1"/>
      <w:numFmt w:val="decimal"/>
      <w:lvlText w:val="%1."/>
      <w:lvlJc w:val="left"/>
      <w:pPr>
        <w:ind w:left="1640" w:hanging="360"/>
      </w:pPr>
      <w:rPr>
        <w:rFonts w:ascii="Times New Roman" w:eastAsia="Times New Roman" w:hAnsi="Times New Roman" w:cs="Times New Roman" w:hint="default"/>
        <w:spacing w:val="-5"/>
        <w:w w:val="99"/>
        <w:sz w:val="24"/>
        <w:szCs w:val="24"/>
        <w:lang w:val="en-US" w:eastAsia="en-US" w:bidi="en-US"/>
      </w:rPr>
    </w:lvl>
    <w:lvl w:ilvl="1" w:tplc="86201144">
      <w:numFmt w:val="bullet"/>
      <w:lvlText w:val=""/>
      <w:lvlJc w:val="left"/>
      <w:pPr>
        <w:ind w:left="2000" w:hanging="360"/>
      </w:pPr>
      <w:rPr>
        <w:rFonts w:ascii="Symbol" w:eastAsia="Symbol" w:hAnsi="Symbol" w:cs="Symbol" w:hint="default"/>
        <w:w w:val="100"/>
        <w:sz w:val="24"/>
        <w:szCs w:val="24"/>
        <w:lang w:val="en-US" w:eastAsia="en-US" w:bidi="en-US"/>
      </w:rPr>
    </w:lvl>
    <w:lvl w:ilvl="2" w:tplc="D72C5616">
      <w:numFmt w:val="bullet"/>
      <w:lvlText w:val="•"/>
      <w:lvlJc w:val="left"/>
      <w:pPr>
        <w:ind w:left="3120" w:hanging="360"/>
      </w:pPr>
      <w:rPr>
        <w:rFonts w:hint="default"/>
        <w:lang w:val="en-US" w:eastAsia="en-US" w:bidi="en-US"/>
      </w:rPr>
    </w:lvl>
    <w:lvl w:ilvl="3" w:tplc="DF06689E">
      <w:numFmt w:val="bullet"/>
      <w:lvlText w:val="•"/>
      <w:lvlJc w:val="left"/>
      <w:pPr>
        <w:ind w:left="4240" w:hanging="360"/>
      </w:pPr>
      <w:rPr>
        <w:rFonts w:hint="default"/>
        <w:lang w:val="en-US" w:eastAsia="en-US" w:bidi="en-US"/>
      </w:rPr>
    </w:lvl>
    <w:lvl w:ilvl="4" w:tplc="E4DA0454">
      <w:numFmt w:val="bullet"/>
      <w:lvlText w:val="•"/>
      <w:lvlJc w:val="left"/>
      <w:pPr>
        <w:ind w:left="5360" w:hanging="360"/>
      </w:pPr>
      <w:rPr>
        <w:rFonts w:hint="default"/>
        <w:lang w:val="en-US" w:eastAsia="en-US" w:bidi="en-US"/>
      </w:rPr>
    </w:lvl>
    <w:lvl w:ilvl="5" w:tplc="7E3EA16A">
      <w:numFmt w:val="bullet"/>
      <w:lvlText w:val="•"/>
      <w:lvlJc w:val="left"/>
      <w:pPr>
        <w:ind w:left="6480" w:hanging="360"/>
      </w:pPr>
      <w:rPr>
        <w:rFonts w:hint="default"/>
        <w:lang w:val="en-US" w:eastAsia="en-US" w:bidi="en-US"/>
      </w:rPr>
    </w:lvl>
    <w:lvl w:ilvl="6" w:tplc="DC24D004">
      <w:numFmt w:val="bullet"/>
      <w:lvlText w:val="•"/>
      <w:lvlJc w:val="left"/>
      <w:pPr>
        <w:ind w:left="7600" w:hanging="360"/>
      </w:pPr>
      <w:rPr>
        <w:rFonts w:hint="default"/>
        <w:lang w:val="en-US" w:eastAsia="en-US" w:bidi="en-US"/>
      </w:rPr>
    </w:lvl>
    <w:lvl w:ilvl="7" w:tplc="B1267410">
      <w:numFmt w:val="bullet"/>
      <w:lvlText w:val="•"/>
      <w:lvlJc w:val="left"/>
      <w:pPr>
        <w:ind w:left="8720" w:hanging="360"/>
      </w:pPr>
      <w:rPr>
        <w:rFonts w:hint="default"/>
        <w:lang w:val="en-US" w:eastAsia="en-US" w:bidi="en-US"/>
      </w:rPr>
    </w:lvl>
    <w:lvl w:ilvl="8" w:tplc="04BAC2B8">
      <w:numFmt w:val="bullet"/>
      <w:lvlText w:val="•"/>
      <w:lvlJc w:val="left"/>
      <w:pPr>
        <w:ind w:left="9840" w:hanging="360"/>
      </w:pPr>
      <w:rPr>
        <w:rFonts w:hint="default"/>
        <w:lang w:val="en-US" w:eastAsia="en-US" w:bidi="en-US"/>
      </w:rPr>
    </w:lvl>
  </w:abstractNum>
  <w:abstractNum w:abstractNumId="14" w15:restartNumberingAfterBreak="0">
    <w:nsid w:val="1544164A"/>
    <w:multiLevelType w:val="hybridMultilevel"/>
    <w:tmpl w:val="AB8A7866"/>
    <w:lvl w:ilvl="0" w:tplc="7604DBBE">
      <w:start w:val="1"/>
      <w:numFmt w:val="decimal"/>
      <w:lvlText w:val="%1."/>
      <w:lvlJc w:val="left"/>
      <w:pPr>
        <w:ind w:left="1520" w:hanging="240"/>
      </w:pPr>
      <w:rPr>
        <w:rFonts w:ascii="Times New Roman" w:eastAsia="Times New Roman" w:hAnsi="Times New Roman" w:cs="Times New Roman" w:hint="default"/>
        <w:spacing w:val="-5"/>
        <w:w w:val="100"/>
        <w:sz w:val="24"/>
        <w:szCs w:val="24"/>
        <w:lang w:val="en-US" w:eastAsia="en-US" w:bidi="en-US"/>
      </w:rPr>
    </w:lvl>
    <w:lvl w:ilvl="1" w:tplc="B4280B94">
      <w:numFmt w:val="bullet"/>
      <w:lvlText w:val="•"/>
      <w:lvlJc w:val="left"/>
      <w:pPr>
        <w:ind w:left="2576" w:hanging="240"/>
      </w:pPr>
      <w:rPr>
        <w:rFonts w:hint="default"/>
        <w:lang w:val="en-US" w:eastAsia="en-US" w:bidi="en-US"/>
      </w:rPr>
    </w:lvl>
    <w:lvl w:ilvl="2" w:tplc="84A299EE">
      <w:numFmt w:val="bullet"/>
      <w:lvlText w:val="•"/>
      <w:lvlJc w:val="left"/>
      <w:pPr>
        <w:ind w:left="3632" w:hanging="240"/>
      </w:pPr>
      <w:rPr>
        <w:rFonts w:hint="default"/>
        <w:lang w:val="en-US" w:eastAsia="en-US" w:bidi="en-US"/>
      </w:rPr>
    </w:lvl>
    <w:lvl w:ilvl="3" w:tplc="B406E8C8">
      <w:numFmt w:val="bullet"/>
      <w:lvlText w:val="•"/>
      <w:lvlJc w:val="left"/>
      <w:pPr>
        <w:ind w:left="4688" w:hanging="240"/>
      </w:pPr>
      <w:rPr>
        <w:rFonts w:hint="default"/>
        <w:lang w:val="en-US" w:eastAsia="en-US" w:bidi="en-US"/>
      </w:rPr>
    </w:lvl>
    <w:lvl w:ilvl="4" w:tplc="EE0033A8">
      <w:numFmt w:val="bullet"/>
      <w:lvlText w:val="•"/>
      <w:lvlJc w:val="left"/>
      <w:pPr>
        <w:ind w:left="5744" w:hanging="240"/>
      </w:pPr>
      <w:rPr>
        <w:rFonts w:hint="default"/>
        <w:lang w:val="en-US" w:eastAsia="en-US" w:bidi="en-US"/>
      </w:rPr>
    </w:lvl>
    <w:lvl w:ilvl="5" w:tplc="3C5E4006">
      <w:numFmt w:val="bullet"/>
      <w:lvlText w:val="•"/>
      <w:lvlJc w:val="left"/>
      <w:pPr>
        <w:ind w:left="6800" w:hanging="240"/>
      </w:pPr>
      <w:rPr>
        <w:rFonts w:hint="default"/>
        <w:lang w:val="en-US" w:eastAsia="en-US" w:bidi="en-US"/>
      </w:rPr>
    </w:lvl>
    <w:lvl w:ilvl="6" w:tplc="A0AA024A">
      <w:numFmt w:val="bullet"/>
      <w:lvlText w:val="•"/>
      <w:lvlJc w:val="left"/>
      <w:pPr>
        <w:ind w:left="7856" w:hanging="240"/>
      </w:pPr>
      <w:rPr>
        <w:rFonts w:hint="default"/>
        <w:lang w:val="en-US" w:eastAsia="en-US" w:bidi="en-US"/>
      </w:rPr>
    </w:lvl>
    <w:lvl w:ilvl="7" w:tplc="345ACA00">
      <w:numFmt w:val="bullet"/>
      <w:lvlText w:val="•"/>
      <w:lvlJc w:val="left"/>
      <w:pPr>
        <w:ind w:left="8912" w:hanging="240"/>
      </w:pPr>
      <w:rPr>
        <w:rFonts w:hint="default"/>
        <w:lang w:val="en-US" w:eastAsia="en-US" w:bidi="en-US"/>
      </w:rPr>
    </w:lvl>
    <w:lvl w:ilvl="8" w:tplc="ECF40536">
      <w:numFmt w:val="bullet"/>
      <w:lvlText w:val="•"/>
      <w:lvlJc w:val="left"/>
      <w:pPr>
        <w:ind w:left="9968" w:hanging="240"/>
      </w:pPr>
      <w:rPr>
        <w:rFonts w:hint="default"/>
        <w:lang w:val="en-US" w:eastAsia="en-US" w:bidi="en-US"/>
      </w:rPr>
    </w:lvl>
  </w:abstractNum>
  <w:abstractNum w:abstractNumId="15" w15:restartNumberingAfterBreak="0">
    <w:nsid w:val="1548272B"/>
    <w:multiLevelType w:val="hybridMultilevel"/>
    <w:tmpl w:val="B0AEB1B8"/>
    <w:lvl w:ilvl="0" w:tplc="04090001">
      <w:start w:val="1"/>
      <w:numFmt w:val="bullet"/>
      <w:lvlText w:val=""/>
      <w:lvlJc w:val="left"/>
      <w:pPr>
        <w:ind w:left="2000" w:hanging="360"/>
      </w:pPr>
      <w:rPr>
        <w:rFonts w:ascii="Symbol" w:hAnsi="Symbol" w:hint="default"/>
      </w:rPr>
    </w:lvl>
    <w:lvl w:ilvl="1" w:tplc="04090003">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6" w15:restartNumberingAfterBreak="0">
    <w:nsid w:val="171954BF"/>
    <w:multiLevelType w:val="hybridMultilevel"/>
    <w:tmpl w:val="BF909778"/>
    <w:lvl w:ilvl="0" w:tplc="803ABDAA">
      <w:start w:val="1"/>
      <w:numFmt w:val="decimal"/>
      <w:lvlText w:val="%1."/>
      <w:lvlJc w:val="left"/>
      <w:pPr>
        <w:ind w:left="1640" w:hanging="360"/>
      </w:pPr>
      <w:rPr>
        <w:rFonts w:ascii="Times New Roman" w:eastAsia="Times New Roman" w:hAnsi="Times New Roman" w:cs="Times New Roman" w:hint="default"/>
        <w:spacing w:val="-2"/>
        <w:w w:val="99"/>
        <w:sz w:val="24"/>
        <w:szCs w:val="24"/>
        <w:lang w:val="en-US" w:eastAsia="en-US" w:bidi="en-US"/>
      </w:rPr>
    </w:lvl>
    <w:lvl w:ilvl="1" w:tplc="94307ADE">
      <w:numFmt w:val="bullet"/>
      <w:lvlText w:val="•"/>
      <w:lvlJc w:val="left"/>
      <w:pPr>
        <w:ind w:left="2684" w:hanging="360"/>
      </w:pPr>
      <w:rPr>
        <w:rFonts w:hint="default"/>
        <w:lang w:val="en-US" w:eastAsia="en-US" w:bidi="en-US"/>
      </w:rPr>
    </w:lvl>
    <w:lvl w:ilvl="2" w:tplc="F2B6B31E">
      <w:numFmt w:val="bullet"/>
      <w:lvlText w:val="•"/>
      <w:lvlJc w:val="left"/>
      <w:pPr>
        <w:ind w:left="3728" w:hanging="360"/>
      </w:pPr>
      <w:rPr>
        <w:rFonts w:hint="default"/>
        <w:lang w:val="en-US" w:eastAsia="en-US" w:bidi="en-US"/>
      </w:rPr>
    </w:lvl>
    <w:lvl w:ilvl="3" w:tplc="00CABC36">
      <w:numFmt w:val="bullet"/>
      <w:lvlText w:val="•"/>
      <w:lvlJc w:val="left"/>
      <w:pPr>
        <w:ind w:left="4772" w:hanging="360"/>
      </w:pPr>
      <w:rPr>
        <w:rFonts w:hint="default"/>
        <w:lang w:val="en-US" w:eastAsia="en-US" w:bidi="en-US"/>
      </w:rPr>
    </w:lvl>
    <w:lvl w:ilvl="4" w:tplc="E7CE8EA0">
      <w:numFmt w:val="bullet"/>
      <w:lvlText w:val="•"/>
      <w:lvlJc w:val="left"/>
      <w:pPr>
        <w:ind w:left="5816" w:hanging="360"/>
      </w:pPr>
      <w:rPr>
        <w:rFonts w:hint="default"/>
        <w:lang w:val="en-US" w:eastAsia="en-US" w:bidi="en-US"/>
      </w:rPr>
    </w:lvl>
    <w:lvl w:ilvl="5" w:tplc="1D6057A4">
      <w:numFmt w:val="bullet"/>
      <w:lvlText w:val="•"/>
      <w:lvlJc w:val="left"/>
      <w:pPr>
        <w:ind w:left="6860" w:hanging="360"/>
      </w:pPr>
      <w:rPr>
        <w:rFonts w:hint="default"/>
        <w:lang w:val="en-US" w:eastAsia="en-US" w:bidi="en-US"/>
      </w:rPr>
    </w:lvl>
    <w:lvl w:ilvl="6" w:tplc="85800CE0">
      <w:numFmt w:val="bullet"/>
      <w:lvlText w:val="•"/>
      <w:lvlJc w:val="left"/>
      <w:pPr>
        <w:ind w:left="7904" w:hanging="360"/>
      </w:pPr>
      <w:rPr>
        <w:rFonts w:hint="default"/>
        <w:lang w:val="en-US" w:eastAsia="en-US" w:bidi="en-US"/>
      </w:rPr>
    </w:lvl>
    <w:lvl w:ilvl="7" w:tplc="6FAC83C2">
      <w:numFmt w:val="bullet"/>
      <w:lvlText w:val="•"/>
      <w:lvlJc w:val="left"/>
      <w:pPr>
        <w:ind w:left="8948" w:hanging="360"/>
      </w:pPr>
      <w:rPr>
        <w:rFonts w:hint="default"/>
        <w:lang w:val="en-US" w:eastAsia="en-US" w:bidi="en-US"/>
      </w:rPr>
    </w:lvl>
    <w:lvl w:ilvl="8" w:tplc="1D7A392E">
      <w:numFmt w:val="bullet"/>
      <w:lvlText w:val="•"/>
      <w:lvlJc w:val="left"/>
      <w:pPr>
        <w:ind w:left="9992" w:hanging="360"/>
      </w:pPr>
      <w:rPr>
        <w:rFonts w:hint="default"/>
        <w:lang w:val="en-US" w:eastAsia="en-US" w:bidi="en-US"/>
      </w:rPr>
    </w:lvl>
  </w:abstractNum>
  <w:abstractNum w:abstractNumId="17" w15:restartNumberingAfterBreak="0">
    <w:nsid w:val="173D2DD5"/>
    <w:multiLevelType w:val="hybridMultilevel"/>
    <w:tmpl w:val="03B6C194"/>
    <w:lvl w:ilvl="0" w:tplc="E09EAF1A">
      <w:start w:val="2"/>
      <w:numFmt w:val="decimal"/>
      <w:lvlText w:val="%1."/>
      <w:lvlJc w:val="left"/>
      <w:pPr>
        <w:ind w:left="1640" w:hanging="360"/>
      </w:pPr>
      <w:rPr>
        <w:rFonts w:ascii="Times New Roman" w:eastAsia="Times New Roman" w:hAnsi="Times New Roman" w:cs="Times New Roman" w:hint="default"/>
        <w:spacing w:val="-1"/>
        <w:w w:val="99"/>
        <w:sz w:val="24"/>
        <w:szCs w:val="24"/>
        <w:lang w:val="en-US" w:eastAsia="en-US" w:bidi="en-US"/>
      </w:rPr>
    </w:lvl>
    <w:lvl w:ilvl="1" w:tplc="03960FCE">
      <w:numFmt w:val="bullet"/>
      <w:lvlText w:val=""/>
      <w:lvlJc w:val="left"/>
      <w:pPr>
        <w:ind w:left="2000" w:hanging="360"/>
      </w:pPr>
      <w:rPr>
        <w:rFonts w:ascii="Symbol" w:eastAsia="Symbol" w:hAnsi="Symbol" w:cs="Symbol" w:hint="default"/>
        <w:w w:val="100"/>
        <w:sz w:val="24"/>
        <w:szCs w:val="24"/>
        <w:lang w:val="en-US" w:eastAsia="en-US" w:bidi="en-US"/>
      </w:rPr>
    </w:lvl>
    <w:lvl w:ilvl="2" w:tplc="D6E6E562">
      <w:numFmt w:val="bullet"/>
      <w:lvlText w:val="•"/>
      <w:lvlJc w:val="left"/>
      <w:pPr>
        <w:ind w:left="3120" w:hanging="360"/>
      </w:pPr>
      <w:rPr>
        <w:rFonts w:hint="default"/>
        <w:lang w:val="en-US" w:eastAsia="en-US" w:bidi="en-US"/>
      </w:rPr>
    </w:lvl>
    <w:lvl w:ilvl="3" w:tplc="8FE26A84">
      <w:numFmt w:val="bullet"/>
      <w:lvlText w:val="•"/>
      <w:lvlJc w:val="left"/>
      <w:pPr>
        <w:ind w:left="4240" w:hanging="360"/>
      </w:pPr>
      <w:rPr>
        <w:rFonts w:hint="default"/>
        <w:lang w:val="en-US" w:eastAsia="en-US" w:bidi="en-US"/>
      </w:rPr>
    </w:lvl>
    <w:lvl w:ilvl="4" w:tplc="CA220460">
      <w:numFmt w:val="bullet"/>
      <w:lvlText w:val="•"/>
      <w:lvlJc w:val="left"/>
      <w:pPr>
        <w:ind w:left="5360" w:hanging="360"/>
      </w:pPr>
      <w:rPr>
        <w:rFonts w:hint="default"/>
        <w:lang w:val="en-US" w:eastAsia="en-US" w:bidi="en-US"/>
      </w:rPr>
    </w:lvl>
    <w:lvl w:ilvl="5" w:tplc="30720258">
      <w:numFmt w:val="bullet"/>
      <w:lvlText w:val="•"/>
      <w:lvlJc w:val="left"/>
      <w:pPr>
        <w:ind w:left="6480" w:hanging="360"/>
      </w:pPr>
      <w:rPr>
        <w:rFonts w:hint="default"/>
        <w:lang w:val="en-US" w:eastAsia="en-US" w:bidi="en-US"/>
      </w:rPr>
    </w:lvl>
    <w:lvl w:ilvl="6" w:tplc="3CE6ADDE">
      <w:numFmt w:val="bullet"/>
      <w:lvlText w:val="•"/>
      <w:lvlJc w:val="left"/>
      <w:pPr>
        <w:ind w:left="7600" w:hanging="360"/>
      </w:pPr>
      <w:rPr>
        <w:rFonts w:hint="default"/>
        <w:lang w:val="en-US" w:eastAsia="en-US" w:bidi="en-US"/>
      </w:rPr>
    </w:lvl>
    <w:lvl w:ilvl="7" w:tplc="B4D6FA3E">
      <w:numFmt w:val="bullet"/>
      <w:lvlText w:val="•"/>
      <w:lvlJc w:val="left"/>
      <w:pPr>
        <w:ind w:left="8720" w:hanging="360"/>
      </w:pPr>
      <w:rPr>
        <w:rFonts w:hint="default"/>
        <w:lang w:val="en-US" w:eastAsia="en-US" w:bidi="en-US"/>
      </w:rPr>
    </w:lvl>
    <w:lvl w:ilvl="8" w:tplc="D66C6924">
      <w:numFmt w:val="bullet"/>
      <w:lvlText w:val="•"/>
      <w:lvlJc w:val="left"/>
      <w:pPr>
        <w:ind w:left="9840" w:hanging="360"/>
      </w:pPr>
      <w:rPr>
        <w:rFonts w:hint="default"/>
        <w:lang w:val="en-US" w:eastAsia="en-US" w:bidi="en-US"/>
      </w:rPr>
    </w:lvl>
  </w:abstractNum>
  <w:abstractNum w:abstractNumId="18" w15:restartNumberingAfterBreak="0">
    <w:nsid w:val="18AA6EEA"/>
    <w:multiLevelType w:val="hybridMultilevel"/>
    <w:tmpl w:val="9AE838B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9BA1998"/>
    <w:multiLevelType w:val="hybridMultilevel"/>
    <w:tmpl w:val="1B6ECA38"/>
    <w:lvl w:ilvl="0" w:tplc="5BA8B552">
      <w:start w:val="1"/>
      <w:numFmt w:val="decimal"/>
      <w:lvlText w:val="%1."/>
      <w:lvlJc w:val="left"/>
      <w:pPr>
        <w:ind w:left="1580" w:hanging="300"/>
      </w:pPr>
      <w:rPr>
        <w:rFonts w:hint="default"/>
        <w:b w:val="0"/>
        <w:bCs w:val="0"/>
        <w:spacing w:val="-2"/>
        <w:w w:val="99"/>
        <w:lang w:val="en-US" w:eastAsia="en-US" w:bidi="en-US"/>
      </w:rPr>
    </w:lvl>
    <w:lvl w:ilvl="1" w:tplc="4650E9B2">
      <w:start w:val="1"/>
      <w:numFmt w:val="decimal"/>
      <w:lvlText w:val="%2."/>
      <w:lvlJc w:val="left"/>
      <w:pPr>
        <w:ind w:left="2720" w:hanging="360"/>
        <w:jc w:val="right"/>
      </w:pPr>
      <w:rPr>
        <w:rFonts w:ascii="Times New Roman" w:eastAsia="Times New Roman" w:hAnsi="Times New Roman" w:cs="Times New Roman" w:hint="default"/>
        <w:spacing w:val="-5"/>
        <w:w w:val="99"/>
        <w:sz w:val="24"/>
        <w:szCs w:val="24"/>
        <w:lang w:val="en-US" w:eastAsia="en-US" w:bidi="en-US"/>
      </w:rPr>
    </w:lvl>
    <w:lvl w:ilvl="2" w:tplc="18C483CE">
      <w:numFmt w:val="bullet"/>
      <w:lvlText w:val="•"/>
      <w:lvlJc w:val="left"/>
      <w:pPr>
        <w:ind w:left="3760" w:hanging="360"/>
      </w:pPr>
      <w:rPr>
        <w:rFonts w:hint="default"/>
        <w:lang w:val="en-US" w:eastAsia="en-US" w:bidi="en-US"/>
      </w:rPr>
    </w:lvl>
    <w:lvl w:ilvl="3" w:tplc="FBAA40C0">
      <w:numFmt w:val="bullet"/>
      <w:lvlText w:val="•"/>
      <w:lvlJc w:val="left"/>
      <w:pPr>
        <w:ind w:left="4800" w:hanging="360"/>
      </w:pPr>
      <w:rPr>
        <w:rFonts w:hint="default"/>
        <w:lang w:val="en-US" w:eastAsia="en-US" w:bidi="en-US"/>
      </w:rPr>
    </w:lvl>
    <w:lvl w:ilvl="4" w:tplc="4F4CA91A">
      <w:numFmt w:val="bullet"/>
      <w:lvlText w:val="•"/>
      <w:lvlJc w:val="left"/>
      <w:pPr>
        <w:ind w:left="5840" w:hanging="360"/>
      </w:pPr>
      <w:rPr>
        <w:rFonts w:hint="default"/>
        <w:lang w:val="en-US" w:eastAsia="en-US" w:bidi="en-US"/>
      </w:rPr>
    </w:lvl>
    <w:lvl w:ilvl="5" w:tplc="BC8AA4A8">
      <w:numFmt w:val="bullet"/>
      <w:lvlText w:val="•"/>
      <w:lvlJc w:val="left"/>
      <w:pPr>
        <w:ind w:left="6880" w:hanging="360"/>
      </w:pPr>
      <w:rPr>
        <w:rFonts w:hint="default"/>
        <w:lang w:val="en-US" w:eastAsia="en-US" w:bidi="en-US"/>
      </w:rPr>
    </w:lvl>
    <w:lvl w:ilvl="6" w:tplc="49AA62D0">
      <w:numFmt w:val="bullet"/>
      <w:lvlText w:val="•"/>
      <w:lvlJc w:val="left"/>
      <w:pPr>
        <w:ind w:left="7920" w:hanging="360"/>
      </w:pPr>
      <w:rPr>
        <w:rFonts w:hint="default"/>
        <w:lang w:val="en-US" w:eastAsia="en-US" w:bidi="en-US"/>
      </w:rPr>
    </w:lvl>
    <w:lvl w:ilvl="7" w:tplc="41D2A02C">
      <w:numFmt w:val="bullet"/>
      <w:lvlText w:val="•"/>
      <w:lvlJc w:val="left"/>
      <w:pPr>
        <w:ind w:left="8960" w:hanging="360"/>
      </w:pPr>
      <w:rPr>
        <w:rFonts w:hint="default"/>
        <w:lang w:val="en-US" w:eastAsia="en-US" w:bidi="en-US"/>
      </w:rPr>
    </w:lvl>
    <w:lvl w:ilvl="8" w:tplc="28FA7AE0">
      <w:numFmt w:val="bullet"/>
      <w:lvlText w:val="•"/>
      <w:lvlJc w:val="left"/>
      <w:pPr>
        <w:ind w:left="10000" w:hanging="360"/>
      </w:pPr>
      <w:rPr>
        <w:rFonts w:hint="default"/>
        <w:lang w:val="en-US" w:eastAsia="en-US" w:bidi="en-US"/>
      </w:rPr>
    </w:lvl>
  </w:abstractNum>
  <w:abstractNum w:abstractNumId="20" w15:restartNumberingAfterBreak="0">
    <w:nsid w:val="1AD75312"/>
    <w:multiLevelType w:val="hybridMultilevel"/>
    <w:tmpl w:val="40ECE872"/>
    <w:lvl w:ilvl="0" w:tplc="04090001">
      <w:start w:val="1"/>
      <w:numFmt w:val="bullet"/>
      <w:lvlText w:val=""/>
      <w:lvlJc w:val="left"/>
      <w:pPr>
        <w:ind w:left="2000" w:hanging="360"/>
      </w:pPr>
      <w:rPr>
        <w:rFonts w:ascii="Symbol" w:hAnsi="Symbol" w:hint="default"/>
      </w:rPr>
    </w:lvl>
    <w:lvl w:ilvl="1" w:tplc="04090003">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21" w15:restartNumberingAfterBreak="0">
    <w:nsid w:val="1B9B4B39"/>
    <w:multiLevelType w:val="hybridMultilevel"/>
    <w:tmpl w:val="26F8814A"/>
    <w:lvl w:ilvl="0" w:tplc="514EB68E">
      <w:start w:val="1"/>
      <w:numFmt w:val="decimal"/>
      <w:lvlText w:val="%1."/>
      <w:lvlJc w:val="left"/>
      <w:pPr>
        <w:ind w:left="2000" w:hanging="360"/>
      </w:pPr>
      <w:rPr>
        <w:rFonts w:ascii="Times New Roman" w:eastAsia="Times New Roman" w:hAnsi="Times New Roman" w:cs="Times New Roman" w:hint="default"/>
        <w:color w:val="221F1F"/>
        <w:spacing w:val="-5"/>
        <w:w w:val="100"/>
        <w:sz w:val="24"/>
        <w:szCs w:val="24"/>
        <w:lang w:val="en-US" w:eastAsia="en-US" w:bidi="en-US"/>
      </w:rPr>
    </w:lvl>
    <w:lvl w:ilvl="1" w:tplc="013CC0E8">
      <w:numFmt w:val="bullet"/>
      <w:lvlText w:val="•"/>
      <w:lvlJc w:val="left"/>
      <w:pPr>
        <w:ind w:left="3008" w:hanging="360"/>
      </w:pPr>
      <w:rPr>
        <w:rFonts w:hint="default"/>
        <w:lang w:val="en-US" w:eastAsia="en-US" w:bidi="en-US"/>
      </w:rPr>
    </w:lvl>
    <w:lvl w:ilvl="2" w:tplc="3A8EA1F8">
      <w:numFmt w:val="bullet"/>
      <w:lvlText w:val="•"/>
      <w:lvlJc w:val="left"/>
      <w:pPr>
        <w:ind w:left="4016" w:hanging="360"/>
      </w:pPr>
      <w:rPr>
        <w:rFonts w:hint="default"/>
        <w:lang w:val="en-US" w:eastAsia="en-US" w:bidi="en-US"/>
      </w:rPr>
    </w:lvl>
    <w:lvl w:ilvl="3" w:tplc="257A184C">
      <w:numFmt w:val="bullet"/>
      <w:lvlText w:val="•"/>
      <w:lvlJc w:val="left"/>
      <w:pPr>
        <w:ind w:left="5024" w:hanging="360"/>
      </w:pPr>
      <w:rPr>
        <w:rFonts w:hint="default"/>
        <w:lang w:val="en-US" w:eastAsia="en-US" w:bidi="en-US"/>
      </w:rPr>
    </w:lvl>
    <w:lvl w:ilvl="4" w:tplc="678CDC54">
      <w:numFmt w:val="bullet"/>
      <w:lvlText w:val="•"/>
      <w:lvlJc w:val="left"/>
      <w:pPr>
        <w:ind w:left="6032" w:hanging="360"/>
      </w:pPr>
      <w:rPr>
        <w:rFonts w:hint="default"/>
        <w:lang w:val="en-US" w:eastAsia="en-US" w:bidi="en-US"/>
      </w:rPr>
    </w:lvl>
    <w:lvl w:ilvl="5" w:tplc="191E0A90">
      <w:numFmt w:val="bullet"/>
      <w:lvlText w:val="•"/>
      <w:lvlJc w:val="left"/>
      <w:pPr>
        <w:ind w:left="7040" w:hanging="360"/>
      </w:pPr>
      <w:rPr>
        <w:rFonts w:hint="default"/>
        <w:lang w:val="en-US" w:eastAsia="en-US" w:bidi="en-US"/>
      </w:rPr>
    </w:lvl>
    <w:lvl w:ilvl="6" w:tplc="9F8C5A8C">
      <w:numFmt w:val="bullet"/>
      <w:lvlText w:val="•"/>
      <w:lvlJc w:val="left"/>
      <w:pPr>
        <w:ind w:left="8048" w:hanging="360"/>
      </w:pPr>
      <w:rPr>
        <w:rFonts w:hint="default"/>
        <w:lang w:val="en-US" w:eastAsia="en-US" w:bidi="en-US"/>
      </w:rPr>
    </w:lvl>
    <w:lvl w:ilvl="7" w:tplc="1FA09606">
      <w:numFmt w:val="bullet"/>
      <w:lvlText w:val="•"/>
      <w:lvlJc w:val="left"/>
      <w:pPr>
        <w:ind w:left="9056" w:hanging="360"/>
      </w:pPr>
      <w:rPr>
        <w:rFonts w:hint="default"/>
        <w:lang w:val="en-US" w:eastAsia="en-US" w:bidi="en-US"/>
      </w:rPr>
    </w:lvl>
    <w:lvl w:ilvl="8" w:tplc="01F45940">
      <w:numFmt w:val="bullet"/>
      <w:lvlText w:val="•"/>
      <w:lvlJc w:val="left"/>
      <w:pPr>
        <w:ind w:left="10064" w:hanging="360"/>
      </w:pPr>
      <w:rPr>
        <w:rFonts w:hint="default"/>
        <w:lang w:val="en-US" w:eastAsia="en-US" w:bidi="en-US"/>
      </w:rPr>
    </w:lvl>
  </w:abstractNum>
  <w:abstractNum w:abstractNumId="22" w15:restartNumberingAfterBreak="0">
    <w:nsid w:val="1C657F08"/>
    <w:multiLevelType w:val="hybridMultilevel"/>
    <w:tmpl w:val="5A0619F4"/>
    <w:lvl w:ilvl="0" w:tplc="1BB0997C">
      <w:numFmt w:val="bullet"/>
      <w:lvlText w:val="•"/>
      <w:lvlJc w:val="left"/>
      <w:pPr>
        <w:ind w:left="1400" w:hanging="135"/>
      </w:pPr>
      <w:rPr>
        <w:rFonts w:hint="default"/>
        <w:w w:val="100"/>
        <w:lang w:val="en-US" w:eastAsia="en-US" w:bidi="en-US"/>
      </w:rPr>
    </w:lvl>
    <w:lvl w:ilvl="1" w:tplc="C2D4C49E">
      <w:numFmt w:val="bullet"/>
      <w:lvlText w:val="•"/>
      <w:lvlJc w:val="left"/>
      <w:pPr>
        <w:ind w:left="2468" w:hanging="135"/>
      </w:pPr>
      <w:rPr>
        <w:rFonts w:hint="default"/>
        <w:lang w:val="en-US" w:eastAsia="en-US" w:bidi="en-US"/>
      </w:rPr>
    </w:lvl>
    <w:lvl w:ilvl="2" w:tplc="964680C0">
      <w:numFmt w:val="bullet"/>
      <w:lvlText w:val="•"/>
      <w:lvlJc w:val="left"/>
      <w:pPr>
        <w:ind w:left="3536" w:hanging="135"/>
      </w:pPr>
      <w:rPr>
        <w:rFonts w:hint="default"/>
        <w:lang w:val="en-US" w:eastAsia="en-US" w:bidi="en-US"/>
      </w:rPr>
    </w:lvl>
    <w:lvl w:ilvl="3" w:tplc="B3D4760A">
      <w:numFmt w:val="bullet"/>
      <w:lvlText w:val="•"/>
      <w:lvlJc w:val="left"/>
      <w:pPr>
        <w:ind w:left="4604" w:hanging="135"/>
      </w:pPr>
      <w:rPr>
        <w:rFonts w:hint="default"/>
        <w:lang w:val="en-US" w:eastAsia="en-US" w:bidi="en-US"/>
      </w:rPr>
    </w:lvl>
    <w:lvl w:ilvl="4" w:tplc="C39271F4">
      <w:numFmt w:val="bullet"/>
      <w:lvlText w:val="•"/>
      <w:lvlJc w:val="left"/>
      <w:pPr>
        <w:ind w:left="5672" w:hanging="135"/>
      </w:pPr>
      <w:rPr>
        <w:rFonts w:hint="default"/>
        <w:lang w:val="en-US" w:eastAsia="en-US" w:bidi="en-US"/>
      </w:rPr>
    </w:lvl>
    <w:lvl w:ilvl="5" w:tplc="FA5AD19C">
      <w:numFmt w:val="bullet"/>
      <w:lvlText w:val="•"/>
      <w:lvlJc w:val="left"/>
      <w:pPr>
        <w:ind w:left="6740" w:hanging="135"/>
      </w:pPr>
      <w:rPr>
        <w:rFonts w:hint="default"/>
        <w:lang w:val="en-US" w:eastAsia="en-US" w:bidi="en-US"/>
      </w:rPr>
    </w:lvl>
    <w:lvl w:ilvl="6" w:tplc="C820FD4E">
      <w:numFmt w:val="bullet"/>
      <w:lvlText w:val="•"/>
      <w:lvlJc w:val="left"/>
      <w:pPr>
        <w:ind w:left="7808" w:hanging="135"/>
      </w:pPr>
      <w:rPr>
        <w:rFonts w:hint="default"/>
        <w:lang w:val="en-US" w:eastAsia="en-US" w:bidi="en-US"/>
      </w:rPr>
    </w:lvl>
    <w:lvl w:ilvl="7" w:tplc="427CE7D0">
      <w:numFmt w:val="bullet"/>
      <w:lvlText w:val="•"/>
      <w:lvlJc w:val="left"/>
      <w:pPr>
        <w:ind w:left="8876" w:hanging="135"/>
      </w:pPr>
      <w:rPr>
        <w:rFonts w:hint="default"/>
        <w:lang w:val="en-US" w:eastAsia="en-US" w:bidi="en-US"/>
      </w:rPr>
    </w:lvl>
    <w:lvl w:ilvl="8" w:tplc="9F3A0B2A">
      <w:numFmt w:val="bullet"/>
      <w:lvlText w:val="•"/>
      <w:lvlJc w:val="left"/>
      <w:pPr>
        <w:ind w:left="9944" w:hanging="135"/>
      </w:pPr>
      <w:rPr>
        <w:rFonts w:hint="default"/>
        <w:lang w:val="en-US" w:eastAsia="en-US" w:bidi="en-US"/>
      </w:rPr>
    </w:lvl>
  </w:abstractNum>
  <w:abstractNum w:abstractNumId="23" w15:restartNumberingAfterBreak="0">
    <w:nsid w:val="1F2B6EE8"/>
    <w:multiLevelType w:val="hybridMultilevel"/>
    <w:tmpl w:val="ED346186"/>
    <w:lvl w:ilvl="0" w:tplc="BD9E0E10">
      <w:start w:val="1"/>
      <w:numFmt w:val="upperLetter"/>
      <w:lvlText w:val="%1."/>
      <w:lvlJc w:val="left"/>
      <w:pPr>
        <w:ind w:left="680" w:hanging="294"/>
      </w:pPr>
      <w:rPr>
        <w:rFonts w:ascii="Times New Roman" w:eastAsia="Times New Roman" w:hAnsi="Times New Roman" w:cs="Times New Roman" w:hint="default"/>
        <w:w w:val="99"/>
        <w:sz w:val="24"/>
        <w:szCs w:val="24"/>
        <w:lang w:val="en-US" w:eastAsia="en-US" w:bidi="en-US"/>
      </w:rPr>
    </w:lvl>
    <w:lvl w:ilvl="1" w:tplc="F43A184E">
      <w:numFmt w:val="bullet"/>
      <w:lvlText w:val=""/>
      <w:lvlJc w:val="left"/>
      <w:pPr>
        <w:ind w:left="1400" w:hanging="360"/>
      </w:pPr>
      <w:rPr>
        <w:rFonts w:ascii="Symbol" w:eastAsia="Symbol" w:hAnsi="Symbol" w:cs="Symbol" w:hint="default"/>
        <w:w w:val="100"/>
        <w:sz w:val="24"/>
        <w:szCs w:val="24"/>
        <w:lang w:val="en-US" w:eastAsia="en-US" w:bidi="en-US"/>
      </w:rPr>
    </w:lvl>
    <w:lvl w:ilvl="2" w:tplc="E6863980">
      <w:numFmt w:val="bullet"/>
      <w:lvlText w:val="•"/>
      <w:lvlJc w:val="left"/>
      <w:pPr>
        <w:ind w:left="2435" w:hanging="360"/>
      </w:pPr>
      <w:rPr>
        <w:rFonts w:hint="default"/>
        <w:lang w:val="en-US" w:eastAsia="en-US" w:bidi="en-US"/>
      </w:rPr>
    </w:lvl>
    <w:lvl w:ilvl="3" w:tplc="73FE511E">
      <w:numFmt w:val="bullet"/>
      <w:lvlText w:val="•"/>
      <w:lvlJc w:val="left"/>
      <w:pPr>
        <w:ind w:left="3471" w:hanging="360"/>
      </w:pPr>
      <w:rPr>
        <w:rFonts w:hint="default"/>
        <w:lang w:val="en-US" w:eastAsia="en-US" w:bidi="en-US"/>
      </w:rPr>
    </w:lvl>
    <w:lvl w:ilvl="4" w:tplc="3ACAB994">
      <w:numFmt w:val="bullet"/>
      <w:lvlText w:val="•"/>
      <w:lvlJc w:val="left"/>
      <w:pPr>
        <w:ind w:left="4506" w:hanging="360"/>
      </w:pPr>
      <w:rPr>
        <w:rFonts w:hint="default"/>
        <w:lang w:val="en-US" w:eastAsia="en-US" w:bidi="en-US"/>
      </w:rPr>
    </w:lvl>
    <w:lvl w:ilvl="5" w:tplc="D54C4FEE">
      <w:numFmt w:val="bullet"/>
      <w:lvlText w:val="•"/>
      <w:lvlJc w:val="left"/>
      <w:pPr>
        <w:ind w:left="5542" w:hanging="360"/>
      </w:pPr>
      <w:rPr>
        <w:rFonts w:hint="default"/>
        <w:lang w:val="en-US" w:eastAsia="en-US" w:bidi="en-US"/>
      </w:rPr>
    </w:lvl>
    <w:lvl w:ilvl="6" w:tplc="C346FE2E">
      <w:numFmt w:val="bullet"/>
      <w:lvlText w:val="•"/>
      <w:lvlJc w:val="left"/>
      <w:pPr>
        <w:ind w:left="6577" w:hanging="360"/>
      </w:pPr>
      <w:rPr>
        <w:rFonts w:hint="default"/>
        <w:lang w:val="en-US" w:eastAsia="en-US" w:bidi="en-US"/>
      </w:rPr>
    </w:lvl>
    <w:lvl w:ilvl="7" w:tplc="DC265E58">
      <w:numFmt w:val="bullet"/>
      <w:lvlText w:val="•"/>
      <w:lvlJc w:val="left"/>
      <w:pPr>
        <w:ind w:left="7613" w:hanging="360"/>
      </w:pPr>
      <w:rPr>
        <w:rFonts w:hint="default"/>
        <w:lang w:val="en-US" w:eastAsia="en-US" w:bidi="en-US"/>
      </w:rPr>
    </w:lvl>
    <w:lvl w:ilvl="8" w:tplc="E8F4791E">
      <w:numFmt w:val="bullet"/>
      <w:lvlText w:val="•"/>
      <w:lvlJc w:val="left"/>
      <w:pPr>
        <w:ind w:left="8648" w:hanging="360"/>
      </w:pPr>
      <w:rPr>
        <w:rFonts w:hint="default"/>
        <w:lang w:val="en-US" w:eastAsia="en-US" w:bidi="en-US"/>
      </w:rPr>
    </w:lvl>
  </w:abstractNum>
  <w:abstractNum w:abstractNumId="24" w15:restartNumberingAfterBreak="0">
    <w:nsid w:val="21B96339"/>
    <w:multiLevelType w:val="hybridMultilevel"/>
    <w:tmpl w:val="7E38AA76"/>
    <w:lvl w:ilvl="0" w:tplc="ED8A6C22">
      <w:start w:val="1"/>
      <w:numFmt w:val="decimal"/>
      <w:lvlText w:val="%1."/>
      <w:lvlJc w:val="left"/>
      <w:pPr>
        <w:ind w:left="1640" w:hanging="360"/>
      </w:pPr>
      <w:rPr>
        <w:rFonts w:ascii="Times New Roman" w:eastAsia="Times New Roman" w:hAnsi="Times New Roman" w:cs="Times New Roman" w:hint="default"/>
        <w:spacing w:val="-4"/>
        <w:w w:val="99"/>
        <w:sz w:val="24"/>
        <w:szCs w:val="24"/>
        <w:lang w:val="en-US" w:eastAsia="en-US" w:bidi="en-US"/>
      </w:rPr>
    </w:lvl>
    <w:lvl w:ilvl="1" w:tplc="F0488242">
      <w:start w:val="1"/>
      <w:numFmt w:val="decimal"/>
      <w:lvlText w:val="%2."/>
      <w:lvlJc w:val="left"/>
      <w:pPr>
        <w:ind w:left="2000" w:hanging="360"/>
      </w:pPr>
      <w:rPr>
        <w:rFonts w:ascii="Times New Roman" w:eastAsia="Times New Roman" w:hAnsi="Times New Roman" w:cs="Times New Roman" w:hint="default"/>
        <w:spacing w:val="-5"/>
        <w:w w:val="99"/>
        <w:sz w:val="24"/>
        <w:szCs w:val="24"/>
        <w:lang w:val="en-US" w:eastAsia="en-US" w:bidi="en-US"/>
      </w:rPr>
    </w:lvl>
    <w:lvl w:ilvl="2" w:tplc="98C09EF4">
      <w:start w:val="1"/>
      <w:numFmt w:val="decimal"/>
      <w:lvlText w:val="%3."/>
      <w:lvlJc w:val="left"/>
      <w:pPr>
        <w:ind w:left="2720" w:hanging="360"/>
      </w:pPr>
      <w:rPr>
        <w:rFonts w:ascii="Times New Roman" w:eastAsia="Times New Roman" w:hAnsi="Times New Roman" w:cs="Times New Roman" w:hint="default"/>
        <w:spacing w:val="-5"/>
        <w:w w:val="99"/>
        <w:sz w:val="24"/>
        <w:szCs w:val="24"/>
        <w:lang w:val="en-US" w:eastAsia="en-US" w:bidi="en-US"/>
      </w:rPr>
    </w:lvl>
    <w:lvl w:ilvl="3" w:tplc="89284584">
      <w:numFmt w:val="bullet"/>
      <w:lvlText w:val="•"/>
      <w:lvlJc w:val="left"/>
      <w:pPr>
        <w:ind w:left="3890" w:hanging="360"/>
      </w:pPr>
      <w:rPr>
        <w:rFonts w:hint="default"/>
        <w:lang w:val="en-US" w:eastAsia="en-US" w:bidi="en-US"/>
      </w:rPr>
    </w:lvl>
    <w:lvl w:ilvl="4" w:tplc="2A763C5C">
      <w:numFmt w:val="bullet"/>
      <w:lvlText w:val="•"/>
      <w:lvlJc w:val="left"/>
      <w:pPr>
        <w:ind w:left="5060" w:hanging="360"/>
      </w:pPr>
      <w:rPr>
        <w:rFonts w:hint="default"/>
        <w:lang w:val="en-US" w:eastAsia="en-US" w:bidi="en-US"/>
      </w:rPr>
    </w:lvl>
    <w:lvl w:ilvl="5" w:tplc="E59A0AF6">
      <w:numFmt w:val="bullet"/>
      <w:lvlText w:val="•"/>
      <w:lvlJc w:val="left"/>
      <w:pPr>
        <w:ind w:left="6230" w:hanging="360"/>
      </w:pPr>
      <w:rPr>
        <w:rFonts w:hint="default"/>
        <w:lang w:val="en-US" w:eastAsia="en-US" w:bidi="en-US"/>
      </w:rPr>
    </w:lvl>
    <w:lvl w:ilvl="6" w:tplc="EF3C5D7A">
      <w:numFmt w:val="bullet"/>
      <w:lvlText w:val="•"/>
      <w:lvlJc w:val="left"/>
      <w:pPr>
        <w:ind w:left="7400" w:hanging="360"/>
      </w:pPr>
      <w:rPr>
        <w:rFonts w:hint="default"/>
        <w:lang w:val="en-US" w:eastAsia="en-US" w:bidi="en-US"/>
      </w:rPr>
    </w:lvl>
    <w:lvl w:ilvl="7" w:tplc="A016030C">
      <w:numFmt w:val="bullet"/>
      <w:lvlText w:val="•"/>
      <w:lvlJc w:val="left"/>
      <w:pPr>
        <w:ind w:left="8570" w:hanging="360"/>
      </w:pPr>
      <w:rPr>
        <w:rFonts w:hint="default"/>
        <w:lang w:val="en-US" w:eastAsia="en-US" w:bidi="en-US"/>
      </w:rPr>
    </w:lvl>
    <w:lvl w:ilvl="8" w:tplc="21FACC02">
      <w:numFmt w:val="bullet"/>
      <w:lvlText w:val="•"/>
      <w:lvlJc w:val="left"/>
      <w:pPr>
        <w:ind w:left="9740" w:hanging="360"/>
      </w:pPr>
      <w:rPr>
        <w:rFonts w:hint="default"/>
        <w:lang w:val="en-US" w:eastAsia="en-US" w:bidi="en-US"/>
      </w:rPr>
    </w:lvl>
  </w:abstractNum>
  <w:abstractNum w:abstractNumId="25" w15:restartNumberingAfterBreak="0">
    <w:nsid w:val="2B2B38B8"/>
    <w:multiLevelType w:val="hybridMultilevel"/>
    <w:tmpl w:val="5AA4B656"/>
    <w:lvl w:ilvl="0" w:tplc="93361668">
      <w:start w:val="1"/>
      <w:numFmt w:val="decimal"/>
      <w:lvlText w:val="%1."/>
      <w:lvlJc w:val="left"/>
      <w:pPr>
        <w:ind w:left="1280" w:hanging="240"/>
      </w:pPr>
      <w:rPr>
        <w:rFonts w:ascii="Times New Roman" w:eastAsia="Times New Roman" w:hAnsi="Times New Roman" w:cs="Times New Roman" w:hint="default"/>
        <w:spacing w:val="-3"/>
        <w:w w:val="99"/>
        <w:sz w:val="24"/>
        <w:szCs w:val="24"/>
        <w:lang w:val="en-US" w:eastAsia="en-US" w:bidi="en-US"/>
      </w:rPr>
    </w:lvl>
    <w:lvl w:ilvl="1" w:tplc="F4F26E76">
      <w:numFmt w:val="bullet"/>
      <w:lvlText w:val="•"/>
      <w:lvlJc w:val="left"/>
      <w:pPr>
        <w:ind w:left="2360" w:hanging="240"/>
      </w:pPr>
      <w:rPr>
        <w:rFonts w:hint="default"/>
        <w:lang w:val="en-US" w:eastAsia="en-US" w:bidi="en-US"/>
      </w:rPr>
    </w:lvl>
    <w:lvl w:ilvl="2" w:tplc="27122CC2">
      <w:numFmt w:val="bullet"/>
      <w:lvlText w:val="•"/>
      <w:lvlJc w:val="left"/>
      <w:pPr>
        <w:ind w:left="3440" w:hanging="240"/>
      </w:pPr>
      <w:rPr>
        <w:rFonts w:hint="default"/>
        <w:lang w:val="en-US" w:eastAsia="en-US" w:bidi="en-US"/>
      </w:rPr>
    </w:lvl>
    <w:lvl w:ilvl="3" w:tplc="74B6CCB8">
      <w:numFmt w:val="bullet"/>
      <w:lvlText w:val="•"/>
      <w:lvlJc w:val="left"/>
      <w:pPr>
        <w:ind w:left="4520" w:hanging="240"/>
      </w:pPr>
      <w:rPr>
        <w:rFonts w:hint="default"/>
        <w:lang w:val="en-US" w:eastAsia="en-US" w:bidi="en-US"/>
      </w:rPr>
    </w:lvl>
    <w:lvl w:ilvl="4" w:tplc="32041EBE">
      <w:numFmt w:val="bullet"/>
      <w:lvlText w:val="•"/>
      <w:lvlJc w:val="left"/>
      <w:pPr>
        <w:ind w:left="5600" w:hanging="240"/>
      </w:pPr>
      <w:rPr>
        <w:rFonts w:hint="default"/>
        <w:lang w:val="en-US" w:eastAsia="en-US" w:bidi="en-US"/>
      </w:rPr>
    </w:lvl>
    <w:lvl w:ilvl="5" w:tplc="D4FC4F3C">
      <w:numFmt w:val="bullet"/>
      <w:lvlText w:val="•"/>
      <w:lvlJc w:val="left"/>
      <w:pPr>
        <w:ind w:left="6680" w:hanging="240"/>
      </w:pPr>
      <w:rPr>
        <w:rFonts w:hint="default"/>
        <w:lang w:val="en-US" w:eastAsia="en-US" w:bidi="en-US"/>
      </w:rPr>
    </w:lvl>
    <w:lvl w:ilvl="6" w:tplc="462A0482">
      <w:numFmt w:val="bullet"/>
      <w:lvlText w:val="•"/>
      <w:lvlJc w:val="left"/>
      <w:pPr>
        <w:ind w:left="7760" w:hanging="240"/>
      </w:pPr>
      <w:rPr>
        <w:rFonts w:hint="default"/>
        <w:lang w:val="en-US" w:eastAsia="en-US" w:bidi="en-US"/>
      </w:rPr>
    </w:lvl>
    <w:lvl w:ilvl="7" w:tplc="668C8BC6">
      <w:numFmt w:val="bullet"/>
      <w:lvlText w:val="•"/>
      <w:lvlJc w:val="left"/>
      <w:pPr>
        <w:ind w:left="8840" w:hanging="240"/>
      </w:pPr>
      <w:rPr>
        <w:rFonts w:hint="default"/>
        <w:lang w:val="en-US" w:eastAsia="en-US" w:bidi="en-US"/>
      </w:rPr>
    </w:lvl>
    <w:lvl w:ilvl="8" w:tplc="D618D656">
      <w:numFmt w:val="bullet"/>
      <w:lvlText w:val="•"/>
      <w:lvlJc w:val="left"/>
      <w:pPr>
        <w:ind w:left="9920" w:hanging="240"/>
      </w:pPr>
      <w:rPr>
        <w:rFonts w:hint="default"/>
        <w:lang w:val="en-US" w:eastAsia="en-US" w:bidi="en-US"/>
      </w:rPr>
    </w:lvl>
  </w:abstractNum>
  <w:abstractNum w:abstractNumId="26" w15:restartNumberingAfterBreak="0">
    <w:nsid w:val="2BC32031"/>
    <w:multiLevelType w:val="hybridMultilevel"/>
    <w:tmpl w:val="4CDAA2D8"/>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7" w15:restartNumberingAfterBreak="0">
    <w:nsid w:val="3239617A"/>
    <w:multiLevelType w:val="hybridMultilevel"/>
    <w:tmpl w:val="AB625004"/>
    <w:lvl w:ilvl="0" w:tplc="0409000F">
      <w:start w:val="1"/>
      <w:numFmt w:val="decimal"/>
      <w:lvlText w:val="%1."/>
      <w:lvlJc w:val="left"/>
      <w:pPr>
        <w:ind w:left="1640" w:hanging="360"/>
      </w:pPr>
      <w:rPr>
        <w:rFonts w:ascii="Times New Roman" w:hint="default"/>
      </w:rPr>
    </w:lvl>
    <w:lvl w:ilvl="1" w:tplc="04090019">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8" w15:restartNumberingAfterBreak="0">
    <w:nsid w:val="33405872"/>
    <w:multiLevelType w:val="hybridMultilevel"/>
    <w:tmpl w:val="F14A6D7A"/>
    <w:lvl w:ilvl="0" w:tplc="6042496E">
      <w:start w:val="1"/>
      <w:numFmt w:val="decimal"/>
      <w:lvlText w:val="%1."/>
      <w:lvlJc w:val="left"/>
      <w:pPr>
        <w:ind w:left="1260" w:hanging="360"/>
      </w:pPr>
      <w:rPr>
        <w:sz w:val="24"/>
        <w:szCs w:val="24"/>
      </w:rPr>
    </w:lvl>
    <w:lvl w:ilvl="1" w:tplc="04090019">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9" w15:restartNumberingAfterBreak="0">
    <w:nsid w:val="33446FE5"/>
    <w:multiLevelType w:val="hybridMultilevel"/>
    <w:tmpl w:val="A27856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54A086B"/>
    <w:multiLevelType w:val="hybridMultilevel"/>
    <w:tmpl w:val="A3EAD9A2"/>
    <w:lvl w:ilvl="0" w:tplc="04090001">
      <w:start w:val="1"/>
      <w:numFmt w:val="bullet"/>
      <w:lvlText w:val=""/>
      <w:lvlJc w:val="left"/>
      <w:pPr>
        <w:ind w:left="2000" w:hanging="360"/>
      </w:pPr>
      <w:rPr>
        <w:rFonts w:ascii="Symbol" w:hAnsi="Symbol" w:hint="default"/>
      </w:rPr>
    </w:lvl>
    <w:lvl w:ilvl="1" w:tplc="04090003">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31" w15:restartNumberingAfterBreak="0">
    <w:nsid w:val="3ADB356E"/>
    <w:multiLevelType w:val="hybridMultilevel"/>
    <w:tmpl w:val="E5625D38"/>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2" w15:restartNumberingAfterBreak="0">
    <w:nsid w:val="3AE10ADA"/>
    <w:multiLevelType w:val="hybridMultilevel"/>
    <w:tmpl w:val="EB2809BE"/>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22C5F99"/>
    <w:multiLevelType w:val="hybridMultilevel"/>
    <w:tmpl w:val="789089FA"/>
    <w:lvl w:ilvl="0" w:tplc="A5DEC25C">
      <w:numFmt w:val="bullet"/>
      <w:lvlText w:val=""/>
      <w:lvlJc w:val="left"/>
      <w:pPr>
        <w:ind w:left="2720" w:hanging="360"/>
      </w:pPr>
      <w:rPr>
        <w:rFonts w:ascii="Symbol" w:eastAsia="Symbol" w:hAnsi="Symbol" w:cs="Symbol" w:hint="default"/>
        <w:w w:val="100"/>
        <w:sz w:val="24"/>
        <w:szCs w:val="24"/>
        <w:lang w:val="en-US" w:eastAsia="en-US" w:bidi="en-US"/>
      </w:rPr>
    </w:lvl>
    <w:lvl w:ilvl="1" w:tplc="B4B8682E">
      <w:numFmt w:val="bullet"/>
      <w:lvlText w:val=""/>
      <w:lvlJc w:val="left"/>
      <w:pPr>
        <w:ind w:left="4521" w:hanging="360"/>
      </w:pPr>
      <w:rPr>
        <w:rFonts w:ascii="Symbol" w:eastAsia="Symbol" w:hAnsi="Symbol" w:cs="Symbol" w:hint="default"/>
        <w:w w:val="100"/>
        <w:sz w:val="24"/>
        <w:szCs w:val="24"/>
        <w:lang w:val="en-US" w:eastAsia="en-US" w:bidi="en-US"/>
      </w:rPr>
    </w:lvl>
    <w:lvl w:ilvl="2" w:tplc="0290867E">
      <w:numFmt w:val="bullet"/>
      <w:lvlText w:val="•"/>
      <w:lvlJc w:val="left"/>
      <w:pPr>
        <w:ind w:left="5400" w:hanging="360"/>
      </w:pPr>
      <w:rPr>
        <w:rFonts w:hint="default"/>
        <w:lang w:val="en-US" w:eastAsia="en-US" w:bidi="en-US"/>
      </w:rPr>
    </w:lvl>
    <w:lvl w:ilvl="3" w:tplc="08B433DC">
      <w:numFmt w:val="bullet"/>
      <w:lvlText w:val="•"/>
      <w:lvlJc w:val="left"/>
      <w:pPr>
        <w:ind w:left="6280" w:hanging="360"/>
      </w:pPr>
      <w:rPr>
        <w:rFonts w:hint="default"/>
        <w:lang w:val="en-US" w:eastAsia="en-US" w:bidi="en-US"/>
      </w:rPr>
    </w:lvl>
    <w:lvl w:ilvl="4" w:tplc="D04C6F8A">
      <w:numFmt w:val="bullet"/>
      <w:lvlText w:val="•"/>
      <w:lvlJc w:val="left"/>
      <w:pPr>
        <w:ind w:left="7160" w:hanging="360"/>
      </w:pPr>
      <w:rPr>
        <w:rFonts w:hint="default"/>
        <w:lang w:val="en-US" w:eastAsia="en-US" w:bidi="en-US"/>
      </w:rPr>
    </w:lvl>
    <w:lvl w:ilvl="5" w:tplc="949E0C74">
      <w:numFmt w:val="bullet"/>
      <w:lvlText w:val="•"/>
      <w:lvlJc w:val="left"/>
      <w:pPr>
        <w:ind w:left="8040" w:hanging="360"/>
      </w:pPr>
      <w:rPr>
        <w:rFonts w:hint="default"/>
        <w:lang w:val="en-US" w:eastAsia="en-US" w:bidi="en-US"/>
      </w:rPr>
    </w:lvl>
    <w:lvl w:ilvl="6" w:tplc="38E4CCA6">
      <w:numFmt w:val="bullet"/>
      <w:lvlText w:val="•"/>
      <w:lvlJc w:val="left"/>
      <w:pPr>
        <w:ind w:left="8920" w:hanging="360"/>
      </w:pPr>
      <w:rPr>
        <w:rFonts w:hint="default"/>
        <w:lang w:val="en-US" w:eastAsia="en-US" w:bidi="en-US"/>
      </w:rPr>
    </w:lvl>
    <w:lvl w:ilvl="7" w:tplc="7D14D980">
      <w:numFmt w:val="bullet"/>
      <w:lvlText w:val="•"/>
      <w:lvlJc w:val="left"/>
      <w:pPr>
        <w:ind w:left="9800" w:hanging="360"/>
      </w:pPr>
      <w:rPr>
        <w:rFonts w:hint="default"/>
        <w:lang w:val="en-US" w:eastAsia="en-US" w:bidi="en-US"/>
      </w:rPr>
    </w:lvl>
    <w:lvl w:ilvl="8" w:tplc="8D8EE9C0">
      <w:numFmt w:val="bullet"/>
      <w:lvlText w:val="•"/>
      <w:lvlJc w:val="left"/>
      <w:pPr>
        <w:ind w:left="10680" w:hanging="360"/>
      </w:pPr>
      <w:rPr>
        <w:rFonts w:hint="default"/>
        <w:lang w:val="en-US" w:eastAsia="en-US" w:bidi="en-US"/>
      </w:rPr>
    </w:lvl>
  </w:abstractNum>
  <w:abstractNum w:abstractNumId="34" w15:restartNumberingAfterBreak="0">
    <w:nsid w:val="42BA29D2"/>
    <w:multiLevelType w:val="hybridMultilevel"/>
    <w:tmpl w:val="243444D4"/>
    <w:lvl w:ilvl="0" w:tplc="E68C2644">
      <w:start w:val="4"/>
      <w:numFmt w:val="decimal"/>
      <w:lvlText w:val="%1."/>
      <w:lvlJc w:val="left"/>
      <w:pPr>
        <w:ind w:left="1280" w:hanging="240"/>
      </w:pPr>
      <w:rPr>
        <w:rFonts w:ascii="Times New Roman" w:eastAsia="Times New Roman" w:hAnsi="Times New Roman" w:cs="Times New Roman" w:hint="default"/>
        <w:spacing w:val="-3"/>
        <w:w w:val="99"/>
        <w:sz w:val="24"/>
        <w:szCs w:val="24"/>
        <w:lang w:val="en-US" w:eastAsia="en-US" w:bidi="en-US"/>
      </w:rPr>
    </w:lvl>
    <w:lvl w:ilvl="1" w:tplc="463CBF6E">
      <w:numFmt w:val="bullet"/>
      <w:lvlText w:val=""/>
      <w:lvlJc w:val="left"/>
      <w:pPr>
        <w:ind w:left="2000" w:hanging="360"/>
      </w:pPr>
      <w:rPr>
        <w:rFonts w:ascii="Symbol" w:eastAsia="Symbol" w:hAnsi="Symbol" w:cs="Symbol" w:hint="default"/>
        <w:w w:val="100"/>
        <w:sz w:val="24"/>
        <w:szCs w:val="24"/>
        <w:lang w:val="en-US" w:eastAsia="en-US" w:bidi="en-US"/>
      </w:rPr>
    </w:lvl>
    <w:lvl w:ilvl="2" w:tplc="4ED25EA0">
      <w:numFmt w:val="bullet"/>
      <w:lvlText w:val="•"/>
      <w:lvlJc w:val="left"/>
      <w:pPr>
        <w:ind w:left="3120" w:hanging="360"/>
      </w:pPr>
      <w:rPr>
        <w:rFonts w:hint="default"/>
        <w:lang w:val="en-US" w:eastAsia="en-US" w:bidi="en-US"/>
      </w:rPr>
    </w:lvl>
    <w:lvl w:ilvl="3" w:tplc="8062C8F0">
      <w:numFmt w:val="bullet"/>
      <w:lvlText w:val="•"/>
      <w:lvlJc w:val="left"/>
      <w:pPr>
        <w:ind w:left="4240" w:hanging="360"/>
      </w:pPr>
      <w:rPr>
        <w:rFonts w:hint="default"/>
        <w:lang w:val="en-US" w:eastAsia="en-US" w:bidi="en-US"/>
      </w:rPr>
    </w:lvl>
    <w:lvl w:ilvl="4" w:tplc="1B1456DC">
      <w:numFmt w:val="bullet"/>
      <w:lvlText w:val="•"/>
      <w:lvlJc w:val="left"/>
      <w:pPr>
        <w:ind w:left="5360" w:hanging="360"/>
      </w:pPr>
      <w:rPr>
        <w:rFonts w:hint="default"/>
        <w:lang w:val="en-US" w:eastAsia="en-US" w:bidi="en-US"/>
      </w:rPr>
    </w:lvl>
    <w:lvl w:ilvl="5" w:tplc="C76288C6">
      <w:numFmt w:val="bullet"/>
      <w:lvlText w:val="•"/>
      <w:lvlJc w:val="left"/>
      <w:pPr>
        <w:ind w:left="6480" w:hanging="360"/>
      </w:pPr>
      <w:rPr>
        <w:rFonts w:hint="default"/>
        <w:lang w:val="en-US" w:eastAsia="en-US" w:bidi="en-US"/>
      </w:rPr>
    </w:lvl>
    <w:lvl w:ilvl="6" w:tplc="B10231BA">
      <w:numFmt w:val="bullet"/>
      <w:lvlText w:val="•"/>
      <w:lvlJc w:val="left"/>
      <w:pPr>
        <w:ind w:left="7600" w:hanging="360"/>
      </w:pPr>
      <w:rPr>
        <w:rFonts w:hint="default"/>
        <w:lang w:val="en-US" w:eastAsia="en-US" w:bidi="en-US"/>
      </w:rPr>
    </w:lvl>
    <w:lvl w:ilvl="7" w:tplc="FAEE253C">
      <w:numFmt w:val="bullet"/>
      <w:lvlText w:val="•"/>
      <w:lvlJc w:val="left"/>
      <w:pPr>
        <w:ind w:left="8720" w:hanging="360"/>
      </w:pPr>
      <w:rPr>
        <w:rFonts w:hint="default"/>
        <w:lang w:val="en-US" w:eastAsia="en-US" w:bidi="en-US"/>
      </w:rPr>
    </w:lvl>
    <w:lvl w:ilvl="8" w:tplc="E3A02732">
      <w:numFmt w:val="bullet"/>
      <w:lvlText w:val="•"/>
      <w:lvlJc w:val="left"/>
      <w:pPr>
        <w:ind w:left="9840" w:hanging="360"/>
      </w:pPr>
      <w:rPr>
        <w:rFonts w:hint="default"/>
        <w:lang w:val="en-US" w:eastAsia="en-US" w:bidi="en-US"/>
      </w:rPr>
    </w:lvl>
  </w:abstractNum>
  <w:abstractNum w:abstractNumId="35" w15:restartNumberingAfterBreak="0">
    <w:nsid w:val="4C964A47"/>
    <w:multiLevelType w:val="hybridMultilevel"/>
    <w:tmpl w:val="97CE5D1E"/>
    <w:lvl w:ilvl="0" w:tplc="04090015">
      <w:start w:val="1"/>
      <w:numFmt w:val="upperLetter"/>
      <w:lvlText w:val="%1."/>
      <w:lvlJc w:val="left"/>
      <w:pPr>
        <w:ind w:left="1400" w:hanging="360"/>
      </w:pPr>
    </w:lvl>
    <w:lvl w:ilvl="1" w:tplc="04090019">
      <w:start w:val="1"/>
      <w:numFmt w:val="lowerLetter"/>
      <w:lvlText w:val="%2."/>
      <w:lvlJc w:val="left"/>
      <w:pPr>
        <w:ind w:left="2120" w:hanging="360"/>
      </w:pPr>
    </w:lvl>
    <w:lvl w:ilvl="2" w:tplc="0409001B">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6" w15:restartNumberingAfterBreak="0">
    <w:nsid w:val="4EEF642D"/>
    <w:multiLevelType w:val="hybridMultilevel"/>
    <w:tmpl w:val="C1EE769C"/>
    <w:lvl w:ilvl="0" w:tplc="B9DCD51C">
      <w:start w:val="1"/>
      <w:numFmt w:val="decimal"/>
      <w:lvlText w:val="%1)"/>
      <w:lvlJc w:val="left"/>
      <w:pPr>
        <w:ind w:left="1640" w:hanging="360"/>
      </w:pPr>
      <w:rPr>
        <w:rFonts w:ascii="Times New Roman" w:eastAsia="Times New Roman" w:hAnsi="Times New Roman" w:cs="Times New Roman" w:hint="default"/>
        <w:spacing w:val="-20"/>
        <w:w w:val="99"/>
        <w:sz w:val="24"/>
        <w:szCs w:val="24"/>
        <w:lang w:val="en-US" w:eastAsia="en-US" w:bidi="en-US"/>
      </w:rPr>
    </w:lvl>
    <w:lvl w:ilvl="1" w:tplc="4B4AC3DC">
      <w:numFmt w:val="bullet"/>
      <w:lvlText w:val="•"/>
      <w:lvlJc w:val="left"/>
      <w:pPr>
        <w:ind w:left="2684" w:hanging="360"/>
      </w:pPr>
      <w:rPr>
        <w:rFonts w:hint="default"/>
        <w:lang w:val="en-US" w:eastAsia="en-US" w:bidi="en-US"/>
      </w:rPr>
    </w:lvl>
    <w:lvl w:ilvl="2" w:tplc="88BABD76">
      <w:numFmt w:val="bullet"/>
      <w:lvlText w:val="•"/>
      <w:lvlJc w:val="left"/>
      <w:pPr>
        <w:ind w:left="3728" w:hanging="360"/>
      </w:pPr>
      <w:rPr>
        <w:rFonts w:hint="default"/>
        <w:lang w:val="en-US" w:eastAsia="en-US" w:bidi="en-US"/>
      </w:rPr>
    </w:lvl>
    <w:lvl w:ilvl="3" w:tplc="FF06378E">
      <w:numFmt w:val="bullet"/>
      <w:lvlText w:val="•"/>
      <w:lvlJc w:val="left"/>
      <w:pPr>
        <w:ind w:left="4772" w:hanging="360"/>
      </w:pPr>
      <w:rPr>
        <w:rFonts w:hint="default"/>
        <w:lang w:val="en-US" w:eastAsia="en-US" w:bidi="en-US"/>
      </w:rPr>
    </w:lvl>
    <w:lvl w:ilvl="4" w:tplc="BE08D6F8">
      <w:numFmt w:val="bullet"/>
      <w:lvlText w:val="•"/>
      <w:lvlJc w:val="left"/>
      <w:pPr>
        <w:ind w:left="5816" w:hanging="360"/>
      </w:pPr>
      <w:rPr>
        <w:rFonts w:hint="default"/>
        <w:lang w:val="en-US" w:eastAsia="en-US" w:bidi="en-US"/>
      </w:rPr>
    </w:lvl>
    <w:lvl w:ilvl="5" w:tplc="AB5424A4">
      <w:numFmt w:val="bullet"/>
      <w:lvlText w:val="•"/>
      <w:lvlJc w:val="left"/>
      <w:pPr>
        <w:ind w:left="6860" w:hanging="360"/>
      </w:pPr>
      <w:rPr>
        <w:rFonts w:hint="default"/>
        <w:lang w:val="en-US" w:eastAsia="en-US" w:bidi="en-US"/>
      </w:rPr>
    </w:lvl>
    <w:lvl w:ilvl="6" w:tplc="021E959C">
      <w:numFmt w:val="bullet"/>
      <w:lvlText w:val="•"/>
      <w:lvlJc w:val="left"/>
      <w:pPr>
        <w:ind w:left="7904" w:hanging="360"/>
      </w:pPr>
      <w:rPr>
        <w:rFonts w:hint="default"/>
        <w:lang w:val="en-US" w:eastAsia="en-US" w:bidi="en-US"/>
      </w:rPr>
    </w:lvl>
    <w:lvl w:ilvl="7" w:tplc="0A688B6C">
      <w:numFmt w:val="bullet"/>
      <w:lvlText w:val="•"/>
      <w:lvlJc w:val="left"/>
      <w:pPr>
        <w:ind w:left="8948" w:hanging="360"/>
      </w:pPr>
      <w:rPr>
        <w:rFonts w:hint="default"/>
        <w:lang w:val="en-US" w:eastAsia="en-US" w:bidi="en-US"/>
      </w:rPr>
    </w:lvl>
    <w:lvl w:ilvl="8" w:tplc="456EEE6E">
      <w:numFmt w:val="bullet"/>
      <w:lvlText w:val="•"/>
      <w:lvlJc w:val="left"/>
      <w:pPr>
        <w:ind w:left="9992" w:hanging="360"/>
      </w:pPr>
      <w:rPr>
        <w:rFonts w:hint="default"/>
        <w:lang w:val="en-US" w:eastAsia="en-US" w:bidi="en-US"/>
      </w:rPr>
    </w:lvl>
  </w:abstractNum>
  <w:abstractNum w:abstractNumId="37" w15:restartNumberingAfterBreak="0">
    <w:nsid w:val="4FB75E6A"/>
    <w:multiLevelType w:val="hybridMultilevel"/>
    <w:tmpl w:val="88F45F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15A32A9"/>
    <w:multiLevelType w:val="hybridMultilevel"/>
    <w:tmpl w:val="5066B026"/>
    <w:lvl w:ilvl="0" w:tplc="219E1006">
      <w:start w:val="1"/>
      <w:numFmt w:val="decimal"/>
      <w:lvlText w:val="%1."/>
      <w:lvlJc w:val="left"/>
      <w:pPr>
        <w:ind w:left="1400" w:hanging="360"/>
      </w:pPr>
      <w:rPr>
        <w:rFonts w:ascii="Times New Roman" w:eastAsia="Times New Roman" w:hAnsi="Times New Roman" w:cs="Times New Roman" w:hint="default"/>
        <w:spacing w:val="-2"/>
        <w:w w:val="99"/>
        <w:sz w:val="24"/>
        <w:szCs w:val="24"/>
        <w:lang w:val="en-US" w:eastAsia="en-US" w:bidi="en-US"/>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9" w15:restartNumberingAfterBreak="0">
    <w:nsid w:val="518350EE"/>
    <w:multiLevelType w:val="hybridMultilevel"/>
    <w:tmpl w:val="36F00C3A"/>
    <w:lvl w:ilvl="0" w:tplc="9BAED2DC">
      <w:start w:val="1"/>
      <w:numFmt w:val="decimal"/>
      <w:lvlText w:val="%1."/>
      <w:lvlJc w:val="left"/>
      <w:pPr>
        <w:ind w:left="1440" w:hanging="360"/>
      </w:pPr>
      <w:rPr>
        <w:rFonts w:ascii="Times New Roman" w:eastAsia="Times New Roman" w:hAnsi="Times New Roman" w:cs="Times New Roman" w:hint="default"/>
        <w:spacing w:val="-3"/>
        <w:w w:val="99"/>
        <w:sz w:val="24"/>
        <w:szCs w:val="24"/>
        <w:lang w:val="en-US" w:eastAsia="en-US" w:bidi="en-U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2E01E50"/>
    <w:multiLevelType w:val="hybridMultilevel"/>
    <w:tmpl w:val="1586F7B6"/>
    <w:lvl w:ilvl="0" w:tplc="A6302A46">
      <w:start w:val="1"/>
      <w:numFmt w:val="decimal"/>
      <w:lvlText w:val="%1."/>
      <w:lvlJc w:val="left"/>
      <w:pPr>
        <w:ind w:left="1700" w:hanging="240"/>
      </w:pPr>
      <w:rPr>
        <w:rFonts w:ascii="Times New Roman" w:eastAsia="Times New Roman" w:hAnsi="Times New Roman" w:cs="Times New Roman" w:hint="default"/>
        <w:spacing w:val="-3"/>
        <w:w w:val="99"/>
        <w:sz w:val="24"/>
        <w:szCs w:val="24"/>
        <w:lang w:val="en-US" w:eastAsia="en-US" w:bidi="en-US"/>
      </w:rPr>
    </w:lvl>
    <w:lvl w:ilvl="1" w:tplc="21A4DD94">
      <w:numFmt w:val="bullet"/>
      <w:lvlText w:val="•"/>
      <w:lvlJc w:val="left"/>
      <w:pPr>
        <w:ind w:left="2738" w:hanging="240"/>
      </w:pPr>
      <w:rPr>
        <w:rFonts w:hint="default"/>
        <w:lang w:val="en-US" w:eastAsia="en-US" w:bidi="en-US"/>
      </w:rPr>
    </w:lvl>
    <w:lvl w:ilvl="2" w:tplc="0D002D16">
      <w:numFmt w:val="bullet"/>
      <w:lvlText w:val="•"/>
      <w:lvlJc w:val="left"/>
      <w:pPr>
        <w:ind w:left="3776" w:hanging="240"/>
      </w:pPr>
      <w:rPr>
        <w:rFonts w:hint="default"/>
        <w:lang w:val="en-US" w:eastAsia="en-US" w:bidi="en-US"/>
      </w:rPr>
    </w:lvl>
    <w:lvl w:ilvl="3" w:tplc="126ABB46">
      <w:numFmt w:val="bullet"/>
      <w:lvlText w:val="•"/>
      <w:lvlJc w:val="left"/>
      <w:pPr>
        <w:ind w:left="4814" w:hanging="240"/>
      </w:pPr>
      <w:rPr>
        <w:rFonts w:hint="default"/>
        <w:lang w:val="en-US" w:eastAsia="en-US" w:bidi="en-US"/>
      </w:rPr>
    </w:lvl>
    <w:lvl w:ilvl="4" w:tplc="E8583A16">
      <w:numFmt w:val="bullet"/>
      <w:lvlText w:val="•"/>
      <w:lvlJc w:val="left"/>
      <w:pPr>
        <w:ind w:left="5852" w:hanging="240"/>
      </w:pPr>
      <w:rPr>
        <w:rFonts w:hint="default"/>
        <w:lang w:val="en-US" w:eastAsia="en-US" w:bidi="en-US"/>
      </w:rPr>
    </w:lvl>
    <w:lvl w:ilvl="5" w:tplc="AE7A12E6">
      <w:numFmt w:val="bullet"/>
      <w:lvlText w:val="•"/>
      <w:lvlJc w:val="left"/>
      <w:pPr>
        <w:ind w:left="6890" w:hanging="240"/>
      </w:pPr>
      <w:rPr>
        <w:rFonts w:hint="default"/>
        <w:lang w:val="en-US" w:eastAsia="en-US" w:bidi="en-US"/>
      </w:rPr>
    </w:lvl>
    <w:lvl w:ilvl="6" w:tplc="7520EDA2">
      <w:numFmt w:val="bullet"/>
      <w:lvlText w:val="•"/>
      <w:lvlJc w:val="left"/>
      <w:pPr>
        <w:ind w:left="7928" w:hanging="240"/>
      </w:pPr>
      <w:rPr>
        <w:rFonts w:hint="default"/>
        <w:lang w:val="en-US" w:eastAsia="en-US" w:bidi="en-US"/>
      </w:rPr>
    </w:lvl>
    <w:lvl w:ilvl="7" w:tplc="22184104">
      <w:numFmt w:val="bullet"/>
      <w:lvlText w:val="•"/>
      <w:lvlJc w:val="left"/>
      <w:pPr>
        <w:ind w:left="8966" w:hanging="240"/>
      </w:pPr>
      <w:rPr>
        <w:rFonts w:hint="default"/>
        <w:lang w:val="en-US" w:eastAsia="en-US" w:bidi="en-US"/>
      </w:rPr>
    </w:lvl>
    <w:lvl w:ilvl="8" w:tplc="9F8E91DA">
      <w:numFmt w:val="bullet"/>
      <w:lvlText w:val="•"/>
      <w:lvlJc w:val="left"/>
      <w:pPr>
        <w:ind w:left="10004" w:hanging="240"/>
      </w:pPr>
      <w:rPr>
        <w:rFonts w:hint="default"/>
        <w:lang w:val="en-US" w:eastAsia="en-US" w:bidi="en-US"/>
      </w:rPr>
    </w:lvl>
  </w:abstractNum>
  <w:abstractNum w:abstractNumId="41" w15:restartNumberingAfterBreak="0">
    <w:nsid w:val="56862690"/>
    <w:multiLevelType w:val="hybridMultilevel"/>
    <w:tmpl w:val="235E24A2"/>
    <w:lvl w:ilvl="0" w:tplc="A816D582">
      <w:start w:val="1"/>
      <w:numFmt w:val="decimal"/>
      <w:lvlText w:val="%1."/>
      <w:lvlJc w:val="left"/>
      <w:pPr>
        <w:ind w:left="1520" w:hanging="240"/>
      </w:pPr>
      <w:rPr>
        <w:rFonts w:ascii="Times New Roman" w:eastAsia="Times New Roman" w:hAnsi="Times New Roman" w:cs="Times New Roman" w:hint="default"/>
        <w:spacing w:val="-5"/>
        <w:w w:val="99"/>
        <w:sz w:val="24"/>
        <w:szCs w:val="24"/>
        <w:lang w:val="en-US" w:eastAsia="en-US" w:bidi="en-US"/>
      </w:rPr>
    </w:lvl>
    <w:lvl w:ilvl="1" w:tplc="B9C2CB96">
      <w:start w:val="1"/>
      <w:numFmt w:val="decimal"/>
      <w:lvlText w:val="%2."/>
      <w:lvlJc w:val="left"/>
      <w:pPr>
        <w:ind w:left="2000" w:hanging="360"/>
      </w:pPr>
      <w:rPr>
        <w:rFonts w:ascii="Times New Roman" w:eastAsia="Times New Roman" w:hAnsi="Times New Roman" w:cs="Times New Roman"/>
        <w:w w:val="100"/>
        <w:lang w:val="en-US" w:eastAsia="en-US" w:bidi="en-US"/>
      </w:rPr>
    </w:lvl>
    <w:lvl w:ilvl="2" w:tplc="CC1E50EC">
      <w:numFmt w:val="bullet"/>
      <w:lvlText w:val="•"/>
      <w:lvlJc w:val="left"/>
      <w:pPr>
        <w:ind w:left="3120" w:hanging="360"/>
      </w:pPr>
      <w:rPr>
        <w:rFonts w:hint="default"/>
        <w:lang w:val="en-US" w:eastAsia="en-US" w:bidi="en-US"/>
      </w:rPr>
    </w:lvl>
    <w:lvl w:ilvl="3" w:tplc="D2E8BFA2">
      <w:numFmt w:val="bullet"/>
      <w:lvlText w:val="•"/>
      <w:lvlJc w:val="left"/>
      <w:pPr>
        <w:ind w:left="4240" w:hanging="360"/>
      </w:pPr>
      <w:rPr>
        <w:rFonts w:hint="default"/>
        <w:lang w:val="en-US" w:eastAsia="en-US" w:bidi="en-US"/>
      </w:rPr>
    </w:lvl>
    <w:lvl w:ilvl="4" w:tplc="20A857EA">
      <w:numFmt w:val="bullet"/>
      <w:lvlText w:val="•"/>
      <w:lvlJc w:val="left"/>
      <w:pPr>
        <w:ind w:left="5360" w:hanging="360"/>
      </w:pPr>
      <w:rPr>
        <w:rFonts w:hint="default"/>
        <w:lang w:val="en-US" w:eastAsia="en-US" w:bidi="en-US"/>
      </w:rPr>
    </w:lvl>
    <w:lvl w:ilvl="5" w:tplc="2630620C">
      <w:numFmt w:val="bullet"/>
      <w:lvlText w:val="•"/>
      <w:lvlJc w:val="left"/>
      <w:pPr>
        <w:ind w:left="6480" w:hanging="360"/>
      </w:pPr>
      <w:rPr>
        <w:rFonts w:hint="default"/>
        <w:lang w:val="en-US" w:eastAsia="en-US" w:bidi="en-US"/>
      </w:rPr>
    </w:lvl>
    <w:lvl w:ilvl="6" w:tplc="E286EE34">
      <w:numFmt w:val="bullet"/>
      <w:lvlText w:val="•"/>
      <w:lvlJc w:val="left"/>
      <w:pPr>
        <w:ind w:left="7600" w:hanging="360"/>
      </w:pPr>
      <w:rPr>
        <w:rFonts w:hint="default"/>
        <w:lang w:val="en-US" w:eastAsia="en-US" w:bidi="en-US"/>
      </w:rPr>
    </w:lvl>
    <w:lvl w:ilvl="7" w:tplc="D0C8FEDC">
      <w:numFmt w:val="bullet"/>
      <w:lvlText w:val="•"/>
      <w:lvlJc w:val="left"/>
      <w:pPr>
        <w:ind w:left="8720" w:hanging="360"/>
      </w:pPr>
      <w:rPr>
        <w:rFonts w:hint="default"/>
        <w:lang w:val="en-US" w:eastAsia="en-US" w:bidi="en-US"/>
      </w:rPr>
    </w:lvl>
    <w:lvl w:ilvl="8" w:tplc="D848CA06">
      <w:numFmt w:val="bullet"/>
      <w:lvlText w:val="•"/>
      <w:lvlJc w:val="left"/>
      <w:pPr>
        <w:ind w:left="9840" w:hanging="360"/>
      </w:pPr>
      <w:rPr>
        <w:rFonts w:hint="default"/>
        <w:lang w:val="en-US" w:eastAsia="en-US" w:bidi="en-US"/>
      </w:rPr>
    </w:lvl>
  </w:abstractNum>
  <w:abstractNum w:abstractNumId="42" w15:restartNumberingAfterBreak="0">
    <w:nsid w:val="568B507E"/>
    <w:multiLevelType w:val="hybridMultilevel"/>
    <w:tmpl w:val="DD98C4E4"/>
    <w:lvl w:ilvl="0" w:tplc="04090001">
      <w:start w:val="1"/>
      <w:numFmt w:val="bullet"/>
      <w:lvlText w:val=""/>
      <w:lvlJc w:val="left"/>
      <w:pPr>
        <w:ind w:left="2000" w:hanging="360"/>
      </w:pPr>
      <w:rPr>
        <w:rFonts w:ascii="Symbol" w:hAnsi="Symbol" w:hint="default"/>
      </w:rPr>
    </w:lvl>
    <w:lvl w:ilvl="1" w:tplc="04090003">
      <w:start w:val="1"/>
      <w:numFmt w:val="bullet"/>
      <w:lvlText w:val="o"/>
      <w:lvlJc w:val="left"/>
      <w:pPr>
        <w:ind w:left="2720" w:hanging="360"/>
      </w:pPr>
      <w:rPr>
        <w:rFonts w:ascii="Courier New" w:hAnsi="Courier New" w:cs="Courier New" w:hint="default"/>
      </w:rPr>
    </w:lvl>
    <w:lvl w:ilvl="2" w:tplc="04090005">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43" w15:restartNumberingAfterBreak="0">
    <w:nsid w:val="583B0E16"/>
    <w:multiLevelType w:val="hybridMultilevel"/>
    <w:tmpl w:val="28607092"/>
    <w:lvl w:ilvl="0" w:tplc="0E1C9748">
      <w:start w:val="1"/>
      <w:numFmt w:val="decimal"/>
      <w:lvlText w:val="%1)"/>
      <w:lvlJc w:val="left"/>
      <w:pPr>
        <w:ind w:left="1640" w:hanging="360"/>
      </w:pPr>
      <w:rPr>
        <w:rFonts w:ascii="Times New Roman" w:eastAsia="Times New Roman" w:hAnsi="Times New Roman" w:cs="Times New Roman" w:hint="default"/>
        <w:spacing w:val="-20"/>
        <w:w w:val="99"/>
        <w:sz w:val="24"/>
        <w:szCs w:val="24"/>
        <w:lang w:val="en-US" w:eastAsia="en-US" w:bidi="en-US"/>
      </w:rPr>
    </w:lvl>
    <w:lvl w:ilvl="1" w:tplc="4D16AC48">
      <w:start w:val="1"/>
      <w:numFmt w:val="lowerLetter"/>
      <w:lvlText w:val="%2."/>
      <w:lvlJc w:val="left"/>
      <w:pPr>
        <w:ind w:left="2360" w:hanging="360"/>
      </w:pPr>
      <w:rPr>
        <w:rFonts w:ascii="Times New Roman" w:eastAsia="Times New Roman" w:hAnsi="Times New Roman" w:cs="Times New Roman" w:hint="default"/>
        <w:spacing w:val="-1"/>
        <w:w w:val="99"/>
        <w:sz w:val="24"/>
        <w:szCs w:val="24"/>
        <w:lang w:val="en-US" w:eastAsia="en-US" w:bidi="en-US"/>
      </w:rPr>
    </w:lvl>
    <w:lvl w:ilvl="2" w:tplc="BFBAEA18">
      <w:numFmt w:val="bullet"/>
      <w:lvlText w:val="•"/>
      <w:lvlJc w:val="left"/>
      <w:pPr>
        <w:ind w:left="3440" w:hanging="360"/>
      </w:pPr>
      <w:rPr>
        <w:rFonts w:hint="default"/>
        <w:lang w:val="en-US" w:eastAsia="en-US" w:bidi="en-US"/>
      </w:rPr>
    </w:lvl>
    <w:lvl w:ilvl="3" w:tplc="30021700">
      <w:numFmt w:val="bullet"/>
      <w:lvlText w:val="•"/>
      <w:lvlJc w:val="left"/>
      <w:pPr>
        <w:ind w:left="4520" w:hanging="360"/>
      </w:pPr>
      <w:rPr>
        <w:rFonts w:hint="default"/>
        <w:lang w:val="en-US" w:eastAsia="en-US" w:bidi="en-US"/>
      </w:rPr>
    </w:lvl>
    <w:lvl w:ilvl="4" w:tplc="D5F81DA8">
      <w:numFmt w:val="bullet"/>
      <w:lvlText w:val="•"/>
      <w:lvlJc w:val="left"/>
      <w:pPr>
        <w:ind w:left="5600" w:hanging="360"/>
      </w:pPr>
      <w:rPr>
        <w:rFonts w:hint="default"/>
        <w:lang w:val="en-US" w:eastAsia="en-US" w:bidi="en-US"/>
      </w:rPr>
    </w:lvl>
    <w:lvl w:ilvl="5" w:tplc="398C3026">
      <w:numFmt w:val="bullet"/>
      <w:lvlText w:val="•"/>
      <w:lvlJc w:val="left"/>
      <w:pPr>
        <w:ind w:left="6680" w:hanging="360"/>
      </w:pPr>
      <w:rPr>
        <w:rFonts w:hint="default"/>
        <w:lang w:val="en-US" w:eastAsia="en-US" w:bidi="en-US"/>
      </w:rPr>
    </w:lvl>
    <w:lvl w:ilvl="6" w:tplc="95C2E016">
      <w:numFmt w:val="bullet"/>
      <w:lvlText w:val="•"/>
      <w:lvlJc w:val="left"/>
      <w:pPr>
        <w:ind w:left="7760" w:hanging="360"/>
      </w:pPr>
      <w:rPr>
        <w:rFonts w:hint="default"/>
        <w:lang w:val="en-US" w:eastAsia="en-US" w:bidi="en-US"/>
      </w:rPr>
    </w:lvl>
    <w:lvl w:ilvl="7" w:tplc="67BAD5B8">
      <w:numFmt w:val="bullet"/>
      <w:lvlText w:val="•"/>
      <w:lvlJc w:val="left"/>
      <w:pPr>
        <w:ind w:left="8840" w:hanging="360"/>
      </w:pPr>
      <w:rPr>
        <w:rFonts w:hint="default"/>
        <w:lang w:val="en-US" w:eastAsia="en-US" w:bidi="en-US"/>
      </w:rPr>
    </w:lvl>
    <w:lvl w:ilvl="8" w:tplc="B4081F36">
      <w:numFmt w:val="bullet"/>
      <w:lvlText w:val="•"/>
      <w:lvlJc w:val="left"/>
      <w:pPr>
        <w:ind w:left="9920" w:hanging="360"/>
      </w:pPr>
      <w:rPr>
        <w:rFonts w:hint="default"/>
        <w:lang w:val="en-US" w:eastAsia="en-US" w:bidi="en-US"/>
      </w:rPr>
    </w:lvl>
  </w:abstractNum>
  <w:abstractNum w:abstractNumId="44" w15:restartNumberingAfterBreak="0">
    <w:nsid w:val="59A84432"/>
    <w:multiLevelType w:val="hybridMultilevel"/>
    <w:tmpl w:val="052011C0"/>
    <w:lvl w:ilvl="0" w:tplc="04090005">
      <w:start w:val="1"/>
      <w:numFmt w:val="bullet"/>
      <w:lvlText w:val=""/>
      <w:lvlJc w:val="left"/>
      <w:pPr>
        <w:ind w:left="2240" w:hanging="360"/>
      </w:pPr>
      <w:rPr>
        <w:rFonts w:ascii="Wingdings" w:hAnsi="Wingdings"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45" w15:restartNumberingAfterBreak="0">
    <w:nsid w:val="5B7C7CB4"/>
    <w:multiLevelType w:val="hybridMultilevel"/>
    <w:tmpl w:val="B792FD36"/>
    <w:lvl w:ilvl="0" w:tplc="04090003">
      <w:start w:val="1"/>
      <w:numFmt w:val="bullet"/>
      <w:lvlText w:val="o"/>
      <w:lvlJc w:val="left"/>
      <w:pPr>
        <w:ind w:left="4400" w:hanging="360"/>
      </w:pPr>
      <w:rPr>
        <w:rFonts w:ascii="Courier New" w:hAnsi="Courier New" w:cs="Courier New" w:hint="default"/>
      </w:rPr>
    </w:lvl>
    <w:lvl w:ilvl="1" w:tplc="04090003" w:tentative="1">
      <w:start w:val="1"/>
      <w:numFmt w:val="bullet"/>
      <w:lvlText w:val="o"/>
      <w:lvlJc w:val="left"/>
      <w:pPr>
        <w:ind w:left="2960" w:hanging="360"/>
      </w:pPr>
      <w:rPr>
        <w:rFonts w:ascii="Courier New" w:hAnsi="Courier New" w:cs="Courier New" w:hint="default"/>
      </w:rPr>
    </w:lvl>
    <w:lvl w:ilvl="2" w:tplc="04090005">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46" w15:restartNumberingAfterBreak="0">
    <w:nsid w:val="5C3815A0"/>
    <w:multiLevelType w:val="hybridMultilevel"/>
    <w:tmpl w:val="93628632"/>
    <w:lvl w:ilvl="0" w:tplc="9BAED2DC">
      <w:start w:val="1"/>
      <w:numFmt w:val="decimal"/>
      <w:lvlText w:val="%1."/>
      <w:lvlJc w:val="left"/>
      <w:pPr>
        <w:ind w:left="1440" w:hanging="360"/>
      </w:pPr>
      <w:rPr>
        <w:rFonts w:ascii="Times New Roman" w:eastAsia="Times New Roman" w:hAnsi="Times New Roman" w:cs="Times New Roman" w:hint="default"/>
        <w:spacing w:val="-3"/>
        <w:w w:val="99"/>
        <w:sz w:val="24"/>
        <w:szCs w:val="24"/>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E867B2E"/>
    <w:multiLevelType w:val="hybridMultilevel"/>
    <w:tmpl w:val="CA40A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1DF668E"/>
    <w:multiLevelType w:val="hybridMultilevel"/>
    <w:tmpl w:val="40206EA6"/>
    <w:lvl w:ilvl="0" w:tplc="0409000F">
      <w:start w:val="1"/>
      <w:numFmt w:val="decimal"/>
      <w:lvlText w:val="%1."/>
      <w:lvlJc w:val="lef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49" w15:restartNumberingAfterBreak="0">
    <w:nsid w:val="64EE416A"/>
    <w:multiLevelType w:val="hybridMultilevel"/>
    <w:tmpl w:val="999683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9B76E1F"/>
    <w:multiLevelType w:val="hybridMultilevel"/>
    <w:tmpl w:val="D29EAAA0"/>
    <w:lvl w:ilvl="0" w:tplc="43245232">
      <w:start w:val="1"/>
      <w:numFmt w:val="decimal"/>
      <w:lvlText w:val="%1."/>
      <w:lvlJc w:val="left"/>
      <w:pPr>
        <w:ind w:left="1640" w:hanging="360"/>
      </w:pPr>
      <w:rPr>
        <w:rFonts w:ascii="Times New Roman" w:eastAsia="Times New Roman" w:hAnsi="Times New Roman" w:cs="Times New Roman" w:hint="default"/>
        <w:w w:val="99"/>
        <w:sz w:val="24"/>
        <w:szCs w:val="24"/>
        <w:lang w:val="en-US" w:eastAsia="en-US" w:bidi="en-US"/>
      </w:rPr>
    </w:lvl>
    <w:lvl w:ilvl="1" w:tplc="C6B6CA28">
      <w:numFmt w:val="bullet"/>
      <w:lvlText w:val=""/>
      <w:lvlJc w:val="left"/>
      <w:pPr>
        <w:ind w:left="1911" w:hanging="360"/>
      </w:pPr>
      <w:rPr>
        <w:rFonts w:ascii="Symbol" w:eastAsia="Symbol" w:hAnsi="Symbol" w:cs="Symbol" w:hint="default"/>
        <w:w w:val="100"/>
        <w:sz w:val="24"/>
        <w:szCs w:val="24"/>
        <w:lang w:val="en-US" w:eastAsia="en-US" w:bidi="en-US"/>
      </w:rPr>
    </w:lvl>
    <w:lvl w:ilvl="2" w:tplc="1722F622">
      <w:numFmt w:val="bullet"/>
      <w:lvlText w:val="•"/>
      <w:lvlJc w:val="left"/>
      <w:pPr>
        <w:ind w:left="3048" w:hanging="360"/>
      </w:pPr>
      <w:rPr>
        <w:rFonts w:hint="default"/>
        <w:lang w:val="en-US" w:eastAsia="en-US" w:bidi="en-US"/>
      </w:rPr>
    </w:lvl>
    <w:lvl w:ilvl="3" w:tplc="39C000A8">
      <w:numFmt w:val="bullet"/>
      <w:lvlText w:val="•"/>
      <w:lvlJc w:val="left"/>
      <w:pPr>
        <w:ind w:left="4177" w:hanging="360"/>
      </w:pPr>
      <w:rPr>
        <w:rFonts w:hint="default"/>
        <w:lang w:val="en-US" w:eastAsia="en-US" w:bidi="en-US"/>
      </w:rPr>
    </w:lvl>
    <w:lvl w:ilvl="4" w:tplc="7D50E778">
      <w:numFmt w:val="bullet"/>
      <w:lvlText w:val="•"/>
      <w:lvlJc w:val="left"/>
      <w:pPr>
        <w:ind w:left="5306" w:hanging="360"/>
      </w:pPr>
      <w:rPr>
        <w:rFonts w:hint="default"/>
        <w:lang w:val="en-US" w:eastAsia="en-US" w:bidi="en-US"/>
      </w:rPr>
    </w:lvl>
    <w:lvl w:ilvl="5" w:tplc="A1ACF12A">
      <w:numFmt w:val="bullet"/>
      <w:lvlText w:val="•"/>
      <w:lvlJc w:val="left"/>
      <w:pPr>
        <w:ind w:left="6435" w:hanging="360"/>
      </w:pPr>
      <w:rPr>
        <w:rFonts w:hint="default"/>
        <w:lang w:val="en-US" w:eastAsia="en-US" w:bidi="en-US"/>
      </w:rPr>
    </w:lvl>
    <w:lvl w:ilvl="6" w:tplc="652A84E2">
      <w:numFmt w:val="bullet"/>
      <w:lvlText w:val="•"/>
      <w:lvlJc w:val="left"/>
      <w:pPr>
        <w:ind w:left="7564" w:hanging="360"/>
      </w:pPr>
      <w:rPr>
        <w:rFonts w:hint="default"/>
        <w:lang w:val="en-US" w:eastAsia="en-US" w:bidi="en-US"/>
      </w:rPr>
    </w:lvl>
    <w:lvl w:ilvl="7" w:tplc="6F9E645E">
      <w:numFmt w:val="bullet"/>
      <w:lvlText w:val="•"/>
      <w:lvlJc w:val="left"/>
      <w:pPr>
        <w:ind w:left="8693" w:hanging="360"/>
      </w:pPr>
      <w:rPr>
        <w:rFonts w:hint="default"/>
        <w:lang w:val="en-US" w:eastAsia="en-US" w:bidi="en-US"/>
      </w:rPr>
    </w:lvl>
    <w:lvl w:ilvl="8" w:tplc="FCC26B30">
      <w:numFmt w:val="bullet"/>
      <w:lvlText w:val="•"/>
      <w:lvlJc w:val="left"/>
      <w:pPr>
        <w:ind w:left="9822" w:hanging="360"/>
      </w:pPr>
      <w:rPr>
        <w:rFonts w:hint="default"/>
        <w:lang w:val="en-US" w:eastAsia="en-US" w:bidi="en-US"/>
      </w:rPr>
    </w:lvl>
  </w:abstractNum>
  <w:abstractNum w:abstractNumId="51" w15:restartNumberingAfterBreak="0">
    <w:nsid w:val="69E006F9"/>
    <w:multiLevelType w:val="hybridMultilevel"/>
    <w:tmpl w:val="4EA6ADD6"/>
    <w:lvl w:ilvl="0" w:tplc="94421844">
      <w:start w:val="1"/>
      <w:numFmt w:val="decimal"/>
      <w:lvlText w:val="%1."/>
      <w:lvlJc w:val="left"/>
      <w:pPr>
        <w:ind w:left="1520" w:hanging="240"/>
      </w:pPr>
      <w:rPr>
        <w:rFonts w:ascii="Times New Roman" w:eastAsia="Times New Roman" w:hAnsi="Times New Roman" w:cs="Times New Roman" w:hint="default"/>
        <w:spacing w:val="-3"/>
        <w:w w:val="99"/>
        <w:sz w:val="24"/>
        <w:szCs w:val="24"/>
        <w:lang w:val="en-US" w:eastAsia="en-US" w:bidi="en-US"/>
      </w:rPr>
    </w:lvl>
    <w:lvl w:ilvl="1" w:tplc="406CE9E0">
      <w:start w:val="1"/>
      <w:numFmt w:val="lowerLetter"/>
      <w:lvlText w:val="%2."/>
      <w:lvlJc w:val="left"/>
      <w:pPr>
        <w:ind w:left="1986" w:hanging="226"/>
      </w:pPr>
      <w:rPr>
        <w:rFonts w:ascii="Times New Roman" w:eastAsia="Times New Roman" w:hAnsi="Times New Roman" w:cs="Times New Roman" w:hint="default"/>
        <w:spacing w:val="-5"/>
        <w:w w:val="99"/>
        <w:sz w:val="24"/>
        <w:szCs w:val="24"/>
        <w:lang w:val="en-US" w:eastAsia="en-US" w:bidi="en-US"/>
      </w:rPr>
    </w:lvl>
    <w:lvl w:ilvl="2" w:tplc="B84811D8">
      <w:numFmt w:val="bullet"/>
      <w:lvlText w:val=""/>
      <w:lvlJc w:val="left"/>
      <w:pPr>
        <w:ind w:left="2240" w:hanging="360"/>
      </w:pPr>
      <w:rPr>
        <w:rFonts w:ascii="Symbol" w:eastAsia="Symbol" w:hAnsi="Symbol" w:cs="Symbol" w:hint="default"/>
        <w:w w:val="100"/>
        <w:sz w:val="24"/>
        <w:szCs w:val="24"/>
        <w:lang w:val="en-US" w:eastAsia="en-US" w:bidi="en-US"/>
      </w:rPr>
    </w:lvl>
    <w:lvl w:ilvl="3" w:tplc="F064E886">
      <w:numFmt w:val="bullet"/>
      <w:lvlText w:val="•"/>
      <w:lvlJc w:val="left"/>
      <w:pPr>
        <w:ind w:left="3500" w:hanging="360"/>
      </w:pPr>
      <w:rPr>
        <w:rFonts w:hint="default"/>
        <w:lang w:val="en-US" w:eastAsia="en-US" w:bidi="en-US"/>
      </w:rPr>
    </w:lvl>
    <w:lvl w:ilvl="4" w:tplc="1F462DB2">
      <w:numFmt w:val="bullet"/>
      <w:lvlText w:val="•"/>
      <w:lvlJc w:val="left"/>
      <w:pPr>
        <w:ind w:left="4760" w:hanging="360"/>
      </w:pPr>
      <w:rPr>
        <w:rFonts w:hint="default"/>
        <w:lang w:val="en-US" w:eastAsia="en-US" w:bidi="en-US"/>
      </w:rPr>
    </w:lvl>
    <w:lvl w:ilvl="5" w:tplc="65D62BBE">
      <w:numFmt w:val="bullet"/>
      <w:lvlText w:val="•"/>
      <w:lvlJc w:val="left"/>
      <w:pPr>
        <w:ind w:left="6020" w:hanging="360"/>
      </w:pPr>
      <w:rPr>
        <w:rFonts w:hint="default"/>
        <w:lang w:val="en-US" w:eastAsia="en-US" w:bidi="en-US"/>
      </w:rPr>
    </w:lvl>
    <w:lvl w:ilvl="6" w:tplc="8FF2CEA4">
      <w:numFmt w:val="bullet"/>
      <w:lvlText w:val="•"/>
      <w:lvlJc w:val="left"/>
      <w:pPr>
        <w:ind w:left="7280" w:hanging="360"/>
      </w:pPr>
      <w:rPr>
        <w:rFonts w:hint="default"/>
        <w:lang w:val="en-US" w:eastAsia="en-US" w:bidi="en-US"/>
      </w:rPr>
    </w:lvl>
    <w:lvl w:ilvl="7" w:tplc="15247094">
      <w:numFmt w:val="bullet"/>
      <w:lvlText w:val="•"/>
      <w:lvlJc w:val="left"/>
      <w:pPr>
        <w:ind w:left="8540" w:hanging="360"/>
      </w:pPr>
      <w:rPr>
        <w:rFonts w:hint="default"/>
        <w:lang w:val="en-US" w:eastAsia="en-US" w:bidi="en-US"/>
      </w:rPr>
    </w:lvl>
    <w:lvl w:ilvl="8" w:tplc="37E25FE8">
      <w:numFmt w:val="bullet"/>
      <w:lvlText w:val="•"/>
      <w:lvlJc w:val="left"/>
      <w:pPr>
        <w:ind w:left="9800" w:hanging="360"/>
      </w:pPr>
      <w:rPr>
        <w:rFonts w:hint="default"/>
        <w:lang w:val="en-US" w:eastAsia="en-US" w:bidi="en-US"/>
      </w:rPr>
    </w:lvl>
  </w:abstractNum>
  <w:abstractNum w:abstractNumId="52" w15:restartNumberingAfterBreak="0">
    <w:nsid w:val="6A9F32F5"/>
    <w:multiLevelType w:val="hybridMultilevel"/>
    <w:tmpl w:val="287459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BAF7854"/>
    <w:multiLevelType w:val="hybridMultilevel"/>
    <w:tmpl w:val="24486438"/>
    <w:lvl w:ilvl="0" w:tplc="1870E548">
      <w:numFmt w:val="bullet"/>
      <w:lvlText w:val=""/>
      <w:lvlJc w:val="left"/>
      <w:pPr>
        <w:ind w:left="2036" w:hanging="360"/>
      </w:pPr>
      <w:rPr>
        <w:rFonts w:ascii="Symbol" w:eastAsia="Symbol" w:hAnsi="Symbol" w:cs="Symbol" w:hint="default"/>
        <w:w w:val="100"/>
        <w:sz w:val="24"/>
        <w:szCs w:val="24"/>
        <w:lang w:val="en-US" w:eastAsia="en-US" w:bidi="en-US"/>
      </w:rPr>
    </w:lvl>
    <w:lvl w:ilvl="1" w:tplc="A1CED980">
      <w:numFmt w:val="bullet"/>
      <w:lvlText w:val="•"/>
      <w:lvlJc w:val="left"/>
      <w:pPr>
        <w:ind w:left="3044" w:hanging="360"/>
      </w:pPr>
      <w:rPr>
        <w:rFonts w:hint="default"/>
        <w:lang w:val="en-US" w:eastAsia="en-US" w:bidi="en-US"/>
      </w:rPr>
    </w:lvl>
    <w:lvl w:ilvl="2" w:tplc="94D8C748">
      <w:numFmt w:val="bullet"/>
      <w:lvlText w:val="•"/>
      <w:lvlJc w:val="left"/>
      <w:pPr>
        <w:ind w:left="4048" w:hanging="360"/>
      </w:pPr>
      <w:rPr>
        <w:rFonts w:hint="default"/>
        <w:lang w:val="en-US" w:eastAsia="en-US" w:bidi="en-US"/>
      </w:rPr>
    </w:lvl>
    <w:lvl w:ilvl="3" w:tplc="8C5C0728">
      <w:numFmt w:val="bullet"/>
      <w:lvlText w:val="•"/>
      <w:lvlJc w:val="left"/>
      <w:pPr>
        <w:ind w:left="5052" w:hanging="360"/>
      </w:pPr>
      <w:rPr>
        <w:rFonts w:hint="default"/>
        <w:lang w:val="en-US" w:eastAsia="en-US" w:bidi="en-US"/>
      </w:rPr>
    </w:lvl>
    <w:lvl w:ilvl="4" w:tplc="C27EE760">
      <w:numFmt w:val="bullet"/>
      <w:lvlText w:val="•"/>
      <w:lvlJc w:val="left"/>
      <w:pPr>
        <w:ind w:left="6056" w:hanging="360"/>
      </w:pPr>
      <w:rPr>
        <w:rFonts w:hint="default"/>
        <w:lang w:val="en-US" w:eastAsia="en-US" w:bidi="en-US"/>
      </w:rPr>
    </w:lvl>
    <w:lvl w:ilvl="5" w:tplc="11EA7DDC">
      <w:numFmt w:val="bullet"/>
      <w:lvlText w:val="•"/>
      <w:lvlJc w:val="left"/>
      <w:pPr>
        <w:ind w:left="7060" w:hanging="360"/>
      </w:pPr>
      <w:rPr>
        <w:rFonts w:hint="default"/>
        <w:lang w:val="en-US" w:eastAsia="en-US" w:bidi="en-US"/>
      </w:rPr>
    </w:lvl>
    <w:lvl w:ilvl="6" w:tplc="EE2EE5F6">
      <w:numFmt w:val="bullet"/>
      <w:lvlText w:val="•"/>
      <w:lvlJc w:val="left"/>
      <w:pPr>
        <w:ind w:left="8064" w:hanging="360"/>
      </w:pPr>
      <w:rPr>
        <w:rFonts w:hint="default"/>
        <w:lang w:val="en-US" w:eastAsia="en-US" w:bidi="en-US"/>
      </w:rPr>
    </w:lvl>
    <w:lvl w:ilvl="7" w:tplc="C0A2ABF4">
      <w:numFmt w:val="bullet"/>
      <w:lvlText w:val="•"/>
      <w:lvlJc w:val="left"/>
      <w:pPr>
        <w:ind w:left="9068" w:hanging="360"/>
      </w:pPr>
      <w:rPr>
        <w:rFonts w:hint="default"/>
        <w:lang w:val="en-US" w:eastAsia="en-US" w:bidi="en-US"/>
      </w:rPr>
    </w:lvl>
    <w:lvl w:ilvl="8" w:tplc="62363DBE">
      <w:numFmt w:val="bullet"/>
      <w:lvlText w:val="•"/>
      <w:lvlJc w:val="left"/>
      <w:pPr>
        <w:ind w:left="10072" w:hanging="360"/>
      </w:pPr>
      <w:rPr>
        <w:rFonts w:hint="default"/>
        <w:lang w:val="en-US" w:eastAsia="en-US" w:bidi="en-US"/>
      </w:rPr>
    </w:lvl>
  </w:abstractNum>
  <w:abstractNum w:abstractNumId="54" w15:restartNumberingAfterBreak="0">
    <w:nsid w:val="6CD44C77"/>
    <w:multiLevelType w:val="hybridMultilevel"/>
    <w:tmpl w:val="7F429120"/>
    <w:lvl w:ilvl="0" w:tplc="22DA5786">
      <w:start w:val="1"/>
      <w:numFmt w:val="decimal"/>
      <w:lvlText w:val="%1."/>
      <w:lvlJc w:val="left"/>
      <w:pPr>
        <w:ind w:left="2000" w:hanging="360"/>
      </w:pPr>
      <w:rPr>
        <w:rFonts w:ascii="Cambria" w:eastAsia="Cambria" w:hAnsi="Cambria" w:cs="Cambria" w:hint="default"/>
        <w:spacing w:val="-3"/>
        <w:w w:val="100"/>
        <w:sz w:val="24"/>
        <w:szCs w:val="24"/>
        <w:lang w:val="en-US" w:eastAsia="en-US" w:bidi="en-US"/>
      </w:rPr>
    </w:lvl>
    <w:lvl w:ilvl="1" w:tplc="0EB495BE">
      <w:numFmt w:val="bullet"/>
      <w:lvlText w:val="•"/>
      <w:lvlJc w:val="left"/>
      <w:pPr>
        <w:ind w:left="3008" w:hanging="360"/>
      </w:pPr>
      <w:rPr>
        <w:rFonts w:hint="default"/>
        <w:lang w:val="en-US" w:eastAsia="en-US" w:bidi="en-US"/>
      </w:rPr>
    </w:lvl>
    <w:lvl w:ilvl="2" w:tplc="469403AE">
      <w:numFmt w:val="bullet"/>
      <w:lvlText w:val="•"/>
      <w:lvlJc w:val="left"/>
      <w:pPr>
        <w:ind w:left="4016" w:hanging="360"/>
      </w:pPr>
      <w:rPr>
        <w:rFonts w:hint="default"/>
        <w:lang w:val="en-US" w:eastAsia="en-US" w:bidi="en-US"/>
      </w:rPr>
    </w:lvl>
    <w:lvl w:ilvl="3" w:tplc="6FC0AA7A">
      <w:numFmt w:val="bullet"/>
      <w:lvlText w:val="•"/>
      <w:lvlJc w:val="left"/>
      <w:pPr>
        <w:ind w:left="5024" w:hanging="360"/>
      </w:pPr>
      <w:rPr>
        <w:rFonts w:hint="default"/>
        <w:lang w:val="en-US" w:eastAsia="en-US" w:bidi="en-US"/>
      </w:rPr>
    </w:lvl>
    <w:lvl w:ilvl="4" w:tplc="8BFA8486">
      <w:numFmt w:val="bullet"/>
      <w:lvlText w:val="•"/>
      <w:lvlJc w:val="left"/>
      <w:pPr>
        <w:ind w:left="6032" w:hanging="360"/>
      </w:pPr>
      <w:rPr>
        <w:rFonts w:hint="default"/>
        <w:lang w:val="en-US" w:eastAsia="en-US" w:bidi="en-US"/>
      </w:rPr>
    </w:lvl>
    <w:lvl w:ilvl="5" w:tplc="835CE7A0">
      <w:numFmt w:val="bullet"/>
      <w:lvlText w:val="•"/>
      <w:lvlJc w:val="left"/>
      <w:pPr>
        <w:ind w:left="7040" w:hanging="360"/>
      </w:pPr>
      <w:rPr>
        <w:rFonts w:hint="default"/>
        <w:lang w:val="en-US" w:eastAsia="en-US" w:bidi="en-US"/>
      </w:rPr>
    </w:lvl>
    <w:lvl w:ilvl="6" w:tplc="71A43F20">
      <w:numFmt w:val="bullet"/>
      <w:lvlText w:val="•"/>
      <w:lvlJc w:val="left"/>
      <w:pPr>
        <w:ind w:left="8048" w:hanging="360"/>
      </w:pPr>
      <w:rPr>
        <w:rFonts w:hint="default"/>
        <w:lang w:val="en-US" w:eastAsia="en-US" w:bidi="en-US"/>
      </w:rPr>
    </w:lvl>
    <w:lvl w:ilvl="7" w:tplc="2A16D50E">
      <w:numFmt w:val="bullet"/>
      <w:lvlText w:val="•"/>
      <w:lvlJc w:val="left"/>
      <w:pPr>
        <w:ind w:left="9056" w:hanging="360"/>
      </w:pPr>
      <w:rPr>
        <w:rFonts w:hint="default"/>
        <w:lang w:val="en-US" w:eastAsia="en-US" w:bidi="en-US"/>
      </w:rPr>
    </w:lvl>
    <w:lvl w:ilvl="8" w:tplc="20F24EFC">
      <w:numFmt w:val="bullet"/>
      <w:lvlText w:val="•"/>
      <w:lvlJc w:val="left"/>
      <w:pPr>
        <w:ind w:left="10064" w:hanging="360"/>
      </w:pPr>
      <w:rPr>
        <w:rFonts w:hint="default"/>
        <w:lang w:val="en-US" w:eastAsia="en-US" w:bidi="en-US"/>
      </w:rPr>
    </w:lvl>
  </w:abstractNum>
  <w:abstractNum w:abstractNumId="55" w15:restartNumberingAfterBreak="0">
    <w:nsid w:val="6D1A3FF0"/>
    <w:multiLevelType w:val="hybridMultilevel"/>
    <w:tmpl w:val="4E601CB2"/>
    <w:lvl w:ilvl="0" w:tplc="37984878">
      <w:start w:val="1"/>
      <w:numFmt w:val="decimal"/>
      <w:lvlText w:val="%1."/>
      <w:lvlJc w:val="left"/>
      <w:pPr>
        <w:ind w:left="1520" w:hanging="240"/>
      </w:pPr>
      <w:rPr>
        <w:rFonts w:ascii="Times New Roman" w:eastAsia="Times New Roman" w:hAnsi="Times New Roman" w:cs="Times New Roman" w:hint="default"/>
        <w:spacing w:val="-2"/>
        <w:w w:val="99"/>
        <w:sz w:val="24"/>
        <w:szCs w:val="24"/>
        <w:lang w:val="en-US" w:eastAsia="en-US" w:bidi="en-US"/>
      </w:rPr>
    </w:lvl>
    <w:lvl w:ilvl="1" w:tplc="93DE2A1C">
      <w:numFmt w:val="bullet"/>
      <w:lvlText w:val=""/>
      <w:lvlJc w:val="left"/>
      <w:pPr>
        <w:ind w:left="2000" w:hanging="360"/>
      </w:pPr>
      <w:rPr>
        <w:rFonts w:ascii="Symbol" w:eastAsia="Symbol" w:hAnsi="Symbol" w:cs="Symbol" w:hint="default"/>
        <w:w w:val="100"/>
        <w:sz w:val="24"/>
        <w:szCs w:val="24"/>
        <w:lang w:val="en-US" w:eastAsia="en-US" w:bidi="en-US"/>
      </w:rPr>
    </w:lvl>
    <w:lvl w:ilvl="2" w:tplc="F4FCF4FC">
      <w:numFmt w:val="bullet"/>
      <w:lvlText w:val="•"/>
      <w:lvlJc w:val="left"/>
      <w:pPr>
        <w:ind w:left="3120" w:hanging="360"/>
      </w:pPr>
      <w:rPr>
        <w:rFonts w:hint="default"/>
        <w:lang w:val="en-US" w:eastAsia="en-US" w:bidi="en-US"/>
      </w:rPr>
    </w:lvl>
    <w:lvl w:ilvl="3" w:tplc="0D4438CE">
      <w:numFmt w:val="bullet"/>
      <w:lvlText w:val="•"/>
      <w:lvlJc w:val="left"/>
      <w:pPr>
        <w:ind w:left="4240" w:hanging="360"/>
      </w:pPr>
      <w:rPr>
        <w:rFonts w:hint="default"/>
        <w:lang w:val="en-US" w:eastAsia="en-US" w:bidi="en-US"/>
      </w:rPr>
    </w:lvl>
    <w:lvl w:ilvl="4" w:tplc="A6E6783C">
      <w:numFmt w:val="bullet"/>
      <w:lvlText w:val="•"/>
      <w:lvlJc w:val="left"/>
      <w:pPr>
        <w:ind w:left="5360" w:hanging="360"/>
      </w:pPr>
      <w:rPr>
        <w:rFonts w:hint="default"/>
        <w:lang w:val="en-US" w:eastAsia="en-US" w:bidi="en-US"/>
      </w:rPr>
    </w:lvl>
    <w:lvl w:ilvl="5" w:tplc="0770C752">
      <w:numFmt w:val="bullet"/>
      <w:lvlText w:val="•"/>
      <w:lvlJc w:val="left"/>
      <w:pPr>
        <w:ind w:left="6480" w:hanging="360"/>
      </w:pPr>
      <w:rPr>
        <w:rFonts w:hint="default"/>
        <w:lang w:val="en-US" w:eastAsia="en-US" w:bidi="en-US"/>
      </w:rPr>
    </w:lvl>
    <w:lvl w:ilvl="6" w:tplc="2E1C402A">
      <w:numFmt w:val="bullet"/>
      <w:lvlText w:val="•"/>
      <w:lvlJc w:val="left"/>
      <w:pPr>
        <w:ind w:left="7600" w:hanging="360"/>
      </w:pPr>
      <w:rPr>
        <w:rFonts w:hint="default"/>
        <w:lang w:val="en-US" w:eastAsia="en-US" w:bidi="en-US"/>
      </w:rPr>
    </w:lvl>
    <w:lvl w:ilvl="7" w:tplc="DB0CFE2E">
      <w:numFmt w:val="bullet"/>
      <w:lvlText w:val="•"/>
      <w:lvlJc w:val="left"/>
      <w:pPr>
        <w:ind w:left="8720" w:hanging="360"/>
      </w:pPr>
      <w:rPr>
        <w:rFonts w:hint="default"/>
        <w:lang w:val="en-US" w:eastAsia="en-US" w:bidi="en-US"/>
      </w:rPr>
    </w:lvl>
    <w:lvl w:ilvl="8" w:tplc="D18A4E02">
      <w:numFmt w:val="bullet"/>
      <w:lvlText w:val="•"/>
      <w:lvlJc w:val="left"/>
      <w:pPr>
        <w:ind w:left="9840" w:hanging="360"/>
      </w:pPr>
      <w:rPr>
        <w:rFonts w:hint="default"/>
        <w:lang w:val="en-US" w:eastAsia="en-US" w:bidi="en-US"/>
      </w:rPr>
    </w:lvl>
  </w:abstractNum>
  <w:abstractNum w:abstractNumId="56" w15:restartNumberingAfterBreak="0">
    <w:nsid w:val="71E648CE"/>
    <w:multiLevelType w:val="hybridMultilevel"/>
    <w:tmpl w:val="8454EDBE"/>
    <w:lvl w:ilvl="0" w:tplc="4A6A441A">
      <w:start w:val="1"/>
      <w:numFmt w:val="decimal"/>
      <w:lvlText w:val="%1."/>
      <w:lvlJc w:val="left"/>
      <w:pPr>
        <w:ind w:left="1280" w:hanging="240"/>
      </w:pPr>
      <w:rPr>
        <w:rFonts w:ascii="Times New Roman" w:eastAsia="Times New Roman" w:hAnsi="Times New Roman" w:cs="Times New Roman" w:hint="default"/>
        <w:spacing w:val="-5"/>
        <w:w w:val="99"/>
        <w:sz w:val="24"/>
        <w:szCs w:val="24"/>
        <w:lang w:val="en-US" w:eastAsia="en-US" w:bidi="en-US"/>
      </w:rPr>
    </w:lvl>
    <w:lvl w:ilvl="1" w:tplc="E57C439A">
      <w:numFmt w:val="bullet"/>
      <w:lvlText w:val=""/>
      <w:lvlJc w:val="left"/>
      <w:pPr>
        <w:ind w:left="2060" w:hanging="360"/>
      </w:pPr>
      <w:rPr>
        <w:rFonts w:ascii="Symbol" w:eastAsia="Symbol" w:hAnsi="Symbol" w:cs="Symbol" w:hint="default"/>
        <w:w w:val="100"/>
        <w:sz w:val="24"/>
        <w:szCs w:val="24"/>
        <w:lang w:val="en-US" w:eastAsia="en-US" w:bidi="en-US"/>
      </w:rPr>
    </w:lvl>
    <w:lvl w:ilvl="2" w:tplc="B6F43E48">
      <w:numFmt w:val="bullet"/>
      <w:lvlText w:val="•"/>
      <w:lvlJc w:val="left"/>
      <w:pPr>
        <w:ind w:left="3173" w:hanging="360"/>
      </w:pPr>
      <w:rPr>
        <w:rFonts w:hint="default"/>
        <w:lang w:val="en-US" w:eastAsia="en-US" w:bidi="en-US"/>
      </w:rPr>
    </w:lvl>
    <w:lvl w:ilvl="3" w:tplc="A588F40E">
      <w:numFmt w:val="bullet"/>
      <w:lvlText w:val="•"/>
      <w:lvlJc w:val="left"/>
      <w:pPr>
        <w:ind w:left="4286" w:hanging="360"/>
      </w:pPr>
      <w:rPr>
        <w:rFonts w:hint="default"/>
        <w:lang w:val="en-US" w:eastAsia="en-US" w:bidi="en-US"/>
      </w:rPr>
    </w:lvl>
    <w:lvl w:ilvl="4" w:tplc="55B46E18">
      <w:numFmt w:val="bullet"/>
      <w:lvlText w:val="•"/>
      <w:lvlJc w:val="left"/>
      <w:pPr>
        <w:ind w:left="5400" w:hanging="360"/>
      </w:pPr>
      <w:rPr>
        <w:rFonts w:hint="default"/>
        <w:lang w:val="en-US" w:eastAsia="en-US" w:bidi="en-US"/>
      </w:rPr>
    </w:lvl>
    <w:lvl w:ilvl="5" w:tplc="FB048452">
      <w:numFmt w:val="bullet"/>
      <w:lvlText w:val="•"/>
      <w:lvlJc w:val="left"/>
      <w:pPr>
        <w:ind w:left="6513" w:hanging="360"/>
      </w:pPr>
      <w:rPr>
        <w:rFonts w:hint="default"/>
        <w:lang w:val="en-US" w:eastAsia="en-US" w:bidi="en-US"/>
      </w:rPr>
    </w:lvl>
    <w:lvl w:ilvl="6" w:tplc="E6E477D0">
      <w:numFmt w:val="bullet"/>
      <w:lvlText w:val="•"/>
      <w:lvlJc w:val="left"/>
      <w:pPr>
        <w:ind w:left="7626" w:hanging="360"/>
      </w:pPr>
      <w:rPr>
        <w:rFonts w:hint="default"/>
        <w:lang w:val="en-US" w:eastAsia="en-US" w:bidi="en-US"/>
      </w:rPr>
    </w:lvl>
    <w:lvl w:ilvl="7" w:tplc="CD2E18B8">
      <w:numFmt w:val="bullet"/>
      <w:lvlText w:val="•"/>
      <w:lvlJc w:val="left"/>
      <w:pPr>
        <w:ind w:left="8740" w:hanging="360"/>
      </w:pPr>
      <w:rPr>
        <w:rFonts w:hint="default"/>
        <w:lang w:val="en-US" w:eastAsia="en-US" w:bidi="en-US"/>
      </w:rPr>
    </w:lvl>
    <w:lvl w:ilvl="8" w:tplc="B60A19A2">
      <w:numFmt w:val="bullet"/>
      <w:lvlText w:val="•"/>
      <w:lvlJc w:val="left"/>
      <w:pPr>
        <w:ind w:left="9853" w:hanging="360"/>
      </w:pPr>
      <w:rPr>
        <w:rFonts w:hint="default"/>
        <w:lang w:val="en-US" w:eastAsia="en-US" w:bidi="en-US"/>
      </w:rPr>
    </w:lvl>
  </w:abstractNum>
  <w:abstractNum w:abstractNumId="57" w15:restartNumberingAfterBreak="0">
    <w:nsid w:val="72FB60D6"/>
    <w:multiLevelType w:val="hybridMultilevel"/>
    <w:tmpl w:val="D25EE62E"/>
    <w:lvl w:ilvl="0" w:tplc="9BAED2DC">
      <w:start w:val="1"/>
      <w:numFmt w:val="decimal"/>
      <w:lvlText w:val="%1."/>
      <w:lvlJc w:val="left"/>
      <w:pPr>
        <w:ind w:left="2420" w:hanging="360"/>
      </w:pPr>
      <w:rPr>
        <w:rFonts w:ascii="Times New Roman" w:eastAsia="Times New Roman" w:hAnsi="Times New Roman" w:cs="Times New Roman" w:hint="default"/>
        <w:spacing w:val="-3"/>
        <w:w w:val="99"/>
        <w:sz w:val="24"/>
        <w:szCs w:val="24"/>
        <w:lang w:val="en-US" w:eastAsia="en-US" w:bidi="en-US"/>
      </w:rPr>
    </w:lvl>
    <w:lvl w:ilvl="1" w:tplc="9BAED2DC">
      <w:start w:val="1"/>
      <w:numFmt w:val="decimal"/>
      <w:lvlText w:val="%2."/>
      <w:lvlJc w:val="left"/>
      <w:pPr>
        <w:ind w:left="2220" w:hanging="360"/>
      </w:pPr>
      <w:rPr>
        <w:rFonts w:ascii="Times New Roman" w:eastAsia="Times New Roman" w:hAnsi="Times New Roman" w:cs="Times New Roman" w:hint="default"/>
        <w:spacing w:val="-3"/>
        <w:w w:val="99"/>
        <w:sz w:val="24"/>
        <w:szCs w:val="24"/>
        <w:lang w:val="en-US" w:eastAsia="en-US" w:bidi="en-US"/>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8" w15:restartNumberingAfterBreak="0">
    <w:nsid w:val="735A0F5E"/>
    <w:multiLevelType w:val="hybridMultilevel"/>
    <w:tmpl w:val="8028EFA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FB2F0E"/>
    <w:multiLevelType w:val="hybridMultilevel"/>
    <w:tmpl w:val="B248201A"/>
    <w:lvl w:ilvl="0" w:tplc="D65ACE80">
      <w:start w:val="1"/>
      <w:numFmt w:val="decimal"/>
      <w:lvlText w:val="%1."/>
      <w:lvlJc w:val="left"/>
      <w:pPr>
        <w:ind w:left="1280" w:hanging="240"/>
      </w:pPr>
      <w:rPr>
        <w:rFonts w:ascii="Times New Roman" w:eastAsia="Times New Roman" w:hAnsi="Times New Roman" w:cs="Times New Roman" w:hint="default"/>
        <w:spacing w:val="-5"/>
        <w:w w:val="99"/>
        <w:sz w:val="24"/>
        <w:szCs w:val="24"/>
        <w:lang w:val="en-US" w:eastAsia="en-US" w:bidi="en-US"/>
      </w:rPr>
    </w:lvl>
    <w:lvl w:ilvl="1" w:tplc="7CF43EB6">
      <w:numFmt w:val="bullet"/>
      <w:lvlText w:val=""/>
      <w:lvlJc w:val="left"/>
      <w:pPr>
        <w:ind w:left="2000" w:hanging="420"/>
      </w:pPr>
      <w:rPr>
        <w:rFonts w:ascii="Symbol" w:eastAsia="Symbol" w:hAnsi="Symbol" w:cs="Symbol" w:hint="default"/>
        <w:w w:val="100"/>
        <w:sz w:val="24"/>
        <w:szCs w:val="24"/>
        <w:lang w:val="en-US" w:eastAsia="en-US" w:bidi="en-US"/>
      </w:rPr>
    </w:lvl>
    <w:lvl w:ilvl="2" w:tplc="19AE8132">
      <w:numFmt w:val="bullet"/>
      <w:lvlText w:val="•"/>
      <w:lvlJc w:val="left"/>
      <w:pPr>
        <w:ind w:left="3120" w:hanging="420"/>
      </w:pPr>
      <w:rPr>
        <w:rFonts w:hint="default"/>
        <w:lang w:val="en-US" w:eastAsia="en-US" w:bidi="en-US"/>
      </w:rPr>
    </w:lvl>
    <w:lvl w:ilvl="3" w:tplc="FDBE2FE8">
      <w:numFmt w:val="bullet"/>
      <w:lvlText w:val="•"/>
      <w:lvlJc w:val="left"/>
      <w:pPr>
        <w:ind w:left="4240" w:hanging="420"/>
      </w:pPr>
      <w:rPr>
        <w:rFonts w:hint="default"/>
        <w:lang w:val="en-US" w:eastAsia="en-US" w:bidi="en-US"/>
      </w:rPr>
    </w:lvl>
    <w:lvl w:ilvl="4" w:tplc="20D4CE0C">
      <w:numFmt w:val="bullet"/>
      <w:lvlText w:val="•"/>
      <w:lvlJc w:val="left"/>
      <w:pPr>
        <w:ind w:left="5360" w:hanging="420"/>
      </w:pPr>
      <w:rPr>
        <w:rFonts w:hint="default"/>
        <w:lang w:val="en-US" w:eastAsia="en-US" w:bidi="en-US"/>
      </w:rPr>
    </w:lvl>
    <w:lvl w:ilvl="5" w:tplc="48D46BBC">
      <w:numFmt w:val="bullet"/>
      <w:lvlText w:val="•"/>
      <w:lvlJc w:val="left"/>
      <w:pPr>
        <w:ind w:left="6480" w:hanging="420"/>
      </w:pPr>
      <w:rPr>
        <w:rFonts w:hint="default"/>
        <w:lang w:val="en-US" w:eastAsia="en-US" w:bidi="en-US"/>
      </w:rPr>
    </w:lvl>
    <w:lvl w:ilvl="6" w:tplc="7A101AEC">
      <w:numFmt w:val="bullet"/>
      <w:lvlText w:val="•"/>
      <w:lvlJc w:val="left"/>
      <w:pPr>
        <w:ind w:left="7600" w:hanging="420"/>
      </w:pPr>
      <w:rPr>
        <w:rFonts w:hint="default"/>
        <w:lang w:val="en-US" w:eastAsia="en-US" w:bidi="en-US"/>
      </w:rPr>
    </w:lvl>
    <w:lvl w:ilvl="7" w:tplc="28D84242">
      <w:numFmt w:val="bullet"/>
      <w:lvlText w:val="•"/>
      <w:lvlJc w:val="left"/>
      <w:pPr>
        <w:ind w:left="8720" w:hanging="420"/>
      </w:pPr>
      <w:rPr>
        <w:rFonts w:hint="default"/>
        <w:lang w:val="en-US" w:eastAsia="en-US" w:bidi="en-US"/>
      </w:rPr>
    </w:lvl>
    <w:lvl w:ilvl="8" w:tplc="53C0645E">
      <w:numFmt w:val="bullet"/>
      <w:lvlText w:val="•"/>
      <w:lvlJc w:val="left"/>
      <w:pPr>
        <w:ind w:left="9840" w:hanging="420"/>
      </w:pPr>
      <w:rPr>
        <w:rFonts w:hint="default"/>
        <w:lang w:val="en-US" w:eastAsia="en-US" w:bidi="en-US"/>
      </w:rPr>
    </w:lvl>
  </w:abstractNum>
  <w:abstractNum w:abstractNumId="60" w15:restartNumberingAfterBreak="0">
    <w:nsid w:val="77FC5728"/>
    <w:multiLevelType w:val="hybridMultilevel"/>
    <w:tmpl w:val="12385ABC"/>
    <w:lvl w:ilvl="0" w:tplc="9BAED2DC">
      <w:start w:val="1"/>
      <w:numFmt w:val="decimal"/>
      <w:lvlText w:val="%1."/>
      <w:lvlJc w:val="left"/>
      <w:pPr>
        <w:ind w:left="2360" w:hanging="360"/>
      </w:pPr>
      <w:rPr>
        <w:rFonts w:ascii="Times New Roman" w:eastAsia="Times New Roman" w:hAnsi="Times New Roman" w:cs="Times New Roman" w:hint="default"/>
        <w:spacing w:val="-3"/>
        <w:w w:val="99"/>
        <w:sz w:val="24"/>
        <w:szCs w:val="24"/>
        <w:lang w:val="en-US" w:eastAsia="en-US" w:bidi="en-US"/>
      </w:rPr>
    </w:lvl>
    <w:lvl w:ilvl="1" w:tplc="9BAED2DC">
      <w:start w:val="1"/>
      <w:numFmt w:val="decimal"/>
      <w:lvlText w:val="%2."/>
      <w:lvlJc w:val="left"/>
      <w:pPr>
        <w:ind w:left="2160" w:hanging="360"/>
      </w:pPr>
      <w:rPr>
        <w:rFonts w:ascii="Times New Roman" w:eastAsia="Times New Roman" w:hAnsi="Times New Roman" w:cs="Times New Roman" w:hint="default"/>
        <w:spacing w:val="-3"/>
        <w:w w:val="99"/>
        <w:sz w:val="24"/>
        <w:szCs w:val="24"/>
        <w:lang w:val="en-US" w:eastAsia="en-US" w:bidi="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E3F06AB"/>
    <w:multiLevelType w:val="hybridMultilevel"/>
    <w:tmpl w:val="D988DEDC"/>
    <w:lvl w:ilvl="0" w:tplc="1720AFF2">
      <w:start w:val="1"/>
      <w:numFmt w:val="decimal"/>
      <w:lvlText w:val="%1."/>
      <w:lvlJc w:val="left"/>
      <w:pPr>
        <w:ind w:left="1640" w:hanging="360"/>
      </w:pPr>
      <w:rPr>
        <w:rFonts w:ascii="Times New Roman" w:eastAsia="Times New Roman" w:hAnsi="Times New Roman" w:cs="Times New Roman" w:hint="default"/>
        <w:spacing w:val="-5"/>
        <w:w w:val="99"/>
        <w:sz w:val="24"/>
        <w:szCs w:val="24"/>
        <w:lang w:val="en-US" w:eastAsia="en-US" w:bidi="en-US"/>
      </w:rPr>
    </w:lvl>
    <w:lvl w:ilvl="1" w:tplc="8CEA9114">
      <w:start w:val="1"/>
      <w:numFmt w:val="lowerLetter"/>
      <w:lvlText w:val="%2."/>
      <w:lvlJc w:val="left"/>
      <w:pPr>
        <w:ind w:left="2360" w:hanging="360"/>
      </w:pPr>
      <w:rPr>
        <w:rFonts w:ascii="Times New Roman" w:eastAsia="Times New Roman" w:hAnsi="Times New Roman" w:cs="Times New Roman" w:hint="default"/>
        <w:spacing w:val="-20"/>
        <w:w w:val="99"/>
        <w:sz w:val="24"/>
        <w:szCs w:val="24"/>
        <w:lang w:val="en-US" w:eastAsia="en-US" w:bidi="en-US"/>
      </w:rPr>
    </w:lvl>
    <w:lvl w:ilvl="2" w:tplc="55087DA8">
      <w:numFmt w:val="bullet"/>
      <w:lvlText w:val="•"/>
      <w:lvlJc w:val="left"/>
      <w:pPr>
        <w:ind w:left="3440" w:hanging="360"/>
      </w:pPr>
      <w:rPr>
        <w:rFonts w:hint="default"/>
        <w:lang w:val="en-US" w:eastAsia="en-US" w:bidi="en-US"/>
      </w:rPr>
    </w:lvl>
    <w:lvl w:ilvl="3" w:tplc="36F856C2">
      <w:numFmt w:val="bullet"/>
      <w:lvlText w:val="•"/>
      <w:lvlJc w:val="left"/>
      <w:pPr>
        <w:ind w:left="4520" w:hanging="360"/>
      </w:pPr>
      <w:rPr>
        <w:rFonts w:hint="default"/>
        <w:lang w:val="en-US" w:eastAsia="en-US" w:bidi="en-US"/>
      </w:rPr>
    </w:lvl>
    <w:lvl w:ilvl="4" w:tplc="C0D8D49E">
      <w:numFmt w:val="bullet"/>
      <w:lvlText w:val="•"/>
      <w:lvlJc w:val="left"/>
      <w:pPr>
        <w:ind w:left="5600" w:hanging="360"/>
      </w:pPr>
      <w:rPr>
        <w:rFonts w:hint="default"/>
        <w:lang w:val="en-US" w:eastAsia="en-US" w:bidi="en-US"/>
      </w:rPr>
    </w:lvl>
    <w:lvl w:ilvl="5" w:tplc="3E84B17A">
      <w:numFmt w:val="bullet"/>
      <w:lvlText w:val="•"/>
      <w:lvlJc w:val="left"/>
      <w:pPr>
        <w:ind w:left="6680" w:hanging="360"/>
      </w:pPr>
      <w:rPr>
        <w:rFonts w:hint="default"/>
        <w:lang w:val="en-US" w:eastAsia="en-US" w:bidi="en-US"/>
      </w:rPr>
    </w:lvl>
    <w:lvl w:ilvl="6" w:tplc="1E4A5E18">
      <w:numFmt w:val="bullet"/>
      <w:lvlText w:val="•"/>
      <w:lvlJc w:val="left"/>
      <w:pPr>
        <w:ind w:left="7760" w:hanging="360"/>
      </w:pPr>
      <w:rPr>
        <w:rFonts w:hint="default"/>
        <w:lang w:val="en-US" w:eastAsia="en-US" w:bidi="en-US"/>
      </w:rPr>
    </w:lvl>
    <w:lvl w:ilvl="7" w:tplc="126AC1AC">
      <w:numFmt w:val="bullet"/>
      <w:lvlText w:val="•"/>
      <w:lvlJc w:val="left"/>
      <w:pPr>
        <w:ind w:left="8840" w:hanging="360"/>
      </w:pPr>
      <w:rPr>
        <w:rFonts w:hint="default"/>
        <w:lang w:val="en-US" w:eastAsia="en-US" w:bidi="en-US"/>
      </w:rPr>
    </w:lvl>
    <w:lvl w:ilvl="8" w:tplc="63E821FC">
      <w:numFmt w:val="bullet"/>
      <w:lvlText w:val="•"/>
      <w:lvlJc w:val="left"/>
      <w:pPr>
        <w:ind w:left="9920" w:hanging="360"/>
      </w:pPr>
      <w:rPr>
        <w:rFonts w:hint="default"/>
        <w:lang w:val="en-US" w:eastAsia="en-US" w:bidi="en-US"/>
      </w:rPr>
    </w:lvl>
  </w:abstractNum>
  <w:abstractNum w:abstractNumId="62" w15:restartNumberingAfterBreak="0">
    <w:nsid w:val="7F6E7EEE"/>
    <w:multiLevelType w:val="hybridMultilevel"/>
    <w:tmpl w:val="84E4A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FC9106D"/>
    <w:multiLevelType w:val="hybridMultilevel"/>
    <w:tmpl w:val="D6D2EB46"/>
    <w:lvl w:ilvl="0" w:tplc="9BAED2DC">
      <w:start w:val="1"/>
      <w:numFmt w:val="decimal"/>
      <w:lvlText w:val="%1."/>
      <w:lvlJc w:val="left"/>
      <w:pPr>
        <w:ind w:left="1640" w:hanging="360"/>
      </w:pPr>
      <w:rPr>
        <w:rFonts w:ascii="Times New Roman" w:eastAsia="Times New Roman" w:hAnsi="Times New Roman" w:cs="Times New Roman" w:hint="default"/>
        <w:spacing w:val="-3"/>
        <w:w w:val="99"/>
        <w:sz w:val="24"/>
        <w:szCs w:val="24"/>
        <w:lang w:val="en-US" w:eastAsia="en-US" w:bidi="en-US"/>
      </w:rPr>
    </w:lvl>
    <w:lvl w:ilvl="1" w:tplc="E72039CC">
      <w:start w:val="1"/>
      <w:numFmt w:val="lowerLetter"/>
      <w:lvlText w:val="%2."/>
      <w:lvlJc w:val="left"/>
      <w:pPr>
        <w:ind w:left="2000" w:hanging="360"/>
      </w:pPr>
      <w:rPr>
        <w:rFonts w:ascii="Times New Roman" w:eastAsia="Times New Roman" w:hAnsi="Times New Roman" w:cs="Times New Roman" w:hint="default"/>
        <w:spacing w:val="-2"/>
        <w:w w:val="100"/>
        <w:sz w:val="24"/>
        <w:szCs w:val="24"/>
        <w:lang w:val="en-US" w:eastAsia="en-US" w:bidi="en-US"/>
      </w:rPr>
    </w:lvl>
    <w:lvl w:ilvl="2" w:tplc="AD2267FE">
      <w:start w:val="1"/>
      <w:numFmt w:val="decimal"/>
      <w:lvlText w:val="%3."/>
      <w:lvlJc w:val="left"/>
      <w:pPr>
        <w:ind w:left="2000" w:hanging="360"/>
      </w:pPr>
      <w:rPr>
        <w:rFonts w:ascii="Times New Roman" w:eastAsia="Times New Roman" w:hAnsi="Times New Roman" w:cs="Times New Roman" w:hint="default"/>
        <w:spacing w:val="-5"/>
        <w:w w:val="99"/>
        <w:sz w:val="24"/>
        <w:szCs w:val="24"/>
        <w:lang w:val="en-US" w:eastAsia="en-US" w:bidi="en-US"/>
      </w:rPr>
    </w:lvl>
    <w:lvl w:ilvl="3" w:tplc="E3ACDFAC">
      <w:numFmt w:val="bullet"/>
      <w:lvlText w:val="•"/>
      <w:lvlJc w:val="left"/>
      <w:pPr>
        <w:ind w:left="4240" w:hanging="360"/>
      </w:pPr>
      <w:rPr>
        <w:rFonts w:hint="default"/>
        <w:lang w:val="en-US" w:eastAsia="en-US" w:bidi="en-US"/>
      </w:rPr>
    </w:lvl>
    <w:lvl w:ilvl="4" w:tplc="83CEDB68">
      <w:numFmt w:val="bullet"/>
      <w:lvlText w:val="•"/>
      <w:lvlJc w:val="left"/>
      <w:pPr>
        <w:ind w:left="5360" w:hanging="360"/>
      </w:pPr>
      <w:rPr>
        <w:rFonts w:hint="default"/>
        <w:lang w:val="en-US" w:eastAsia="en-US" w:bidi="en-US"/>
      </w:rPr>
    </w:lvl>
    <w:lvl w:ilvl="5" w:tplc="E500F5A6">
      <w:numFmt w:val="bullet"/>
      <w:lvlText w:val="•"/>
      <w:lvlJc w:val="left"/>
      <w:pPr>
        <w:ind w:left="6480" w:hanging="360"/>
      </w:pPr>
      <w:rPr>
        <w:rFonts w:hint="default"/>
        <w:lang w:val="en-US" w:eastAsia="en-US" w:bidi="en-US"/>
      </w:rPr>
    </w:lvl>
    <w:lvl w:ilvl="6" w:tplc="96CA5862">
      <w:numFmt w:val="bullet"/>
      <w:lvlText w:val="•"/>
      <w:lvlJc w:val="left"/>
      <w:pPr>
        <w:ind w:left="7600" w:hanging="360"/>
      </w:pPr>
      <w:rPr>
        <w:rFonts w:hint="default"/>
        <w:lang w:val="en-US" w:eastAsia="en-US" w:bidi="en-US"/>
      </w:rPr>
    </w:lvl>
    <w:lvl w:ilvl="7" w:tplc="0DA02BF2">
      <w:numFmt w:val="bullet"/>
      <w:lvlText w:val="•"/>
      <w:lvlJc w:val="left"/>
      <w:pPr>
        <w:ind w:left="8720" w:hanging="360"/>
      </w:pPr>
      <w:rPr>
        <w:rFonts w:hint="default"/>
        <w:lang w:val="en-US" w:eastAsia="en-US" w:bidi="en-US"/>
      </w:rPr>
    </w:lvl>
    <w:lvl w:ilvl="8" w:tplc="3DF8B1F8">
      <w:numFmt w:val="bullet"/>
      <w:lvlText w:val="•"/>
      <w:lvlJc w:val="left"/>
      <w:pPr>
        <w:ind w:left="9840" w:hanging="360"/>
      </w:pPr>
      <w:rPr>
        <w:rFonts w:hint="default"/>
        <w:lang w:val="en-US" w:eastAsia="en-US" w:bidi="en-US"/>
      </w:rPr>
    </w:lvl>
  </w:abstractNum>
  <w:num w:numId="1">
    <w:abstractNumId w:val="53"/>
  </w:num>
  <w:num w:numId="2">
    <w:abstractNumId w:val="33"/>
  </w:num>
  <w:num w:numId="3">
    <w:abstractNumId w:val="11"/>
  </w:num>
  <w:num w:numId="4">
    <w:abstractNumId w:val="9"/>
  </w:num>
  <w:num w:numId="5">
    <w:abstractNumId w:val="54"/>
  </w:num>
  <w:num w:numId="6">
    <w:abstractNumId w:val="50"/>
  </w:num>
  <w:num w:numId="7">
    <w:abstractNumId w:val="43"/>
  </w:num>
  <w:num w:numId="8">
    <w:abstractNumId w:val="36"/>
  </w:num>
  <w:num w:numId="9">
    <w:abstractNumId w:val="34"/>
  </w:num>
  <w:num w:numId="10">
    <w:abstractNumId w:val="59"/>
  </w:num>
  <w:num w:numId="11">
    <w:abstractNumId w:val="0"/>
  </w:num>
  <w:num w:numId="12">
    <w:abstractNumId w:val="7"/>
  </w:num>
  <w:num w:numId="13">
    <w:abstractNumId w:val="25"/>
  </w:num>
  <w:num w:numId="14">
    <w:abstractNumId w:val="22"/>
  </w:num>
  <w:num w:numId="15">
    <w:abstractNumId w:val="40"/>
  </w:num>
  <w:num w:numId="16">
    <w:abstractNumId w:val="56"/>
  </w:num>
  <w:num w:numId="17">
    <w:abstractNumId w:val="55"/>
  </w:num>
  <w:num w:numId="18">
    <w:abstractNumId w:val="19"/>
  </w:num>
  <w:num w:numId="19">
    <w:abstractNumId w:val="61"/>
  </w:num>
  <w:num w:numId="20">
    <w:abstractNumId w:val="24"/>
  </w:num>
  <w:num w:numId="21">
    <w:abstractNumId w:val="63"/>
  </w:num>
  <w:num w:numId="22">
    <w:abstractNumId w:val="1"/>
  </w:num>
  <w:num w:numId="23">
    <w:abstractNumId w:val="16"/>
  </w:num>
  <w:num w:numId="24">
    <w:abstractNumId w:val="14"/>
  </w:num>
  <w:num w:numId="25">
    <w:abstractNumId w:val="17"/>
  </w:num>
  <w:num w:numId="26">
    <w:abstractNumId w:val="13"/>
  </w:num>
  <w:num w:numId="27">
    <w:abstractNumId w:val="21"/>
  </w:num>
  <w:num w:numId="28">
    <w:abstractNumId w:val="51"/>
  </w:num>
  <w:num w:numId="29">
    <w:abstractNumId w:val="41"/>
  </w:num>
  <w:num w:numId="30">
    <w:abstractNumId w:val="4"/>
  </w:num>
  <w:num w:numId="31">
    <w:abstractNumId w:val="23"/>
  </w:num>
  <w:num w:numId="32">
    <w:abstractNumId w:val="27"/>
  </w:num>
  <w:num w:numId="33">
    <w:abstractNumId w:val="10"/>
  </w:num>
  <w:num w:numId="34">
    <w:abstractNumId w:val="29"/>
  </w:num>
  <w:num w:numId="35">
    <w:abstractNumId w:val="49"/>
  </w:num>
  <w:num w:numId="36">
    <w:abstractNumId w:val="52"/>
  </w:num>
  <w:num w:numId="37">
    <w:abstractNumId w:val="42"/>
  </w:num>
  <w:num w:numId="38">
    <w:abstractNumId w:val="30"/>
  </w:num>
  <w:num w:numId="39">
    <w:abstractNumId w:val="20"/>
  </w:num>
  <w:num w:numId="40">
    <w:abstractNumId w:val="35"/>
  </w:num>
  <w:num w:numId="41">
    <w:abstractNumId w:val="38"/>
  </w:num>
  <w:num w:numId="42">
    <w:abstractNumId w:val="12"/>
  </w:num>
  <w:num w:numId="43">
    <w:abstractNumId w:val="2"/>
  </w:num>
  <w:num w:numId="44">
    <w:abstractNumId w:val="37"/>
  </w:num>
  <w:num w:numId="45">
    <w:abstractNumId w:val="31"/>
  </w:num>
  <w:num w:numId="46">
    <w:abstractNumId w:val="47"/>
  </w:num>
  <w:num w:numId="47">
    <w:abstractNumId w:val="26"/>
  </w:num>
  <w:num w:numId="48">
    <w:abstractNumId w:val="62"/>
  </w:num>
  <w:num w:numId="49">
    <w:abstractNumId w:val="3"/>
  </w:num>
  <w:num w:numId="50">
    <w:abstractNumId w:val="15"/>
  </w:num>
  <w:num w:numId="51">
    <w:abstractNumId w:val="18"/>
  </w:num>
  <w:num w:numId="52">
    <w:abstractNumId w:val="5"/>
  </w:num>
  <w:num w:numId="53">
    <w:abstractNumId w:val="8"/>
  </w:num>
  <w:num w:numId="54">
    <w:abstractNumId w:val="28"/>
  </w:num>
  <w:num w:numId="55">
    <w:abstractNumId w:val="48"/>
  </w:num>
  <w:num w:numId="56">
    <w:abstractNumId w:val="44"/>
  </w:num>
  <w:num w:numId="57">
    <w:abstractNumId w:val="45"/>
  </w:num>
  <w:num w:numId="58">
    <w:abstractNumId w:val="32"/>
  </w:num>
  <w:num w:numId="59">
    <w:abstractNumId w:val="6"/>
  </w:num>
  <w:num w:numId="60">
    <w:abstractNumId w:val="58"/>
  </w:num>
  <w:num w:numId="61">
    <w:abstractNumId w:val="60"/>
  </w:num>
  <w:num w:numId="62">
    <w:abstractNumId w:val="39"/>
  </w:num>
  <w:num w:numId="63">
    <w:abstractNumId w:val="46"/>
  </w:num>
  <w:num w:numId="64">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47B65A-10F0-47CB-8745-BC48EFF4FB38}"/>
    <w:docVar w:name="dgnword-eventsink" w:val="420690040"/>
  </w:docVars>
  <w:rsids>
    <w:rsidRoot w:val="0085632A"/>
    <w:rsid w:val="00000AF9"/>
    <w:rsid w:val="00012039"/>
    <w:rsid w:val="00012D20"/>
    <w:rsid w:val="0001732F"/>
    <w:rsid w:val="00037C32"/>
    <w:rsid w:val="000750AC"/>
    <w:rsid w:val="000833DF"/>
    <w:rsid w:val="00085B84"/>
    <w:rsid w:val="000B25DF"/>
    <w:rsid w:val="000B52E7"/>
    <w:rsid w:val="000B61E1"/>
    <w:rsid w:val="000C63E6"/>
    <w:rsid w:val="000D17D6"/>
    <w:rsid w:val="000E2713"/>
    <w:rsid w:val="000F19E7"/>
    <w:rsid w:val="000F2695"/>
    <w:rsid w:val="000F5A2C"/>
    <w:rsid w:val="000F6D35"/>
    <w:rsid w:val="0010032B"/>
    <w:rsid w:val="00102470"/>
    <w:rsid w:val="00103DBA"/>
    <w:rsid w:val="00151837"/>
    <w:rsid w:val="0019142E"/>
    <w:rsid w:val="00194258"/>
    <w:rsid w:val="001A27A2"/>
    <w:rsid w:val="001B5569"/>
    <w:rsid w:val="001E1510"/>
    <w:rsid w:val="001E7592"/>
    <w:rsid w:val="001F0BDC"/>
    <w:rsid w:val="00214B2B"/>
    <w:rsid w:val="002226B5"/>
    <w:rsid w:val="002258F1"/>
    <w:rsid w:val="00252830"/>
    <w:rsid w:val="0025485B"/>
    <w:rsid w:val="0025526F"/>
    <w:rsid w:val="00264FFF"/>
    <w:rsid w:val="002779F0"/>
    <w:rsid w:val="00277BE4"/>
    <w:rsid w:val="0028108E"/>
    <w:rsid w:val="00297ECF"/>
    <w:rsid w:val="002A2289"/>
    <w:rsid w:val="002B30D6"/>
    <w:rsid w:val="002C7E03"/>
    <w:rsid w:val="002D78B4"/>
    <w:rsid w:val="002E057C"/>
    <w:rsid w:val="002F0543"/>
    <w:rsid w:val="003015FF"/>
    <w:rsid w:val="0030161F"/>
    <w:rsid w:val="0032147B"/>
    <w:rsid w:val="00330A71"/>
    <w:rsid w:val="003669AF"/>
    <w:rsid w:val="003770A7"/>
    <w:rsid w:val="003813E9"/>
    <w:rsid w:val="0039384B"/>
    <w:rsid w:val="003A02EA"/>
    <w:rsid w:val="003A2798"/>
    <w:rsid w:val="003A7AE3"/>
    <w:rsid w:val="003C5163"/>
    <w:rsid w:val="003C6847"/>
    <w:rsid w:val="003C7214"/>
    <w:rsid w:val="003D7BE0"/>
    <w:rsid w:val="004065E1"/>
    <w:rsid w:val="00407507"/>
    <w:rsid w:val="00437D12"/>
    <w:rsid w:val="0045481B"/>
    <w:rsid w:val="004567AF"/>
    <w:rsid w:val="0047013E"/>
    <w:rsid w:val="00481400"/>
    <w:rsid w:val="00485050"/>
    <w:rsid w:val="004A6868"/>
    <w:rsid w:val="004B5B12"/>
    <w:rsid w:val="004C711F"/>
    <w:rsid w:val="00501132"/>
    <w:rsid w:val="00502A5D"/>
    <w:rsid w:val="00504655"/>
    <w:rsid w:val="0050748D"/>
    <w:rsid w:val="00530B02"/>
    <w:rsid w:val="005332CE"/>
    <w:rsid w:val="00550362"/>
    <w:rsid w:val="005521A2"/>
    <w:rsid w:val="00552368"/>
    <w:rsid w:val="00560C48"/>
    <w:rsid w:val="00560CE5"/>
    <w:rsid w:val="00573B6C"/>
    <w:rsid w:val="005747BB"/>
    <w:rsid w:val="005B2683"/>
    <w:rsid w:val="005E7E0E"/>
    <w:rsid w:val="005F0A55"/>
    <w:rsid w:val="00603470"/>
    <w:rsid w:val="00606E7E"/>
    <w:rsid w:val="006109F7"/>
    <w:rsid w:val="00616858"/>
    <w:rsid w:val="00666083"/>
    <w:rsid w:val="006669EC"/>
    <w:rsid w:val="00684398"/>
    <w:rsid w:val="006C1D35"/>
    <w:rsid w:val="006D026C"/>
    <w:rsid w:val="006D7ADF"/>
    <w:rsid w:val="00702A24"/>
    <w:rsid w:val="007204E9"/>
    <w:rsid w:val="00755F4C"/>
    <w:rsid w:val="007607D8"/>
    <w:rsid w:val="00777A50"/>
    <w:rsid w:val="007C23B7"/>
    <w:rsid w:val="007C257B"/>
    <w:rsid w:val="007E3134"/>
    <w:rsid w:val="00817184"/>
    <w:rsid w:val="00830AF4"/>
    <w:rsid w:val="00831916"/>
    <w:rsid w:val="00856158"/>
    <w:rsid w:val="0085632A"/>
    <w:rsid w:val="00862F42"/>
    <w:rsid w:val="00865FB2"/>
    <w:rsid w:val="00874BDE"/>
    <w:rsid w:val="00877064"/>
    <w:rsid w:val="00895F7D"/>
    <w:rsid w:val="008D24FB"/>
    <w:rsid w:val="008E3675"/>
    <w:rsid w:val="009073D3"/>
    <w:rsid w:val="00965BF4"/>
    <w:rsid w:val="00983293"/>
    <w:rsid w:val="009B1916"/>
    <w:rsid w:val="009D01F8"/>
    <w:rsid w:val="00A1147F"/>
    <w:rsid w:val="00A228DB"/>
    <w:rsid w:val="00A246A2"/>
    <w:rsid w:val="00A3507C"/>
    <w:rsid w:val="00A56BE8"/>
    <w:rsid w:val="00A62D31"/>
    <w:rsid w:val="00A8400C"/>
    <w:rsid w:val="00A94903"/>
    <w:rsid w:val="00AA0A3C"/>
    <w:rsid w:val="00AB63D6"/>
    <w:rsid w:val="00AD0AF1"/>
    <w:rsid w:val="00AD204B"/>
    <w:rsid w:val="00AD515F"/>
    <w:rsid w:val="00AE05D1"/>
    <w:rsid w:val="00B069FE"/>
    <w:rsid w:val="00B116FE"/>
    <w:rsid w:val="00B37AEC"/>
    <w:rsid w:val="00B42E68"/>
    <w:rsid w:val="00B44016"/>
    <w:rsid w:val="00B76435"/>
    <w:rsid w:val="00BB6FB2"/>
    <w:rsid w:val="00BE5B21"/>
    <w:rsid w:val="00BF1380"/>
    <w:rsid w:val="00BF4D25"/>
    <w:rsid w:val="00C1172B"/>
    <w:rsid w:val="00C136E2"/>
    <w:rsid w:val="00C1466A"/>
    <w:rsid w:val="00C26DCC"/>
    <w:rsid w:val="00C373CB"/>
    <w:rsid w:val="00C4133F"/>
    <w:rsid w:val="00C608F0"/>
    <w:rsid w:val="00C62F82"/>
    <w:rsid w:val="00C831B5"/>
    <w:rsid w:val="00C9681E"/>
    <w:rsid w:val="00CD178E"/>
    <w:rsid w:val="00CD3450"/>
    <w:rsid w:val="00CF3429"/>
    <w:rsid w:val="00D16080"/>
    <w:rsid w:val="00D2221F"/>
    <w:rsid w:val="00D31A74"/>
    <w:rsid w:val="00D31F20"/>
    <w:rsid w:val="00D71158"/>
    <w:rsid w:val="00D7607E"/>
    <w:rsid w:val="00D84658"/>
    <w:rsid w:val="00DC2EF0"/>
    <w:rsid w:val="00DE0EC6"/>
    <w:rsid w:val="00E20489"/>
    <w:rsid w:val="00E30AF6"/>
    <w:rsid w:val="00E3203F"/>
    <w:rsid w:val="00E32C02"/>
    <w:rsid w:val="00E44ADC"/>
    <w:rsid w:val="00E52B68"/>
    <w:rsid w:val="00E714E0"/>
    <w:rsid w:val="00E838A2"/>
    <w:rsid w:val="00E90F66"/>
    <w:rsid w:val="00E94A02"/>
    <w:rsid w:val="00EA51D1"/>
    <w:rsid w:val="00EC7B33"/>
    <w:rsid w:val="00ED69F1"/>
    <w:rsid w:val="00EE0FC7"/>
    <w:rsid w:val="00EE4460"/>
    <w:rsid w:val="00F1227D"/>
    <w:rsid w:val="00F14FA2"/>
    <w:rsid w:val="00F272E4"/>
    <w:rsid w:val="00F331F7"/>
    <w:rsid w:val="00F33BFE"/>
    <w:rsid w:val="00F669FA"/>
    <w:rsid w:val="00F67C6C"/>
    <w:rsid w:val="00F70C74"/>
    <w:rsid w:val="00F77887"/>
    <w:rsid w:val="00F82EB4"/>
    <w:rsid w:val="00F85803"/>
    <w:rsid w:val="00F87DFA"/>
    <w:rsid w:val="00F94CD8"/>
    <w:rsid w:val="00F9699E"/>
    <w:rsid w:val="00FC0A55"/>
    <w:rsid w:val="00FC35AF"/>
    <w:rsid w:val="00FC5F3E"/>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7ED88D1"/>
  <w15:docId w15:val="{8FFEF162-82BF-45E3-8003-B5BFD8B5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5"/>
      <w:outlineLvl w:val="0"/>
    </w:pPr>
    <w:rPr>
      <w:b/>
      <w:bCs/>
      <w:sz w:val="28"/>
      <w:szCs w:val="28"/>
    </w:rPr>
  </w:style>
  <w:style w:type="paragraph" w:styleId="Heading2">
    <w:name w:val="heading 2"/>
    <w:basedOn w:val="Normal"/>
    <w:link w:val="Heading2Char"/>
    <w:uiPriority w:val="1"/>
    <w:qFormat/>
    <w:pPr>
      <w:ind w:left="1280"/>
      <w:outlineLvl w:val="1"/>
    </w:pPr>
    <w:rPr>
      <w:b/>
      <w:bCs/>
      <w:sz w:val="24"/>
      <w:szCs w:val="24"/>
    </w:rPr>
  </w:style>
  <w:style w:type="paragraph" w:styleId="Heading3">
    <w:name w:val="heading 3"/>
    <w:basedOn w:val="Normal"/>
    <w:uiPriority w:val="1"/>
    <w:qFormat/>
    <w:pPr>
      <w:spacing w:line="274" w:lineRule="exact"/>
      <w:ind w:left="128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left="450"/>
      <w:jc w:val="center"/>
    </w:pPr>
    <w:rPr>
      <w:b/>
      <w:bCs/>
      <w:sz w:val="24"/>
      <w:szCs w:val="24"/>
    </w:rPr>
  </w:style>
  <w:style w:type="paragraph" w:styleId="TOC2">
    <w:name w:val="toc 2"/>
    <w:basedOn w:val="Normal"/>
    <w:uiPriority w:val="1"/>
    <w:qFormat/>
    <w:pPr>
      <w:spacing w:before="121"/>
      <w:ind w:left="460"/>
    </w:pPr>
    <w:rPr>
      <w:b/>
      <w:bCs/>
      <w:sz w:val="20"/>
      <w:szCs w:val="20"/>
    </w:rPr>
  </w:style>
  <w:style w:type="paragraph" w:styleId="TOC3">
    <w:name w:val="toc 3"/>
    <w:basedOn w:val="Normal"/>
    <w:uiPriority w:val="1"/>
    <w:qFormat/>
    <w:pPr>
      <w:spacing w:before="113"/>
      <w:ind w:left="460"/>
    </w:pPr>
    <w:rPr>
      <w:sz w:val="20"/>
      <w:szCs w:val="20"/>
    </w:rPr>
  </w:style>
  <w:style w:type="paragraph" w:styleId="TOC4">
    <w:name w:val="toc 4"/>
    <w:basedOn w:val="Normal"/>
    <w:uiPriority w:val="1"/>
    <w:qFormat/>
    <w:pPr>
      <w:spacing w:before="119"/>
      <w:ind w:left="460"/>
    </w:pPr>
    <w:rPr>
      <w:b/>
      <w:bCs/>
      <w:sz w:val="19"/>
      <w:szCs w:val="19"/>
    </w:rPr>
  </w:style>
  <w:style w:type="paragraph" w:styleId="TOC5">
    <w:name w:val="toc 5"/>
    <w:basedOn w:val="Normal"/>
    <w:uiPriority w:val="1"/>
    <w:qFormat/>
    <w:pPr>
      <w:spacing w:before="119"/>
      <w:ind w:left="659"/>
    </w:pPr>
    <w:rPr>
      <w:b/>
      <w:bCs/>
      <w:sz w:val="24"/>
      <w:szCs w:val="24"/>
    </w:rPr>
  </w:style>
  <w:style w:type="paragraph" w:styleId="TOC6">
    <w:name w:val="toc 6"/>
    <w:basedOn w:val="Normal"/>
    <w:uiPriority w:val="1"/>
    <w:qFormat/>
    <w:pPr>
      <w:ind w:left="659"/>
    </w:pPr>
    <w:rPr>
      <w:b/>
      <w:bCs/>
      <w:i/>
    </w:rPr>
  </w:style>
  <w:style w:type="paragraph" w:styleId="TOC7">
    <w:name w:val="toc 7"/>
    <w:basedOn w:val="Normal"/>
    <w:uiPriority w:val="1"/>
    <w:qFormat/>
    <w:pPr>
      <w:spacing w:before="115"/>
      <w:ind w:left="861"/>
    </w:pPr>
    <w:rPr>
      <w:i/>
      <w:sz w:val="20"/>
      <w:szCs w:val="20"/>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3507C"/>
    <w:pPr>
      <w:tabs>
        <w:tab w:val="center" w:pos="4680"/>
        <w:tab w:val="right" w:pos="9360"/>
      </w:tabs>
    </w:pPr>
  </w:style>
  <w:style w:type="character" w:customStyle="1" w:styleId="HeaderChar">
    <w:name w:val="Header Char"/>
    <w:basedOn w:val="DefaultParagraphFont"/>
    <w:link w:val="Header"/>
    <w:uiPriority w:val="99"/>
    <w:rsid w:val="00A3507C"/>
    <w:rPr>
      <w:rFonts w:ascii="Times New Roman" w:eastAsia="Times New Roman" w:hAnsi="Times New Roman" w:cs="Times New Roman"/>
      <w:lang w:bidi="en-US"/>
    </w:rPr>
  </w:style>
  <w:style w:type="paragraph" w:styleId="Footer">
    <w:name w:val="footer"/>
    <w:basedOn w:val="Normal"/>
    <w:link w:val="FooterChar"/>
    <w:uiPriority w:val="99"/>
    <w:unhideWhenUsed/>
    <w:rsid w:val="00A3507C"/>
    <w:pPr>
      <w:tabs>
        <w:tab w:val="center" w:pos="4680"/>
        <w:tab w:val="right" w:pos="9360"/>
      </w:tabs>
    </w:pPr>
  </w:style>
  <w:style w:type="character" w:customStyle="1" w:styleId="FooterChar">
    <w:name w:val="Footer Char"/>
    <w:basedOn w:val="DefaultParagraphFont"/>
    <w:link w:val="Footer"/>
    <w:uiPriority w:val="99"/>
    <w:rsid w:val="00A3507C"/>
    <w:rPr>
      <w:rFonts w:ascii="Times New Roman" w:eastAsia="Times New Roman" w:hAnsi="Times New Roman" w:cs="Times New Roman"/>
      <w:lang w:bidi="en-US"/>
    </w:rPr>
  </w:style>
  <w:style w:type="table" w:styleId="TableGrid">
    <w:name w:val="Table Grid"/>
    <w:basedOn w:val="TableNormal"/>
    <w:uiPriority w:val="39"/>
    <w:rsid w:val="00A3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7887"/>
    <w:rPr>
      <w:color w:val="0000FF" w:themeColor="hyperlink"/>
      <w:u w:val="single"/>
    </w:rPr>
  </w:style>
  <w:style w:type="paragraph" w:styleId="NormalWeb">
    <w:name w:val="Normal (Web)"/>
    <w:basedOn w:val="Normal"/>
    <w:uiPriority w:val="99"/>
    <w:semiHidden/>
    <w:unhideWhenUsed/>
    <w:rsid w:val="003770A7"/>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FC0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A55"/>
    <w:rPr>
      <w:rFonts w:ascii="Segoe UI" w:eastAsia="Times New Roman" w:hAnsi="Segoe UI" w:cs="Segoe UI"/>
      <w:sz w:val="18"/>
      <w:szCs w:val="18"/>
      <w:lang w:bidi="en-US"/>
    </w:rPr>
  </w:style>
  <w:style w:type="character" w:customStyle="1" w:styleId="BodyTextChar">
    <w:name w:val="Body Text Char"/>
    <w:basedOn w:val="DefaultParagraphFont"/>
    <w:link w:val="BodyText"/>
    <w:uiPriority w:val="1"/>
    <w:rsid w:val="00560CE5"/>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uiPriority w:val="1"/>
    <w:rsid w:val="005B2683"/>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ing.com/images/search?q=inl+logo&amp;id=1FADA32AA79CD48D6EE7FFBE9E46E09DB85AC9D8&amp;FORM=IQFR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A75F8-5086-4A1E-A64F-E578FB35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2523</TotalTime>
  <Pages>30</Pages>
  <Words>7395</Words>
  <Characters>42156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LabORATORY Manual</vt:lpstr>
    </vt:vector>
  </TitlesOfParts>
  <Company>INL</Company>
  <LinksUpToDate>false</LinksUpToDate>
  <CharactersWithSpaces>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Manual</dc:title>
  <dc:subject/>
  <dc:creator>Dorothy Cummings</dc:creator>
  <cp:keywords/>
  <dc:description/>
  <cp:lastModifiedBy>Keri A. Martin</cp:lastModifiedBy>
  <cp:revision>38</cp:revision>
  <cp:lastPrinted>2019-06-20T14:17:00Z</cp:lastPrinted>
  <dcterms:created xsi:type="dcterms:W3CDTF">2019-06-13T13:41:00Z</dcterms:created>
  <dcterms:modified xsi:type="dcterms:W3CDTF">2021-04-15T18:26:00Z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2014-06-11T00:00:00Z</vt:filetime>
  </property>
  <property fmtid="{D5CDD505-2E9C-101B-9397-08002B2CF9AE}" pid="3" name="Creator">
    <vt:lpwstr>Microsoft® Word 2013</vt:lpwstr>
  </property>
  <property fmtid="{D5CDD505-2E9C-101B-9397-08002B2CF9AE}" pid="4" name="LastSaved">
    <vt:filetime>2019-06-12T00:00:00Z</vt:filetime>
  </property>
</Properties>
</file>