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3695" w14:textId="77777777" w:rsidR="006903F6" w:rsidRDefault="00315857" w:rsidP="006903F6">
      <w:pPr>
        <w:jc w:val="center"/>
        <w:rPr>
          <w:rFonts w:ascii="Footlight MT Light" w:hAnsi="Footlight MT Light"/>
          <w:b/>
          <w:color w:val="000000" w:themeColor="text1"/>
          <w:sz w:val="28"/>
          <w:szCs w:val="28"/>
        </w:rPr>
      </w:pPr>
      <w:r w:rsidRPr="00677D47">
        <w:rPr>
          <w:rFonts w:ascii="Footlight MT Light" w:hAnsi="Footlight MT Light"/>
          <w:b/>
          <w:color w:val="000000" w:themeColor="text1"/>
          <w:sz w:val="28"/>
          <w:szCs w:val="28"/>
        </w:rPr>
        <w:t xml:space="preserve">HEMATOLOGY </w:t>
      </w:r>
      <w:r w:rsidRPr="00677D47">
        <w:rPr>
          <w:rFonts w:ascii="Footlight MT Light" w:hAnsi="Footlight MT Light"/>
          <w:b/>
          <w:color w:val="000000" w:themeColor="text1"/>
          <w:sz w:val="28"/>
          <w:szCs w:val="28"/>
        </w:rPr>
        <w:br/>
        <w:t>MINUTES</w:t>
      </w:r>
    </w:p>
    <w:p w14:paraId="28884ABE" w14:textId="498ED41B" w:rsidR="00654E01" w:rsidRPr="00677D47" w:rsidRDefault="008937DD" w:rsidP="006903F6">
      <w:pPr>
        <w:jc w:val="center"/>
        <w:rPr>
          <w:rFonts w:ascii="Footlight MT Light" w:hAnsi="Footlight MT Light"/>
          <w:b/>
          <w:color w:val="000000" w:themeColor="text1"/>
          <w:sz w:val="28"/>
          <w:szCs w:val="28"/>
        </w:rPr>
      </w:pPr>
      <w:r>
        <w:rPr>
          <w:rFonts w:ascii="Footlight MT Light" w:hAnsi="Footlight MT Light"/>
          <w:b/>
          <w:color w:val="000000" w:themeColor="text1"/>
          <w:sz w:val="28"/>
          <w:szCs w:val="28"/>
        </w:rPr>
        <w:t>June</w:t>
      </w:r>
    </w:p>
    <w:p w14:paraId="26367A06" w14:textId="77777777" w:rsidR="00315857" w:rsidRPr="00677D47" w:rsidRDefault="00315857" w:rsidP="00315857">
      <w:pPr>
        <w:jc w:val="center"/>
        <w:rPr>
          <w:rFonts w:ascii="Footlight MT Light" w:hAnsi="Footlight MT Light"/>
          <w:color w:val="000000" w:themeColor="text1"/>
          <w:sz w:val="28"/>
          <w:szCs w:val="28"/>
        </w:rPr>
      </w:pPr>
    </w:p>
    <w:p w14:paraId="12F40B5A" w14:textId="03ACFAFD" w:rsidR="00315857" w:rsidRPr="00D21A2D" w:rsidRDefault="00315857" w:rsidP="00315857">
      <w:pPr>
        <w:rPr>
          <w:rFonts w:ascii="Footlight MT Light" w:hAnsi="Footlight MT Light"/>
          <w:color w:val="000000" w:themeColor="text1"/>
          <w:sz w:val="24"/>
          <w:szCs w:val="24"/>
        </w:rPr>
      </w:pPr>
      <w:r w:rsidRPr="00677D47">
        <w:rPr>
          <w:rFonts w:ascii="Footlight MT Light" w:hAnsi="Footlight MT Light"/>
          <w:color w:val="000000" w:themeColor="text1"/>
        </w:rPr>
        <w:t xml:space="preserve">DATE: </w:t>
      </w:r>
      <w:r w:rsidR="00193329" w:rsidRPr="00677D47">
        <w:rPr>
          <w:rFonts w:ascii="Footlight MT Light" w:hAnsi="Footlight MT Light"/>
          <w:color w:val="000000" w:themeColor="text1"/>
        </w:rPr>
        <w:t xml:space="preserve"> </w:t>
      </w:r>
      <w:r w:rsidR="008937DD">
        <w:rPr>
          <w:rFonts w:ascii="Footlight MT Light" w:hAnsi="Footlight MT Light"/>
          <w:color w:val="000000" w:themeColor="text1"/>
        </w:rPr>
        <w:t>6/7/2023</w:t>
      </w:r>
    </w:p>
    <w:p w14:paraId="37644700" w14:textId="77777777" w:rsidR="00193329" w:rsidRPr="00D21A2D" w:rsidRDefault="00315857" w:rsidP="00315857">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PRESENT:</w:t>
      </w:r>
    </w:p>
    <w:p w14:paraId="1D049388" w14:textId="56AB0683" w:rsidR="00193329"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Day Shift</w:t>
      </w:r>
      <w:r w:rsidRPr="00D21A2D">
        <w:rPr>
          <w:rFonts w:ascii="Footlight MT Light" w:hAnsi="Footlight MT Light"/>
          <w:color w:val="000000" w:themeColor="text1"/>
          <w:sz w:val="24"/>
          <w:szCs w:val="24"/>
        </w:rPr>
        <w:t xml:space="preserve">: Louise, Dan, Virginia,  Isamar, </w:t>
      </w:r>
      <w:r w:rsidR="00110032">
        <w:rPr>
          <w:rFonts w:ascii="Footlight MT Light" w:hAnsi="Footlight MT Light"/>
          <w:color w:val="000000" w:themeColor="text1"/>
          <w:sz w:val="24"/>
          <w:szCs w:val="24"/>
        </w:rPr>
        <w:t>Emma</w:t>
      </w:r>
    </w:p>
    <w:p w14:paraId="539C9BA7" w14:textId="1E257382" w:rsidR="004523CC"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Evening Shift</w:t>
      </w:r>
      <w:r w:rsidRPr="00D21A2D">
        <w:rPr>
          <w:rFonts w:ascii="Footlight MT Light" w:hAnsi="Footlight MT Light"/>
          <w:color w:val="000000" w:themeColor="text1"/>
          <w:sz w:val="24"/>
          <w:szCs w:val="24"/>
        </w:rPr>
        <w:t xml:space="preserve">: Sharon, Kwame, </w:t>
      </w:r>
      <w:r w:rsidR="00110032">
        <w:rPr>
          <w:rFonts w:ascii="Footlight MT Light" w:hAnsi="Footlight MT Light"/>
          <w:color w:val="000000" w:themeColor="text1"/>
          <w:sz w:val="24"/>
          <w:szCs w:val="24"/>
        </w:rPr>
        <w:t>Souman</w:t>
      </w:r>
      <w:r w:rsidR="008937DD">
        <w:rPr>
          <w:rFonts w:ascii="Footlight MT Light" w:hAnsi="Footlight MT Light"/>
          <w:color w:val="000000" w:themeColor="text1"/>
          <w:sz w:val="24"/>
          <w:szCs w:val="24"/>
        </w:rPr>
        <w:t>,</w:t>
      </w:r>
      <w:r w:rsidRPr="00D21A2D">
        <w:rPr>
          <w:rFonts w:ascii="Footlight MT Light" w:hAnsi="Footlight MT Light"/>
          <w:color w:val="000000" w:themeColor="text1"/>
          <w:sz w:val="24"/>
          <w:szCs w:val="24"/>
        </w:rPr>
        <w:t xml:space="preserve"> Duc</w:t>
      </w:r>
    </w:p>
    <w:p w14:paraId="0354FB85" w14:textId="6E41BF68" w:rsidR="00277921" w:rsidRDefault="00277921" w:rsidP="00193329">
      <w:pPr>
        <w:rPr>
          <w:rFonts w:ascii="Footlight MT Light" w:hAnsi="Footlight MT Light"/>
          <w:color w:val="000000" w:themeColor="text1"/>
          <w:sz w:val="24"/>
          <w:szCs w:val="24"/>
        </w:rPr>
      </w:pPr>
    </w:p>
    <w:p w14:paraId="0A3290C5" w14:textId="7F3C766D" w:rsidR="00277921" w:rsidRPr="008937DD" w:rsidRDefault="00277921" w:rsidP="00193329">
      <w:pPr>
        <w:rPr>
          <w:rFonts w:ascii="Footlight MT Light" w:hAnsi="Footlight MT Light"/>
          <w:color w:val="000000" w:themeColor="text1"/>
          <w:sz w:val="24"/>
          <w:szCs w:val="24"/>
        </w:rPr>
      </w:pPr>
    </w:p>
    <w:p w14:paraId="0111205E" w14:textId="2EF195C8" w:rsidR="00277921" w:rsidRDefault="008937DD" w:rsidP="00277921">
      <w:pPr>
        <w:rPr>
          <w:rFonts w:ascii="Footlight MT Light" w:hAnsi="Footlight MT Light"/>
          <w:color w:val="000000" w:themeColor="text1"/>
          <w:sz w:val="24"/>
          <w:szCs w:val="24"/>
        </w:rPr>
      </w:pPr>
      <w:r w:rsidRPr="008937DD">
        <w:rPr>
          <w:rFonts w:ascii="Footlight MT Light" w:hAnsi="Footlight MT Light"/>
          <w:b/>
          <w:bCs/>
          <w:color w:val="000000" w:themeColor="text1"/>
          <w:sz w:val="24"/>
          <w:szCs w:val="24"/>
        </w:rPr>
        <w:t>Ancillary Share Governance:</w:t>
      </w:r>
      <w:r>
        <w:rPr>
          <w:rFonts w:ascii="Footlight MT Light" w:hAnsi="Footlight MT Light"/>
          <w:color w:val="000000" w:themeColor="text1"/>
          <w:sz w:val="24"/>
          <w:szCs w:val="24"/>
        </w:rPr>
        <w:t xml:space="preserve"> A new ancillary shared governance committee is staring to recruit members. The committee will consist of Diagnostic Imaging, Laboratory, Pharmacy, Physical Medicine, Heart and Vascular, and Pulmonary Medicine. There will be 1 spot available for the lab. Please let me know if you are interested and I will make sure you get an application.</w:t>
      </w:r>
    </w:p>
    <w:p w14:paraId="58ED6C76" w14:textId="6E0D31EB" w:rsidR="003614F3" w:rsidRPr="003614F3" w:rsidRDefault="003614F3" w:rsidP="00277921">
      <w:r w:rsidRPr="003614F3">
        <w:rPr>
          <w:rFonts w:ascii="Footlight MT Light" w:hAnsi="Footlight MT Light"/>
          <w:b/>
          <w:bCs/>
          <w:color w:val="000000" w:themeColor="text1"/>
          <w:sz w:val="24"/>
          <w:szCs w:val="24"/>
        </w:rPr>
        <w:t>Safety Coach</w:t>
      </w:r>
      <w:r>
        <w:rPr>
          <w:rFonts w:ascii="Footlight MT Light" w:hAnsi="Footlight MT Light"/>
          <w:b/>
          <w:bCs/>
          <w:color w:val="000000" w:themeColor="text1"/>
          <w:sz w:val="24"/>
          <w:szCs w:val="24"/>
        </w:rPr>
        <w:t xml:space="preserve">: </w:t>
      </w:r>
      <w:r w:rsidRPr="003614F3">
        <w:rPr>
          <w:rFonts w:ascii="Footlight MT Light" w:hAnsi="Footlight MT Light"/>
        </w:rPr>
        <w:t xml:space="preserve">The program is designed to have Safety Coach volunteers embedded into the </w:t>
      </w:r>
      <w:r w:rsidRPr="003614F3">
        <w:rPr>
          <w:rFonts w:ascii="Footlight MT Light" w:hAnsi="Footlight MT Light"/>
          <w:b/>
          <w:bCs/>
          <w:u w:val="single"/>
        </w:rPr>
        <w:t>frontline staff</w:t>
      </w:r>
      <w:r w:rsidRPr="003614F3">
        <w:rPr>
          <w:rFonts w:ascii="Footlight MT Light" w:hAnsi="Footlight MT Light"/>
        </w:rPr>
        <w:t xml:space="preserve"> to help enculturate HRO Behaviors and language in real time with their peers as well as assist managers at huddles and department staff meetings</w:t>
      </w:r>
      <w:r w:rsidR="00E10EE4">
        <w:t xml:space="preserve">. </w:t>
      </w:r>
      <w:r w:rsidRPr="003614F3">
        <w:rPr>
          <w:rFonts w:ascii="Footlight MT Light" w:hAnsi="Footlight MT Light"/>
        </w:rPr>
        <w:t xml:space="preserve">IF you are interested, </w:t>
      </w:r>
      <w:r w:rsidR="00E10EE4" w:rsidRPr="003614F3">
        <w:rPr>
          <w:rFonts w:ascii="Footlight MT Light" w:hAnsi="Footlight MT Light"/>
        </w:rPr>
        <w:t>please</w:t>
      </w:r>
      <w:r w:rsidRPr="003614F3">
        <w:rPr>
          <w:rFonts w:ascii="Footlight MT Light" w:hAnsi="Footlight MT Light"/>
        </w:rPr>
        <w:t xml:space="preserve"> let me know</w:t>
      </w:r>
      <w:r>
        <w:rPr>
          <w:rFonts w:ascii="Footlight MT Light" w:hAnsi="Footlight MT Light"/>
        </w:rPr>
        <w:t>.</w:t>
      </w:r>
    </w:p>
    <w:p w14:paraId="32788FA0" w14:textId="4B78B83C" w:rsidR="008937DD" w:rsidRDefault="008937DD" w:rsidP="00277921">
      <w:pPr>
        <w:rPr>
          <w:rFonts w:ascii="Footlight MT Light" w:hAnsi="Footlight MT Light"/>
          <w:color w:val="000000" w:themeColor="text1"/>
          <w:sz w:val="24"/>
          <w:szCs w:val="24"/>
        </w:rPr>
      </w:pPr>
      <w:r w:rsidRPr="008937DD">
        <w:rPr>
          <w:rFonts w:ascii="Footlight MT Light" w:hAnsi="Footlight MT Light"/>
          <w:b/>
          <w:bCs/>
          <w:color w:val="000000" w:themeColor="text1"/>
          <w:sz w:val="24"/>
          <w:szCs w:val="24"/>
        </w:rPr>
        <w:t>Safety Survey:</w:t>
      </w:r>
      <w:r>
        <w:rPr>
          <w:rFonts w:ascii="Footlight MT Light" w:hAnsi="Footlight MT Light"/>
          <w:color w:val="000000" w:themeColor="text1"/>
          <w:sz w:val="24"/>
          <w:szCs w:val="24"/>
        </w:rPr>
        <w:t xml:space="preserve"> Please take some time to do the safety Culture survey. </w:t>
      </w:r>
      <w:r w:rsidR="003614F3">
        <w:rPr>
          <w:rFonts w:ascii="Footlight MT Light" w:hAnsi="Footlight MT Light"/>
          <w:color w:val="000000" w:themeColor="text1"/>
          <w:sz w:val="24"/>
          <w:szCs w:val="24"/>
        </w:rPr>
        <w:t>Th</w:t>
      </w:r>
      <w:r>
        <w:rPr>
          <w:rFonts w:ascii="Footlight MT Light" w:hAnsi="Footlight MT Light"/>
          <w:color w:val="000000" w:themeColor="text1"/>
          <w:sz w:val="24"/>
          <w:szCs w:val="24"/>
        </w:rPr>
        <w:t>e goal is 85% participation, and we are currently at 30%</w:t>
      </w:r>
    </w:p>
    <w:p w14:paraId="75C80541" w14:textId="15AA9565" w:rsidR="008937DD" w:rsidRDefault="00E10EE4" w:rsidP="00277921">
      <w:hyperlink r:id="rId5" w:history="1">
        <w:r w:rsidR="008937DD">
          <w:rPr>
            <w:rStyle w:val="Hyperlink"/>
          </w:rPr>
          <w:t>11200yaleZSC23 - Yale New Haven Safety Pulse Survey (pressganey.com)</w:t>
        </w:r>
      </w:hyperlink>
    </w:p>
    <w:p w14:paraId="78F37E78" w14:textId="3C2972FA" w:rsidR="008937DD" w:rsidRPr="003614F3" w:rsidRDefault="008937DD" w:rsidP="00277921">
      <w:pPr>
        <w:rPr>
          <w:rFonts w:ascii="Footlight MT Light" w:hAnsi="Footlight MT Light"/>
        </w:rPr>
      </w:pPr>
      <w:r w:rsidRPr="008937DD">
        <w:rPr>
          <w:rFonts w:ascii="Footlight MT Light" w:hAnsi="Footlight MT Light"/>
          <w:b/>
          <w:bCs/>
        </w:rPr>
        <w:t>Lab Picnic</w:t>
      </w:r>
      <w:r>
        <w:rPr>
          <w:rFonts w:ascii="Footlight MT Light" w:hAnsi="Footlight MT Light"/>
          <w:b/>
          <w:bCs/>
        </w:rPr>
        <w:t xml:space="preserve">: </w:t>
      </w:r>
      <w:r w:rsidR="003614F3" w:rsidRPr="003614F3">
        <w:rPr>
          <w:rFonts w:ascii="Footlight MT Light" w:hAnsi="Footlight MT Light"/>
        </w:rPr>
        <w:t>A Laboratory</w:t>
      </w:r>
      <w:r w:rsidR="003614F3">
        <w:rPr>
          <w:rFonts w:ascii="Footlight MT Light" w:hAnsi="Footlight MT Light"/>
          <w:b/>
          <w:bCs/>
        </w:rPr>
        <w:t xml:space="preserve"> </w:t>
      </w:r>
      <w:r w:rsidR="003614F3">
        <w:rPr>
          <w:rFonts w:ascii="Footlight MT Light" w:hAnsi="Footlight MT Light"/>
        </w:rPr>
        <w:t>picnic is planned for Saturday July 29 at Unity Park in Trumbull. If you are interested in attending, please let Tanya know.</w:t>
      </w:r>
    </w:p>
    <w:p w14:paraId="10726DBB" w14:textId="3D634429" w:rsidR="008937DD" w:rsidRPr="008937DD" w:rsidRDefault="008937DD" w:rsidP="00277921">
      <w:pPr>
        <w:rPr>
          <w:rFonts w:ascii="Footlight MT Light" w:hAnsi="Footlight MT Light"/>
          <w:color w:val="000000" w:themeColor="text1"/>
          <w:sz w:val="24"/>
          <w:szCs w:val="24"/>
        </w:rPr>
      </w:pPr>
    </w:p>
    <w:p w14:paraId="0D7C2B39" w14:textId="1C719037" w:rsidR="00277921" w:rsidRDefault="00277921" w:rsidP="00277921">
      <w:pPr>
        <w:rPr>
          <w:rFonts w:ascii="Footlight MT Light" w:hAnsi="Footlight MT Light"/>
          <w:b/>
          <w:bCs/>
          <w:color w:val="000000" w:themeColor="text1"/>
          <w:sz w:val="24"/>
          <w:szCs w:val="24"/>
          <w:u w:val="single"/>
        </w:rPr>
      </w:pPr>
      <w:r w:rsidRPr="00277921">
        <w:rPr>
          <w:rFonts w:ascii="Footlight MT Light" w:hAnsi="Footlight MT Light"/>
          <w:b/>
          <w:bCs/>
          <w:color w:val="000000" w:themeColor="text1"/>
          <w:sz w:val="24"/>
          <w:szCs w:val="24"/>
          <w:u w:val="single"/>
        </w:rPr>
        <w:t>Hematology</w:t>
      </w:r>
    </w:p>
    <w:p w14:paraId="5B55DCC3" w14:textId="5C13CA0D" w:rsidR="003614F3" w:rsidRPr="009D0F15" w:rsidRDefault="003614F3" w:rsidP="003614F3">
      <w:pPr>
        <w:pStyle w:val="ListParagraph"/>
        <w:numPr>
          <w:ilvl w:val="0"/>
          <w:numId w:val="30"/>
        </w:numPr>
        <w:rPr>
          <w:rFonts w:ascii="Footlight MT Light" w:hAnsi="Footlight MT Light"/>
          <w:b/>
          <w:bCs/>
          <w:color w:val="000000" w:themeColor="text1"/>
          <w:sz w:val="24"/>
          <w:szCs w:val="24"/>
        </w:rPr>
      </w:pPr>
      <w:r w:rsidRPr="003614F3">
        <w:rPr>
          <w:rFonts w:ascii="Footlight MT Light" w:hAnsi="Footlight MT Light"/>
          <w:b/>
          <w:bCs/>
          <w:color w:val="000000" w:themeColor="text1"/>
          <w:sz w:val="24"/>
          <w:szCs w:val="24"/>
        </w:rPr>
        <w:t>June Competencies</w:t>
      </w:r>
      <w:r>
        <w:rPr>
          <w:rFonts w:ascii="Footlight MT Light" w:hAnsi="Footlight MT Light"/>
          <w:b/>
          <w:bCs/>
          <w:color w:val="000000" w:themeColor="text1"/>
          <w:sz w:val="24"/>
          <w:szCs w:val="24"/>
        </w:rPr>
        <w:t xml:space="preserve">: </w:t>
      </w:r>
      <w:r w:rsidR="009D0F15">
        <w:rPr>
          <w:rFonts w:ascii="Footlight MT Light" w:hAnsi="Footlight MT Light"/>
          <w:color w:val="000000" w:themeColor="text1"/>
          <w:sz w:val="24"/>
          <w:szCs w:val="24"/>
        </w:rPr>
        <w:t>Sysmex/Parasite competencies are due this month. A binder with 2 slides and 2 quizzes will be kept on the fluid bench. Please complete the diffs and quizzes by 6/27</w:t>
      </w:r>
    </w:p>
    <w:p w14:paraId="426CF9D8" w14:textId="4DA4451B" w:rsidR="009D0F15" w:rsidRPr="009D0F15" w:rsidRDefault="009D0F15"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Hemoglobin A1C: </w:t>
      </w:r>
      <w:r>
        <w:rPr>
          <w:rFonts w:ascii="Footlight MT Light" w:hAnsi="Footlight MT Light"/>
          <w:color w:val="000000" w:themeColor="text1"/>
          <w:sz w:val="24"/>
          <w:szCs w:val="24"/>
        </w:rPr>
        <w:t>The hemoglobin A1C procedure was updated with what to do with an A1C code of 9( above linearity). Once the result is confirmed by repeat testing and Glucose correlation, manually enter a result of &gt;18%</w:t>
      </w:r>
    </w:p>
    <w:p w14:paraId="2CC7323C" w14:textId="76C5F7F9" w:rsidR="009D0F15" w:rsidRPr="00CF2637" w:rsidRDefault="009D0F15"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Beaker QC: </w:t>
      </w:r>
      <w:r>
        <w:rPr>
          <w:rFonts w:ascii="Footlight MT Light" w:hAnsi="Footlight MT Light"/>
          <w:color w:val="000000" w:themeColor="text1"/>
          <w:sz w:val="24"/>
          <w:szCs w:val="24"/>
        </w:rPr>
        <w:t>Reject vs. Exclude when a QC value is out of range. The only time an out-of-range QC value should be excluded is if the wrong QC was run. All other out of range values should be rejected.</w:t>
      </w:r>
    </w:p>
    <w:p w14:paraId="3FD8E0C2" w14:textId="18BE7836" w:rsidR="00CF2637" w:rsidRPr="00CF2637" w:rsidRDefault="00CF2637"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Fluid Dilutions: </w:t>
      </w:r>
      <w:r>
        <w:rPr>
          <w:rFonts w:ascii="Footlight MT Light" w:hAnsi="Footlight MT Light"/>
          <w:color w:val="000000" w:themeColor="text1"/>
          <w:sz w:val="24"/>
          <w:szCs w:val="24"/>
        </w:rPr>
        <w:t xml:space="preserve">When it is necessary to make a dilution on a fluid, the smallest dilution to achieve an acceptable result should be made. </w:t>
      </w:r>
      <w:r w:rsidRPr="00CF2637">
        <w:rPr>
          <w:rFonts w:ascii="Footlight MT Light" w:hAnsi="Footlight MT Light"/>
          <w:b/>
          <w:bCs/>
          <w:color w:val="000000" w:themeColor="text1"/>
          <w:sz w:val="24"/>
          <w:szCs w:val="24"/>
        </w:rPr>
        <w:t xml:space="preserve">Always </w:t>
      </w:r>
      <w:r>
        <w:rPr>
          <w:rFonts w:ascii="Footlight MT Light" w:hAnsi="Footlight MT Light"/>
          <w:color w:val="000000" w:themeColor="text1"/>
          <w:sz w:val="24"/>
          <w:szCs w:val="24"/>
        </w:rPr>
        <w:t>run the fluid straight before performing a dilution.</w:t>
      </w:r>
    </w:p>
    <w:p w14:paraId="1E5FA4D0" w14:textId="3CBF9010" w:rsidR="00CF2637" w:rsidRPr="009D0F15" w:rsidRDefault="00CF2637"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lastRenderedPageBreak/>
        <w:t xml:space="preserve">Urinalysis: </w:t>
      </w:r>
      <w:r>
        <w:rPr>
          <w:rFonts w:ascii="Footlight MT Light" w:hAnsi="Footlight MT Light"/>
          <w:color w:val="000000" w:themeColor="text1"/>
          <w:sz w:val="24"/>
          <w:szCs w:val="24"/>
        </w:rPr>
        <w:t xml:space="preserve">If the DxU finds bacteria, you must click on the images to confirm the </w:t>
      </w:r>
      <w:r w:rsidR="00E10EE4">
        <w:rPr>
          <w:rFonts w:ascii="Footlight MT Light" w:hAnsi="Footlight MT Light"/>
          <w:color w:val="000000" w:themeColor="text1"/>
          <w:sz w:val="24"/>
          <w:szCs w:val="24"/>
        </w:rPr>
        <w:t xml:space="preserve">presence f </w:t>
      </w:r>
      <w:r>
        <w:rPr>
          <w:rFonts w:ascii="Footlight MT Light" w:hAnsi="Footlight MT Light"/>
          <w:color w:val="000000" w:themeColor="text1"/>
          <w:sz w:val="24"/>
          <w:szCs w:val="24"/>
        </w:rPr>
        <w:t>bacteria, Sperm is sometimes counted as bacteria.</w:t>
      </w:r>
    </w:p>
    <w:p w14:paraId="2428BA63" w14:textId="649846F6" w:rsidR="009D0F15" w:rsidRPr="005D415A" w:rsidRDefault="009D0F15"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Mono Testing: </w:t>
      </w:r>
      <w:r w:rsidR="005D415A">
        <w:rPr>
          <w:rFonts w:ascii="Footlight MT Light" w:hAnsi="Footlight MT Light"/>
          <w:color w:val="000000" w:themeColor="text1"/>
          <w:sz w:val="24"/>
          <w:szCs w:val="24"/>
        </w:rPr>
        <w:t>Hematology will start performing mono testing on Tuesday 6/13</w:t>
      </w:r>
      <w:r w:rsidR="00E10EE4">
        <w:rPr>
          <w:rFonts w:ascii="Footlight MT Light" w:hAnsi="Footlight MT Light"/>
          <w:color w:val="000000" w:themeColor="text1"/>
          <w:sz w:val="24"/>
          <w:szCs w:val="24"/>
        </w:rPr>
        <w:t>. Please sign off on the procedure in Media Lab.</w:t>
      </w:r>
    </w:p>
    <w:p w14:paraId="0F08115F" w14:textId="49A34AB7" w:rsidR="005D415A" w:rsidRPr="005D415A" w:rsidRDefault="005D415A"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Follow-up worklists-corrected results: </w:t>
      </w:r>
      <w:r>
        <w:rPr>
          <w:rFonts w:ascii="Footlight MT Light" w:hAnsi="Footlight MT Light"/>
          <w:color w:val="000000" w:themeColor="text1"/>
          <w:sz w:val="24"/>
          <w:szCs w:val="24"/>
        </w:rPr>
        <w:t>Process currently in TST. This will be a similar process to the follow-up worklist for critical values. When preciously verified results are changed, the test will go the follow-up work list under lab corrections to be called.</w:t>
      </w:r>
    </w:p>
    <w:p w14:paraId="505D741B" w14:textId="223F7AC6" w:rsidR="006360EB" w:rsidRPr="005D415A" w:rsidRDefault="006360EB" w:rsidP="005D415A">
      <w:pPr>
        <w:pStyle w:val="ListParagraph"/>
        <w:numPr>
          <w:ilvl w:val="0"/>
          <w:numId w:val="30"/>
        </w:numPr>
        <w:rPr>
          <w:rFonts w:ascii="Footlight MT Light" w:hAnsi="Footlight MT Light"/>
          <w:b/>
          <w:bCs/>
          <w:color w:val="000000" w:themeColor="text1"/>
          <w:sz w:val="24"/>
          <w:szCs w:val="24"/>
        </w:rPr>
      </w:pPr>
      <w:r w:rsidRPr="005D415A">
        <w:rPr>
          <w:rFonts w:ascii="Footlight MT Light" w:hAnsi="Footlight MT Light"/>
          <w:b/>
          <w:bCs/>
          <w:color w:val="000000" w:themeColor="text1"/>
          <w:sz w:val="24"/>
          <w:szCs w:val="24"/>
        </w:rPr>
        <w:t>BCQM</w:t>
      </w:r>
      <w:r w:rsidR="005D415A" w:rsidRPr="005D415A">
        <w:rPr>
          <w:rFonts w:ascii="Footlight MT Light" w:hAnsi="Footlight MT Light"/>
          <w:b/>
          <w:bCs/>
          <w:color w:val="000000" w:themeColor="text1"/>
          <w:sz w:val="24"/>
          <w:szCs w:val="24"/>
        </w:rPr>
        <w:t xml:space="preserve">: </w:t>
      </w:r>
      <w:r w:rsidRPr="005D415A">
        <w:rPr>
          <w:rFonts w:ascii="Footlight MT Light" w:hAnsi="Footlight MT Light"/>
          <w:color w:val="000000" w:themeColor="text1"/>
          <w:sz w:val="24"/>
          <w:szCs w:val="24"/>
        </w:rPr>
        <w:t xml:space="preserve">Please complete the training module for BCQM. All user training must be completed </w:t>
      </w:r>
    </w:p>
    <w:p w14:paraId="4F2F063C" w14:textId="6E1A5130" w:rsidR="006360EB" w:rsidRPr="005D415A" w:rsidRDefault="006360EB" w:rsidP="005D415A">
      <w:pPr>
        <w:pStyle w:val="ListParagraph"/>
        <w:numPr>
          <w:ilvl w:val="0"/>
          <w:numId w:val="30"/>
        </w:numPr>
        <w:rPr>
          <w:rFonts w:ascii="Footlight MT Light" w:hAnsi="Footlight MT Light"/>
          <w:b/>
          <w:bCs/>
          <w:color w:val="000000" w:themeColor="text1"/>
          <w:sz w:val="24"/>
          <w:szCs w:val="24"/>
        </w:rPr>
      </w:pPr>
      <w:r w:rsidRPr="005D415A">
        <w:rPr>
          <w:rFonts w:ascii="Footlight MT Light" w:hAnsi="Footlight MT Light"/>
          <w:b/>
          <w:bCs/>
          <w:color w:val="000000" w:themeColor="text1"/>
          <w:sz w:val="24"/>
          <w:szCs w:val="24"/>
        </w:rPr>
        <w:t xml:space="preserve">CEU </w:t>
      </w:r>
      <w:r w:rsidR="005D415A" w:rsidRPr="005D415A">
        <w:rPr>
          <w:rFonts w:ascii="Footlight MT Light" w:hAnsi="Footlight MT Light"/>
          <w:b/>
          <w:bCs/>
          <w:color w:val="000000" w:themeColor="text1"/>
          <w:sz w:val="24"/>
          <w:szCs w:val="24"/>
        </w:rPr>
        <w:t xml:space="preserve">Documentation: </w:t>
      </w:r>
      <w:r w:rsidRPr="005D415A">
        <w:rPr>
          <w:rFonts w:ascii="Footlight MT Light" w:hAnsi="Footlight MT Light"/>
          <w:color w:val="000000" w:themeColor="text1"/>
          <w:sz w:val="24"/>
          <w:szCs w:val="24"/>
        </w:rPr>
        <w:t>Reminder to document all CEU’s on the P-drive(P:\Laboratory\Hematology\! CEU)</w:t>
      </w:r>
    </w:p>
    <w:p w14:paraId="74E104CD" w14:textId="410DA2A4" w:rsidR="005D415A" w:rsidRDefault="005D415A" w:rsidP="005D415A">
      <w:p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REMINDERS:</w:t>
      </w:r>
    </w:p>
    <w:p w14:paraId="09F7D11D" w14:textId="33FF8B19" w:rsidR="005D415A" w:rsidRPr="005D415A" w:rsidRDefault="005D415A" w:rsidP="005D415A">
      <w:pPr>
        <w:pStyle w:val="ListParagraph"/>
        <w:numPr>
          <w:ilvl w:val="0"/>
          <w:numId w:val="34"/>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 xml:space="preserve">Scanning XN Fluid Results </w:t>
      </w:r>
      <w:r w:rsidR="00E10EE4">
        <w:rPr>
          <w:rFonts w:ascii="Footlight MT Light" w:hAnsi="Footlight MT Light"/>
          <w:color w:val="000000" w:themeColor="text1"/>
          <w:sz w:val="24"/>
          <w:szCs w:val="24"/>
        </w:rPr>
        <w:t xml:space="preserve">into beaker </w:t>
      </w:r>
      <w:r>
        <w:rPr>
          <w:rFonts w:ascii="Footlight MT Light" w:hAnsi="Footlight MT Light"/>
          <w:color w:val="000000" w:themeColor="text1"/>
          <w:sz w:val="24"/>
          <w:szCs w:val="24"/>
        </w:rPr>
        <w:t>is part of the Miscellaneous Bench</w:t>
      </w:r>
      <w:r w:rsidR="00CF2637">
        <w:rPr>
          <w:rFonts w:ascii="Footlight MT Light" w:hAnsi="Footlight MT Light"/>
          <w:color w:val="000000" w:themeColor="text1"/>
          <w:sz w:val="24"/>
          <w:szCs w:val="24"/>
        </w:rPr>
        <w:t>(day shift)</w:t>
      </w:r>
      <w:r>
        <w:rPr>
          <w:rFonts w:ascii="Footlight MT Light" w:hAnsi="Footlight MT Light"/>
          <w:color w:val="000000" w:themeColor="text1"/>
          <w:sz w:val="24"/>
          <w:szCs w:val="24"/>
        </w:rPr>
        <w:t xml:space="preserve"> and should be performed daily M-F</w:t>
      </w:r>
    </w:p>
    <w:p w14:paraId="49417A3D" w14:textId="360943F1" w:rsidR="005D415A" w:rsidRPr="005D415A" w:rsidRDefault="005D415A" w:rsidP="005D415A">
      <w:pPr>
        <w:pStyle w:val="ListParagraph"/>
        <w:numPr>
          <w:ilvl w:val="0"/>
          <w:numId w:val="34"/>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Please pay attention to expiration dates and lot numbers on all reagents and QC. For QC that is logged on the P-Drive, make sure the lot number on the QC vials match the lot number on the P-drive.</w:t>
      </w:r>
    </w:p>
    <w:p w14:paraId="116DA2BF" w14:textId="090CF76E" w:rsidR="005D415A" w:rsidRPr="004778E9" w:rsidRDefault="00CF2637" w:rsidP="005D415A">
      <w:pPr>
        <w:pStyle w:val="ListParagraph"/>
        <w:numPr>
          <w:ilvl w:val="0"/>
          <w:numId w:val="34"/>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Lot to lot testing should be performed on all shifts.</w:t>
      </w:r>
    </w:p>
    <w:p w14:paraId="28D29332" w14:textId="4D842D77" w:rsidR="004778E9" w:rsidRPr="004778E9" w:rsidRDefault="004778E9" w:rsidP="005D415A">
      <w:pPr>
        <w:pStyle w:val="ListParagraph"/>
        <w:numPr>
          <w:ilvl w:val="0"/>
          <w:numId w:val="34"/>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Please remember to document reagent changes in the appropriate files, indicate new lot (run QC) or same lot. On the XN, document on the reagent replacement log.</w:t>
      </w:r>
    </w:p>
    <w:p w14:paraId="01830B83" w14:textId="2857B0EA" w:rsidR="004778E9" w:rsidRPr="004778E9" w:rsidRDefault="004778E9" w:rsidP="005D415A">
      <w:pPr>
        <w:pStyle w:val="ListParagraph"/>
        <w:numPr>
          <w:ilvl w:val="0"/>
          <w:numId w:val="34"/>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Please fill out ALL the columns in the parasite log: Date, Specimen #, prelim result, result, thick smear result, indicate that you checked the stain quality and that the results entered verified.</w:t>
      </w:r>
    </w:p>
    <w:p w14:paraId="2394726F" w14:textId="7ED1F7D2" w:rsidR="001D2AB8" w:rsidRPr="00660E2E" w:rsidRDefault="004778E9" w:rsidP="00660E2E">
      <w:pPr>
        <w:ind w:left="360"/>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               </w:t>
      </w:r>
      <w:r>
        <w:rPr>
          <w:noProof/>
        </w:rPr>
        <w:drawing>
          <wp:inline distT="0" distB="0" distL="0" distR="0" wp14:anchorId="6412AB17" wp14:editId="3B3A8D23">
            <wp:extent cx="3924300" cy="1274978"/>
            <wp:effectExtent l="0" t="0" r="0" b="1905"/>
            <wp:docPr id="1" name="Picture 1" descr="A picture containing text, screenshot, li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number&#10;&#10;Description automatically generated"/>
                    <pic:cNvPicPr/>
                  </pic:nvPicPr>
                  <pic:blipFill>
                    <a:blip r:embed="rId6"/>
                    <a:stretch>
                      <a:fillRect/>
                    </a:stretch>
                  </pic:blipFill>
                  <pic:spPr>
                    <a:xfrm>
                      <a:off x="0" y="0"/>
                      <a:ext cx="3944407" cy="1281511"/>
                    </a:xfrm>
                    <a:prstGeom prst="rect">
                      <a:avLst/>
                    </a:prstGeom>
                  </pic:spPr>
                </pic:pic>
              </a:graphicData>
            </a:graphic>
          </wp:inline>
        </w:drawing>
      </w:r>
    </w:p>
    <w:sectPr w:rsidR="001D2AB8" w:rsidRPr="00660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5F6"/>
    <w:multiLevelType w:val="hybridMultilevel"/>
    <w:tmpl w:val="5C00DA50"/>
    <w:lvl w:ilvl="0" w:tplc="306AC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84609"/>
    <w:multiLevelType w:val="hybridMultilevel"/>
    <w:tmpl w:val="A63AA1E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0BCB1861"/>
    <w:multiLevelType w:val="hybridMultilevel"/>
    <w:tmpl w:val="0618338E"/>
    <w:lvl w:ilvl="0" w:tplc="FD6A64E4">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7632E"/>
    <w:multiLevelType w:val="hybridMultilevel"/>
    <w:tmpl w:val="8E7A46E6"/>
    <w:lvl w:ilvl="0" w:tplc="3A344D22">
      <w:start w:val="3"/>
      <w:numFmt w:val="bullet"/>
      <w:lvlText w:val="-"/>
      <w:lvlJc w:val="left"/>
      <w:pPr>
        <w:ind w:left="1770" w:hanging="360"/>
      </w:pPr>
      <w:rPr>
        <w:rFonts w:ascii="Elephant" w:eastAsiaTheme="minorHAnsi" w:hAnsi="Elephant" w:cstheme="minorBidi"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 w15:restartNumberingAfterBreak="0">
    <w:nsid w:val="137A69D1"/>
    <w:multiLevelType w:val="hybridMultilevel"/>
    <w:tmpl w:val="746011B6"/>
    <w:lvl w:ilvl="0" w:tplc="ED94CCA6">
      <w:start w:val="4"/>
      <w:numFmt w:val="bullet"/>
      <w:lvlText w:val="-"/>
      <w:lvlJc w:val="left"/>
      <w:pPr>
        <w:ind w:left="1455" w:hanging="360"/>
      </w:pPr>
      <w:rPr>
        <w:rFonts w:ascii="Footlight MT Light" w:eastAsiaTheme="minorHAnsi" w:hAnsi="Footlight MT Light" w:cstheme="minorBidi" w:hint="default"/>
        <w:b/>
        <w:u w:val="single"/>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173A4A68"/>
    <w:multiLevelType w:val="hybridMultilevel"/>
    <w:tmpl w:val="7DCC9230"/>
    <w:lvl w:ilvl="0" w:tplc="CF4C2FD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97368"/>
    <w:multiLevelType w:val="hybridMultilevel"/>
    <w:tmpl w:val="C2B66F5C"/>
    <w:lvl w:ilvl="0" w:tplc="4CFE422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90C2027"/>
    <w:multiLevelType w:val="hybridMultilevel"/>
    <w:tmpl w:val="5FF6F70C"/>
    <w:lvl w:ilvl="0" w:tplc="0060ADEA">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8104C"/>
    <w:multiLevelType w:val="hybridMultilevel"/>
    <w:tmpl w:val="34AAD642"/>
    <w:lvl w:ilvl="0" w:tplc="10C80554">
      <w:start w:val="3"/>
      <w:numFmt w:val="bullet"/>
      <w:lvlText w:val="-"/>
      <w:lvlJc w:val="left"/>
      <w:pPr>
        <w:ind w:left="2130" w:hanging="360"/>
      </w:pPr>
      <w:rPr>
        <w:rFonts w:ascii="Elephant" w:eastAsiaTheme="minorHAnsi" w:hAnsi="Elephant" w:cstheme="minorBid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15:restartNumberingAfterBreak="0">
    <w:nsid w:val="25E61F76"/>
    <w:multiLevelType w:val="hybridMultilevel"/>
    <w:tmpl w:val="348A0AD8"/>
    <w:lvl w:ilvl="0" w:tplc="54F6BB34">
      <w:start w:val="4"/>
      <w:numFmt w:val="bullet"/>
      <w:lvlText w:val="-"/>
      <w:lvlJc w:val="left"/>
      <w:pPr>
        <w:ind w:left="1380" w:hanging="360"/>
      </w:pPr>
      <w:rPr>
        <w:rFonts w:ascii="Footlight MT Light" w:eastAsiaTheme="minorHAnsi" w:hAnsi="Footlight MT Light"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267F14E5"/>
    <w:multiLevelType w:val="hybridMultilevel"/>
    <w:tmpl w:val="E5324D0E"/>
    <w:lvl w:ilvl="0" w:tplc="D866681E">
      <w:start w:val="1"/>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C2BBA"/>
    <w:multiLevelType w:val="hybridMultilevel"/>
    <w:tmpl w:val="75A6BF9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9DA4E52"/>
    <w:multiLevelType w:val="hybridMultilevel"/>
    <w:tmpl w:val="AEB60C5E"/>
    <w:lvl w:ilvl="0" w:tplc="ADE48F94">
      <w:start w:val="3"/>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2A4B28"/>
    <w:multiLevelType w:val="hybridMultilevel"/>
    <w:tmpl w:val="8752C93A"/>
    <w:lvl w:ilvl="0" w:tplc="DF42854E">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6C3280"/>
    <w:multiLevelType w:val="hybridMultilevel"/>
    <w:tmpl w:val="6AAA9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E7EDC"/>
    <w:multiLevelType w:val="hybridMultilevel"/>
    <w:tmpl w:val="E23A72E4"/>
    <w:lvl w:ilvl="0" w:tplc="0D828A44">
      <w:start w:val="1"/>
      <w:numFmt w:val="bullet"/>
      <w:lvlText w:val="-"/>
      <w:lvlJc w:val="left"/>
      <w:pPr>
        <w:ind w:left="1080" w:hanging="360"/>
      </w:pPr>
      <w:rPr>
        <w:rFonts w:ascii="Footlight MT Light" w:eastAsiaTheme="minorHAnsi" w:hAnsi="Footlight MT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856B4F"/>
    <w:multiLevelType w:val="hybridMultilevel"/>
    <w:tmpl w:val="0F661E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5CF7A27"/>
    <w:multiLevelType w:val="hybridMultilevel"/>
    <w:tmpl w:val="6812D7EC"/>
    <w:lvl w:ilvl="0" w:tplc="1A5C8F68">
      <w:start w:val="1"/>
      <w:numFmt w:val="upp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78E02ED"/>
    <w:multiLevelType w:val="hybridMultilevel"/>
    <w:tmpl w:val="304E7D5A"/>
    <w:lvl w:ilvl="0" w:tplc="5692917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74D57"/>
    <w:multiLevelType w:val="hybridMultilevel"/>
    <w:tmpl w:val="71A2F1EA"/>
    <w:lvl w:ilvl="0" w:tplc="812AB0D6">
      <w:start w:val="2"/>
      <w:numFmt w:val="lowerLetter"/>
      <w:lvlText w:val="%1&gt;"/>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F16FD"/>
    <w:multiLevelType w:val="hybridMultilevel"/>
    <w:tmpl w:val="8E0E2B72"/>
    <w:lvl w:ilvl="0" w:tplc="ABF0C90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2C6F13"/>
    <w:multiLevelType w:val="hybridMultilevel"/>
    <w:tmpl w:val="4B626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24CE1"/>
    <w:multiLevelType w:val="hybridMultilevel"/>
    <w:tmpl w:val="E01ADD04"/>
    <w:lvl w:ilvl="0" w:tplc="B9C2BC72">
      <w:start w:val="3"/>
      <w:numFmt w:val="bullet"/>
      <w:lvlText w:val="-"/>
      <w:lvlJc w:val="left"/>
      <w:pPr>
        <w:ind w:left="1770" w:hanging="360"/>
      </w:pPr>
      <w:rPr>
        <w:rFonts w:ascii="Elephant" w:eastAsiaTheme="minorHAnsi" w:hAnsi="Elephant" w:cstheme="minorBidi" w:hint="default"/>
        <w:u w:val="single"/>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3" w15:restartNumberingAfterBreak="0">
    <w:nsid w:val="56665DB2"/>
    <w:multiLevelType w:val="hybridMultilevel"/>
    <w:tmpl w:val="2002688E"/>
    <w:lvl w:ilvl="0" w:tplc="7AEC564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A42038"/>
    <w:multiLevelType w:val="hybridMultilevel"/>
    <w:tmpl w:val="B33C8EAC"/>
    <w:lvl w:ilvl="0" w:tplc="B5284ED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5BE81C8F"/>
    <w:multiLevelType w:val="hybridMultilevel"/>
    <w:tmpl w:val="ADA2A9D4"/>
    <w:lvl w:ilvl="0" w:tplc="527274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EA30E5"/>
    <w:multiLevelType w:val="hybridMultilevel"/>
    <w:tmpl w:val="F380F4E2"/>
    <w:lvl w:ilvl="0" w:tplc="0CBE478A">
      <w:start w:val="7"/>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B0715"/>
    <w:multiLevelType w:val="hybridMultilevel"/>
    <w:tmpl w:val="E282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13B46"/>
    <w:multiLevelType w:val="hybridMultilevel"/>
    <w:tmpl w:val="19A2B20E"/>
    <w:lvl w:ilvl="0" w:tplc="45C281E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7606E0"/>
    <w:multiLevelType w:val="hybridMultilevel"/>
    <w:tmpl w:val="993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E1F8F"/>
    <w:multiLevelType w:val="hybridMultilevel"/>
    <w:tmpl w:val="0468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24490"/>
    <w:multiLevelType w:val="hybridMultilevel"/>
    <w:tmpl w:val="3230B2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F507C00"/>
    <w:multiLevelType w:val="hybridMultilevel"/>
    <w:tmpl w:val="98882368"/>
    <w:lvl w:ilvl="0" w:tplc="BE80EE90">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C50FF"/>
    <w:multiLevelType w:val="hybridMultilevel"/>
    <w:tmpl w:val="68FAD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897131">
    <w:abstractNumId w:val="27"/>
  </w:num>
  <w:num w:numId="2" w16cid:durableId="2000422586">
    <w:abstractNumId w:val="31"/>
  </w:num>
  <w:num w:numId="3" w16cid:durableId="353533920">
    <w:abstractNumId w:val="16"/>
  </w:num>
  <w:num w:numId="4" w16cid:durableId="1503933245">
    <w:abstractNumId w:val="7"/>
  </w:num>
  <w:num w:numId="5" w16cid:durableId="358354494">
    <w:abstractNumId w:val="29"/>
  </w:num>
  <w:num w:numId="6" w16cid:durableId="1213467171">
    <w:abstractNumId w:val="23"/>
  </w:num>
  <w:num w:numId="7" w16cid:durableId="2029939627">
    <w:abstractNumId w:val="10"/>
  </w:num>
  <w:num w:numId="8" w16cid:durableId="483467905">
    <w:abstractNumId w:val="13"/>
  </w:num>
  <w:num w:numId="9" w16cid:durableId="1495366895">
    <w:abstractNumId w:val="20"/>
  </w:num>
  <w:num w:numId="10" w16cid:durableId="1202324183">
    <w:abstractNumId w:val="12"/>
  </w:num>
  <w:num w:numId="11" w16cid:durableId="341931438">
    <w:abstractNumId w:val="1"/>
  </w:num>
  <w:num w:numId="12" w16cid:durableId="411858727">
    <w:abstractNumId w:val="22"/>
  </w:num>
  <w:num w:numId="13" w16cid:durableId="1985160218">
    <w:abstractNumId w:val="3"/>
  </w:num>
  <w:num w:numId="14" w16cid:durableId="617179311">
    <w:abstractNumId w:val="8"/>
  </w:num>
  <w:num w:numId="15" w16cid:durableId="306512651">
    <w:abstractNumId w:val="4"/>
  </w:num>
  <w:num w:numId="16" w16cid:durableId="452556735">
    <w:abstractNumId w:val="9"/>
  </w:num>
  <w:num w:numId="17" w16cid:durableId="1519541322">
    <w:abstractNumId w:val="24"/>
  </w:num>
  <w:num w:numId="18" w16cid:durableId="295643462">
    <w:abstractNumId w:val="28"/>
  </w:num>
  <w:num w:numId="19" w16cid:durableId="1109547647">
    <w:abstractNumId w:val="30"/>
  </w:num>
  <w:num w:numId="20" w16cid:durableId="1990473661">
    <w:abstractNumId w:val="0"/>
  </w:num>
  <w:num w:numId="21" w16cid:durableId="709499255">
    <w:abstractNumId w:val="17"/>
  </w:num>
  <w:num w:numId="22" w16cid:durableId="2057851033">
    <w:abstractNumId w:val="19"/>
  </w:num>
  <w:num w:numId="23" w16cid:durableId="416168310">
    <w:abstractNumId w:val="18"/>
  </w:num>
  <w:num w:numId="24" w16cid:durableId="1989674053">
    <w:abstractNumId w:val="5"/>
  </w:num>
  <w:num w:numId="25" w16cid:durableId="1440444974">
    <w:abstractNumId w:val="25"/>
  </w:num>
  <w:num w:numId="26" w16cid:durableId="1484271482">
    <w:abstractNumId w:val="6"/>
  </w:num>
  <w:num w:numId="27" w16cid:durableId="1352338778">
    <w:abstractNumId w:val="32"/>
  </w:num>
  <w:num w:numId="28" w16cid:durableId="1678920546">
    <w:abstractNumId w:val="14"/>
  </w:num>
  <w:num w:numId="29" w16cid:durableId="594292815">
    <w:abstractNumId w:val="15"/>
  </w:num>
  <w:num w:numId="30" w16cid:durableId="1891304645">
    <w:abstractNumId w:val="33"/>
  </w:num>
  <w:num w:numId="31" w16cid:durableId="479154971">
    <w:abstractNumId w:val="2"/>
  </w:num>
  <w:num w:numId="32" w16cid:durableId="570506261">
    <w:abstractNumId w:val="11"/>
  </w:num>
  <w:num w:numId="33" w16cid:durableId="1243291970">
    <w:abstractNumId w:val="21"/>
  </w:num>
  <w:num w:numId="34" w16cid:durableId="152351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106EE8"/>
    <w:rsid w:val="00110032"/>
    <w:rsid w:val="00110101"/>
    <w:rsid w:val="00181F98"/>
    <w:rsid w:val="00193329"/>
    <w:rsid w:val="001D2AB8"/>
    <w:rsid w:val="001E150E"/>
    <w:rsid w:val="00217C1A"/>
    <w:rsid w:val="0025452A"/>
    <w:rsid w:val="002676FD"/>
    <w:rsid w:val="00277921"/>
    <w:rsid w:val="002B45D3"/>
    <w:rsid w:val="002D5D10"/>
    <w:rsid w:val="00315857"/>
    <w:rsid w:val="00322F8F"/>
    <w:rsid w:val="00342164"/>
    <w:rsid w:val="003614F3"/>
    <w:rsid w:val="003730A8"/>
    <w:rsid w:val="004523CC"/>
    <w:rsid w:val="00473BCA"/>
    <w:rsid w:val="004778E9"/>
    <w:rsid w:val="004F52AD"/>
    <w:rsid w:val="005A40EB"/>
    <w:rsid w:val="005D415A"/>
    <w:rsid w:val="006360EB"/>
    <w:rsid w:val="00654E01"/>
    <w:rsid w:val="00660E2E"/>
    <w:rsid w:val="00677D47"/>
    <w:rsid w:val="006903F6"/>
    <w:rsid w:val="006B4E72"/>
    <w:rsid w:val="006C260F"/>
    <w:rsid w:val="007E771C"/>
    <w:rsid w:val="007F7B7F"/>
    <w:rsid w:val="00806062"/>
    <w:rsid w:val="008510BC"/>
    <w:rsid w:val="008937DD"/>
    <w:rsid w:val="008B423A"/>
    <w:rsid w:val="008F567C"/>
    <w:rsid w:val="009478D7"/>
    <w:rsid w:val="00955C89"/>
    <w:rsid w:val="009D0F15"/>
    <w:rsid w:val="00A06A0E"/>
    <w:rsid w:val="00A713A9"/>
    <w:rsid w:val="00AD0FB2"/>
    <w:rsid w:val="00AD6126"/>
    <w:rsid w:val="00B24648"/>
    <w:rsid w:val="00B42E6E"/>
    <w:rsid w:val="00C36EC7"/>
    <w:rsid w:val="00C6073B"/>
    <w:rsid w:val="00C92E4A"/>
    <w:rsid w:val="00C941AA"/>
    <w:rsid w:val="00CF2637"/>
    <w:rsid w:val="00D21A2D"/>
    <w:rsid w:val="00D752A3"/>
    <w:rsid w:val="00D90B46"/>
    <w:rsid w:val="00E029C9"/>
    <w:rsid w:val="00E10EE4"/>
    <w:rsid w:val="00E32FDA"/>
    <w:rsid w:val="00E75BDC"/>
    <w:rsid w:val="00EA32DB"/>
    <w:rsid w:val="00EC7B08"/>
    <w:rsid w:val="00ED0B6E"/>
    <w:rsid w:val="00F55A7A"/>
    <w:rsid w:val="00F7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semiHidden/>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urveys.pressganey.com/wix/7/p42609125246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5</cp:revision>
  <cp:lastPrinted>2023-05-05T18:36:00Z</cp:lastPrinted>
  <dcterms:created xsi:type="dcterms:W3CDTF">2023-06-08T18:16:00Z</dcterms:created>
  <dcterms:modified xsi:type="dcterms:W3CDTF">2023-06-08T20:17:00Z</dcterms:modified>
</cp:coreProperties>
</file>