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ACA5" w14:textId="02095CB0" w:rsidR="006A385A" w:rsidRDefault="00E5725D">
      <w:r w:rsidRPr="00E5725D">
        <w:rPr>
          <w:highlight w:val="yellow"/>
        </w:rPr>
        <w:t>EFFECTIVE MONDAY 8/14/2023</w:t>
      </w:r>
    </w:p>
    <w:p w14:paraId="1B51DF12" w14:textId="60D04E74" w:rsidR="006A385A" w:rsidRPr="006772F4" w:rsidRDefault="006A385A" w:rsidP="006772F4">
      <w:pPr>
        <w:jc w:val="center"/>
        <w:rPr>
          <w:b/>
          <w:bCs/>
          <w:sz w:val="28"/>
          <w:szCs w:val="28"/>
        </w:rPr>
      </w:pPr>
      <w:r w:rsidRPr="006772F4">
        <w:rPr>
          <w:b/>
          <w:bCs/>
          <w:sz w:val="28"/>
          <w:szCs w:val="28"/>
        </w:rPr>
        <w:t>ER NOTIFICATION OF HEMOLYZED SPECIMENS</w:t>
      </w:r>
    </w:p>
    <w:p w14:paraId="70A8C0A3" w14:textId="66B9C2C1" w:rsidR="006A385A" w:rsidRDefault="006A385A">
      <w:r>
        <w:t xml:space="preserve">Any specimen from the ER that is sent for redraw due to hemolysis must be followed up with a Mobile Heartbeat text to the Nurse assigned to that patient. If there is no nurse </w:t>
      </w:r>
      <w:r w:rsidR="006772F4">
        <w:t>assigned,</w:t>
      </w:r>
      <w:r>
        <w:t xml:space="preserve"> then text the assigned attending. Finally, if there is no attending then the ED charge nurse must be notified.</w:t>
      </w:r>
    </w:p>
    <w:p w14:paraId="38E0A3CA" w14:textId="744BB9F4" w:rsidR="00E5725D" w:rsidRDefault="00E5725D">
      <w:r>
        <w:t xml:space="preserve">After requesting a redraw in Beaker due to </w:t>
      </w:r>
      <w:proofErr w:type="spellStart"/>
      <w:r>
        <w:t>Hemolysisis</w:t>
      </w:r>
      <w:proofErr w:type="spellEnd"/>
      <w:r>
        <w:t>:</w:t>
      </w:r>
    </w:p>
    <w:p w14:paraId="12C4918C" w14:textId="495DDFAA" w:rsidR="006A385A" w:rsidRDefault="006A385A">
      <w:r>
        <w:t xml:space="preserve">Text Via the Mobile </w:t>
      </w:r>
      <w:r w:rsidR="006772F4">
        <w:t>heartbeat</w:t>
      </w:r>
      <w:r>
        <w:t xml:space="preserve"> phone:</w:t>
      </w:r>
    </w:p>
    <w:p w14:paraId="3CC4A28D" w14:textId="2478C6EE" w:rsidR="006A385A" w:rsidRDefault="006A385A" w:rsidP="006A385A">
      <w:pPr>
        <w:pStyle w:val="ListParagraph"/>
        <w:numPr>
          <w:ilvl w:val="0"/>
          <w:numId w:val="1"/>
        </w:numPr>
      </w:pPr>
      <w:r>
        <w:t>Log in to the phone.</w:t>
      </w:r>
    </w:p>
    <w:p w14:paraId="31873F0A" w14:textId="6D4C9551" w:rsidR="006C4F94" w:rsidRDefault="006C4F94" w:rsidP="006A385A">
      <w:pPr>
        <w:pStyle w:val="ListParagraph"/>
        <w:numPr>
          <w:ilvl w:val="0"/>
          <w:numId w:val="1"/>
        </w:numPr>
      </w:pPr>
      <w:r>
        <w:t>Use the patient icon</w:t>
      </w:r>
      <w:r w:rsidR="001848B8">
        <w:t xml:space="preserve"> </w:t>
      </w:r>
      <w:r w:rsidR="001848B8">
        <w:rPr>
          <w:noProof/>
        </w:rPr>
        <w:drawing>
          <wp:inline distT="0" distB="0" distL="0" distR="0" wp14:anchorId="1A82647D" wp14:editId="1755CDFA">
            <wp:extent cx="237721" cy="230505"/>
            <wp:effectExtent l="0" t="0" r="0" b="0"/>
            <wp:docPr id="4" name="Picture 4" descr="A white icon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icon on a black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729" cy="25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8B8">
        <w:t xml:space="preserve"> </w:t>
      </w:r>
      <w:r>
        <w:t xml:space="preserve"> in the navigation ba</w:t>
      </w:r>
      <w:r>
        <w:t>r</w:t>
      </w:r>
      <w:r w:rsidR="001848B8">
        <w:t xml:space="preserve"> on the bottom of the screen</w:t>
      </w:r>
      <w:r>
        <w:t xml:space="preserve"> the patient</w:t>
      </w:r>
      <w:r>
        <w:t xml:space="preserve"> search bar</w:t>
      </w:r>
    </w:p>
    <w:p w14:paraId="24DB3A77" w14:textId="333CC23F" w:rsidR="006C4F94" w:rsidRDefault="006C4F94" w:rsidP="006A385A">
      <w:pPr>
        <w:pStyle w:val="ListParagraph"/>
        <w:numPr>
          <w:ilvl w:val="0"/>
          <w:numId w:val="1"/>
        </w:numPr>
      </w:pPr>
      <w:r>
        <w:t xml:space="preserve">Type in the </w:t>
      </w:r>
      <w:r w:rsidR="006772F4">
        <w:t>patient’s</w:t>
      </w:r>
      <w:r>
        <w:t xml:space="preserve"> name and click on search, them click search all hospitals.</w:t>
      </w:r>
    </w:p>
    <w:p w14:paraId="7AECD218" w14:textId="142C10C1" w:rsidR="006C4F94" w:rsidRDefault="006C4F94" w:rsidP="006A385A">
      <w:pPr>
        <w:pStyle w:val="ListParagraph"/>
        <w:numPr>
          <w:ilvl w:val="0"/>
          <w:numId w:val="1"/>
        </w:numPr>
      </w:pPr>
      <w:r>
        <w:t xml:space="preserve">Click on the patient’s name and the patient information will </w:t>
      </w:r>
      <w:r w:rsidR="006772F4">
        <w:t>open</w:t>
      </w:r>
      <w:r>
        <w:t xml:space="preserve">. </w:t>
      </w:r>
    </w:p>
    <w:p w14:paraId="14BEBC9E" w14:textId="4CF0F404" w:rsidR="006C4F94" w:rsidRDefault="006C4F94" w:rsidP="006A385A">
      <w:pPr>
        <w:pStyle w:val="ListParagraph"/>
        <w:numPr>
          <w:ilvl w:val="0"/>
          <w:numId w:val="1"/>
        </w:numPr>
      </w:pPr>
      <w:r>
        <w:t>Under the Dynamic care team, there should be an attending and a nurse assigned.</w:t>
      </w:r>
      <w:r w:rsidR="006F09F2">
        <w:t xml:space="preserve"> </w:t>
      </w:r>
    </w:p>
    <w:p w14:paraId="48CA999F" w14:textId="135DB980" w:rsidR="006F09F2" w:rsidRDefault="006F09F2" w:rsidP="006F09F2">
      <w:pPr>
        <w:pStyle w:val="ListParagraph"/>
        <w:numPr>
          <w:ilvl w:val="0"/>
          <w:numId w:val="2"/>
        </w:numPr>
      </w:pPr>
      <w:r>
        <w:t>Click on the nurse’s name</w:t>
      </w:r>
      <w:r w:rsidR="00684636">
        <w:t xml:space="preserve">(or attending if a nurse is not assigned) </w:t>
      </w:r>
      <w:r>
        <w:t xml:space="preserve"> and the contact details will </w:t>
      </w:r>
      <w:r w:rsidR="006772F4">
        <w:t>open</w:t>
      </w:r>
      <w:r>
        <w:t>.</w:t>
      </w:r>
    </w:p>
    <w:p w14:paraId="44D3CE68" w14:textId="05E14E91" w:rsidR="006F09F2" w:rsidRDefault="006F09F2" w:rsidP="006F09F2">
      <w:pPr>
        <w:pStyle w:val="ListParagraph"/>
        <w:numPr>
          <w:ilvl w:val="0"/>
          <w:numId w:val="2"/>
        </w:numPr>
      </w:pPr>
      <w:r>
        <w:t>Using the text option, send the nurse / DR. a text that the specimen is hemolyzed(indicate the test) and needs to be re-drawn.</w:t>
      </w:r>
    </w:p>
    <w:p w14:paraId="3C258C5A" w14:textId="2AFA289D" w:rsidR="001644E9" w:rsidRDefault="001644E9" w:rsidP="006F09F2">
      <w:pPr>
        <w:pStyle w:val="ListParagraph"/>
        <w:numPr>
          <w:ilvl w:val="0"/>
          <w:numId w:val="2"/>
        </w:numPr>
      </w:pPr>
      <w:r>
        <w:t>Send the text</w:t>
      </w:r>
    </w:p>
    <w:p w14:paraId="50A2A471" w14:textId="11687C77" w:rsidR="006F09F2" w:rsidRPr="00E5725D" w:rsidRDefault="00E5725D" w:rsidP="00E5725D">
      <w:pPr>
        <w:jc w:val="center"/>
        <w:rPr>
          <w:b/>
          <w:bCs/>
          <w:sz w:val="24"/>
          <w:szCs w:val="24"/>
        </w:rPr>
      </w:pPr>
      <w:r w:rsidRPr="00E5725D">
        <w:rPr>
          <w:b/>
          <w:bCs/>
          <w:sz w:val="24"/>
          <w:szCs w:val="24"/>
        </w:rPr>
        <w:t>or</w:t>
      </w:r>
    </w:p>
    <w:p w14:paraId="177818E4" w14:textId="02F852A9" w:rsidR="006F09F2" w:rsidRDefault="006F09F2" w:rsidP="006F09F2">
      <w:r>
        <w:t>Text Via the Mobile heartbeat APP</w:t>
      </w:r>
    </w:p>
    <w:p w14:paraId="71D28A4C" w14:textId="798D3E61" w:rsidR="006F09F2" w:rsidRDefault="006F09F2" w:rsidP="006F09F2">
      <w:pPr>
        <w:pStyle w:val="ListParagraph"/>
        <w:numPr>
          <w:ilvl w:val="0"/>
          <w:numId w:val="3"/>
        </w:numPr>
      </w:pPr>
      <w:r>
        <w:t xml:space="preserve">Open </w:t>
      </w:r>
      <w:r w:rsidR="00393A71">
        <w:t xml:space="preserve">the Mobile Heartbeat App </w:t>
      </w:r>
      <w:r w:rsidR="00684636">
        <w:t>on your computer</w:t>
      </w:r>
    </w:p>
    <w:p w14:paraId="63638738" w14:textId="7FAD1923" w:rsidR="006F09F2" w:rsidRDefault="00393A71" w:rsidP="006F09F2">
      <w:pPr>
        <w:rPr>
          <w:noProof/>
        </w:rPr>
      </w:pP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0052C64A" wp14:editId="716DF4AC">
            <wp:extent cx="341897" cy="419100"/>
            <wp:effectExtent l="0" t="0" r="1270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777" cy="42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8A226" w14:textId="3B5535B9" w:rsidR="00393A71" w:rsidRDefault="00393A71" w:rsidP="00393A71">
      <w:pPr>
        <w:pStyle w:val="ListParagraph"/>
        <w:numPr>
          <w:ilvl w:val="0"/>
          <w:numId w:val="3"/>
        </w:numPr>
      </w:pPr>
      <w:r>
        <w:t>Log-in to the App</w:t>
      </w:r>
    </w:p>
    <w:p w14:paraId="041C2AC6" w14:textId="6E1871D7" w:rsidR="00393A71" w:rsidRDefault="00393A71" w:rsidP="00393A71">
      <w:pPr>
        <w:pStyle w:val="ListParagraph"/>
        <w:numPr>
          <w:ilvl w:val="0"/>
          <w:numId w:val="3"/>
        </w:numPr>
      </w:pPr>
      <w:r>
        <w:t xml:space="preserve">Click on the patient icon </w:t>
      </w:r>
      <w:r>
        <w:rPr>
          <w:noProof/>
        </w:rPr>
        <w:drawing>
          <wp:inline distT="0" distB="0" distL="0" distR="0" wp14:anchorId="25C766D9" wp14:editId="7528876D">
            <wp:extent cx="237721" cy="230505"/>
            <wp:effectExtent l="0" t="0" r="0" b="0"/>
            <wp:docPr id="2" name="Picture 2" descr="A white icon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icon on a black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729" cy="25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on the navigation bar </w:t>
      </w:r>
    </w:p>
    <w:p w14:paraId="79FB55E5" w14:textId="51335702" w:rsidR="00393A71" w:rsidRDefault="00393A71" w:rsidP="00393A71">
      <w:pPr>
        <w:pStyle w:val="ListParagraph"/>
        <w:numPr>
          <w:ilvl w:val="0"/>
          <w:numId w:val="3"/>
        </w:numPr>
      </w:pPr>
      <w:r>
        <w:t xml:space="preserve">Click on </w:t>
      </w:r>
      <w:r w:rsidRPr="00684636">
        <w:rPr>
          <w:b/>
          <w:bCs/>
          <w:i/>
          <w:iCs/>
          <w:sz w:val="28"/>
          <w:szCs w:val="28"/>
        </w:rPr>
        <w:t>assigned units</w:t>
      </w:r>
      <w:r>
        <w:rPr>
          <w:b/>
          <w:bCs/>
          <w:i/>
          <w:iCs/>
        </w:rPr>
        <w:t xml:space="preserve"> </w:t>
      </w:r>
      <w:r>
        <w:t>and enter the patient’s name in the search bar and hit enter</w:t>
      </w:r>
    </w:p>
    <w:p w14:paraId="65434888" w14:textId="4186DFA1" w:rsidR="00393A71" w:rsidRDefault="00393A71" w:rsidP="00393A71">
      <w:pPr>
        <w:pStyle w:val="ListParagraph"/>
        <w:numPr>
          <w:ilvl w:val="0"/>
          <w:numId w:val="3"/>
        </w:numPr>
      </w:pPr>
      <w:r>
        <w:t xml:space="preserve">Click on </w:t>
      </w:r>
      <w:r w:rsidRPr="00393A71">
        <w:rPr>
          <w:b/>
          <w:bCs/>
          <w:color w:val="1F3864" w:themeColor="accent1" w:themeShade="80"/>
        </w:rPr>
        <w:t>Search all hospitals</w:t>
      </w:r>
      <w:r>
        <w:rPr>
          <w:b/>
          <w:bCs/>
          <w:color w:val="1F3864" w:themeColor="accent1" w:themeShade="80"/>
        </w:rPr>
        <w:t xml:space="preserve"> </w:t>
      </w:r>
      <w:r>
        <w:t xml:space="preserve">and follow steps 4 and 5 </w:t>
      </w:r>
      <w:r w:rsidR="006772F4">
        <w:t>for the</w:t>
      </w:r>
      <w:r>
        <w:t xml:space="preserve"> Mobile Heartbeat pho</w:t>
      </w:r>
      <w:r w:rsidR="006772F4">
        <w:t>n</w:t>
      </w:r>
      <w:r>
        <w:t>e</w:t>
      </w:r>
    </w:p>
    <w:p w14:paraId="5AC7B5B6" w14:textId="77777777" w:rsidR="006772F4" w:rsidRDefault="006772F4" w:rsidP="006772F4"/>
    <w:p w14:paraId="755B4B7B" w14:textId="6E16E836" w:rsidR="006772F4" w:rsidRDefault="006772F4" w:rsidP="006772F4">
      <w:r>
        <w:t xml:space="preserve">IF THERE ARE NO CONTACTS UNDER THE DYNAMIC CARE TEAM THEN THE </w:t>
      </w:r>
      <w:r w:rsidRPr="006772F4">
        <w:rPr>
          <w:b/>
          <w:bCs/>
        </w:rPr>
        <w:t>ED CHARGE NURSE</w:t>
      </w:r>
      <w:r>
        <w:t xml:space="preserve"> SHOULD BE NOTIFIED.</w:t>
      </w:r>
    </w:p>
    <w:p w14:paraId="49EA5B2D" w14:textId="2342E70F" w:rsidR="006772F4" w:rsidRDefault="006772F4" w:rsidP="006772F4">
      <w:pPr>
        <w:pStyle w:val="ListParagraph"/>
        <w:numPr>
          <w:ilvl w:val="0"/>
          <w:numId w:val="4"/>
        </w:numPr>
      </w:pPr>
      <w:r>
        <w:t xml:space="preserve">Click on contacts  </w:t>
      </w:r>
      <w:r>
        <w:rPr>
          <w:noProof/>
        </w:rPr>
        <w:drawing>
          <wp:inline distT="0" distB="0" distL="0" distR="0" wp14:anchorId="29F815F5" wp14:editId="0691D271">
            <wp:extent cx="209550" cy="225669"/>
            <wp:effectExtent l="0" t="0" r="0" b="3175"/>
            <wp:docPr id="3" name="Picture 3" descr="A white symbol on a gray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white symbol on a gray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217" cy="22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7A4BBDB" w14:textId="3F8CDF63" w:rsidR="006772F4" w:rsidRDefault="006772F4" w:rsidP="006772F4">
      <w:pPr>
        <w:pStyle w:val="ListParagraph"/>
        <w:numPr>
          <w:ilvl w:val="0"/>
          <w:numId w:val="4"/>
        </w:numPr>
      </w:pPr>
      <w:r>
        <w:t>In the search bar type: BH ED Charge nurse</w:t>
      </w:r>
    </w:p>
    <w:p w14:paraId="4882E677" w14:textId="5B69C13D" w:rsidR="006A385A" w:rsidRDefault="006772F4" w:rsidP="00E5725D">
      <w:pPr>
        <w:pStyle w:val="ListParagraph"/>
        <w:numPr>
          <w:ilvl w:val="0"/>
          <w:numId w:val="4"/>
        </w:numPr>
      </w:pPr>
      <w:r>
        <w:t>Follow step 5 from above instructions.</w:t>
      </w:r>
      <w:r w:rsidR="00684636">
        <w:t>(The patient’s name will not populate in the text like it does when you text from the patient search</w:t>
      </w:r>
      <w:r w:rsidR="00E46624">
        <w:t>,</w:t>
      </w:r>
      <w:r w:rsidR="00684636">
        <w:t xml:space="preserve"> so you will need to identify the patient and the test that needs to be redrawn </w:t>
      </w:r>
      <w:r w:rsidR="00E5725D">
        <w:t>)</w:t>
      </w:r>
    </w:p>
    <w:sectPr w:rsidR="006A3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A2EF5"/>
    <w:multiLevelType w:val="hybridMultilevel"/>
    <w:tmpl w:val="E2821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A7FBD"/>
    <w:multiLevelType w:val="hybridMultilevel"/>
    <w:tmpl w:val="5038C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E111A"/>
    <w:multiLevelType w:val="hybridMultilevel"/>
    <w:tmpl w:val="2BD295C4"/>
    <w:lvl w:ilvl="0" w:tplc="77DEFE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B81775"/>
    <w:multiLevelType w:val="hybridMultilevel"/>
    <w:tmpl w:val="0390F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16916">
    <w:abstractNumId w:val="3"/>
  </w:num>
  <w:num w:numId="2" w16cid:durableId="717047426">
    <w:abstractNumId w:val="2"/>
  </w:num>
  <w:num w:numId="3" w16cid:durableId="681711891">
    <w:abstractNumId w:val="1"/>
  </w:num>
  <w:num w:numId="4" w16cid:durableId="212580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5A"/>
    <w:rsid w:val="001644E9"/>
    <w:rsid w:val="001848B8"/>
    <w:rsid w:val="00393A71"/>
    <w:rsid w:val="006772F4"/>
    <w:rsid w:val="00684636"/>
    <w:rsid w:val="006A385A"/>
    <w:rsid w:val="006C4F94"/>
    <w:rsid w:val="006F09F2"/>
    <w:rsid w:val="008D27E1"/>
    <w:rsid w:val="00990726"/>
    <w:rsid w:val="00E46624"/>
    <w:rsid w:val="00E5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3FCD7"/>
  <w15:chartTrackingRefBased/>
  <w15:docId w15:val="{62A59C9E-5107-427C-99A7-2C6173AD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New Haven Health Services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Kathleen</dc:creator>
  <cp:keywords/>
  <dc:description/>
  <cp:lastModifiedBy>Castillo, Kathleen</cp:lastModifiedBy>
  <cp:revision>2</cp:revision>
  <cp:lastPrinted>2023-08-14T14:28:00Z</cp:lastPrinted>
  <dcterms:created xsi:type="dcterms:W3CDTF">2023-08-14T13:40:00Z</dcterms:created>
  <dcterms:modified xsi:type="dcterms:W3CDTF">2023-08-14T17:42:00Z</dcterms:modified>
</cp:coreProperties>
</file>