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73695" w14:textId="77777777" w:rsidR="006903F6" w:rsidRPr="00905647" w:rsidRDefault="00315857" w:rsidP="006903F6">
      <w:pPr>
        <w:jc w:val="center"/>
        <w:rPr>
          <w:rFonts w:ascii="Footlight MT Light" w:hAnsi="Footlight MT Light"/>
          <w:b/>
          <w:color w:val="000000" w:themeColor="text1"/>
          <w:sz w:val="24"/>
          <w:szCs w:val="24"/>
        </w:rPr>
      </w:pPr>
      <w:r w:rsidRPr="00905647">
        <w:rPr>
          <w:rFonts w:ascii="Footlight MT Light" w:hAnsi="Footlight MT Light"/>
          <w:b/>
          <w:color w:val="000000" w:themeColor="text1"/>
          <w:sz w:val="24"/>
          <w:szCs w:val="24"/>
        </w:rPr>
        <w:t xml:space="preserve">HEMATOLOGY </w:t>
      </w:r>
      <w:r w:rsidRPr="00905647">
        <w:rPr>
          <w:rFonts w:ascii="Footlight MT Light" w:hAnsi="Footlight MT Light"/>
          <w:b/>
          <w:color w:val="000000" w:themeColor="text1"/>
          <w:sz w:val="24"/>
          <w:szCs w:val="24"/>
        </w:rPr>
        <w:br/>
        <w:t>MINUTES</w:t>
      </w:r>
    </w:p>
    <w:p w14:paraId="28884ABE" w14:textId="074B5EE0" w:rsidR="00654E01" w:rsidRPr="00905647" w:rsidRDefault="00F3360E" w:rsidP="006903F6">
      <w:pPr>
        <w:jc w:val="center"/>
        <w:rPr>
          <w:rFonts w:ascii="Footlight MT Light" w:hAnsi="Footlight MT Light"/>
          <w:b/>
          <w:color w:val="000000" w:themeColor="text1"/>
          <w:sz w:val="24"/>
          <w:szCs w:val="24"/>
        </w:rPr>
      </w:pPr>
      <w:r>
        <w:rPr>
          <w:rFonts w:ascii="Footlight MT Light" w:hAnsi="Footlight MT Light"/>
          <w:b/>
          <w:color w:val="000000" w:themeColor="text1"/>
          <w:sz w:val="24"/>
          <w:szCs w:val="24"/>
        </w:rPr>
        <w:t>December</w:t>
      </w:r>
      <w:r w:rsidR="00FB4F3E">
        <w:rPr>
          <w:rFonts w:ascii="Footlight MT Light" w:hAnsi="Footlight MT Light"/>
          <w:b/>
          <w:color w:val="000000" w:themeColor="text1"/>
          <w:sz w:val="24"/>
          <w:szCs w:val="24"/>
        </w:rPr>
        <w:t xml:space="preserve"> 2023</w:t>
      </w:r>
    </w:p>
    <w:p w14:paraId="12F40B5A" w14:textId="5BC80469" w:rsidR="00315857" w:rsidRPr="00D21A2D" w:rsidRDefault="00315857" w:rsidP="00315857">
      <w:pPr>
        <w:rPr>
          <w:rFonts w:ascii="Footlight MT Light" w:hAnsi="Footlight MT Light"/>
          <w:color w:val="000000" w:themeColor="text1"/>
          <w:sz w:val="24"/>
          <w:szCs w:val="24"/>
        </w:rPr>
      </w:pPr>
      <w:r w:rsidRPr="00677D47">
        <w:rPr>
          <w:rFonts w:ascii="Footlight MT Light" w:hAnsi="Footlight MT Light"/>
          <w:color w:val="000000" w:themeColor="text1"/>
        </w:rPr>
        <w:t>DATE</w:t>
      </w:r>
      <w:r w:rsidR="003A50A8">
        <w:rPr>
          <w:rFonts w:ascii="Footlight MT Light" w:hAnsi="Footlight MT Light"/>
          <w:color w:val="000000" w:themeColor="text1"/>
        </w:rPr>
        <w:t>:</w:t>
      </w:r>
      <w:r w:rsidR="007C0100">
        <w:rPr>
          <w:rFonts w:ascii="Footlight MT Light" w:hAnsi="Footlight MT Light"/>
          <w:color w:val="000000" w:themeColor="text1"/>
        </w:rPr>
        <w:t>12/202/2023</w:t>
      </w:r>
    </w:p>
    <w:p w14:paraId="37644700" w14:textId="77777777" w:rsidR="00193329" w:rsidRPr="00D21A2D" w:rsidRDefault="00315857" w:rsidP="00315857">
      <w:pPr>
        <w:rPr>
          <w:rFonts w:ascii="Footlight MT Light" w:hAnsi="Footlight MT Light"/>
          <w:color w:val="000000" w:themeColor="text1"/>
          <w:sz w:val="24"/>
          <w:szCs w:val="24"/>
        </w:rPr>
      </w:pPr>
      <w:r w:rsidRPr="00D21A2D">
        <w:rPr>
          <w:rFonts w:ascii="Footlight MT Light" w:hAnsi="Footlight MT Light"/>
          <w:color w:val="000000" w:themeColor="text1"/>
          <w:sz w:val="24"/>
          <w:szCs w:val="24"/>
        </w:rPr>
        <w:t>PRESENT:</w:t>
      </w:r>
    </w:p>
    <w:p w14:paraId="1D049388" w14:textId="6B5B4713" w:rsidR="00193329" w:rsidRPr="00D21A2D" w:rsidRDefault="00193329" w:rsidP="00193329">
      <w:pPr>
        <w:rPr>
          <w:rFonts w:ascii="Footlight MT Light" w:hAnsi="Footlight MT Light"/>
          <w:color w:val="000000" w:themeColor="text1"/>
          <w:sz w:val="24"/>
          <w:szCs w:val="24"/>
        </w:rPr>
      </w:pPr>
      <w:r w:rsidRPr="00D21A2D">
        <w:rPr>
          <w:rFonts w:ascii="Footlight MT Light" w:hAnsi="Footlight MT Light"/>
          <w:color w:val="000000" w:themeColor="text1"/>
          <w:sz w:val="24"/>
          <w:szCs w:val="24"/>
        </w:rPr>
        <w:t xml:space="preserve">        </w:t>
      </w:r>
      <w:r w:rsidRPr="00C941AA">
        <w:rPr>
          <w:rFonts w:ascii="Footlight MT Light" w:hAnsi="Footlight MT Light"/>
          <w:b/>
          <w:color w:val="000000" w:themeColor="text1"/>
          <w:sz w:val="24"/>
          <w:szCs w:val="24"/>
        </w:rPr>
        <w:t>Day Shift</w:t>
      </w:r>
      <w:r w:rsidRPr="00D21A2D">
        <w:rPr>
          <w:rFonts w:ascii="Footlight MT Light" w:hAnsi="Footlight MT Light"/>
          <w:color w:val="000000" w:themeColor="text1"/>
          <w:sz w:val="24"/>
          <w:szCs w:val="24"/>
        </w:rPr>
        <w:t xml:space="preserve">: Louise, Dan, Virginia, </w:t>
      </w:r>
      <w:r w:rsidR="00B44A92">
        <w:rPr>
          <w:rFonts w:ascii="Footlight MT Light" w:hAnsi="Footlight MT Light"/>
          <w:color w:val="000000" w:themeColor="text1"/>
          <w:sz w:val="24"/>
          <w:szCs w:val="24"/>
        </w:rPr>
        <w:t>,</w:t>
      </w:r>
      <w:r w:rsidR="00947F46">
        <w:rPr>
          <w:rFonts w:ascii="Footlight MT Light" w:hAnsi="Footlight MT Light"/>
          <w:color w:val="000000" w:themeColor="text1"/>
          <w:sz w:val="24"/>
          <w:szCs w:val="24"/>
        </w:rPr>
        <w:t>Susan</w:t>
      </w:r>
    </w:p>
    <w:p w14:paraId="539C9BA7" w14:textId="0B6C9312" w:rsidR="004523CC" w:rsidRDefault="00193329" w:rsidP="00193329">
      <w:pPr>
        <w:rPr>
          <w:rFonts w:ascii="Footlight MT Light" w:hAnsi="Footlight MT Light"/>
          <w:color w:val="000000" w:themeColor="text1"/>
          <w:sz w:val="24"/>
          <w:szCs w:val="24"/>
        </w:rPr>
      </w:pPr>
      <w:r w:rsidRPr="00D21A2D">
        <w:rPr>
          <w:rFonts w:ascii="Footlight MT Light" w:hAnsi="Footlight MT Light"/>
          <w:color w:val="000000" w:themeColor="text1"/>
          <w:sz w:val="24"/>
          <w:szCs w:val="24"/>
        </w:rPr>
        <w:t xml:space="preserve">         </w:t>
      </w:r>
      <w:r w:rsidRPr="00C941AA">
        <w:rPr>
          <w:rFonts w:ascii="Footlight MT Light" w:hAnsi="Footlight MT Light"/>
          <w:b/>
          <w:color w:val="000000" w:themeColor="text1"/>
          <w:sz w:val="24"/>
          <w:szCs w:val="24"/>
        </w:rPr>
        <w:t>Evening Shift</w:t>
      </w:r>
      <w:r w:rsidRPr="00D21A2D">
        <w:rPr>
          <w:rFonts w:ascii="Footlight MT Light" w:hAnsi="Footlight MT Light"/>
          <w:color w:val="000000" w:themeColor="text1"/>
          <w:sz w:val="24"/>
          <w:szCs w:val="24"/>
        </w:rPr>
        <w:t xml:space="preserve">: </w:t>
      </w:r>
      <w:r w:rsidR="00947F46">
        <w:rPr>
          <w:rFonts w:ascii="Footlight MT Light" w:hAnsi="Footlight MT Light"/>
          <w:color w:val="000000" w:themeColor="text1"/>
          <w:sz w:val="24"/>
          <w:szCs w:val="24"/>
        </w:rPr>
        <w:t xml:space="preserve">Souman, </w:t>
      </w:r>
      <w:r w:rsidR="00FB4F3E">
        <w:rPr>
          <w:rFonts w:ascii="Footlight MT Light" w:hAnsi="Footlight MT Light"/>
          <w:color w:val="000000" w:themeColor="text1"/>
          <w:sz w:val="24"/>
          <w:szCs w:val="24"/>
        </w:rPr>
        <w:t>Kwame, Sharon</w:t>
      </w:r>
      <w:r w:rsidR="007C0100">
        <w:rPr>
          <w:rFonts w:ascii="Footlight MT Light" w:hAnsi="Footlight MT Light"/>
          <w:color w:val="000000" w:themeColor="text1"/>
          <w:sz w:val="24"/>
          <w:szCs w:val="24"/>
        </w:rPr>
        <w:t>, Fei</w:t>
      </w:r>
    </w:p>
    <w:p w14:paraId="67EC7DF9" w14:textId="77777777" w:rsidR="00F3360E" w:rsidRDefault="00F3360E" w:rsidP="00193329">
      <w:pPr>
        <w:rPr>
          <w:rFonts w:ascii="Footlight MT Light" w:hAnsi="Footlight MT Light"/>
          <w:color w:val="000000" w:themeColor="text1"/>
          <w:sz w:val="24"/>
          <w:szCs w:val="24"/>
        </w:rPr>
      </w:pPr>
    </w:p>
    <w:p w14:paraId="66810E5E" w14:textId="5B9033B8" w:rsidR="00F3360E" w:rsidRPr="00F3360E" w:rsidRDefault="00F3360E" w:rsidP="00F3360E">
      <w:pPr>
        <w:pStyle w:val="ListParagraph"/>
        <w:numPr>
          <w:ilvl w:val="0"/>
          <w:numId w:val="22"/>
        </w:numPr>
        <w:rPr>
          <w:rFonts w:ascii="Footlight MT Light" w:hAnsi="Footlight MT Light"/>
          <w:b/>
          <w:bCs/>
          <w:color w:val="000000" w:themeColor="text1"/>
          <w:sz w:val="28"/>
          <w:szCs w:val="28"/>
        </w:rPr>
      </w:pPr>
      <w:r w:rsidRPr="00F3360E">
        <w:rPr>
          <w:rFonts w:ascii="Footlight MT Light" w:hAnsi="Footlight MT Light"/>
          <w:b/>
          <w:bCs/>
          <w:color w:val="000000" w:themeColor="text1"/>
          <w:sz w:val="28"/>
          <w:szCs w:val="28"/>
        </w:rPr>
        <w:t>UPDATES:</w:t>
      </w:r>
    </w:p>
    <w:p w14:paraId="15888C91" w14:textId="4FC37323" w:rsidR="007C0100" w:rsidRPr="00F3360E" w:rsidRDefault="007C0100" w:rsidP="00F3360E">
      <w:pPr>
        <w:pStyle w:val="ListParagraph"/>
        <w:numPr>
          <w:ilvl w:val="0"/>
          <w:numId w:val="26"/>
        </w:numPr>
        <w:rPr>
          <w:rFonts w:ascii="Footlight MT Light" w:hAnsi="Footlight MT Light"/>
          <w:b/>
          <w:bCs/>
          <w:color w:val="000000" w:themeColor="text1"/>
          <w:sz w:val="24"/>
          <w:szCs w:val="24"/>
        </w:rPr>
      </w:pPr>
      <w:r w:rsidRPr="00F3360E">
        <w:rPr>
          <w:rFonts w:ascii="Footlight MT Light" w:hAnsi="Footlight MT Light"/>
          <w:b/>
          <w:bCs/>
          <w:color w:val="000000" w:themeColor="text1"/>
          <w:sz w:val="24"/>
          <w:szCs w:val="24"/>
        </w:rPr>
        <w:t xml:space="preserve">Micro </w:t>
      </w:r>
    </w:p>
    <w:p w14:paraId="07DDFE53" w14:textId="6CDE7506" w:rsidR="007C0100" w:rsidRPr="00AF6147" w:rsidRDefault="007C0100" w:rsidP="007C0100">
      <w:pPr>
        <w:pStyle w:val="ListParagraph"/>
        <w:numPr>
          <w:ilvl w:val="0"/>
          <w:numId w:val="23"/>
        </w:numPr>
        <w:rPr>
          <w:rFonts w:ascii="Footlight MT Light" w:hAnsi="Footlight MT Light"/>
          <w:color w:val="000000" w:themeColor="text1"/>
        </w:rPr>
      </w:pPr>
      <w:r w:rsidRPr="00AF6147">
        <w:rPr>
          <w:rFonts w:ascii="Footlight MT Light" w:hAnsi="Footlight MT Light"/>
          <w:color w:val="000000" w:themeColor="text1"/>
        </w:rPr>
        <w:t>Gram Stains -CSF and Platelets: Continue documenting on P-drive, enter results but do not final verify- Micro will final verify results.</w:t>
      </w:r>
    </w:p>
    <w:p w14:paraId="7FBEBEB6" w14:textId="444F6A49" w:rsidR="007C0100" w:rsidRPr="00AF6147" w:rsidRDefault="007C0100" w:rsidP="007C0100">
      <w:pPr>
        <w:pStyle w:val="ListParagraph"/>
        <w:numPr>
          <w:ilvl w:val="0"/>
          <w:numId w:val="24"/>
        </w:numPr>
        <w:rPr>
          <w:rFonts w:ascii="Footlight MT Light" w:hAnsi="Footlight MT Light"/>
          <w:color w:val="000000" w:themeColor="text1"/>
        </w:rPr>
      </w:pPr>
      <w:r w:rsidRPr="00AF6147">
        <w:rPr>
          <w:rFonts w:ascii="Footlight MT Light" w:hAnsi="Footlight MT Light"/>
          <w:color w:val="000000" w:themeColor="text1"/>
        </w:rPr>
        <w:t>Please run Gram stain QC weekly on Mondays- Day shift.</w:t>
      </w:r>
    </w:p>
    <w:p w14:paraId="52C7A912" w14:textId="02353B68" w:rsidR="007C0100" w:rsidRPr="00AF6147" w:rsidRDefault="007C0100" w:rsidP="007C0100">
      <w:pPr>
        <w:pStyle w:val="ListParagraph"/>
        <w:numPr>
          <w:ilvl w:val="0"/>
          <w:numId w:val="23"/>
        </w:numPr>
        <w:rPr>
          <w:rFonts w:ascii="Footlight MT Light" w:hAnsi="Footlight MT Light"/>
          <w:color w:val="000000" w:themeColor="text1"/>
        </w:rPr>
      </w:pPr>
      <w:r w:rsidRPr="00AF6147">
        <w:rPr>
          <w:rFonts w:ascii="Footlight MT Light" w:hAnsi="Footlight MT Light"/>
          <w:color w:val="000000" w:themeColor="text1"/>
        </w:rPr>
        <w:t>Cepheid Infinity-Hematology will be testing Covid and 4plex from ED only until further notice</w:t>
      </w:r>
    </w:p>
    <w:p w14:paraId="31B64E5F" w14:textId="71836E85" w:rsidR="007C0100" w:rsidRPr="00AF6147" w:rsidRDefault="007C0100" w:rsidP="007C0100">
      <w:pPr>
        <w:pStyle w:val="ListParagraph"/>
        <w:numPr>
          <w:ilvl w:val="0"/>
          <w:numId w:val="24"/>
        </w:numPr>
        <w:rPr>
          <w:rFonts w:ascii="Footlight MT Light" w:hAnsi="Footlight MT Light"/>
          <w:color w:val="000000" w:themeColor="text1"/>
        </w:rPr>
      </w:pPr>
      <w:r w:rsidRPr="00AF6147">
        <w:rPr>
          <w:rFonts w:ascii="Footlight MT Light" w:hAnsi="Footlight MT Light"/>
          <w:color w:val="000000" w:themeColor="text1"/>
        </w:rPr>
        <w:t>QC for Cepheid is do</w:t>
      </w:r>
      <w:r w:rsidR="00F3360E" w:rsidRPr="00AF6147">
        <w:rPr>
          <w:rFonts w:ascii="Footlight MT Light" w:hAnsi="Footlight MT Light"/>
          <w:color w:val="000000" w:themeColor="text1"/>
        </w:rPr>
        <w:t>n</w:t>
      </w:r>
      <w:r w:rsidRPr="00AF6147">
        <w:rPr>
          <w:rFonts w:ascii="Footlight MT Light" w:hAnsi="Footlight MT Light"/>
          <w:color w:val="000000" w:themeColor="text1"/>
        </w:rPr>
        <w:t>e monthly. Will talk to micro about putting QC and maintenance charts in the Hematology folder.</w:t>
      </w:r>
    </w:p>
    <w:p w14:paraId="77AE05C8" w14:textId="2E3C5E7E" w:rsidR="007C0100" w:rsidRPr="00AF6147" w:rsidRDefault="007C0100" w:rsidP="007C0100">
      <w:pPr>
        <w:pStyle w:val="ListParagraph"/>
        <w:numPr>
          <w:ilvl w:val="0"/>
          <w:numId w:val="23"/>
        </w:numPr>
        <w:rPr>
          <w:rFonts w:ascii="Footlight MT Light" w:hAnsi="Footlight MT Light"/>
          <w:color w:val="000000" w:themeColor="text1"/>
        </w:rPr>
      </w:pPr>
      <w:r w:rsidRPr="00AF6147">
        <w:rPr>
          <w:rFonts w:ascii="Footlight MT Light" w:hAnsi="Footlight MT Light"/>
          <w:color w:val="000000" w:themeColor="text1"/>
        </w:rPr>
        <w:t>Blood Parasites-All blood parasite testing will be moving to hematology sometime in January</w:t>
      </w:r>
    </w:p>
    <w:p w14:paraId="59B9096F" w14:textId="43CF650C" w:rsidR="007C0100" w:rsidRPr="00AF6147" w:rsidRDefault="007C0100" w:rsidP="007C0100">
      <w:pPr>
        <w:pStyle w:val="ListParagraph"/>
        <w:numPr>
          <w:ilvl w:val="0"/>
          <w:numId w:val="24"/>
        </w:numPr>
        <w:rPr>
          <w:rFonts w:ascii="Footlight MT Light" w:hAnsi="Footlight MT Light"/>
          <w:color w:val="000000" w:themeColor="text1"/>
        </w:rPr>
      </w:pPr>
      <w:r w:rsidRPr="00AF6147">
        <w:rPr>
          <w:rFonts w:ascii="Footlight MT Light" w:hAnsi="Footlight MT Light"/>
          <w:color w:val="000000" w:themeColor="text1"/>
        </w:rPr>
        <w:t>Quantitation</w:t>
      </w:r>
    </w:p>
    <w:p w14:paraId="7F09A08E" w14:textId="21147706" w:rsidR="007C0100" w:rsidRPr="00AF6147" w:rsidRDefault="007C0100" w:rsidP="007C0100">
      <w:pPr>
        <w:pStyle w:val="ListParagraph"/>
        <w:numPr>
          <w:ilvl w:val="0"/>
          <w:numId w:val="24"/>
        </w:numPr>
        <w:rPr>
          <w:rFonts w:ascii="Footlight MT Light" w:hAnsi="Footlight MT Light"/>
          <w:color w:val="000000" w:themeColor="text1"/>
        </w:rPr>
      </w:pPr>
      <w:r w:rsidRPr="00AF6147">
        <w:rPr>
          <w:rFonts w:ascii="Footlight MT Light" w:hAnsi="Footlight MT Light"/>
          <w:color w:val="000000" w:themeColor="text1"/>
        </w:rPr>
        <w:t>Binax now – Malaria only.</w:t>
      </w:r>
    </w:p>
    <w:p w14:paraId="54036852" w14:textId="63AE42E0" w:rsidR="007C0100" w:rsidRDefault="007C0100" w:rsidP="007C0100">
      <w:pPr>
        <w:pStyle w:val="ListParagraph"/>
        <w:numPr>
          <w:ilvl w:val="0"/>
          <w:numId w:val="24"/>
        </w:numPr>
        <w:rPr>
          <w:rFonts w:ascii="Footlight MT Light" w:hAnsi="Footlight MT Light"/>
          <w:color w:val="000000" w:themeColor="text1"/>
          <w:sz w:val="24"/>
          <w:szCs w:val="24"/>
        </w:rPr>
      </w:pPr>
      <w:r>
        <w:rPr>
          <w:rFonts w:ascii="Footlight MT Light" w:hAnsi="Footlight MT Light"/>
          <w:color w:val="000000" w:themeColor="text1"/>
          <w:sz w:val="24"/>
          <w:szCs w:val="24"/>
        </w:rPr>
        <w:t>Trying to standardize parasite testing across the system.</w:t>
      </w:r>
    </w:p>
    <w:p w14:paraId="1206A8C2" w14:textId="1824F729" w:rsidR="00F3360E" w:rsidRPr="00F3360E" w:rsidRDefault="00F3360E" w:rsidP="00F3360E">
      <w:pPr>
        <w:pStyle w:val="ListParagraph"/>
        <w:numPr>
          <w:ilvl w:val="0"/>
          <w:numId w:val="26"/>
        </w:numPr>
        <w:rPr>
          <w:rFonts w:ascii="Footlight MT Light" w:hAnsi="Footlight MT Light"/>
          <w:color w:val="000000" w:themeColor="text1"/>
          <w:sz w:val="24"/>
          <w:szCs w:val="24"/>
        </w:rPr>
      </w:pPr>
      <w:r>
        <w:rPr>
          <w:rFonts w:ascii="Footlight MT Light" w:hAnsi="Footlight MT Light"/>
          <w:b/>
          <w:bCs/>
          <w:color w:val="000000" w:themeColor="text1"/>
          <w:sz w:val="24"/>
          <w:szCs w:val="24"/>
        </w:rPr>
        <w:t xml:space="preserve">Sysmex </w:t>
      </w:r>
    </w:p>
    <w:p w14:paraId="78668E96" w14:textId="638C6D98" w:rsidR="00A86C5C" w:rsidRPr="00AF6147" w:rsidRDefault="00F3360E" w:rsidP="00B448AA">
      <w:pPr>
        <w:pStyle w:val="ListParagraph"/>
        <w:numPr>
          <w:ilvl w:val="0"/>
          <w:numId w:val="23"/>
        </w:numPr>
        <w:rPr>
          <w:rFonts w:ascii="Footlight MT Light" w:hAnsi="Footlight MT Light"/>
          <w:b/>
          <w:bCs/>
          <w:color w:val="000000" w:themeColor="text1"/>
        </w:rPr>
      </w:pPr>
      <w:r w:rsidRPr="00AF6147">
        <w:rPr>
          <w:rFonts w:ascii="Footlight MT Light" w:hAnsi="Footlight MT Light"/>
          <w:color w:val="000000" w:themeColor="text1"/>
        </w:rPr>
        <w:t>Dan and Louise will be the lead on the new Sysmex validation and training.</w:t>
      </w:r>
    </w:p>
    <w:p w14:paraId="6C4D4457" w14:textId="3617D2B2" w:rsidR="00F3360E" w:rsidRPr="00AF6147" w:rsidRDefault="00F3360E" w:rsidP="00B448AA">
      <w:pPr>
        <w:pStyle w:val="ListParagraph"/>
        <w:numPr>
          <w:ilvl w:val="0"/>
          <w:numId w:val="23"/>
        </w:numPr>
        <w:rPr>
          <w:rFonts w:ascii="Footlight MT Light" w:hAnsi="Footlight MT Light"/>
          <w:b/>
          <w:bCs/>
          <w:color w:val="000000" w:themeColor="text1"/>
        </w:rPr>
      </w:pPr>
      <w:r w:rsidRPr="00AF6147">
        <w:rPr>
          <w:rFonts w:ascii="Footlight MT Light" w:hAnsi="Footlight MT Light"/>
          <w:color w:val="000000" w:themeColor="text1"/>
        </w:rPr>
        <w:t>Installation is tentatively schedule for February. (will be installed in Chemistry)</w:t>
      </w:r>
    </w:p>
    <w:p w14:paraId="0FD37C6E" w14:textId="17A75093" w:rsidR="00F3360E" w:rsidRPr="00AF6147" w:rsidRDefault="00F3360E" w:rsidP="00B448AA">
      <w:pPr>
        <w:pStyle w:val="ListParagraph"/>
        <w:numPr>
          <w:ilvl w:val="0"/>
          <w:numId w:val="23"/>
        </w:numPr>
        <w:rPr>
          <w:rFonts w:ascii="Footlight MT Light" w:hAnsi="Footlight MT Light"/>
          <w:b/>
          <w:bCs/>
          <w:color w:val="000000" w:themeColor="text1"/>
        </w:rPr>
      </w:pPr>
      <w:r w:rsidRPr="00AF6147">
        <w:rPr>
          <w:rFonts w:ascii="Footlight MT Light" w:hAnsi="Footlight MT Light"/>
          <w:color w:val="000000" w:themeColor="text1"/>
        </w:rPr>
        <w:t>The tentative go-live date is at the end of May.</w:t>
      </w:r>
    </w:p>
    <w:p w14:paraId="67010978" w14:textId="132DE39A" w:rsidR="00F3360E" w:rsidRPr="00F3360E" w:rsidRDefault="00F3360E" w:rsidP="00B448AA">
      <w:pPr>
        <w:pStyle w:val="ListParagraph"/>
        <w:numPr>
          <w:ilvl w:val="0"/>
          <w:numId w:val="23"/>
        </w:numPr>
        <w:rPr>
          <w:rFonts w:ascii="Footlight MT Light" w:hAnsi="Footlight MT Light"/>
          <w:b/>
          <w:bCs/>
          <w:color w:val="000000" w:themeColor="text1"/>
          <w:sz w:val="24"/>
          <w:szCs w:val="24"/>
        </w:rPr>
      </w:pPr>
      <w:r w:rsidRPr="00AF6147">
        <w:rPr>
          <w:rFonts w:ascii="Footlight MT Light" w:hAnsi="Footlight MT Light"/>
          <w:color w:val="000000" w:themeColor="text1"/>
        </w:rPr>
        <w:t>There are training modules that should be completed by everyone. I will send those out at the beginning of January</w:t>
      </w:r>
      <w:r>
        <w:rPr>
          <w:rFonts w:ascii="Footlight MT Light" w:hAnsi="Footlight MT Light"/>
          <w:color w:val="000000" w:themeColor="text1"/>
          <w:sz w:val="24"/>
          <w:szCs w:val="24"/>
        </w:rPr>
        <w:t>.</w:t>
      </w:r>
    </w:p>
    <w:p w14:paraId="133347AF" w14:textId="2171D25E" w:rsidR="00F3360E" w:rsidRDefault="00F3360E" w:rsidP="00F3360E">
      <w:pPr>
        <w:pStyle w:val="ListParagraph"/>
        <w:numPr>
          <w:ilvl w:val="0"/>
          <w:numId w:val="26"/>
        </w:numPr>
        <w:rPr>
          <w:rFonts w:ascii="Footlight MT Light" w:hAnsi="Footlight MT Light"/>
          <w:b/>
          <w:bCs/>
          <w:color w:val="000000" w:themeColor="text1"/>
          <w:sz w:val="24"/>
          <w:szCs w:val="24"/>
        </w:rPr>
      </w:pPr>
      <w:r>
        <w:rPr>
          <w:rFonts w:ascii="Footlight MT Light" w:hAnsi="Footlight MT Light"/>
          <w:b/>
          <w:bCs/>
          <w:color w:val="000000" w:themeColor="text1"/>
          <w:sz w:val="24"/>
          <w:szCs w:val="24"/>
        </w:rPr>
        <w:t xml:space="preserve">TEG 6s </w:t>
      </w:r>
    </w:p>
    <w:p w14:paraId="456A34ED" w14:textId="22EACB4D" w:rsidR="00F3360E" w:rsidRPr="00AF6147" w:rsidRDefault="00F3360E" w:rsidP="00F3360E">
      <w:pPr>
        <w:pStyle w:val="ListParagraph"/>
        <w:numPr>
          <w:ilvl w:val="0"/>
          <w:numId w:val="27"/>
        </w:numPr>
        <w:rPr>
          <w:rFonts w:ascii="Footlight MT Light" w:hAnsi="Footlight MT Light"/>
          <w:b/>
          <w:bCs/>
          <w:color w:val="000000" w:themeColor="text1"/>
        </w:rPr>
      </w:pPr>
      <w:r w:rsidRPr="00AF6147">
        <w:rPr>
          <w:rFonts w:ascii="Footlight MT Light" w:hAnsi="Footlight MT Light"/>
          <w:color w:val="000000" w:themeColor="text1"/>
        </w:rPr>
        <w:t>IQCP and correlations for the Global Lysis and the Global Hemostasis are complete. Dr. Minerowicz will need to interpret the correlation studies.</w:t>
      </w:r>
    </w:p>
    <w:p w14:paraId="4662F4B8" w14:textId="16B382A4" w:rsidR="00F3360E" w:rsidRPr="00AF6147" w:rsidRDefault="00F3360E" w:rsidP="00F3360E">
      <w:pPr>
        <w:pStyle w:val="ListParagraph"/>
        <w:numPr>
          <w:ilvl w:val="0"/>
          <w:numId w:val="27"/>
        </w:numPr>
        <w:rPr>
          <w:rFonts w:ascii="Footlight MT Light" w:hAnsi="Footlight MT Light"/>
          <w:b/>
          <w:bCs/>
          <w:color w:val="000000" w:themeColor="text1"/>
        </w:rPr>
      </w:pPr>
      <w:r w:rsidRPr="00AF6147">
        <w:rPr>
          <w:rFonts w:ascii="Footlight MT Light" w:hAnsi="Footlight MT Light"/>
          <w:color w:val="000000" w:themeColor="text1"/>
        </w:rPr>
        <w:t>Platelet mapping, OB reference range in progress</w:t>
      </w:r>
    </w:p>
    <w:p w14:paraId="59A135A7" w14:textId="00C8C69B" w:rsidR="00F3360E" w:rsidRPr="00AF6147" w:rsidRDefault="00F3360E" w:rsidP="00F3360E">
      <w:pPr>
        <w:pStyle w:val="ListParagraph"/>
        <w:numPr>
          <w:ilvl w:val="0"/>
          <w:numId w:val="27"/>
        </w:numPr>
        <w:rPr>
          <w:rFonts w:ascii="Footlight MT Light" w:hAnsi="Footlight MT Light"/>
          <w:b/>
          <w:bCs/>
          <w:color w:val="000000" w:themeColor="text1"/>
        </w:rPr>
      </w:pPr>
      <w:r w:rsidRPr="00AF6147">
        <w:rPr>
          <w:rFonts w:ascii="Footlight MT Light" w:hAnsi="Footlight MT Light"/>
          <w:color w:val="000000" w:themeColor="text1"/>
        </w:rPr>
        <w:t>Reference range verification on all three cartridges and IQCP for platelet Map- not started.</w:t>
      </w:r>
    </w:p>
    <w:p w14:paraId="5E87FC12" w14:textId="20BC2E42" w:rsidR="00F3360E" w:rsidRPr="00AF6147" w:rsidRDefault="00F3360E" w:rsidP="00F3360E">
      <w:pPr>
        <w:pStyle w:val="ListParagraph"/>
        <w:numPr>
          <w:ilvl w:val="0"/>
          <w:numId w:val="27"/>
        </w:numPr>
        <w:rPr>
          <w:rFonts w:ascii="Footlight MT Light" w:hAnsi="Footlight MT Light"/>
          <w:b/>
          <w:bCs/>
          <w:color w:val="000000" w:themeColor="text1"/>
        </w:rPr>
      </w:pPr>
      <w:r w:rsidRPr="00AF6147">
        <w:rPr>
          <w:rFonts w:ascii="Footlight MT Light" w:hAnsi="Footlight MT Light"/>
          <w:color w:val="000000" w:themeColor="text1"/>
        </w:rPr>
        <w:t>Teg College log-on info:</w:t>
      </w:r>
      <w:r w:rsidR="00650991" w:rsidRPr="00AF6147">
        <w:rPr>
          <w:rFonts w:ascii="Footlight MT Light" w:hAnsi="Footlight MT Light"/>
          <w:color w:val="000000" w:themeColor="text1"/>
        </w:rPr>
        <w:t xml:space="preserve"> Can also be found on P-drive (</w:t>
      </w:r>
      <w:r w:rsidR="00650991" w:rsidRPr="00AF6147">
        <w:rPr>
          <w:rFonts w:ascii="Footlight MT Light" w:hAnsi="Footlight MT Light"/>
          <w:color w:val="000000" w:themeColor="text1"/>
        </w:rPr>
        <w:t>P:\Laboratory\Hematology - BH 38020\! TEG 6 Validation</w:t>
      </w:r>
      <w:r w:rsidR="00650991" w:rsidRPr="00AF6147">
        <w:rPr>
          <w:rFonts w:ascii="Footlight MT Light" w:hAnsi="Footlight MT Light"/>
          <w:color w:val="000000" w:themeColor="text1"/>
        </w:rPr>
        <w:t>)</w:t>
      </w:r>
    </w:p>
    <w:p w14:paraId="55D647B8" w14:textId="6E7A4B6A" w:rsidR="00F3360E" w:rsidRPr="00AF6147" w:rsidRDefault="00F3360E" w:rsidP="00F3360E">
      <w:pPr>
        <w:pStyle w:val="ListParagraph"/>
        <w:ind w:left="1440"/>
        <w:rPr>
          <w:rFonts w:ascii="Footlight MT Light" w:hAnsi="Footlight MT Light"/>
          <w:b/>
          <w:bCs/>
          <w:color w:val="FF0000"/>
        </w:rPr>
      </w:pPr>
      <w:r w:rsidRPr="00AF6147">
        <w:rPr>
          <w:rFonts w:ascii="Footlight MT Light" w:hAnsi="Footlight MT Light"/>
          <w:b/>
          <w:bCs/>
          <w:color w:val="FF0000"/>
        </w:rPr>
        <w:t>Tegtraining.haemonetics.com</w:t>
      </w:r>
    </w:p>
    <w:p w14:paraId="3A8A9562" w14:textId="3F166555" w:rsidR="00F3360E" w:rsidRPr="00AF6147" w:rsidRDefault="00F3360E" w:rsidP="00F3360E">
      <w:pPr>
        <w:pStyle w:val="ListParagraph"/>
        <w:ind w:left="1440"/>
        <w:rPr>
          <w:rFonts w:ascii="Footlight MT Light" w:hAnsi="Footlight MT Light"/>
          <w:b/>
          <w:bCs/>
          <w:color w:val="FF0000"/>
        </w:rPr>
      </w:pPr>
      <w:r w:rsidRPr="00AF6147">
        <w:rPr>
          <w:rFonts w:ascii="Footlight MT Light" w:hAnsi="Footlight MT Light"/>
          <w:b/>
          <w:bCs/>
          <w:color w:val="FF0000"/>
        </w:rPr>
        <w:t>Username: YNHH</w:t>
      </w:r>
    </w:p>
    <w:p w14:paraId="29EA0605" w14:textId="6DADA979" w:rsidR="00F3360E" w:rsidRPr="00AF6147" w:rsidRDefault="00F3360E" w:rsidP="00F3360E">
      <w:pPr>
        <w:pStyle w:val="ListParagraph"/>
        <w:ind w:left="1440"/>
        <w:rPr>
          <w:rFonts w:ascii="Footlight MT Light" w:hAnsi="Footlight MT Light"/>
          <w:b/>
          <w:bCs/>
          <w:color w:val="FF0000"/>
        </w:rPr>
      </w:pPr>
      <w:r w:rsidRPr="00AF6147">
        <w:rPr>
          <w:rFonts w:ascii="Footlight MT Light" w:hAnsi="Footlight MT Light"/>
          <w:b/>
          <w:bCs/>
          <w:color w:val="FF0000"/>
        </w:rPr>
        <w:t>Password: teg662</w:t>
      </w:r>
    </w:p>
    <w:p w14:paraId="41C65D8D" w14:textId="2E1F93D8" w:rsidR="00650991" w:rsidRDefault="00650991" w:rsidP="00650991">
      <w:pPr>
        <w:pStyle w:val="ListParagraph"/>
        <w:numPr>
          <w:ilvl w:val="0"/>
          <w:numId w:val="26"/>
        </w:numPr>
        <w:rPr>
          <w:rFonts w:ascii="Footlight MT Light" w:hAnsi="Footlight MT Light"/>
          <w:b/>
          <w:bCs/>
          <w:sz w:val="24"/>
          <w:szCs w:val="24"/>
        </w:rPr>
      </w:pPr>
      <w:r>
        <w:rPr>
          <w:rFonts w:ascii="Footlight MT Light" w:hAnsi="Footlight MT Light"/>
          <w:b/>
          <w:bCs/>
          <w:sz w:val="24"/>
          <w:szCs w:val="24"/>
        </w:rPr>
        <w:t>Hospital Wide</w:t>
      </w:r>
    </w:p>
    <w:p w14:paraId="619DC899" w14:textId="25E9369C" w:rsidR="00650991" w:rsidRPr="00650991" w:rsidRDefault="00650991" w:rsidP="00650991">
      <w:pPr>
        <w:pStyle w:val="ListParagraph"/>
        <w:numPr>
          <w:ilvl w:val="0"/>
          <w:numId w:val="28"/>
        </w:numPr>
        <w:rPr>
          <w:rFonts w:ascii="Footlight MT Light" w:hAnsi="Footlight MT Light"/>
          <w:b/>
          <w:bCs/>
          <w:sz w:val="24"/>
          <w:szCs w:val="24"/>
        </w:rPr>
      </w:pPr>
      <w:r w:rsidRPr="00AF6147">
        <w:rPr>
          <w:rFonts w:ascii="Footlight MT Light" w:hAnsi="Footlight MT Light"/>
        </w:rPr>
        <w:t>Armed intruder update. Please read the SBAR below</w:t>
      </w:r>
      <w:r>
        <w:rPr>
          <w:rFonts w:ascii="Footlight MT Light" w:hAnsi="Footlight MT Light"/>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7338"/>
      </w:tblGrid>
      <w:tr w:rsidR="00650991" w:rsidRPr="00A95435" w14:paraId="1FFBE28C" w14:textId="77777777" w:rsidTr="007F25F1">
        <w:tc>
          <w:tcPr>
            <w:tcW w:w="1728" w:type="dxa"/>
            <w:shd w:val="clear" w:color="auto" w:fill="auto"/>
          </w:tcPr>
          <w:p w14:paraId="0717F8DF" w14:textId="77777777" w:rsidR="00650991" w:rsidRPr="00A95435" w:rsidRDefault="00650991" w:rsidP="007F25F1">
            <w:pPr>
              <w:spacing w:after="0" w:line="240" w:lineRule="auto"/>
              <w:rPr>
                <w:rFonts w:ascii="Franklin Gothic Book" w:hAnsi="Franklin Gothic Book" w:cs="Arial"/>
                <w:b/>
                <w:bCs/>
                <w:sz w:val="24"/>
                <w:szCs w:val="24"/>
              </w:rPr>
            </w:pPr>
            <w:r w:rsidRPr="00A95435">
              <w:rPr>
                <w:rFonts w:ascii="Franklin Gothic Book" w:hAnsi="Franklin Gothic Book" w:cs="Arial"/>
                <w:b/>
                <w:bCs/>
                <w:sz w:val="24"/>
                <w:szCs w:val="24"/>
              </w:rPr>
              <w:lastRenderedPageBreak/>
              <w:t>Situation</w:t>
            </w:r>
          </w:p>
        </w:tc>
        <w:tc>
          <w:tcPr>
            <w:tcW w:w="8028" w:type="dxa"/>
            <w:shd w:val="clear" w:color="auto" w:fill="auto"/>
          </w:tcPr>
          <w:p w14:paraId="3DB33B6F" w14:textId="77777777" w:rsidR="00650991" w:rsidRPr="00A95435" w:rsidRDefault="00650991" w:rsidP="00650991">
            <w:pPr>
              <w:numPr>
                <w:ilvl w:val="0"/>
                <w:numId w:val="29"/>
              </w:numPr>
              <w:spacing w:after="0" w:line="240" w:lineRule="auto"/>
              <w:rPr>
                <w:rFonts w:ascii="Franklin Gothic Book" w:hAnsi="Franklin Gothic Book" w:cs="Arial"/>
                <w:sz w:val="20"/>
                <w:szCs w:val="20"/>
              </w:rPr>
            </w:pPr>
            <w:r w:rsidRPr="00A95435">
              <w:rPr>
                <w:rFonts w:ascii="Franklin Gothic Book" w:hAnsi="Franklin Gothic Book" w:cs="Arial"/>
                <w:sz w:val="20"/>
                <w:szCs w:val="20"/>
              </w:rPr>
              <w:t>3:15PM Bridgeport Police units arrive at the front Lobby and advise security officers that there is an armed visitor in the hospital, they believe the individual is in NBICU</w:t>
            </w:r>
          </w:p>
        </w:tc>
      </w:tr>
      <w:tr w:rsidR="00650991" w:rsidRPr="00A95435" w14:paraId="4E21BFD8" w14:textId="77777777" w:rsidTr="007F25F1">
        <w:tc>
          <w:tcPr>
            <w:tcW w:w="1728" w:type="dxa"/>
            <w:shd w:val="clear" w:color="auto" w:fill="auto"/>
          </w:tcPr>
          <w:p w14:paraId="1D2EEACE" w14:textId="77777777" w:rsidR="00650991" w:rsidRPr="00A95435" w:rsidRDefault="00650991" w:rsidP="007F25F1">
            <w:pPr>
              <w:spacing w:after="0" w:line="240" w:lineRule="auto"/>
              <w:rPr>
                <w:rFonts w:ascii="Franklin Gothic Book" w:hAnsi="Franklin Gothic Book" w:cs="Arial"/>
                <w:b/>
                <w:bCs/>
                <w:sz w:val="24"/>
                <w:szCs w:val="24"/>
              </w:rPr>
            </w:pPr>
            <w:r w:rsidRPr="00A95435">
              <w:rPr>
                <w:rFonts w:ascii="Franklin Gothic Book" w:hAnsi="Franklin Gothic Book" w:cs="Arial"/>
                <w:b/>
                <w:bCs/>
                <w:sz w:val="24"/>
                <w:szCs w:val="24"/>
              </w:rPr>
              <w:t>Background</w:t>
            </w:r>
          </w:p>
        </w:tc>
        <w:tc>
          <w:tcPr>
            <w:tcW w:w="8028" w:type="dxa"/>
            <w:shd w:val="clear" w:color="auto" w:fill="auto"/>
          </w:tcPr>
          <w:p w14:paraId="2BF2A16D" w14:textId="77777777" w:rsidR="00650991" w:rsidRPr="00A95435" w:rsidRDefault="00650991" w:rsidP="00650991">
            <w:pPr>
              <w:numPr>
                <w:ilvl w:val="0"/>
                <w:numId w:val="29"/>
              </w:numPr>
              <w:spacing w:after="0" w:line="240" w:lineRule="auto"/>
              <w:rPr>
                <w:rFonts w:ascii="Franklin Gothic Book" w:hAnsi="Franklin Gothic Book" w:cs="Arial"/>
                <w:sz w:val="20"/>
                <w:szCs w:val="20"/>
              </w:rPr>
            </w:pPr>
            <w:r w:rsidRPr="00A95435">
              <w:rPr>
                <w:rFonts w:ascii="Franklin Gothic Book" w:hAnsi="Franklin Gothic Book" w:cs="Arial"/>
                <w:sz w:val="20"/>
                <w:szCs w:val="20"/>
              </w:rPr>
              <w:t>Bridgeport Police 911 receive a call from an unknown female stating her friend is in Bridgeport Hospital NBICU. The patient’s boyfriend is with her, he has a gun and is sounds like they are arguing</w:t>
            </w:r>
          </w:p>
          <w:p w14:paraId="16279C1B" w14:textId="77777777" w:rsidR="00650991" w:rsidRPr="00A95435" w:rsidRDefault="00650991" w:rsidP="00650991">
            <w:pPr>
              <w:numPr>
                <w:ilvl w:val="0"/>
                <w:numId w:val="29"/>
              </w:numPr>
              <w:spacing w:after="0" w:line="240" w:lineRule="auto"/>
              <w:rPr>
                <w:rFonts w:ascii="Franklin Gothic Book" w:hAnsi="Franklin Gothic Book" w:cs="Arial"/>
                <w:sz w:val="20"/>
                <w:szCs w:val="20"/>
              </w:rPr>
            </w:pPr>
            <w:r w:rsidRPr="00A95435">
              <w:rPr>
                <w:rFonts w:ascii="Franklin Gothic Book" w:hAnsi="Franklin Gothic Book" w:cs="Arial"/>
                <w:sz w:val="20"/>
                <w:szCs w:val="20"/>
              </w:rPr>
              <w:t>Bridgeport PD dispatch numerous Police Officers to the hospital, they arrive at the ED entrance and front entrance</w:t>
            </w:r>
          </w:p>
          <w:p w14:paraId="089C728E" w14:textId="77777777" w:rsidR="00650991" w:rsidRPr="00A95435" w:rsidRDefault="00650991" w:rsidP="00650991">
            <w:pPr>
              <w:numPr>
                <w:ilvl w:val="0"/>
                <w:numId w:val="29"/>
              </w:numPr>
              <w:spacing w:after="0" w:line="240" w:lineRule="auto"/>
              <w:rPr>
                <w:rFonts w:ascii="Franklin Gothic Book" w:hAnsi="Franklin Gothic Book" w:cs="Arial"/>
                <w:sz w:val="20"/>
                <w:szCs w:val="20"/>
              </w:rPr>
            </w:pPr>
            <w:r w:rsidRPr="00A95435">
              <w:rPr>
                <w:rFonts w:ascii="Franklin Gothic Book" w:hAnsi="Franklin Gothic Book" w:cs="Arial"/>
                <w:sz w:val="20"/>
                <w:szCs w:val="20"/>
              </w:rPr>
              <w:t>Upon arrival of the Police, they advise security to take them immediately to the NBICE</w:t>
            </w:r>
          </w:p>
          <w:p w14:paraId="74E374A5" w14:textId="77777777" w:rsidR="00650991" w:rsidRPr="00A95435" w:rsidRDefault="00650991" w:rsidP="00650991">
            <w:pPr>
              <w:numPr>
                <w:ilvl w:val="0"/>
                <w:numId w:val="29"/>
              </w:numPr>
              <w:spacing w:after="0" w:line="240" w:lineRule="auto"/>
              <w:rPr>
                <w:rFonts w:ascii="Franklin Gothic Book" w:hAnsi="Franklin Gothic Book" w:cs="Arial"/>
                <w:sz w:val="20"/>
                <w:szCs w:val="20"/>
              </w:rPr>
            </w:pPr>
            <w:r w:rsidRPr="00A95435">
              <w:rPr>
                <w:rFonts w:ascii="Franklin Gothic Book" w:hAnsi="Franklin Gothic Book" w:cs="Arial"/>
                <w:sz w:val="20"/>
                <w:szCs w:val="20"/>
              </w:rPr>
              <w:t>At the time security dispatcher receives a call from police saying, we are on scene, lockdown the hospital immediately.</w:t>
            </w:r>
          </w:p>
          <w:p w14:paraId="54FECD95" w14:textId="77777777" w:rsidR="00650991" w:rsidRPr="00A95435" w:rsidRDefault="00650991" w:rsidP="00650991">
            <w:pPr>
              <w:numPr>
                <w:ilvl w:val="0"/>
                <w:numId w:val="29"/>
              </w:numPr>
              <w:spacing w:after="0" w:line="240" w:lineRule="auto"/>
              <w:rPr>
                <w:rFonts w:ascii="Franklin Gothic Book" w:hAnsi="Franklin Gothic Book" w:cs="Arial"/>
                <w:sz w:val="20"/>
                <w:szCs w:val="20"/>
              </w:rPr>
            </w:pPr>
            <w:r w:rsidRPr="00A95435">
              <w:rPr>
                <w:rFonts w:ascii="Franklin Gothic Book" w:hAnsi="Franklin Gothic Book" w:cs="Arial"/>
                <w:sz w:val="20"/>
                <w:szCs w:val="20"/>
              </w:rPr>
              <w:t>Within several minutes, the police arrive on the unit and locate the Boyfriend. It is determined that he is not armed and has no weapons. He does have outstanding warrants for his arrest. He is placed into handcuffs and arrested and lead out of the building by Police.</w:t>
            </w:r>
          </w:p>
        </w:tc>
      </w:tr>
      <w:tr w:rsidR="00650991" w:rsidRPr="00A95435" w14:paraId="1419C3D7" w14:textId="77777777" w:rsidTr="007F25F1">
        <w:tc>
          <w:tcPr>
            <w:tcW w:w="1728" w:type="dxa"/>
            <w:shd w:val="clear" w:color="auto" w:fill="auto"/>
          </w:tcPr>
          <w:p w14:paraId="7FC99ED3" w14:textId="77777777" w:rsidR="00650991" w:rsidRPr="00A95435" w:rsidRDefault="00650991" w:rsidP="007F25F1">
            <w:pPr>
              <w:spacing w:after="0" w:line="240" w:lineRule="auto"/>
              <w:rPr>
                <w:rFonts w:ascii="Franklin Gothic Book" w:hAnsi="Franklin Gothic Book" w:cs="Arial"/>
                <w:b/>
                <w:bCs/>
                <w:sz w:val="24"/>
                <w:szCs w:val="24"/>
              </w:rPr>
            </w:pPr>
            <w:r w:rsidRPr="00A95435">
              <w:rPr>
                <w:rFonts w:ascii="Franklin Gothic Book" w:hAnsi="Franklin Gothic Book" w:cs="Arial"/>
                <w:b/>
                <w:bCs/>
                <w:sz w:val="24"/>
                <w:szCs w:val="24"/>
              </w:rPr>
              <w:t>Assessment</w:t>
            </w:r>
          </w:p>
        </w:tc>
        <w:tc>
          <w:tcPr>
            <w:tcW w:w="8028" w:type="dxa"/>
            <w:shd w:val="clear" w:color="auto" w:fill="auto"/>
          </w:tcPr>
          <w:p w14:paraId="74DF114A" w14:textId="77777777" w:rsidR="00650991" w:rsidRPr="00A95435" w:rsidRDefault="00650991" w:rsidP="00650991">
            <w:pPr>
              <w:numPr>
                <w:ilvl w:val="0"/>
                <w:numId w:val="29"/>
              </w:numPr>
              <w:spacing w:after="0" w:line="240" w:lineRule="auto"/>
              <w:rPr>
                <w:rFonts w:ascii="Franklin Gothic Book" w:hAnsi="Franklin Gothic Book" w:cs="Arial"/>
                <w:sz w:val="20"/>
                <w:szCs w:val="20"/>
              </w:rPr>
            </w:pPr>
            <w:r w:rsidRPr="00A95435">
              <w:rPr>
                <w:rFonts w:ascii="Franklin Gothic Book" w:hAnsi="Franklin Gothic Book" w:cs="Arial"/>
                <w:sz w:val="20"/>
                <w:szCs w:val="20"/>
              </w:rPr>
              <w:t>Communication between police and security was very limited, with no prior warning of their arrival.</w:t>
            </w:r>
          </w:p>
          <w:p w14:paraId="2CA741D7" w14:textId="77777777" w:rsidR="00650991" w:rsidRPr="00A95435" w:rsidRDefault="00650991" w:rsidP="00650991">
            <w:pPr>
              <w:numPr>
                <w:ilvl w:val="0"/>
                <w:numId w:val="29"/>
              </w:numPr>
              <w:spacing w:after="0" w:line="240" w:lineRule="auto"/>
              <w:rPr>
                <w:rFonts w:ascii="Franklin Gothic Book" w:hAnsi="Franklin Gothic Book" w:cs="Arial"/>
                <w:sz w:val="20"/>
                <w:szCs w:val="20"/>
              </w:rPr>
            </w:pPr>
            <w:r w:rsidRPr="00A95435">
              <w:rPr>
                <w:rFonts w:ascii="Franklin Gothic Book" w:hAnsi="Franklin Gothic Book" w:cs="Arial"/>
                <w:sz w:val="20"/>
                <w:szCs w:val="20"/>
              </w:rPr>
              <w:t>No communication was broadcast to staff</w:t>
            </w:r>
          </w:p>
          <w:p w14:paraId="2795959F" w14:textId="77777777" w:rsidR="00650991" w:rsidRPr="00A95435" w:rsidRDefault="00650991" w:rsidP="00650991">
            <w:pPr>
              <w:numPr>
                <w:ilvl w:val="0"/>
                <w:numId w:val="29"/>
              </w:numPr>
              <w:spacing w:after="0" w:line="240" w:lineRule="auto"/>
              <w:rPr>
                <w:rFonts w:ascii="Franklin Gothic Book" w:hAnsi="Franklin Gothic Book" w:cs="Arial"/>
                <w:sz w:val="20"/>
                <w:szCs w:val="20"/>
              </w:rPr>
            </w:pPr>
            <w:r w:rsidRPr="00A95435">
              <w:rPr>
                <w:rFonts w:ascii="Franklin Gothic Book" w:hAnsi="Franklin Gothic Book" w:cs="Arial"/>
                <w:sz w:val="20"/>
                <w:szCs w:val="20"/>
              </w:rPr>
              <w:t>There is no technology solution that currently exists at Bridgeport Hospital to fill this gap.</w:t>
            </w:r>
          </w:p>
          <w:p w14:paraId="3099B74D" w14:textId="77777777" w:rsidR="00650991" w:rsidRPr="00A95435" w:rsidRDefault="00650991" w:rsidP="00650991">
            <w:pPr>
              <w:numPr>
                <w:ilvl w:val="0"/>
                <w:numId w:val="29"/>
              </w:numPr>
              <w:spacing w:after="0" w:line="240" w:lineRule="auto"/>
              <w:rPr>
                <w:rFonts w:ascii="Franklin Gothic Book" w:hAnsi="Franklin Gothic Book" w:cs="Arial"/>
                <w:sz w:val="20"/>
                <w:szCs w:val="20"/>
              </w:rPr>
            </w:pPr>
            <w:r w:rsidRPr="00A95435">
              <w:rPr>
                <w:rFonts w:ascii="Franklin Gothic Book" w:hAnsi="Franklin Gothic Book" w:cs="Arial"/>
                <w:sz w:val="20"/>
                <w:szCs w:val="20"/>
              </w:rPr>
              <w:t>The event was very short lived, with little to no time to organize hospital HCIS</w:t>
            </w:r>
          </w:p>
        </w:tc>
      </w:tr>
      <w:tr w:rsidR="00650991" w:rsidRPr="00A95435" w14:paraId="6A81E53F" w14:textId="77777777" w:rsidTr="007F25F1">
        <w:tc>
          <w:tcPr>
            <w:tcW w:w="1728" w:type="dxa"/>
            <w:shd w:val="clear" w:color="auto" w:fill="auto"/>
          </w:tcPr>
          <w:p w14:paraId="3B7AD1CB" w14:textId="77777777" w:rsidR="00650991" w:rsidRPr="00A95435" w:rsidRDefault="00650991" w:rsidP="007F25F1">
            <w:pPr>
              <w:spacing w:after="0" w:line="240" w:lineRule="auto"/>
              <w:rPr>
                <w:rFonts w:ascii="Franklin Gothic Book" w:hAnsi="Franklin Gothic Book" w:cs="Arial"/>
                <w:b/>
                <w:bCs/>
                <w:sz w:val="24"/>
                <w:szCs w:val="24"/>
              </w:rPr>
            </w:pPr>
            <w:r w:rsidRPr="00A95435">
              <w:rPr>
                <w:rFonts w:ascii="Franklin Gothic Book" w:hAnsi="Franklin Gothic Book" w:cs="Arial"/>
                <w:b/>
                <w:bCs/>
                <w:sz w:val="24"/>
                <w:szCs w:val="24"/>
              </w:rPr>
              <w:t>Recommendation</w:t>
            </w:r>
          </w:p>
        </w:tc>
        <w:tc>
          <w:tcPr>
            <w:tcW w:w="8028" w:type="dxa"/>
            <w:shd w:val="clear" w:color="auto" w:fill="auto"/>
          </w:tcPr>
          <w:p w14:paraId="71CF258B" w14:textId="77777777" w:rsidR="00650991" w:rsidRPr="00A95435" w:rsidRDefault="00650991" w:rsidP="00650991">
            <w:pPr>
              <w:numPr>
                <w:ilvl w:val="0"/>
                <w:numId w:val="29"/>
              </w:numPr>
              <w:spacing w:after="0" w:line="240" w:lineRule="auto"/>
              <w:rPr>
                <w:rFonts w:ascii="Franklin Gothic Book" w:hAnsi="Franklin Gothic Book" w:cs="Arial"/>
                <w:sz w:val="20"/>
                <w:szCs w:val="20"/>
              </w:rPr>
            </w:pPr>
            <w:r w:rsidRPr="00A95435">
              <w:rPr>
                <w:rFonts w:ascii="Franklin Gothic Book" w:hAnsi="Franklin Gothic Book" w:cs="Arial"/>
                <w:sz w:val="20"/>
                <w:szCs w:val="20"/>
              </w:rPr>
              <w:t>Meet with police department to discuss their response and notification to BH</w:t>
            </w:r>
          </w:p>
          <w:p w14:paraId="32E04CAB" w14:textId="77777777" w:rsidR="00650991" w:rsidRPr="00A95435" w:rsidRDefault="00650991" w:rsidP="00650991">
            <w:pPr>
              <w:numPr>
                <w:ilvl w:val="0"/>
                <w:numId w:val="29"/>
              </w:numPr>
              <w:spacing w:after="0" w:line="240" w:lineRule="auto"/>
              <w:rPr>
                <w:rFonts w:ascii="Franklin Gothic Book" w:hAnsi="Franklin Gothic Book" w:cs="Arial"/>
                <w:sz w:val="20"/>
                <w:szCs w:val="20"/>
              </w:rPr>
            </w:pPr>
            <w:r w:rsidRPr="00A95435">
              <w:rPr>
                <w:rFonts w:ascii="Franklin Gothic Book" w:hAnsi="Franklin Gothic Book" w:cs="Arial"/>
                <w:sz w:val="20"/>
                <w:szCs w:val="20"/>
              </w:rPr>
              <w:t>Work on implementing mass notification to all staff</w:t>
            </w:r>
          </w:p>
          <w:p w14:paraId="61EA09AC" w14:textId="77777777" w:rsidR="00650991" w:rsidRPr="00A95435" w:rsidRDefault="00650991" w:rsidP="00650991">
            <w:pPr>
              <w:numPr>
                <w:ilvl w:val="0"/>
                <w:numId w:val="29"/>
              </w:numPr>
              <w:spacing w:after="0" w:line="240" w:lineRule="auto"/>
              <w:rPr>
                <w:rFonts w:ascii="Franklin Gothic Book" w:hAnsi="Franklin Gothic Book" w:cs="Arial"/>
                <w:sz w:val="20"/>
                <w:szCs w:val="20"/>
              </w:rPr>
            </w:pPr>
            <w:r w:rsidRPr="00A95435">
              <w:rPr>
                <w:rFonts w:ascii="Franklin Gothic Book" w:hAnsi="Franklin Gothic Book" w:cs="Arial"/>
                <w:sz w:val="20"/>
                <w:szCs w:val="20"/>
              </w:rPr>
              <w:t>Continue active shooter training to all staff.</w:t>
            </w:r>
          </w:p>
        </w:tc>
      </w:tr>
    </w:tbl>
    <w:p w14:paraId="5E2B7062" w14:textId="77777777" w:rsidR="00650991" w:rsidRDefault="00650991" w:rsidP="00650991">
      <w:pPr>
        <w:rPr>
          <w:rFonts w:ascii="Footlight MT Light" w:hAnsi="Footlight MT Light"/>
          <w:sz w:val="24"/>
          <w:szCs w:val="24"/>
        </w:rPr>
      </w:pPr>
    </w:p>
    <w:p w14:paraId="27EF0ADF" w14:textId="77777777" w:rsidR="00650991" w:rsidRDefault="00650991" w:rsidP="00650991">
      <w:pPr>
        <w:pStyle w:val="ListParagraph"/>
        <w:numPr>
          <w:ilvl w:val="0"/>
          <w:numId w:val="22"/>
        </w:numPr>
        <w:rPr>
          <w:rFonts w:ascii="Footlight MT Light" w:hAnsi="Footlight MT Light"/>
          <w:b/>
          <w:bCs/>
          <w:sz w:val="24"/>
          <w:szCs w:val="24"/>
        </w:rPr>
      </w:pPr>
      <w:r>
        <w:rPr>
          <w:rFonts w:ascii="Footlight MT Light" w:hAnsi="Footlight MT Light"/>
          <w:b/>
          <w:bCs/>
          <w:sz w:val="24"/>
          <w:szCs w:val="24"/>
        </w:rPr>
        <w:t>MISC Hematology:</w:t>
      </w:r>
    </w:p>
    <w:p w14:paraId="6798ACBA" w14:textId="77777777" w:rsidR="00650991" w:rsidRPr="00650991" w:rsidRDefault="00650991" w:rsidP="00650991">
      <w:pPr>
        <w:pStyle w:val="ListParagraph"/>
        <w:numPr>
          <w:ilvl w:val="0"/>
          <w:numId w:val="30"/>
        </w:numPr>
        <w:rPr>
          <w:rFonts w:ascii="Footlight MT Light" w:hAnsi="Footlight MT Light"/>
          <w:b/>
          <w:bCs/>
          <w:sz w:val="24"/>
          <w:szCs w:val="24"/>
        </w:rPr>
      </w:pPr>
      <w:r>
        <w:rPr>
          <w:rFonts w:ascii="Footlight MT Light" w:hAnsi="Footlight MT Light"/>
          <w:sz w:val="24"/>
          <w:szCs w:val="24"/>
        </w:rPr>
        <w:t>Supplies-</w:t>
      </w:r>
    </w:p>
    <w:p w14:paraId="77C03D9B" w14:textId="77777777" w:rsidR="0034334C" w:rsidRPr="00AF6147" w:rsidRDefault="00650991" w:rsidP="00650991">
      <w:pPr>
        <w:pStyle w:val="ListParagraph"/>
        <w:numPr>
          <w:ilvl w:val="0"/>
          <w:numId w:val="24"/>
        </w:numPr>
        <w:rPr>
          <w:rFonts w:ascii="Footlight MT Light" w:hAnsi="Footlight MT Light"/>
          <w:b/>
          <w:bCs/>
        </w:rPr>
      </w:pPr>
      <w:r w:rsidRPr="00AF6147">
        <w:rPr>
          <w:rFonts w:ascii="Footlight MT Light" w:hAnsi="Footlight MT Light"/>
        </w:rPr>
        <w:t xml:space="preserve">Putting away and awareness of inventories is </w:t>
      </w:r>
      <w:r w:rsidRPr="00AF6147">
        <w:rPr>
          <w:rFonts w:ascii="Footlight MT Light" w:hAnsi="Footlight MT Light"/>
          <w:b/>
          <w:bCs/>
        </w:rPr>
        <w:t>everyone’s</w:t>
      </w:r>
      <w:r w:rsidRPr="00AF6147">
        <w:rPr>
          <w:rFonts w:ascii="Footlight MT Light" w:hAnsi="Footlight MT Light"/>
        </w:rPr>
        <w:t xml:space="preserve"> responsibility: </w:t>
      </w:r>
    </w:p>
    <w:p w14:paraId="556A4015" w14:textId="7DE16CFE" w:rsidR="00650991" w:rsidRPr="00AF6147" w:rsidRDefault="00650991" w:rsidP="0034334C">
      <w:pPr>
        <w:pStyle w:val="ListParagraph"/>
        <w:numPr>
          <w:ilvl w:val="0"/>
          <w:numId w:val="31"/>
        </w:numPr>
        <w:rPr>
          <w:rFonts w:ascii="Footlight MT Light" w:hAnsi="Footlight MT Light"/>
          <w:b/>
          <w:bCs/>
        </w:rPr>
      </w:pPr>
      <w:r w:rsidRPr="00AF6147">
        <w:rPr>
          <w:rFonts w:ascii="Footlight MT Light" w:hAnsi="Footlight MT Light"/>
        </w:rPr>
        <w:t xml:space="preserve">When you open a box of reagent, control or </w:t>
      </w:r>
      <w:r w:rsidR="003E5E11">
        <w:rPr>
          <w:rFonts w:ascii="Footlight MT Light" w:hAnsi="Footlight MT Light"/>
        </w:rPr>
        <w:t>any other</w:t>
      </w:r>
      <w:r w:rsidRPr="00AF6147">
        <w:rPr>
          <w:rFonts w:ascii="Footlight MT Light" w:hAnsi="Footlight MT Light"/>
        </w:rPr>
        <w:t xml:space="preserve"> supply please make sure that we are not running low on that item. If we are, or  not sure if we have enough, please leave a note on the whiteboard next to Kathy’s offi</w:t>
      </w:r>
      <w:r w:rsidR="0034334C" w:rsidRPr="00AF6147">
        <w:rPr>
          <w:rFonts w:ascii="Footlight MT Light" w:hAnsi="Footlight MT Light"/>
        </w:rPr>
        <w:t>ce</w:t>
      </w:r>
    </w:p>
    <w:p w14:paraId="2905A41F" w14:textId="2CA42096" w:rsidR="0034334C" w:rsidRPr="00AF6147" w:rsidRDefault="0034334C" w:rsidP="0034334C">
      <w:pPr>
        <w:pStyle w:val="ListParagraph"/>
        <w:numPr>
          <w:ilvl w:val="0"/>
          <w:numId w:val="31"/>
        </w:numPr>
        <w:rPr>
          <w:rFonts w:ascii="Footlight MT Light" w:hAnsi="Footlight MT Light"/>
          <w:b/>
          <w:bCs/>
        </w:rPr>
      </w:pPr>
      <w:r w:rsidRPr="00AF6147">
        <w:rPr>
          <w:rFonts w:ascii="Footlight MT Light" w:hAnsi="Footlight MT Light"/>
        </w:rPr>
        <w:t xml:space="preserve">If there are supplies that have not been put away, please receive </w:t>
      </w:r>
      <w:r w:rsidR="003E5E11" w:rsidRPr="00AF6147">
        <w:rPr>
          <w:rFonts w:ascii="Footlight MT Light" w:hAnsi="Footlight MT Light"/>
        </w:rPr>
        <w:t>them,</w:t>
      </w:r>
      <w:r w:rsidRPr="00AF6147">
        <w:rPr>
          <w:rFonts w:ascii="Footlight MT Light" w:hAnsi="Footlight MT Light"/>
        </w:rPr>
        <w:t xml:space="preserve"> and put them away. DO NOT ignore unopened supplies- At the very least, ensure that the items are not temperature dependent and if they are</w:t>
      </w:r>
      <w:r w:rsidR="003E5E11">
        <w:rPr>
          <w:rFonts w:ascii="Footlight MT Light" w:hAnsi="Footlight MT Light"/>
        </w:rPr>
        <w:t xml:space="preserve"> temperature dependent </w:t>
      </w:r>
      <w:r w:rsidRPr="00AF6147">
        <w:rPr>
          <w:rFonts w:ascii="Footlight MT Light" w:hAnsi="Footlight MT Light"/>
        </w:rPr>
        <w:t>put them in proper storage. We had to throw away hundreds of dollars of coag reagents because they were not put away overnight.</w:t>
      </w:r>
    </w:p>
    <w:p w14:paraId="68B3FE75" w14:textId="66D5ABC2" w:rsidR="00A53727" w:rsidRDefault="0034334C" w:rsidP="0034334C">
      <w:pPr>
        <w:pStyle w:val="ListParagraph"/>
        <w:numPr>
          <w:ilvl w:val="0"/>
          <w:numId w:val="30"/>
        </w:numPr>
        <w:rPr>
          <w:rFonts w:ascii="Footlight MT Light" w:hAnsi="Footlight MT Light"/>
          <w:sz w:val="24"/>
          <w:szCs w:val="24"/>
        </w:rPr>
      </w:pPr>
      <w:r>
        <w:rPr>
          <w:rFonts w:ascii="Footlight MT Light" w:hAnsi="Footlight MT Light"/>
          <w:sz w:val="24"/>
          <w:szCs w:val="24"/>
        </w:rPr>
        <w:t>Worksheet and maintenance chart</w:t>
      </w:r>
    </w:p>
    <w:p w14:paraId="5F85D053" w14:textId="2B62CF6B" w:rsidR="0034334C" w:rsidRPr="00AF6147" w:rsidRDefault="0034334C" w:rsidP="0034334C">
      <w:pPr>
        <w:pStyle w:val="ListParagraph"/>
        <w:numPr>
          <w:ilvl w:val="0"/>
          <w:numId w:val="24"/>
        </w:numPr>
        <w:rPr>
          <w:rFonts w:ascii="Footlight MT Light" w:hAnsi="Footlight MT Light"/>
        </w:rPr>
      </w:pPr>
      <w:r w:rsidRPr="00AF6147">
        <w:rPr>
          <w:rFonts w:ascii="Footlight MT Light" w:hAnsi="Footlight MT Light"/>
        </w:rPr>
        <w:t>We will begin using a new fluid worksheet on January 1</w:t>
      </w:r>
      <w:r w:rsidRPr="00AF6147">
        <w:rPr>
          <w:rFonts w:ascii="Footlight MT Light" w:hAnsi="Footlight MT Light"/>
          <w:vertAlign w:val="superscript"/>
        </w:rPr>
        <w:t>st</w:t>
      </w:r>
    </w:p>
    <w:p w14:paraId="5169481C" w14:textId="448483C1" w:rsidR="0034334C" w:rsidRPr="00AF6147" w:rsidRDefault="0034334C" w:rsidP="0034334C">
      <w:pPr>
        <w:pStyle w:val="ListParagraph"/>
        <w:numPr>
          <w:ilvl w:val="0"/>
          <w:numId w:val="32"/>
        </w:numPr>
        <w:rPr>
          <w:rFonts w:ascii="Footlight MT Light" w:hAnsi="Footlight MT Light"/>
        </w:rPr>
      </w:pPr>
      <w:r w:rsidRPr="00AF6147">
        <w:rPr>
          <w:rFonts w:ascii="Footlight MT Light" w:hAnsi="Footlight MT Light"/>
        </w:rPr>
        <w:t xml:space="preserve">For Manual counts you will need to enter your raw counts, # of squares counted, dilution(if any) and the reported results. For Fluids run on the </w:t>
      </w:r>
      <w:r w:rsidR="00B95A59" w:rsidRPr="00AF6147">
        <w:rPr>
          <w:rFonts w:ascii="Footlight MT Light" w:hAnsi="Footlight MT Light"/>
        </w:rPr>
        <w:t>Sysmex</w:t>
      </w:r>
      <w:r w:rsidRPr="00AF6147">
        <w:rPr>
          <w:rFonts w:ascii="Footlight MT Light" w:hAnsi="Footlight MT Light"/>
        </w:rPr>
        <w:t xml:space="preserve">, you will need to document </w:t>
      </w:r>
      <w:r w:rsidR="00B95A59" w:rsidRPr="00AF6147">
        <w:rPr>
          <w:rFonts w:ascii="Footlight MT Light" w:hAnsi="Footlight MT Light"/>
        </w:rPr>
        <w:t>original result, dilution if done and reported results.</w:t>
      </w:r>
    </w:p>
    <w:p w14:paraId="2FCB191F" w14:textId="6EE2EBE7" w:rsidR="0034334C" w:rsidRDefault="0034334C" w:rsidP="0034334C">
      <w:pPr>
        <w:rPr>
          <w:rFonts w:ascii="Footlight MT Light" w:hAnsi="Footlight MT Light"/>
          <w:sz w:val="24"/>
          <w:szCs w:val="24"/>
        </w:rPr>
      </w:pPr>
      <w:r>
        <w:rPr>
          <w:noProof/>
        </w:rPr>
        <w:lastRenderedPageBreak/>
        <w:drawing>
          <wp:inline distT="0" distB="0" distL="0" distR="0" wp14:anchorId="1280DD5B" wp14:editId="52D50B99">
            <wp:extent cx="5943600" cy="1183005"/>
            <wp:effectExtent l="0" t="0" r="0" b="0"/>
            <wp:docPr id="108767156" name="Picture 1"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67156" name="Picture 1" descr="A white sheet with black text&#10;&#10;Description automatically generated"/>
                    <pic:cNvPicPr/>
                  </pic:nvPicPr>
                  <pic:blipFill>
                    <a:blip r:embed="rId5"/>
                    <a:stretch>
                      <a:fillRect/>
                    </a:stretch>
                  </pic:blipFill>
                  <pic:spPr>
                    <a:xfrm>
                      <a:off x="0" y="0"/>
                      <a:ext cx="5943600" cy="1183005"/>
                    </a:xfrm>
                    <a:prstGeom prst="rect">
                      <a:avLst/>
                    </a:prstGeom>
                  </pic:spPr>
                </pic:pic>
              </a:graphicData>
            </a:graphic>
          </wp:inline>
        </w:drawing>
      </w:r>
    </w:p>
    <w:p w14:paraId="096C592E" w14:textId="78EE65DA" w:rsidR="00B95A59" w:rsidRPr="00AF6147" w:rsidRDefault="00B95A59" w:rsidP="00B95A59">
      <w:pPr>
        <w:pStyle w:val="ListParagraph"/>
        <w:numPr>
          <w:ilvl w:val="0"/>
          <w:numId w:val="24"/>
        </w:numPr>
        <w:rPr>
          <w:rFonts w:ascii="Footlight MT Light" w:hAnsi="Footlight MT Light"/>
        </w:rPr>
      </w:pPr>
      <w:r w:rsidRPr="00AF6147">
        <w:rPr>
          <w:rFonts w:ascii="Footlight MT Light" w:hAnsi="Footlight MT Light"/>
        </w:rPr>
        <w:t>Also on January 1</w:t>
      </w:r>
      <w:r w:rsidRPr="00AF6147">
        <w:rPr>
          <w:rFonts w:ascii="Footlight MT Light" w:hAnsi="Footlight MT Light"/>
          <w:vertAlign w:val="superscript"/>
        </w:rPr>
        <w:t>st</w:t>
      </w:r>
      <w:r w:rsidRPr="00AF6147">
        <w:rPr>
          <w:rFonts w:ascii="Footlight MT Light" w:hAnsi="Footlight MT Light"/>
        </w:rPr>
        <w:t>, we will be using a new urinalysis maintenance chart. The chart is standardized across the system. The chart combines the AX-4030 and the DxU</w:t>
      </w:r>
    </w:p>
    <w:p w14:paraId="46D96977" w14:textId="39631EE0" w:rsidR="00B95A59" w:rsidRDefault="00B95A59" w:rsidP="00B95A59">
      <w:pPr>
        <w:rPr>
          <w:rFonts w:ascii="Footlight MT Light" w:hAnsi="Footlight MT Light"/>
          <w:sz w:val="24"/>
          <w:szCs w:val="24"/>
        </w:rPr>
      </w:pPr>
      <w:r>
        <w:rPr>
          <w:noProof/>
        </w:rPr>
        <w:drawing>
          <wp:inline distT="0" distB="0" distL="0" distR="0" wp14:anchorId="2AA441EE" wp14:editId="4BA60B04">
            <wp:extent cx="5667375" cy="2619950"/>
            <wp:effectExtent l="0" t="0" r="0" b="9525"/>
            <wp:docPr id="1704737959"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737959" name="Picture 1" descr="A screen shot of a computer&#10;&#10;Description automatically generated"/>
                    <pic:cNvPicPr/>
                  </pic:nvPicPr>
                  <pic:blipFill>
                    <a:blip r:embed="rId6"/>
                    <a:stretch>
                      <a:fillRect/>
                    </a:stretch>
                  </pic:blipFill>
                  <pic:spPr>
                    <a:xfrm>
                      <a:off x="0" y="0"/>
                      <a:ext cx="5671501" cy="2621857"/>
                    </a:xfrm>
                    <a:prstGeom prst="rect">
                      <a:avLst/>
                    </a:prstGeom>
                  </pic:spPr>
                </pic:pic>
              </a:graphicData>
            </a:graphic>
          </wp:inline>
        </w:drawing>
      </w:r>
    </w:p>
    <w:p w14:paraId="0DFC4799" w14:textId="603624F1" w:rsidR="00B95A59" w:rsidRDefault="00B95A59" w:rsidP="00B95A59">
      <w:pPr>
        <w:pStyle w:val="ListParagraph"/>
        <w:numPr>
          <w:ilvl w:val="0"/>
          <w:numId w:val="30"/>
        </w:numPr>
        <w:rPr>
          <w:rFonts w:ascii="Footlight MT Light" w:hAnsi="Footlight MT Light"/>
          <w:b/>
          <w:bCs/>
          <w:sz w:val="24"/>
          <w:szCs w:val="24"/>
        </w:rPr>
      </w:pPr>
      <w:r w:rsidRPr="00B95A59">
        <w:rPr>
          <w:rFonts w:ascii="Footlight MT Light" w:hAnsi="Footlight MT Light"/>
          <w:b/>
          <w:bCs/>
          <w:sz w:val="24"/>
          <w:szCs w:val="24"/>
        </w:rPr>
        <w:t>MISC</w:t>
      </w:r>
    </w:p>
    <w:p w14:paraId="14388144" w14:textId="32414999" w:rsidR="00B95A59" w:rsidRPr="00B95A59" w:rsidRDefault="00B95A59" w:rsidP="00B95A59">
      <w:pPr>
        <w:pStyle w:val="ListParagraph"/>
        <w:numPr>
          <w:ilvl w:val="0"/>
          <w:numId w:val="24"/>
        </w:numPr>
        <w:rPr>
          <w:rFonts w:ascii="Footlight MT Light" w:hAnsi="Footlight MT Light"/>
          <w:b/>
          <w:bCs/>
          <w:sz w:val="24"/>
          <w:szCs w:val="24"/>
        </w:rPr>
      </w:pPr>
      <w:r>
        <w:rPr>
          <w:rFonts w:ascii="Footlight MT Light" w:hAnsi="Footlight MT Light"/>
          <w:b/>
          <w:bCs/>
          <w:sz w:val="24"/>
          <w:szCs w:val="24"/>
        </w:rPr>
        <w:t>Lab News</w:t>
      </w:r>
    </w:p>
    <w:p w14:paraId="21F3127E" w14:textId="4311D392" w:rsidR="00B95A59" w:rsidRPr="00AF6147" w:rsidRDefault="00B95A59" w:rsidP="00B95A59">
      <w:pPr>
        <w:pStyle w:val="ListParagraph"/>
        <w:numPr>
          <w:ilvl w:val="0"/>
          <w:numId w:val="32"/>
        </w:numPr>
        <w:rPr>
          <w:rFonts w:ascii="Footlight MT Light" w:hAnsi="Footlight MT Light"/>
          <w:b/>
          <w:bCs/>
        </w:rPr>
      </w:pPr>
      <w:r w:rsidRPr="00AF6147">
        <w:rPr>
          <w:rFonts w:ascii="Footlight MT Light" w:hAnsi="Footlight MT Light"/>
        </w:rPr>
        <w:t>Faye Nguyen from Micro has accepted the evening shift position. Hopefully, she will start training in January</w:t>
      </w:r>
    </w:p>
    <w:p w14:paraId="5CAC77B1" w14:textId="49441921" w:rsidR="00B95A59" w:rsidRPr="00AF6147" w:rsidRDefault="00B95A59" w:rsidP="00B95A59">
      <w:pPr>
        <w:pStyle w:val="ListParagraph"/>
        <w:numPr>
          <w:ilvl w:val="0"/>
          <w:numId w:val="32"/>
        </w:numPr>
        <w:rPr>
          <w:rFonts w:ascii="Footlight MT Light" w:hAnsi="Footlight MT Light"/>
          <w:b/>
          <w:bCs/>
        </w:rPr>
      </w:pPr>
      <w:r w:rsidRPr="00AF6147">
        <w:rPr>
          <w:rFonts w:ascii="Footlight MT Light" w:hAnsi="Footlight MT Light"/>
        </w:rPr>
        <w:t>VJ is Retiring. His last day of full-time employment will be 1/19/2023. He will be per-diem after the 19</w:t>
      </w:r>
      <w:r w:rsidRPr="00AF6147">
        <w:rPr>
          <w:rFonts w:ascii="Footlight MT Light" w:hAnsi="Footlight MT Light"/>
          <w:vertAlign w:val="superscript"/>
        </w:rPr>
        <w:t>th</w:t>
      </w:r>
      <w:r w:rsidRPr="00AF6147">
        <w:rPr>
          <w:rFonts w:ascii="Footlight MT Light" w:hAnsi="Footlight MT Light"/>
        </w:rPr>
        <w:t xml:space="preserve"> </w:t>
      </w:r>
    </w:p>
    <w:p w14:paraId="0A944393" w14:textId="431A6A71" w:rsidR="00B95A59" w:rsidRPr="00AF6147" w:rsidRDefault="00B95A59" w:rsidP="00B95A59">
      <w:pPr>
        <w:pStyle w:val="ListParagraph"/>
        <w:numPr>
          <w:ilvl w:val="0"/>
          <w:numId w:val="32"/>
        </w:numPr>
        <w:rPr>
          <w:rFonts w:ascii="Footlight MT Light" w:hAnsi="Footlight MT Light"/>
          <w:b/>
          <w:bCs/>
        </w:rPr>
      </w:pPr>
      <w:r w:rsidRPr="00AF6147">
        <w:rPr>
          <w:rFonts w:ascii="Footlight MT Light" w:hAnsi="Footlight MT Light"/>
        </w:rPr>
        <w:t>JR is requiring all career ladder techs to present a short PowerPoint detailing projects and responsibilities.</w:t>
      </w:r>
    </w:p>
    <w:p w14:paraId="31F62071" w14:textId="77777777" w:rsidR="00DA7DF3" w:rsidRPr="00DA7DF3" w:rsidRDefault="00DA7DF3" w:rsidP="00DA7DF3">
      <w:pPr>
        <w:pStyle w:val="ListParagraph"/>
        <w:ind w:left="2520"/>
        <w:rPr>
          <w:rFonts w:ascii="Footlight MT Light" w:hAnsi="Footlight MT Light"/>
          <w:b/>
          <w:bCs/>
          <w:sz w:val="24"/>
          <w:szCs w:val="24"/>
        </w:rPr>
      </w:pPr>
    </w:p>
    <w:p w14:paraId="585F5E9C" w14:textId="0385BB69" w:rsidR="00DA7DF3" w:rsidRDefault="00DA7DF3" w:rsidP="00DA7DF3">
      <w:pPr>
        <w:pStyle w:val="ListParagraph"/>
        <w:numPr>
          <w:ilvl w:val="0"/>
          <w:numId w:val="24"/>
        </w:numPr>
        <w:rPr>
          <w:rFonts w:ascii="Footlight MT Light" w:hAnsi="Footlight MT Light"/>
          <w:b/>
          <w:bCs/>
          <w:sz w:val="24"/>
          <w:szCs w:val="24"/>
        </w:rPr>
      </w:pPr>
      <w:r>
        <w:rPr>
          <w:rFonts w:ascii="Footlight MT Light" w:hAnsi="Footlight MT Light"/>
          <w:b/>
          <w:bCs/>
          <w:sz w:val="24"/>
          <w:szCs w:val="24"/>
        </w:rPr>
        <w:t>REMINDER</w:t>
      </w:r>
    </w:p>
    <w:p w14:paraId="2FBDEDF1" w14:textId="558B4CD4" w:rsidR="00DA7DF3" w:rsidRPr="00AF6147" w:rsidRDefault="00DA7DF3" w:rsidP="00DA7DF3">
      <w:pPr>
        <w:pStyle w:val="ListParagraph"/>
        <w:numPr>
          <w:ilvl w:val="0"/>
          <w:numId w:val="33"/>
        </w:numPr>
        <w:rPr>
          <w:rFonts w:ascii="Footlight MT Light" w:hAnsi="Footlight MT Light"/>
          <w:b/>
          <w:bCs/>
        </w:rPr>
      </w:pPr>
      <w:r w:rsidRPr="00743D83">
        <w:rPr>
          <w:rFonts w:ascii="Footlight MT Light" w:hAnsi="Footlight MT Light"/>
          <w:highlight w:val="green"/>
        </w:rPr>
        <w:t xml:space="preserve">Beginning 12/30/2023 Evening shift weekend  and holiday hours will change from 3:30pm-11:30pm to </w:t>
      </w:r>
      <w:r w:rsidRPr="00743D83">
        <w:rPr>
          <w:rFonts w:ascii="Footlight MT Light" w:hAnsi="Footlight MT Light"/>
          <w:b/>
          <w:bCs/>
          <w:sz w:val="28"/>
          <w:szCs w:val="28"/>
          <w:highlight w:val="green"/>
        </w:rPr>
        <w:t xml:space="preserve">3:15pm to 11:15pm. </w:t>
      </w:r>
      <w:r w:rsidRPr="00743D83">
        <w:rPr>
          <w:rFonts w:ascii="Footlight MT Light" w:hAnsi="Footlight MT Light"/>
          <w:highlight w:val="green"/>
        </w:rPr>
        <w:t>This will ensure that there is adequate overlap for shift-to-shift communication</w:t>
      </w:r>
      <w:r w:rsidRPr="00AF6147">
        <w:rPr>
          <w:rFonts w:ascii="Footlight MT Light" w:hAnsi="Footlight MT Light"/>
        </w:rPr>
        <w:t>.</w:t>
      </w:r>
    </w:p>
    <w:p w14:paraId="291422F5" w14:textId="775554B8" w:rsidR="00B95A59" w:rsidRDefault="00B95A59" w:rsidP="00DA7DF3">
      <w:pPr>
        <w:pStyle w:val="ListParagraph"/>
        <w:ind w:left="2520"/>
        <w:rPr>
          <w:rFonts w:ascii="Footlight MT Light" w:hAnsi="Footlight MT Light"/>
          <w:b/>
          <w:bCs/>
          <w:sz w:val="24"/>
          <w:szCs w:val="24"/>
        </w:rPr>
      </w:pPr>
    </w:p>
    <w:p w14:paraId="4F8976DA" w14:textId="15F9993E" w:rsidR="00AF6147" w:rsidRPr="00B95A59" w:rsidRDefault="00AF6147" w:rsidP="00DA7DF3">
      <w:pPr>
        <w:pStyle w:val="ListParagraph"/>
        <w:ind w:left="2520"/>
        <w:rPr>
          <w:rFonts w:ascii="Footlight MT Light" w:hAnsi="Footlight MT Light"/>
          <w:b/>
          <w:bCs/>
          <w:sz w:val="24"/>
          <w:szCs w:val="24"/>
        </w:rPr>
      </w:pPr>
      <w:r>
        <w:rPr>
          <w:noProof/>
        </w:rPr>
        <w:drawing>
          <wp:inline distT="0" distB="0" distL="0" distR="0" wp14:anchorId="23789879" wp14:editId="1703B312">
            <wp:extent cx="3582705" cy="1343025"/>
            <wp:effectExtent l="0" t="0" r="0" b="0"/>
            <wp:docPr id="2" name="Picture 3" descr="Happy holidays wishes | Happy Holidays WhatsApp status to share with  friends | Viral News, Times 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ppy holidays wishes | Happy Holidays WhatsApp status to share with  friends | Viral News, Times No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2705" cy="1343025"/>
                    </a:xfrm>
                    <a:prstGeom prst="rect">
                      <a:avLst/>
                    </a:prstGeom>
                    <a:noFill/>
                    <a:ln>
                      <a:noFill/>
                    </a:ln>
                  </pic:spPr>
                </pic:pic>
              </a:graphicData>
            </a:graphic>
          </wp:inline>
        </w:drawing>
      </w:r>
    </w:p>
    <w:sectPr w:rsidR="00AF6147" w:rsidRPr="00B95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49E"/>
    <w:multiLevelType w:val="hybridMultilevel"/>
    <w:tmpl w:val="8684095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97466A5"/>
    <w:multiLevelType w:val="hybridMultilevel"/>
    <w:tmpl w:val="E18EB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3C47CE"/>
    <w:multiLevelType w:val="hybridMultilevel"/>
    <w:tmpl w:val="BA9EB996"/>
    <w:lvl w:ilvl="0" w:tplc="273A6290">
      <w:start w:val="1"/>
      <w:numFmt w:val="bullet"/>
      <w:lvlText w:val="-"/>
      <w:lvlJc w:val="left"/>
      <w:pPr>
        <w:ind w:left="2520" w:hanging="360"/>
      </w:pPr>
      <w:rPr>
        <w:rFonts w:ascii="Footlight MT Light" w:eastAsiaTheme="minorHAnsi" w:hAnsi="Footlight MT Light"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4F7E5B"/>
    <w:multiLevelType w:val="hybridMultilevel"/>
    <w:tmpl w:val="50C02D66"/>
    <w:lvl w:ilvl="0" w:tplc="273A6290">
      <w:start w:val="1"/>
      <w:numFmt w:val="bullet"/>
      <w:lvlText w:val="-"/>
      <w:lvlJc w:val="left"/>
      <w:pPr>
        <w:ind w:left="1800" w:hanging="360"/>
      </w:pPr>
      <w:rPr>
        <w:rFonts w:ascii="Footlight MT Light" w:eastAsiaTheme="minorHAnsi" w:hAnsi="Footlight MT Light"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8053028"/>
    <w:multiLevelType w:val="hybridMultilevel"/>
    <w:tmpl w:val="A55E7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C5186A"/>
    <w:multiLevelType w:val="hybridMultilevel"/>
    <w:tmpl w:val="2B7E0116"/>
    <w:lvl w:ilvl="0" w:tplc="2DFEB6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9D60B5"/>
    <w:multiLevelType w:val="hybridMultilevel"/>
    <w:tmpl w:val="AB9AB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5D04417"/>
    <w:multiLevelType w:val="hybridMultilevel"/>
    <w:tmpl w:val="E1DE8F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9247BC2"/>
    <w:multiLevelType w:val="hybridMultilevel"/>
    <w:tmpl w:val="7346C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F00EFB"/>
    <w:multiLevelType w:val="hybridMultilevel"/>
    <w:tmpl w:val="C382E05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D5A6437"/>
    <w:multiLevelType w:val="hybridMultilevel"/>
    <w:tmpl w:val="EF82D26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40967497"/>
    <w:multiLevelType w:val="hybridMultilevel"/>
    <w:tmpl w:val="353CC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C84B14"/>
    <w:multiLevelType w:val="hybridMultilevel"/>
    <w:tmpl w:val="2646C0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0B6B95"/>
    <w:multiLevelType w:val="hybridMultilevel"/>
    <w:tmpl w:val="B408488C"/>
    <w:lvl w:ilvl="0" w:tplc="F684B6FE">
      <w:start w:val="4"/>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1E7A98"/>
    <w:multiLevelType w:val="hybridMultilevel"/>
    <w:tmpl w:val="358ED40E"/>
    <w:lvl w:ilvl="0" w:tplc="1E3A0C9C">
      <w:start w:val="7"/>
      <w:numFmt w:val="upperLetter"/>
      <w:lvlText w:val="%1."/>
      <w:lvlJc w:val="left"/>
      <w:pPr>
        <w:ind w:left="1440" w:hanging="360"/>
      </w:pPr>
      <w:rPr>
        <w:rFonts w:hint="default"/>
        <w:b/>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5B44C1A"/>
    <w:multiLevelType w:val="hybridMultilevel"/>
    <w:tmpl w:val="A11E8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B70CF1"/>
    <w:multiLevelType w:val="hybridMultilevel"/>
    <w:tmpl w:val="7D4A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C01233"/>
    <w:multiLevelType w:val="hybridMultilevel"/>
    <w:tmpl w:val="A4329A60"/>
    <w:lvl w:ilvl="0" w:tplc="22CAE8D2">
      <w:start w:val="4"/>
      <w:numFmt w:val="bullet"/>
      <w:lvlText w:val="-"/>
      <w:lvlJc w:val="left"/>
      <w:pPr>
        <w:ind w:left="1800" w:hanging="360"/>
      </w:pPr>
      <w:rPr>
        <w:rFonts w:ascii="Footlight MT Light" w:eastAsiaTheme="minorHAnsi" w:hAnsi="Footlight MT Light"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68E3EB2"/>
    <w:multiLevelType w:val="hybridMultilevel"/>
    <w:tmpl w:val="B8A62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9794B4F"/>
    <w:multiLevelType w:val="hybridMultilevel"/>
    <w:tmpl w:val="20ACC77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9525D3"/>
    <w:multiLevelType w:val="hybridMultilevel"/>
    <w:tmpl w:val="350EC1CE"/>
    <w:lvl w:ilvl="0" w:tplc="95044E1E">
      <w:start w:val="7"/>
      <w:numFmt w:val="lowerLetter"/>
      <w:lvlText w:val="%1."/>
      <w:lvlJc w:val="left"/>
      <w:pPr>
        <w:ind w:left="1440" w:hanging="360"/>
      </w:pPr>
      <w:rPr>
        <w:rFonts w:hint="default"/>
        <w:b/>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CD06244"/>
    <w:multiLevelType w:val="hybridMultilevel"/>
    <w:tmpl w:val="977632FC"/>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2" w15:restartNumberingAfterBreak="0">
    <w:nsid w:val="5D123401"/>
    <w:multiLevelType w:val="hybridMultilevel"/>
    <w:tmpl w:val="B18A825C"/>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23" w15:restartNumberingAfterBreak="0">
    <w:nsid w:val="61137228"/>
    <w:multiLevelType w:val="hybridMultilevel"/>
    <w:tmpl w:val="8174D8F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C77C26"/>
    <w:multiLevelType w:val="hybridMultilevel"/>
    <w:tmpl w:val="6278046A"/>
    <w:lvl w:ilvl="0" w:tplc="4FC839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ED36CB"/>
    <w:multiLevelType w:val="hybridMultilevel"/>
    <w:tmpl w:val="ED50B4BC"/>
    <w:lvl w:ilvl="0" w:tplc="19AAF80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2E5B13"/>
    <w:multiLevelType w:val="hybridMultilevel"/>
    <w:tmpl w:val="410CBC2A"/>
    <w:lvl w:ilvl="0" w:tplc="103411E0">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BD0E9A"/>
    <w:multiLevelType w:val="hybridMultilevel"/>
    <w:tmpl w:val="A72E4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90E7DB0"/>
    <w:multiLevelType w:val="hybridMultilevel"/>
    <w:tmpl w:val="F9ACDB32"/>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9" w15:restartNumberingAfterBreak="0">
    <w:nsid w:val="69AC3B37"/>
    <w:multiLevelType w:val="hybridMultilevel"/>
    <w:tmpl w:val="2DB6212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6317C6"/>
    <w:multiLevelType w:val="hybridMultilevel"/>
    <w:tmpl w:val="6BECCF86"/>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1" w15:restartNumberingAfterBreak="0">
    <w:nsid w:val="7EFE1A5A"/>
    <w:multiLevelType w:val="hybridMultilevel"/>
    <w:tmpl w:val="81D08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5C50FF"/>
    <w:multiLevelType w:val="hybridMultilevel"/>
    <w:tmpl w:val="857C7B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1304645">
    <w:abstractNumId w:val="32"/>
  </w:num>
  <w:num w:numId="2" w16cid:durableId="1579711855">
    <w:abstractNumId w:val="28"/>
  </w:num>
  <w:num w:numId="3" w16cid:durableId="120343620">
    <w:abstractNumId w:val="25"/>
  </w:num>
  <w:num w:numId="4" w16cid:durableId="1197543913">
    <w:abstractNumId w:val="12"/>
  </w:num>
  <w:num w:numId="5" w16cid:durableId="1861577393">
    <w:abstractNumId w:val="18"/>
  </w:num>
  <w:num w:numId="6" w16cid:durableId="2063216319">
    <w:abstractNumId w:val="17"/>
  </w:num>
  <w:num w:numId="7" w16cid:durableId="579828208">
    <w:abstractNumId w:val="15"/>
  </w:num>
  <w:num w:numId="8" w16cid:durableId="1876652439">
    <w:abstractNumId w:val="31"/>
  </w:num>
  <w:num w:numId="9" w16cid:durableId="407308308">
    <w:abstractNumId w:val="1"/>
  </w:num>
  <w:num w:numId="10" w16cid:durableId="649401620">
    <w:abstractNumId w:val="22"/>
  </w:num>
  <w:num w:numId="11" w16cid:durableId="869029470">
    <w:abstractNumId w:val="8"/>
  </w:num>
  <w:num w:numId="12" w16cid:durableId="327832200">
    <w:abstractNumId w:val="13"/>
  </w:num>
  <w:num w:numId="13" w16cid:durableId="731739247">
    <w:abstractNumId w:val="7"/>
  </w:num>
  <w:num w:numId="14" w16cid:durableId="1357193747">
    <w:abstractNumId w:val="30"/>
  </w:num>
  <w:num w:numId="15" w16cid:durableId="7297372">
    <w:abstractNumId w:val="21"/>
  </w:num>
  <w:num w:numId="16" w16cid:durableId="258220711">
    <w:abstractNumId w:val="26"/>
  </w:num>
  <w:num w:numId="17" w16cid:durableId="145052531">
    <w:abstractNumId w:val="29"/>
  </w:num>
  <w:num w:numId="18" w16cid:durableId="1006444951">
    <w:abstractNumId w:val="20"/>
  </w:num>
  <w:num w:numId="19" w16cid:durableId="1278416193">
    <w:abstractNumId w:val="14"/>
  </w:num>
  <w:num w:numId="20" w16cid:durableId="1698846849">
    <w:abstractNumId w:val="6"/>
  </w:num>
  <w:num w:numId="21" w16cid:durableId="1896548332">
    <w:abstractNumId w:val="24"/>
  </w:num>
  <w:num w:numId="22" w16cid:durableId="1524056495">
    <w:abstractNumId w:val="19"/>
  </w:num>
  <w:num w:numId="23" w16cid:durableId="328144020">
    <w:abstractNumId w:val="4"/>
  </w:num>
  <w:num w:numId="24" w16cid:durableId="1005130970">
    <w:abstractNumId w:val="3"/>
  </w:num>
  <w:num w:numId="25" w16cid:durableId="1639139916">
    <w:abstractNumId w:val="2"/>
  </w:num>
  <w:num w:numId="26" w16cid:durableId="176434583">
    <w:abstractNumId w:val="23"/>
  </w:num>
  <w:num w:numId="27" w16cid:durableId="557741128">
    <w:abstractNumId w:val="11"/>
  </w:num>
  <w:num w:numId="28" w16cid:durableId="58096393">
    <w:abstractNumId w:val="27"/>
  </w:num>
  <w:num w:numId="29" w16cid:durableId="813134591">
    <w:abstractNumId w:val="16"/>
  </w:num>
  <w:num w:numId="30" w16cid:durableId="979381844">
    <w:abstractNumId w:val="5"/>
  </w:num>
  <w:num w:numId="31" w16cid:durableId="1193962539">
    <w:abstractNumId w:val="0"/>
  </w:num>
  <w:num w:numId="32" w16cid:durableId="752701806">
    <w:abstractNumId w:val="10"/>
  </w:num>
  <w:num w:numId="33" w16cid:durableId="211905613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857"/>
    <w:rsid w:val="00020C14"/>
    <w:rsid w:val="0003516D"/>
    <w:rsid w:val="0004001A"/>
    <w:rsid w:val="00081C14"/>
    <w:rsid w:val="000A4640"/>
    <w:rsid w:val="000D6466"/>
    <w:rsid w:val="00106EE8"/>
    <w:rsid w:val="00110032"/>
    <w:rsid w:val="00110101"/>
    <w:rsid w:val="00112EA6"/>
    <w:rsid w:val="00122AD9"/>
    <w:rsid w:val="00181F98"/>
    <w:rsid w:val="00193329"/>
    <w:rsid w:val="001D2AB8"/>
    <w:rsid w:val="001E150E"/>
    <w:rsid w:val="00203675"/>
    <w:rsid w:val="0020604A"/>
    <w:rsid w:val="00217C1A"/>
    <w:rsid w:val="0025452A"/>
    <w:rsid w:val="002676FD"/>
    <w:rsid w:val="00277921"/>
    <w:rsid w:val="002B400A"/>
    <w:rsid w:val="002B45D3"/>
    <w:rsid w:val="002D5D10"/>
    <w:rsid w:val="002E0AD2"/>
    <w:rsid w:val="00315857"/>
    <w:rsid w:val="003201EA"/>
    <w:rsid w:val="00322F8F"/>
    <w:rsid w:val="00334DCF"/>
    <w:rsid w:val="00342164"/>
    <w:rsid w:val="0034334C"/>
    <w:rsid w:val="003614F3"/>
    <w:rsid w:val="003730A8"/>
    <w:rsid w:val="003A50A8"/>
    <w:rsid w:val="003B665F"/>
    <w:rsid w:val="003E5E11"/>
    <w:rsid w:val="004058FE"/>
    <w:rsid w:val="0040730B"/>
    <w:rsid w:val="00417A20"/>
    <w:rsid w:val="00434F86"/>
    <w:rsid w:val="00435921"/>
    <w:rsid w:val="004523CC"/>
    <w:rsid w:val="00473BCA"/>
    <w:rsid w:val="004778E9"/>
    <w:rsid w:val="004E59D4"/>
    <w:rsid w:val="004F52AD"/>
    <w:rsid w:val="004F5A38"/>
    <w:rsid w:val="005A40EB"/>
    <w:rsid w:val="005D415A"/>
    <w:rsid w:val="00613F1E"/>
    <w:rsid w:val="00621719"/>
    <w:rsid w:val="006360EB"/>
    <w:rsid w:val="00650991"/>
    <w:rsid w:val="00654E01"/>
    <w:rsid w:val="00660E2E"/>
    <w:rsid w:val="00677D47"/>
    <w:rsid w:val="006903F6"/>
    <w:rsid w:val="00693B6D"/>
    <w:rsid w:val="006B4E72"/>
    <w:rsid w:val="006C04D9"/>
    <w:rsid w:val="006C260F"/>
    <w:rsid w:val="007070C4"/>
    <w:rsid w:val="00743D83"/>
    <w:rsid w:val="007C0100"/>
    <w:rsid w:val="007E771C"/>
    <w:rsid w:val="007F7B7F"/>
    <w:rsid w:val="00806062"/>
    <w:rsid w:val="008510BC"/>
    <w:rsid w:val="008937DD"/>
    <w:rsid w:val="008B423A"/>
    <w:rsid w:val="008B4A21"/>
    <w:rsid w:val="008B4F17"/>
    <w:rsid w:val="008F567C"/>
    <w:rsid w:val="00905647"/>
    <w:rsid w:val="00916147"/>
    <w:rsid w:val="009478D7"/>
    <w:rsid w:val="00947F46"/>
    <w:rsid w:val="00955C89"/>
    <w:rsid w:val="009D0F15"/>
    <w:rsid w:val="009F38CF"/>
    <w:rsid w:val="00A06A0E"/>
    <w:rsid w:val="00A42AD2"/>
    <w:rsid w:val="00A53727"/>
    <w:rsid w:val="00A713A9"/>
    <w:rsid w:val="00A82CE3"/>
    <w:rsid w:val="00A86C5C"/>
    <w:rsid w:val="00A91B81"/>
    <w:rsid w:val="00AC40FA"/>
    <w:rsid w:val="00AD0FB2"/>
    <w:rsid w:val="00AD6126"/>
    <w:rsid w:val="00AF6147"/>
    <w:rsid w:val="00B24648"/>
    <w:rsid w:val="00B42E6E"/>
    <w:rsid w:val="00B44A92"/>
    <w:rsid w:val="00B95A59"/>
    <w:rsid w:val="00BF4AD4"/>
    <w:rsid w:val="00C047B1"/>
    <w:rsid w:val="00C34E8B"/>
    <w:rsid w:val="00C36EC7"/>
    <w:rsid w:val="00C6073B"/>
    <w:rsid w:val="00C92E4A"/>
    <w:rsid w:val="00C941AA"/>
    <w:rsid w:val="00CD5C52"/>
    <w:rsid w:val="00CF2637"/>
    <w:rsid w:val="00D21A2D"/>
    <w:rsid w:val="00D44DB4"/>
    <w:rsid w:val="00D752A3"/>
    <w:rsid w:val="00D90B46"/>
    <w:rsid w:val="00DA7A38"/>
    <w:rsid w:val="00DA7DF3"/>
    <w:rsid w:val="00E022CF"/>
    <w:rsid w:val="00E029C9"/>
    <w:rsid w:val="00E10EE4"/>
    <w:rsid w:val="00E32FDA"/>
    <w:rsid w:val="00E75BDC"/>
    <w:rsid w:val="00EA32DB"/>
    <w:rsid w:val="00EC7B08"/>
    <w:rsid w:val="00ED0B6E"/>
    <w:rsid w:val="00EF39A1"/>
    <w:rsid w:val="00F3360E"/>
    <w:rsid w:val="00F5184A"/>
    <w:rsid w:val="00F55A7A"/>
    <w:rsid w:val="00F7586E"/>
    <w:rsid w:val="00F75890"/>
    <w:rsid w:val="00FB4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138EA"/>
  <w15:chartTrackingRefBased/>
  <w15:docId w15:val="{B2566694-BC0F-49C5-B125-A1A57FA3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857"/>
    <w:pPr>
      <w:ind w:left="720"/>
      <w:contextualSpacing/>
    </w:pPr>
  </w:style>
  <w:style w:type="character" w:styleId="Hyperlink">
    <w:name w:val="Hyperlink"/>
    <w:basedOn w:val="DefaultParagraphFont"/>
    <w:uiPriority w:val="99"/>
    <w:semiHidden/>
    <w:unhideWhenUsed/>
    <w:rsid w:val="008510BC"/>
    <w:rPr>
      <w:color w:val="0563C1"/>
      <w:u w:val="single"/>
    </w:rPr>
  </w:style>
  <w:style w:type="paragraph" w:styleId="BalloonText">
    <w:name w:val="Balloon Text"/>
    <w:basedOn w:val="Normal"/>
    <w:link w:val="BalloonTextChar"/>
    <w:uiPriority w:val="99"/>
    <w:semiHidden/>
    <w:unhideWhenUsed/>
    <w:rsid w:val="00217C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C1A"/>
    <w:rPr>
      <w:rFonts w:ascii="Segoe UI" w:hAnsi="Segoe UI" w:cs="Segoe UI"/>
      <w:sz w:val="18"/>
      <w:szCs w:val="18"/>
    </w:rPr>
  </w:style>
  <w:style w:type="table" w:styleId="TableGrid">
    <w:name w:val="Table Grid"/>
    <w:basedOn w:val="TableNormal"/>
    <w:uiPriority w:val="39"/>
    <w:rsid w:val="00267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0836">
      <w:bodyDiv w:val="1"/>
      <w:marLeft w:val="0"/>
      <w:marRight w:val="0"/>
      <w:marTop w:val="0"/>
      <w:marBottom w:val="0"/>
      <w:divBdr>
        <w:top w:val="none" w:sz="0" w:space="0" w:color="auto"/>
        <w:left w:val="none" w:sz="0" w:space="0" w:color="auto"/>
        <w:bottom w:val="none" w:sz="0" w:space="0" w:color="auto"/>
        <w:right w:val="none" w:sz="0" w:space="0" w:color="auto"/>
      </w:divBdr>
    </w:div>
    <w:div w:id="454982384">
      <w:bodyDiv w:val="1"/>
      <w:marLeft w:val="0"/>
      <w:marRight w:val="0"/>
      <w:marTop w:val="0"/>
      <w:marBottom w:val="0"/>
      <w:divBdr>
        <w:top w:val="none" w:sz="0" w:space="0" w:color="auto"/>
        <w:left w:val="none" w:sz="0" w:space="0" w:color="auto"/>
        <w:bottom w:val="none" w:sz="0" w:space="0" w:color="auto"/>
        <w:right w:val="none" w:sz="0" w:space="0" w:color="auto"/>
      </w:divBdr>
    </w:div>
    <w:div w:id="1600066399">
      <w:bodyDiv w:val="1"/>
      <w:marLeft w:val="0"/>
      <w:marRight w:val="0"/>
      <w:marTop w:val="0"/>
      <w:marBottom w:val="0"/>
      <w:divBdr>
        <w:top w:val="none" w:sz="0" w:space="0" w:color="auto"/>
        <w:left w:val="none" w:sz="0" w:space="0" w:color="auto"/>
        <w:bottom w:val="none" w:sz="0" w:space="0" w:color="auto"/>
        <w:right w:val="none" w:sz="0" w:space="0" w:color="auto"/>
      </w:divBdr>
    </w:div>
    <w:div w:id="1802306376">
      <w:bodyDiv w:val="1"/>
      <w:marLeft w:val="0"/>
      <w:marRight w:val="0"/>
      <w:marTop w:val="0"/>
      <w:marBottom w:val="0"/>
      <w:divBdr>
        <w:top w:val="none" w:sz="0" w:space="0" w:color="auto"/>
        <w:left w:val="none" w:sz="0" w:space="0" w:color="auto"/>
        <w:bottom w:val="none" w:sz="0" w:space="0" w:color="auto"/>
        <w:right w:val="none" w:sz="0" w:space="0" w:color="auto"/>
      </w:divBdr>
    </w:div>
    <w:div w:id="1895193944">
      <w:bodyDiv w:val="1"/>
      <w:marLeft w:val="0"/>
      <w:marRight w:val="0"/>
      <w:marTop w:val="0"/>
      <w:marBottom w:val="0"/>
      <w:divBdr>
        <w:top w:val="none" w:sz="0" w:space="0" w:color="auto"/>
        <w:left w:val="none" w:sz="0" w:space="0" w:color="auto"/>
        <w:bottom w:val="none" w:sz="0" w:space="0" w:color="auto"/>
        <w:right w:val="none" w:sz="0" w:space="0" w:color="auto"/>
      </w:divBdr>
    </w:div>
    <w:div w:id="207974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Castillo, Kathleen</dc:creator>
  <cp:keywords/>
  <dc:description/>
  <cp:lastModifiedBy>Castillo, Kathleen</cp:lastModifiedBy>
  <cp:revision>5</cp:revision>
  <cp:lastPrinted>2023-08-18T19:33:00Z</cp:lastPrinted>
  <dcterms:created xsi:type="dcterms:W3CDTF">2023-12-21T20:16:00Z</dcterms:created>
  <dcterms:modified xsi:type="dcterms:W3CDTF">2023-12-21T20:20:00Z</dcterms:modified>
</cp:coreProperties>
</file>