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2D6" w:rsidRDefault="008B5660">
      <w:r>
        <w:t xml:space="preserve">May </w:t>
      </w:r>
      <w:r w:rsidR="00C00A53">
        <w:t xml:space="preserve">17 2024 </w:t>
      </w:r>
      <w:bookmarkStart w:id="0" w:name="_GoBack"/>
      <w:bookmarkEnd w:id="0"/>
      <w:r>
        <w:t>lab meeting</w:t>
      </w:r>
    </w:p>
    <w:p w:rsidR="008B5660" w:rsidRDefault="008B5660" w:rsidP="008B5660">
      <w:pPr>
        <w:pStyle w:val="ListParagraph"/>
        <w:numPr>
          <w:ilvl w:val="0"/>
          <w:numId w:val="1"/>
        </w:numPr>
      </w:pPr>
      <w:r>
        <w:t xml:space="preserve">Active shooter training- mandatory sessions for all staff. These are the only 2 days scheduled for the Milford Campus. If you can attend these sessions, please do. </w:t>
      </w:r>
      <w:r w:rsidR="00AB156A">
        <w:t xml:space="preserve">The schedule is in case, if the dates Laura wrote </w:t>
      </w:r>
      <w:r>
        <w:t>Not sure if there will be more in the future but again it is mandatory.</w:t>
      </w:r>
    </w:p>
    <w:p w:rsidR="00DD289A" w:rsidRDefault="00DD289A" w:rsidP="00DD289A">
      <w:pPr>
        <w:pStyle w:val="ListParagraph"/>
      </w:pPr>
    </w:p>
    <w:p w:rsidR="008B5660" w:rsidRDefault="008B5660" w:rsidP="008B5660">
      <w:pPr>
        <w:pStyle w:val="ListParagraph"/>
        <w:numPr>
          <w:ilvl w:val="0"/>
          <w:numId w:val="1"/>
        </w:numPr>
      </w:pPr>
      <w:r>
        <w:t>Schedule: Ronelle to start covering benches when lab is short. Starting in June she will be going to the BH campus to start BB training. Goal is to have Ronelle on eve shift by</w:t>
      </w:r>
      <w:r w:rsidR="00DD289A">
        <w:t xml:space="preserve"> in July.</w:t>
      </w:r>
    </w:p>
    <w:p w:rsidR="00DD289A" w:rsidRDefault="00DD289A" w:rsidP="00DD289A">
      <w:pPr>
        <w:pStyle w:val="ListParagraph"/>
      </w:pPr>
    </w:p>
    <w:p w:rsidR="00DD289A" w:rsidRDefault="00DD289A" w:rsidP="00DD289A">
      <w:pPr>
        <w:pStyle w:val="ListParagraph"/>
      </w:pPr>
    </w:p>
    <w:p w:rsidR="008B5660" w:rsidRDefault="008B5660" w:rsidP="008B5660">
      <w:pPr>
        <w:pStyle w:val="ListParagraph"/>
        <w:numPr>
          <w:ilvl w:val="0"/>
          <w:numId w:val="1"/>
        </w:numPr>
      </w:pPr>
      <w:proofErr w:type="spellStart"/>
      <w:r>
        <w:t>Caresphere</w:t>
      </w:r>
      <w:proofErr w:type="spellEnd"/>
      <w:r>
        <w:t xml:space="preserve"> going live July 8</w:t>
      </w:r>
      <w:r w:rsidRPr="008B5660">
        <w:rPr>
          <w:vertAlign w:val="superscript"/>
        </w:rPr>
        <w:t>th</w:t>
      </w:r>
      <w:r>
        <w:t xml:space="preserve">. Please do </w:t>
      </w:r>
      <w:r w:rsidR="00AB156A">
        <w:t xml:space="preserve">all necessary training. </w:t>
      </w:r>
      <w:proofErr w:type="spellStart"/>
      <w:r w:rsidR="00AB156A">
        <w:t>Care</w:t>
      </w:r>
      <w:r>
        <w:t>sphere</w:t>
      </w:r>
      <w:proofErr w:type="spellEnd"/>
      <w:r>
        <w:t xml:space="preserve"> is replacing WAM system wide. We are also validating the auto slide reader. All techs will be given 10 diffs to read as part of the correlation.</w:t>
      </w:r>
    </w:p>
    <w:p w:rsidR="00DD289A" w:rsidRDefault="00DD289A" w:rsidP="00DD289A">
      <w:pPr>
        <w:pStyle w:val="ListParagraph"/>
      </w:pPr>
    </w:p>
    <w:p w:rsidR="008B5660" w:rsidRDefault="008B5660" w:rsidP="008B5660">
      <w:pPr>
        <w:pStyle w:val="ListParagraph"/>
        <w:numPr>
          <w:ilvl w:val="0"/>
          <w:numId w:val="1"/>
        </w:numPr>
      </w:pPr>
      <w:r>
        <w:t xml:space="preserve">EXL auto-verification has been live for a few weeks and is going well. If there are any issues, let Laura or Virginia know. </w:t>
      </w:r>
    </w:p>
    <w:p w:rsidR="001673E0" w:rsidRDefault="001673E0" w:rsidP="001673E0">
      <w:pPr>
        <w:pStyle w:val="ListParagraph"/>
      </w:pPr>
    </w:p>
    <w:p w:rsidR="001673E0" w:rsidRDefault="001673E0" w:rsidP="001673E0">
      <w:pPr>
        <w:pStyle w:val="ListParagraph"/>
        <w:numPr>
          <w:ilvl w:val="0"/>
          <w:numId w:val="1"/>
        </w:numPr>
      </w:pPr>
      <w:r>
        <w:t>Soon the EXL data will be backed up onto a secured flash drive which will eliminate the need to save the printouts for 2 years. We will still keep the printouts for about a month in case we need to retrieve something. Definite instructions to follow on saving paper.</w:t>
      </w:r>
    </w:p>
    <w:p w:rsidR="00DD289A" w:rsidRDefault="00DD289A" w:rsidP="00DD289A">
      <w:pPr>
        <w:pStyle w:val="ListParagraph"/>
      </w:pPr>
    </w:p>
    <w:p w:rsidR="00DD289A" w:rsidRDefault="00DD289A" w:rsidP="00DD289A">
      <w:pPr>
        <w:pStyle w:val="ListParagraph"/>
      </w:pPr>
    </w:p>
    <w:p w:rsidR="008B5660" w:rsidRDefault="008B5660" w:rsidP="008B5660">
      <w:pPr>
        <w:pStyle w:val="ListParagraph"/>
        <w:numPr>
          <w:ilvl w:val="0"/>
          <w:numId w:val="1"/>
        </w:numPr>
      </w:pPr>
      <w:r>
        <w:t>Mark started a monthly calibration schedule for all tests on EXL. Analyzers are old so more frequent calibrations are necessary. All techs are responsible for calibrating.</w:t>
      </w:r>
    </w:p>
    <w:p w:rsidR="00DD289A" w:rsidRDefault="00DD289A" w:rsidP="00DD289A">
      <w:pPr>
        <w:pStyle w:val="ListParagraph"/>
      </w:pPr>
    </w:p>
    <w:p w:rsidR="00DD289A" w:rsidRDefault="00AB156A" w:rsidP="004D4452">
      <w:pPr>
        <w:pStyle w:val="ListParagraph"/>
        <w:numPr>
          <w:ilvl w:val="0"/>
          <w:numId w:val="1"/>
        </w:numPr>
      </w:pPr>
      <w:r>
        <w:t>New Roche Pure to be installed &amp; validated within a year????</w:t>
      </w:r>
    </w:p>
    <w:p w:rsidR="00C96F21" w:rsidRDefault="00C96F21" w:rsidP="00C96F21">
      <w:pPr>
        <w:pStyle w:val="ListParagraph"/>
      </w:pPr>
    </w:p>
    <w:p w:rsidR="00C96F21" w:rsidRDefault="00C96F21" w:rsidP="004D4452">
      <w:pPr>
        <w:pStyle w:val="ListParagraph"/>
        <w:numPr>
          <w:ilvl w:val="0"/>
          <w:numId w:val="1"/>
        </w:numPr>
      </w:pPr>
      <w:r>
        <w:t xml:space="preserve">The Beckman had color correcting maintenance done by Martin and the technician last month. Let Laura/Virginia know if the red or purple color calling is still occurring on clear or yellow urines. The UA’s should be </w:t>
      </w:r>
      <w:proofErr w:type="spellStart"/>
      <w:r>
        <w:t>autoverifying</w:t>
      </w:r>
      <w:proofErr w:type="spellEnd"/>
      <w:r>
        <w:t>.</w:t>
      </w:r>
    </w:p>
    <w:p w:rsidR="004D4452" w:rsidRDefault="004D4452" w:rsidP="004D4452">
      <w:pPr>
        <w:pStyle w:val="ListParagraph"/>
      </w:pPr>
    </w:p>
    <w:p w:rsidR="004D4452" w:rsidRDefault="004D4452" w:rsidP="004D4452">
      <w:pPr>
        <w:pStyle w:val="ListParagraph"/>
      </w:pPr>
    </w:p>
    <w:p w:rsidR="00AB156A" w:rsidRDefault="00AB156A" w:rsidP="008B5660">
      <w:pPr>
        <w:pStyle w:val="ListParagraph"/>
        <w:numPr>
          <w:ilvl w:val="0"/>
          <w:numId w:val="1"/>
        </w:numPr>
      </w:pPr>
      <w:r>
        <w:t>Lab logistics is being replaced by Capstone June 3</w:t>
      </w:r>
      <w:r w:rsidRPr="00AB156A">
        <w:rPr>
          <w:vertAlign w:val="superscript"/>
        </w:rPr>
        <w:t>rd</w:t>
      </w:r>
      <w:r>
        <w:t xml:space="preserve">. Everyone needs to attend training session and have log </w:t>
      </w:r>
      <w:proofErr w:type="spellStart"/>
      <w:r>
        <w:t>ons</w:t>
      </w:r>
      <w:proofErr w:type="spellEnd"/>
      <w:r>
        <w:t>. The log-</w:t>
      </w:r>
      <w:proofErr w:type="spellStart"/>
      <w:r>
        <w:t>ons</w:t>
      </w:r>
      <w:proofErr w:type="spellEnd"/>
      <w:r>
        <w:t xml:space="preserve"> should be the same as the ones for lab logistic portal. All pickups are to be scheduled thru the website and not phoned in (calls made will be monitored by YNHHS-cost more).</w:t>
      </w:r>
    </w:p>
    <w:p w:rsidR="00DD289A" w:rsidRDefault="00DD289A" w:rsidP="00DD289A">
      <w:pPr>
        <w:pStyle w:val="ListParagraph"/>
      </w:pPr>
    </w:p>
    <w:p w:rsidR="00AB156A" w:rsidRDefault="00AB156A" w:rsidP="008B5660">
      <w:pPr>
        <w:pStyle w:val="ListParagraph"/>
        <w:numPr>
          <w:ilvl w:val="0"/>
          <w:numId w:val="1"/>
        </w:numPr>
      </w:pPr>
      <w:r>
        <w:t>Due t</w:t>
      </w:r>
      <w:r w:rsidR="00C96F21">
        <w:t>o phlebotomy staffing issues, M3</w:t>
      </w:r>
      <w:r>
        <w:t>, MCCU &amp; the ED started to collect their own blood samples on 5/13/2023. South is to follow. Lab is back-up for the units at this time.</w:t>
      </w:r>
    </w:p>
    <w:p w:rsidR="00DD289A" w:rsidRDefault="00DD289A" w:rsidP="00DD289A">
      <w:pPr>
        <w:pStyle w:val="ListParagraph"/>
      </w:pPr>
    </w:p>
    <w:p w:rsidR="00DD289A" w:rsidRDefault="00DD289A" w:rsidP="00DD289A">
      <w:pPr>
        <w:pStyle w:val="ListParagraph"/>
      </w:pPr>
    </w:p>
    <w:p w:rsidR="00AB156A" w:rsidRDefault="00AB156A" w:rsidP="008B5660">
      <w:pPr>
        <w:pStyle w:val="ListParagraph"/>
        <w:numPr>
          <w:ilvl w:val="0"/>
          <w:numId w:val="1"/>
        </w:numPr>
      </w:pPr>
      <w:r>
        <w:t xml:space="preserve">The front desk needs to be monitored continuously by all staff.  Samples cannot be delayed. </w:t>
      </w:r>
    </w:p>
    <w:p w:rsidR="00DD289A" w:rsidRDefault="00DD289A" w:rsidP="00DD289A">
      <w:pPr>
        <w:pStyle w:val="ListParagraph"/>
      </w:pPr>
    </w:p>
    <w:p w:rsidR="00DD289A" w:rsidRDefault="00DD289A" w:rsidP="008B5660">
      <w:pPr>
        <w:pStyle w:val="ListParagraph"/>
        <w:numPr>
          <w:ilvl w:val="0"/>
          <w:numId w:val="1"/>
        </w:numPr>
      </w:pPr>
      <w:r>
        <w:t xml:space="preserve">Please read the safety huddle notes that are emailed to all staff Monday-Friday. Important information is relayed to staff thru these notes such as active shooter training, Capstone </w:t>
      </w:r>
      <w:r>
        <w:lastRenderedPageBreak/>
        <w:t>transition, blood drives etc. If you do not get the huddle notes, let Laura know so you can be added to the lab-wide mailing list.</w:t>
      </w:r>
    </w:p>
    <w:p w:rsidR="00DD289A" w:rsidRDefault="00DD289A" w:rsidP="00DD289A">
      <w:pPr>
        <w:pStyle w:val="ListParagraph"/>
      </w:pPr>
    </w:p>
    <w:p w:rsidR="00DD289A" w:rsidRDefault="00DD289A" w:rsidP="008B5660">
      <w:pPr>
        <w:pStyle w:val="ListParagraph"/>
        <w:numPr>
          <w:ilvl w:val="0"/>
          <w:numId w:val="1"/>
        </w:numPr>
      </w:pPr>
      <w:r>
        <w:t>Still taking questions/concerns etc. for the Stoplight board (forms can be found on P drive-Laboratory-Stoplight employee engagement.  So far we have 2 at Milford (check board).</w:t>
      </w:r>
    </w:p>
    <w:p w:rsidR="004D4452" w:rsidRDefault="004D4452" w:rsidP="004D4452">
      <w:pPr>
        <w:pStyle w:val="ListParagraph"/>
      </w:pPr>
    </w:p>
    <w:p w:rsidR="004D4452" w:rsidRDefault="004D4452" w:rsidP="008B5660">
      <w:pPr>
        <w:pStyle w:val="ListParagraph"/>
        <w:numPr>
          <w:ilvl w:val="0"/>
          <w:numId w:val="1"/>
        </w:numPr>
      </w:pPr>
      <w:r>
        <w:t>Please date all reagents, QC etc.  with receipt, open &amp; expiration dates. when opened. We had to throw out a flush solution on XL2 on Thursday b/c it was not dated.</w:t>
      </w:r>
    </w:p>
    <w:sectPr w:rsidR="004D4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F7D72"/>
    <w:multiLevelType w:val="hybridMultilevel"/>
    <w:tmpl w:val="4BEAA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660"/>
    <w:rsid w:val="001673E0"/>
    <w:rsid w:val="004D4452"/>
    <w:rsid w:val="005512D6"/>
    <w:rsid w:val="00692F9F"/>
    <w:rsid w:val="008B5660"/>
    <w:rsid w:val="00AB156A"/>
    <w:rsid w:val="00C00A53"/>
    <w:rsid w:val="00C96F21"/>
    <w:rsid w:val="00DD289A"/>
    <w:rsid w:val="00E04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47B60"/>
  <w15:chartTrackingRefBased/>
  <w15:docId w15:val="{1ECE9F1A-38E0-4C4D-A3B2-A5554748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660"/>
    <w:pPr>
      <w:ind w:left="720"/>
      <w:contextualSpacing/>
    </w:pPr>
  </w:style>
  <w:style w:type="paragraph" w:styleId="BalloonText">
    <w:name w:val="Balloon Text"/>
    <w:basedOn w:val="Normal"/>
    <w:link w:val="BalloonTextChar"/>
    <w:uiPriority w:val="99"/>
    <w:semiHidden/>
    <w:unhideWhenUsed/>
    <w:rsid w:val="00E04D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D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Buhlmann, Laura</dc:creator>
  <cp:keywords/>
  <dc:description/>
  <cp:lastModifiedBy>Buhlmann, Laura</cp:lastModifiedBy>
  <cp:revision>6</cp:revision>
  <cp:lastPrinted>2024-05-17T12:32:00Z</cp:lastPrinted>
  <dcterms:created xsi:type="dcterms:W3CDTF">2024-05-17T11:24:00Z</dcterms:created>
  <dcterms:modified xsi:type="dcterms:W3CDTF">2024-05-17T13:33:00Z</dcterms:modified>
</cp:coreProperties>
</file>