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6E6C" w14:textId="77777777" w:rsidR="00FC4ACB" w:rsidRDefault="00FC4ACB" w:rsidP="00FC4ACB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41E4E0E7" wp14:editId="0494C4A8">
            <wp:extent cx="16192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 xml:space="preserve">                         </w:t>
      </w:r>
    </w:p>
    <w:p w14:paraId="2B1DC1FE" w14:textId="590E0153" w:rsidR="00FC4ACB" w:rsidRPr="00603C6E" w:rsidRDefault="00FC4ACB" w:rsidP="00FC4ACB">
      <w:pPr>
        <w:jc w:val="center"/>
        <w:rPr>
          <w:rFonts w:ascii="Avenir Next LT Pro" w:hAnsi="Avenir Next LT Pro" w:cstheme="minorHAnsi"/>
          <w:b/>
          <w:sz w:val="22"/>
          <w:szCs w:val="22"/>
        </w:rPr>
      </w:pPr>
      <w:r w:rsidRPr="00603C6E">
        <w:rPr>
          <w:rFonts w:ascii="Avenir Next LT Pro" w:hAnsi="Avenir Next LT Pro" w:cstheme="minorHAnsi"/>
          <w:b/>
        </w:rPr>
        <w:t xml:space="preserve">JHOC- </w:t>
      </w:r>
      <w:r w:rsidRPr="00603C6E">
        <w:rPr>
          <w:rFonts w:ascii="Avenir Next LT Pro" w:hAnsi="Avenir Next LT Pro" w:cstheme="minorHAnsi"/>
          <w:b/>
          <w:sz w:val="22"/>
          <w:szCs w:val="22"/>
        </w:rPr>
        <w:t>Express Testing</w:t>
      </w:r>
    </w:p>
    <w:p w14:paraId="5930A412" w14:textId="0955A712" w:rsidR="00AF188D" w:rsidRPr="00603C6E" w:rsidRDefault="00E25FAB" w:rsidP="00FC4ACB">
      <w:pPr>
        <w:jc w:val="center"/>
        <w:rPr>
          <w:rFonts w:ascii="Avenir Next LT Pro" w:hAnsi="Avenir Next LT Pro" w:cstheme="minorHAnsi"/>
          <w:b/>
          <w:sz w:val="22"/>
          <w:szCs w:val="22"/>
        </w:rPr>
      </w:pPr>
      <w:r w:rsidRPr="00603C6E">
        <w:rPr>
          <w:rFonts w:ascii="Avenir Next LT Pro" w:hAnsi="Avenir Next LT Pro" w:cstheme="minorHAnsi"/>
          <w:b/>
          <w:sz w:val="22"/>
          <w:szCs w:val="22"/>
        </w:rPr>
        <w:t>Fire Safety Training</w:t>
      </w:r>
    </w:p>
    <w:p w14:paraId="3A132F4A" w14:textId="522C0FB7" w:rsidR="00140C5A" w:rsidRPr="00603C6E" w:rsidRDefault="00140C5A" w:rsidP="00FC4ACB">
      <w:pPr>
        <w:jc w:val="center"/>
        <w:rPr>
          <w:rFonts w:ascii="Avenir Next LT Pro" w:hAnsi="Avenir Next LT Pro" w:cstheme="minorHAnsi"/>
          <w:b/>
          <w:sz w:val="22"/>
          <w:szCs w:val="22"/>
        </w:rPr>
      </w:pPr>
    </w:p>
    <w:p w14:paraId="7F63BC2A" w14:textId="77777777" w:rsidR="00FC4ACB" w:rsidRPr="00603C6E" w:rsidRDefault="00FC4ACB" w:rsidP="00FC4ACB">
      <w:pPr>
        <w:jc w:val="center"/>
        <w:rPr>
          <w:rFonts w:ascii="Avenir Next LT Pro" w:hAnsi="Avenir Next LT Pro" w:cstheme="minorHAnsi"/>
          <w:b/>
          <w:sz w:val="22"/>
          <w:szCs w:val="22"/>
        </w:rPr>
      </w:pPr>
    </w:p>
    <w:p w14:paraId="0D0A012D" w14:textId="77777777" w:rsidR="004D7674" w:rsidRPr="00603C6E" w:rsidRDefault="004D7674" w:rsidP="004D7674">
      <w:pPr>
        <w:rPr>
          <w:rFonts w:ascii="Avenir Next LT Pro" w:hAnsi="Avenir Next LT Pro" w:cstheme="minorHAnsi"/>
          <w:b/>
          <w:sz w:val="22"/>
          <w:szCs w:val="22"/>
          <w:u w:val="single"/>
        </w:rPr>
      </w:pPr>
      <w:r w:rsidRPr="00603C6E">
        <w:rPr>
          <w:rFonts w:ascii="Avenir Next LT Pro" w:hAnsi="Avenir Next LT Pro" w:cstheme="minorHAnsi"/>
          <w:b/>
          <w:sz w:val="22"/>
          <w:szCs w:val="22"/>
          <w:u w:val="single"/>
        </w:rPr>
        <w:t>Preparation</w:t>
      </w:r>
    </w:p>
    <w:p w14:paraId="53DBE646" w14:textId="77777777" w:rsidR="004D7674" w:rsidRPr="00603C6E" w:rsidRDefault="004D7674" w:rsidP="004D7674">
      <w:pPr>
        <w:rPr>
          <w:rFonts w:ascii="Avenir Next LT Pro" w:hAnsi="Avenir Next LT Pro" w:cstheme="minorHAnsi"/>
          <w:sz w:val="22"/>
          <w:szCs w:val="22"/>
        </w:rPr>
      </w:pPr>
    </w:p>
    <w:p w14:paraId="361DFDD9" w14:textId="77777777" w:rsidR="004D7674" w:rsidRPr="00603C6E" w:rsidRDefault="004D7674" w:rsidP="004D7674">
      <w:pPr>
        <w:pStyle w:val="ListParagraph"/>
        <w:numPr>
          <w:ilvl w:val="0"/>
          <w:numId w:val="1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Familiarize yourself with the locations of the stairwells, exits, and fire alarm pull stations in your area.</w:t>
      </w:r>
    </w:p>
    <w:p w14:paraId="37A02F52" w14:textId="77777777" w:rsidR="004D7674" w:rsidRPr="00603C6E" w:rsidRDefault="004D7674" w:rsidP="004D7674">
      <w:pPr>
        <w:pStyle w:val="ListParagraph"/>
        <w:numPr>
          <w:ilvl w:val="0"/>
          <w:numId w:val="1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Ensure doors, especially those to stairwells, are not propped open.  They must remain closed at all times to prevent smoke and fire from entering the escape routes.</w:t>
      </w:r>
    </w:p>
    <w:p w14:paraId="17442D31" w14:textId="77777777" w:rsidR="004D7674" w:rsidRPr="00603C6E" w:rsidRDefault="004D7674" w:rsidP="004D7674">
      <w:pPr>
        <w:pStyle w:val="ListParagraph"/>
        <w:numPr>
          <w:ilvl w:val="0"/>
          <w:numId w:val="1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Do not use elevators during a fire emergency</w:t>
      </w:r>
    </w:p>
    <w:p w14:paraId="2D866075" w14:textId="77777777" w:rsidR="004D7674" w:rsidRPr="00603C6E" w:rsidRDefault="004D7674" w:rsidP="004D7674">
      <w:pPr>
        <w:pStyle w:val="ListParagraph"/>
        <w:numPr>
          <w:ilvl w:val="0"/>
          <w:numId w:val="1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Maintain all corridors free of obstructions and clutter.</w:t>
      </w:r>
    </w:p>
    <w:p w14:paraId="172F3010" w14:textId="77777777" w:rsidR="004D7674" w:rsidRPr="00603C6E" w:rsidRDefault="004D7674" w:rsidP="004D7674">
      <w:pPr>
        <w:pStyle w:val="ListParagraph"/>
        <w:numPr>
          <w:ilvl w:val="0"/>
          <w:numId w:val="1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 xml:space="preserve">Fire Extinguishers: </w:t>
      </w:r>
      <w:r w:rsidRPr="00603C6E">
        <w:rPr>
          <w:rFonts w:ascii="Avenir Next LT Pro" w:hAnsi="Avenir Next LT Pro" w:cstheme="minorHAnsi"/>
          <w:b/>
          <w:bCs/>
          <w:sz w:val="22"/>
          <w:szCs w:val="22"/>
        </w:rPr>
        <w:t>DO NOT</w:t>
      </w:r>
      <w:r w:rsidRPr="00603C6E">
        <w:rPr>
          <w:rFonts w:ascii="Avenir Next LT Pro" w:hAnsi="Avenir Next LT Pro" w:cstheme="minorHAnsi"/>
          <w:sz w:val="22"/>
          <w:szCs w:val="22"/>
        </w:rPr>
        <w:t xml:space="preserve"> attempt to use fire extinguishers, even for small fires, unless you have been formally trained on an annual basis by your employer.</w:t>
      </w:r>
    </w:p>
    <w:p w14:paraId="08539B33" w14:textId="77777777" w:rsidR="006C1F02" w:rsidRPr="00603C6E" w:rsidRDefault="006C1F02" w:rsidP="004D7674">
      <w:pPr>
        <w:pStyle w:val="ListParagraph"/>
        <w:numPr>
          <w:ilvl w:val="0"/>
          <w:numId w:val="1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1</w:t>
      </w:r>
      <w:r w:rsidRPr="00603C6E">
        <w:rPr>
          <w:rFonts w:ascii="Avenir Next LT Pro" w:hAnsi="Avenir Next LT Pro" w:cstheme="minorHAnsi"/>
          <w:sz w:val="22"/>
          <w:szCs w:val="22"/>
          <w:vertAlign w:val="superscript"/>
        </w:rPr>
        <w:t>st</w:t>
      </w:r>
      <w:r w:rsidRPr="00603C6E">
        <w:rPr>
          <w:rFonts w:ascii="Avenir Next LT Pro" w:hAnsi="Avenir Next LT Pro" w:cstheme="minorHAnsi"/>
          <w:sz w:val="22"/>
          <w:szCs w:val="22"/>
        </w:rPr>
        <w:t xml:space="preserve"> floor of the Outpatient center always evacuates during an emergency.</w:t>
      </w:r>
    </w:p>
    <w:p w14:paraId="0A75AEA6" w14:textId="3A5FD40A" w:rsidR="004D7674" w:rsidRPr="00603C6E" w:rsidRDefault="004D7674" w:rsidP="004D7674">
      <w:pPr>
        <w:rPr>
          <w:rFonts w:ascii="Avenir Next LT Pro" w:hAnsi="Avenir Next LT Pro" w:cstheme="minorHAnsi"/>
          <w:sz w:val="22"/>
          <w:szCs w:val="22"/>
        </w:rPr>
      </w:pPr>
    </w:p>
    <w:p w14:paraId="095650F6" w14:textId="77777777" w:rsidR="00B7537A" w:rsidRPr="00603C6E" w:rsidRDefault="00B7537A" w:rsidP="004D7674">
      <w:pPr>
        <w:rPr>
          <w:rFonts w:ascii="Avenir Next LT Pro" w:hAnsi="Avenir Next LT Pro" w:cstheme="minorHAnsi"/>
          <w:sz w:val="22"/>
          <w:szCs w:val="22"/>
        </w:rPr>
      </w:pPr>
    </w:p>
    <w:p w14:paraId="5FB9D5D8" w14:textId="77777777" w:rsidR="004D7674" w:rsidRPr="00603C6E" w:rsidRDefault="004D7674" w:rsidP="004D7674">
      <w:pPr>
        <w:rPr>
          <w:rFonts w:ascii="Avenir Next LT Pro" w:hAnsi="Avenir Next LT Pro" w:cstheme="minorHAnsi"/>
          <w:b/>
          <w:sz w:val="22"/>
          <w:szCs w:val="22"/>
          <w:u w:val="single"/>
        </w:rPr>
      </w:pPr>
      <w:r w:rsidRPr="00603C6E">
        <w:rPr>
          <w:rFonts w:ascii="Avenir Next LT Pro" w:hAnsi="Avenir Next LT Pro" w:cstheme="minorHAnsi"/>
          <w:b/>
          <w:sz w:val="22"/>
          <w:szCs w:val="22"/>
          <w:u w:val="single"/>
        </w:rPr>
        <w:t>Upon Hearing the Alarm</w:t>
      </w:r>
    </w:p>
    <w:p w14:paraId="774D9A81" w14:textId="77777777" w:rsidR="004D7674" w:rsidRPr="00603C6E" w:rsidRDefault="004D7674" w:rsidP="004D7674">
      <w:pPr>
        <w:rPr>
          <w:rFonts w:ascii="Avenir Next LT Pro" w:hAnsi="Avenir Next LT Pro" w:cstheme="minorHAnsi"/>
          <w:sz w:val="22"/>
          <w:szCs w:val="22"/>
        </w:rPr>
      </w:pPr>
    </w:p>
    <w:p w14:paraId="772D3B4C" w14:textId="77777777" w:rsidR="006C1F02" w:rsidRPr="00603C6E" w:rsidRDefault="004D7674" w:rsidP="004D7674">
      <w:pPr>
        <w:pStyle w:val="ListParagraph"/>
        <w:numPr>
          <w:ilvl w:val="0"/>
          <w:numId w:val="2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 xml:space="preserve">In the event of an emergency all Express Testing Lab and Registration Staff are to </w:t>
      </w:r>
      <w:r w:rsidR="00262D4C" w:rsidRPr="00603C6E">
        <w:rPr>
          <w:rFonts w:ascii="Avenir Next LT Pro" w:hAnsi="Avenir Next LT Pro" w:cstheme="minorHAnsi"/>
          <w:sz w:val="22"/>
          <w:szCs w:val="22"/>
        </w:rPr>
        <w:t>e</w:t>
      </w:r>
      <w:r w:rsidRPr="00603C6E">
        <w:rPr>
          <w:rFonts w:ascii="Avenir Next LT Pro" w:hAnsi="Avenir Next LT Pro" w:cstheme="minorHAnsi"/>
          <w:sz w:val="22"/>
          <w:szCs w:val="22"/>
        </w:rPr>
        <w:t>nsure that all patients have been evacuated safely by directing them to the main entrance of the Outpatient center to exit.</w:t>
      </w:r>
    </w:p>
    <w:p w14:paraId="1D48DD4E" w14:textId="7BCDBEE3" w:rsidR="006C1F02" w:rsidRPr="00603C6E" w:rsidRDefault="00CA2CD9" w:rsidP="004D7674">
      <w:pPr>
        <w:pStyle w:val="ListParagraph"/>
        <w:numPr>
          <w:ilvl w:val="0"/>
          <w:numId w:val="2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Fire Wardens</w:t>
      </w:r>
      <w:r w:rsidR="00FC4ACB" w:rsidRPr="00603C6E">
        <w:rPr>
          <w:rFonts w:ascii="Avenir Next LT Pro" w:hAnsi="Avenir Next LT Pro" w:cstheme="minorHAnsi"/>
          <w:sz w:val="22"/>
          <w:szCs w:val="22"/>
        </w:rPr>
        <w:t xml:space="preserve"> </w:t>
      </w:r>
      <w:r w:rsidR="006C1F02" w:rsidRPr="00603C6E">
        <w:rPr>
          <w:rFonts w:ascii="Avenir Next LT Pro" w:hAnsi="Avenir Next LT Pro" w:cstheme="minorHAnsi"/>
          <w:sz w:val="22"/>
          <w:szCs w:val="22"/>
        </w:rPr>
        <w:t>will remain to help guide patients and other people present out the building</w:t>
      </w:r>
      <w:r w:rsidR="003900F3" w:rsidRPr="00603C6E">
        <w:rPr>
          <w:rFonts w:ascii="Avenir Next LT Pro" w:hAnsi="Avenir Next LT Pro" w:cstheme="minorHAnsi"/>
          <w:sz w:val="22"/>
          <w:szCs w:val="22"/>
        </w:rPr>
        <w:t>.</w:t>
      </w:r>
    </w:p>
    <w:p w14:paraId="3F5A6AC0" w14:textId="5089608B" w:rsidR="004D7674" w:rsidRPr="00603C6E" w:rsidRDefault="00CA2CD9" w:rsidP="007B0E51">
      <w:pPr>
        <w:pStyle w:val="ListParagraph"/>
        <w:numPr>
          <w:ilvl w:val="0"/>
          <w:numId w:val="2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S</w:t>
      </w:r>
      <w:r w:rsidR="004D7674" w:rsidRPr="00603C6E">
        <w:rPr>
          <w:rFonts w:ascii="Avenir Next LT Pro" w:hAnsi="Avenir Next LT Pro" w:cstheme="minorHAnsi"/>
          <w:sz w:val="22"/>
          <w:szCs w:val="22"/>
        </w:rPr>
        <w:t>taff will exit out of the main entrance of the Outpatient building and meet in front of the Armstrong building to be present for attendance verification.</w:t>
      </w:r>
    </w:p>
    <w:p w14:paraId="0ABE1FF2" w14:textId="759172C3" w:rsidR="004D7674" w:rsidRPr="00603C6E" w:rsidRDefault="004D7674" w:rsidP="004D7674">
      <w:pPr>
        <w:pStyle w:val="ListParagraph"/>
        <w:numPr>
          <w:ilvl w:val="0"/>
          <w:numId w:val="2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 xml:space="preserve">Building RE-entry will occur only when the “All Clear” has been announced by building </w:t>
      </w:r>
      <w:r w:rsidR="00B24D08" w:rsidRPr="00603C6E">
        <w:rPr>
          <w:rFonts w:ascii="Avenir Next LT Pro" w:hAnsi="Avenir Next LT Pro" w:cstheme="minorHAnsi"/>
          <w:sz w:val="22"/>
          <w:szCs w:val="22"/>
        </w:rPr>
        <w:t>d</w:t>
      </w:r>
      <w:r w:rsidRPr="00603C6E">
        <w:rPr>
          <w:rFonts w:ascii="Avenir Next LT Pro" w:hAnsi="Avenir Next LT Pro" w:cstheme="minorHAnsi"/>
          <w:sz w:val="22"/>
          <w:szCs w:val="22"/>
        </w:rPr>
        <w:t>esignee.</w:t>
      </w:r>
    </w:p>
    <w:p w14:paraId="3ADC3260" w14:textId="4F6CB23A" w:rsidR="004D7674" w:rsidRPr="00603C6E" w:rsidRDefault="004D7674" w:rsidP="004D7674">
      <w:pPr>
        <w:rPr>
          <w:rFonts w:ascii="Avenir Next LT Pro" w:hAnsi="Avenir Next LT Pro" w:cstheme="minorHAnsi"/>
          <w:sz w:val="22"/>
          <w:szCs w:val="22"/>
        </w:rPr>
      </w:pPr>
    </w:p>
    <w:p w14:paraId="17FE3224" w14:textId="77777777" w:rsidR="00B7537A" w:rsidRPr="00603C6E" w:rsidRDefault="00B7537A" w:rsidP="004D7674">
      <w:pPr>
        <w:rPr>
          <w:rFonts w:ascii="Avenir Next LT Pro" w:hAnsi="Avenir Next LT Pro" w:cstheme="minorHAnsi"/>
          <w:sz w:val="22"/>
          <w:szCs w:val="22"/>
        </w:rPr>
      </w:pPr>
    </w:p>
    <w:p w14:paraId="2C854DD7" w14:textId="77777777" w:rsidR="004D7674" w:rsidRPr="00603C6E" w:rsidRDefault="004D7674" w:rsidP="004D7674">
      <w:pPr>
        <w:rPr>
          <w:rFonts w:ascii="Avenir Next LT Pro" w:hAnsi="Avenir Next LT Pro" w:cstheme="minorHAnsi"/>
          <w:b/>
          <w:sz w:val="22"/>
          <w:szCs w:val="22"/>
          <w:u w:val="single"/>
        </w:rPr>
      </w:pPr>
      <w:r w:rsidRPr="00603C6E">
        <w:rPr>
          <w:rFonts w:ascii="Avenir Next LT Pro" w:hAnsi="Avenir Next LT Pro" w:cstheme="minorHAnsi"/>
          <w:b/>
          <w:sz w:val="22"/>
          <w:szCs w:val="22"/>
          <w:u w:val="single"/>
        </w:rPr>
        <w:t>If You Discover or Suspect a Fire</w:t>
      </w:r>
    </w:p>
    <w:p w14:paraId="1107F717" w14:textId="77777777" w:rsidR="004D7674" w:rsidRPr="00603C6E" w:rsidRDefault="004D7674" w:rsidP="004D7674">
      <w:pPr>
        <w:rPr>
          <w:rFonts w:ascii="Avenir Next LT Pro" w:hAnsi="Avenir Next LT Pro" w:cstheme="minorHAnsi"/>
          <w:sz w:val="22"/>
          <w:szCs w:val="22"/>
        </w:rPr>
      </w:pPr>
    </w:p>
    <w:p w14:paraId="799EF9DB" w14:textId="77777777" w:rsidR="004D7674" w:rsidRPr="00603C6E" w:rsidRDefault="004D7674" w:rsidP="004D7674">
      <w:pPr>
        <w:pStyle w:val="ListParagraph"/>
        <w:numPr>
          <w:ilvl w:val="0"/>
          <w:numId w:val="3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Stay calm</w:t>
      </w:r>
    </w:p>
    <w:p w14:paraId="62E431DB" w14:textId="77777777" w:rsidR="004D7674" w:rsidRPr="00603C6E" w:rsidRDefault="004D7674" w:rsidP="004D7674">
      <w:pPr>
        <w:pStyle w:val="ListParagraph"/>
        <w:numPr>
          <w:ilvl w:val="0"/>
          <w:numId w:val="3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Remove anyone in immediate danger</w:t>
      </w:r>
    </w:p>
    <w:p w14:paraId="67597C97" w14:textId="77777777" w:rsidR="004D7674" w:rsidRPr="00603C6E" w:rsidRDefault="004D7674" w:rsidP="004D7674">
      <w:pPr>
        <w:pStyle w:val="ListParagraph"/>
        <w:numPr>
          <w:ilvl w:val="0"/>
          <w:numId w:val="3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Close the door</w:t>
      </w:r>
    </w:p>
    <w:p w14:paraId="6F0DAB7B" w14:textId="51A72003" w:rsidR="004D7674" w:rsidRPr="00603C6E" w:rsidRDefault="004D7674" w:rsidP="004D7674">
      <w:pPr>
        <w:pStyle w:val="ListParagraph"/>
        <w:numPr>
          <w:ilvl w:val="0"/>
          <w:numId w:val="3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b/>
          <w:sz w:val="22"/>
          <w:szCs w:val="22"/>
        </w:rPr>
        <w:t>PULL THE ALARM</w:t>
      </w:r>
      <w:r w:rsidR="007B0E51" w:rsidRPr="00603C6E">
        <w:rPr>
          <w:rFonts w:ascii="Avenir Next LT Pro" w:hAnsi="Avenir Next LT Pro" w:cstheme="minorHAnsi"/>
          <w:b/>
          <w:sz w:val="22"/>
          <w:szCs w:val="22"/>
        </w:rPr>
        <w:t xml:space="preserve"> </w:t>
      </w:r>
      <w:r w:rsidRPr="00603C6E">
        <w:rPr>
          <w:rFonts w:ascii="Avenir Next LT Pro" w:hAnsi="Avenir Next LT Pro" w:cstheme="minorHAnsi"/>
          <w:b/>
          <w:sz w:val="22"/>
          <w:szCs w:val="22"/>
        </w:rPr>
        <w:t>(</w:t>
      </w:r>
      <w:r w:rsidRPr="00603C6E">
        <w:rPr>
          <w:rFonts w:ascii="Avenir Next LT Pro" w:hAnsi="Avenir Next LT Pro" w:cstheme="minorHAnsi"/>
          <w:sz w:val="22"/>
          <w:szCs w:val="22"/>
        </w:rPr>
        <w:t>found along your exit route</w:t>
      </w:r>
      <w:r w:rsidR="009B7A2E" w:rsidRPr="00603C6E">
        <w:rPr>
          <w:rFonts w:ascii="Avenir Next LT Pro" w:hAnsi="Avenir Next LT Pro" w:cstheme="minorHAnsi"/>
          <w:sz w:val="22"/>
          <w:szCs w:val="22"/>
        </w:rPr>
        <w:t>)</w:t>
      </w:r>
    </w:p>
    <w:p w14:paraId="7A788CD5" w14:textId="45ED3A34" w:rsidR="004D7674" w:rsidRPr="00603C6E" w:rsidRDefault="004D7674" w:rsidP="004D7674">
      <w:pPr>
        <w:pStyle w:val="ListParagraph"/>
        <w:numPr>
          <w:ilvl w:val="0"/>
          <w:numId w:val="3"/>
        </w:numPr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Call 5-4444 (Provide building location, Floor, Clinic, name, Call back number)</w:t>
      </w:r>
    </w:p>
    <w:p w14:paraId="38DEAE43" w14:textId="51D02438" w:rsidR="00FC4ACB" w:rsidRPr="00603C6E" w:rsidRDefault="00FC4ACB" w:rsidP="00FC4ACB">
      <w:pPr>
        <w:pStyle w:val="ListParagraph"/>
        <w:rPr>
          <w:rFonts w:ascii="Avenir Next LT Pro" w:hAnsi="Avenir Next LT Pro" w:cstheme="minorHAnsi"/>
          <w:sz w:val="22"/>
          <w:szCs w:val="22"/>
        </w:rPr>
      </w:pPr>
    </w:p>
    <w:p w14:paraId="390A570E" w14:textId="77777777" w:rsidR="00FC4ACB" w:rsidRPr="00603C6E" w:rsidRDefault="00FC4ACB" w:rsidP="00FC4ACB">
      <w:pPr>
        <w:pStyle w:val="ListParagraph"/>
        <w:rPr>
          <w:rFonts w:ascii="Avenir Next LT Pro" w:hAnsi="Avenir Next LT Pro" w:cstheme="minorHAnsi"/>
          <w:sz w:val="22"/>
          <w:szCs w:val="22"/>
        </w:rPr>
      </w:pPr>
    </w:p>
    <w:p w14:paraId="7025CEDC" w14:textId="77777777" w:rsidR="00B7537A" w:rsidRPr="00603C6E" w:rsidRDefault="00B7537A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</w:p>
    <w:p w14:paraId="707A450B" w14:textId="7B0C835E" w:rsidR="00CA2CD9" w:rsidRPr="00603C6E" w:rsidRDefault="003128AF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 xml:space="preserve">I </w:t>
      </w:r>
      <w:r w:rsidR="00CA2CD9" w:rsidRPr="00603C6E">
        <w:rPr>
          <w:rFonts w:ascii="Avenir Next LT Pro" w:hAnsi="Avenir Next LT Pro" w:cstheme="minorHAnsi"/>
          <w:sz w:val="22"/>
          <w:szCs w:val="22"/>
        </w:rPr>
        <w:t>________________________(Print) understand my role in the event of an emergency evacuation. I have completed the training and I have had my questions answered. I know whom to contact for more information.</w:t>
      </w:r>
    </w:p>
    <w:p w14:paraId="2A18AE8D" w14:textId="68481DE8" w:rsidR="00CA2CD9" w:rsidRPr="00603C6E" w:rsidRDefault="00CA2CD9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The employee was given the appropriate training in the event of fire or another emergency evacuation event. The employee understands the role he/she plays in such an event and has been given the necessary information to act responsibly.</w:t>
      </w:r>
    </w:p>
    <w:p w14:paraId="29ABCBEB" w14:textId="77777777" w:rsidR="00CA2CD9" w:rsidRPr="00603C6E" w:rsidRDefault="00CA2CD9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</w:p>
    <w:p w14:paraId="1BCA87B8" w14:textId="77777777" w:rsidR="00CA2CD9" w:rsidRPr="00603C6E" w:rsidRDefault="00CA2CD9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</w:p>
    <w:p w14:paraId="5D0FECEE" w14:textId="6CAB68D8" w:rsidR="002A7363" w:rsidRPr="00603C6E" w:rsidRDefault="003128AF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Employee Name: _____________________</w:t>
      </w:r>
      <w:r w:rsidR="00261C9F" w:rsidRPr="00603C6E">
        <w:rPr>
          <w:rFonts w:ascii="Avenir Next LT Pro" w:hAnsi="Avenir Next LT Pro" w:cstheme="minorHAnsi"/>
          <w:sz w:val="22"/>
          <w:szCs w:val="22"/>
        </w:rPr>
        <w:t>___</w:t>
      </w:r>
      <w:r w:rsidR="00FC4ACB" w:rsidRPr="00603C6E">
        <w:rPr>
          <w:rFonts w:ascii="Avenir Next LT Pro" w:hAnsi="Avenir Next LT Pro" w:cstheme="minorHAnsi"/>
          <w:sz w:val="22"/>
          <w:szCs w:val="22"/>
        </w:rPr>
        <w:t xml:space="preserve">___    </w:t>
      </w:r>
      <w:r w:rsidRPr="00603C6E">
        <w:rPr>
          <w:rFonts w:ascii="Avenir Next LT Pro" w:hAnsi="Avenir Next LT Pro" w:cstheme="minorHAnsi"/>
          <w:sz w:val="22"/>
          <w:szCs w:val="22"/>
        </w:rPr>
        <w:t>Employee Signature: ____________</w:t>
      </w:r>
      <w:r w:rsidR="00FC4ACB" w:rsidRPr="00603C6E">
        <w:rPr>
          <w:rFonts w:ascii="Avenir Next LT Pro" w:hAnsi="Avenir Next LT Pro" w:cstheme="minorHAnsi"/>
          <w:sz w:val="22"/>
          <w:szCs w:val="22"/>
        </w:rPr>
        <w:t>___</w:t>
      </w:r>
    </w:p>
    <w:p w14:paraId="47013BBB" w14:textId="0801BE46" w:rsidR="003128AF" w:rsidRPr="00603C6E" w:rsidRDefault="003128AF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  <w:r w:rsidRPr="00603C6E">
        <w:rPr>
          <w:rFonts w:ascii="Avenir Next LT Pro" w:hAnsi="Avenir Next LT Pro" w:cstheme="minorHAnsi"/>
          <w:sz w:val="22"/>
          <w:szCs w:val="22"/>
        </w:rPr>
        <w:t>Trainer’s Signature: _________________________</w:t>
      </w:r>
      <w:r w:rsidR="00FC4ACB" w:rsidRPr="00603C6E">
        <w:rPr>
          <w:rFonts w:ascii="Avenir Next LT Pro" w:hAnsi="Avenir Next LT Pro" w:cstheme="minorHAnsi"/>
          <w:sz w:val="22"/>
          <w:szCs w:val="22"/>
        </w:rPr>
        <w:t xml:space="preserve">   </w:t>
      </w:r>
      <w:r w:rsidRPr="00603C6E">
        <w:rPr>
          <w:rFonts w:ascii="Avenir Next LT Pro" w:hAnsi="Avenir Next LT Pro" w:cstheme="minorHAnsi"/>
          <w:sz w:val="22"/>
          <w:szCs w:val="22"/>
        </w:rPr>
        <w:t xml:space="preserve"> Date: _______________________</w:t>
      </w:r>
      <w:r w:rsidR="00261C9F" w:rsidRPr="00603C6E">
        <w:rPr>
          <w:rFonts w:ascii="Avenir Next LT Pro" w:hAnsi="Avenir Next LT Pro" w:cstheme="minorHAnsi"/>
          <w:sz w:val="22"/>
          <w:szCs w:val="22"/>
        </w:rPr>
        <w:t>__</w:t>
      </w:r>
      <w:r w:rsidR="00FC4ACB" w:rsidRPr="00603C6E">
        <w:rPr>
          <w:rFonts w:ascii="Avenir Next LT Pro" w:hAnsi="Avenir Next LT Pro" w:cstheme="minorHAnsi"/>
          <w:sz w:val="22"/>
          <w:szCs w:val="22"/>
        </w:rPr>
        <w:t>_</w:t>
      </w:r>
    </w:p>
    <w:p w14:paraId="155D4389" w14:textId="77777777" w:rsidR="00262D4C" w:rsidRPr="00603C6E" w:rsidRDefault="00262D4C" w:rsidP="006C364F">
      <w:pPr>
        <w:tabs>
          <w:tab w:val="left" w:pos="6681"/>
        </w:tabs>
        <w:rPr>
          <w:rFonts w:ascii="Avenir Next LT Pro" w:hAnsi="Avenir Next LT Pro" w:cstheme="minorHAnsi"/>
          <w:sz w:val="22"/>
          <w:szCs w:val="22"/>
        </w:rPr>
      </w:pPr>
    </w:p>
    <w:p w14:paraId="35F4A700" w14:textId="07D2BB5E" w:rsidR="00261C9F" w:rsidRPr="00603C6E" w:rsidRDefault="00261C9F" w:rsidP="006C364F">
      <w:pPr>
        <w:tabs>
          <w:tab w:val="left" w:pos="6681"/>
        </w:tabs>
        <w:rPr>
          <w:rFonts w:ascii="Avenir Next LT Pro" w:hAnsi="Avenir Next LT Pro" w:cstheme="minorHAnsi"/>
          <w:i/>
          <w:iCs/>
          <w:sz w:val="16"/>
          <w:szCs w:val="16"/>
        </w:rPr>
      </w:pPr>
      <w:r w:rsidRPr="00603C6E">
        <w:rPr>
          <w:rFonts w:ascii="Avenir Next LT Pro" w:hAnsi="Avenir Next LT Pro" w:cstheme="minorHAnsi"/>
          <w:i/>
          <w:iCs/>
          <w:sz w:val="16"/>
          <w:szCs w:val="16"/>
        </w:rPr>
        <w:t xml:space="preserve">Updated </w:t>
      </w:r>
      <w:r w:rsidR="00603C6E">
        <w:rPr>
          <w:rFonts w:ascii="Avenir Next LT Pro" w:hAnsi="Avenir Next LT Pro" w:cstheme="minorHAnsi"/>
          <w:i/>
          <w:iCs/>
          <w:sz w:val="16"/>
          <w:szCs w:val="16"/>
        </w:rPr>
        <w:t>3.20.2026</w:t>
      </w:r>
      <w:r w:rsidRPr="00603C6E">
        <w:rPr>
          <w:rFonts w:ascii="Avenir Next LT Pro" w:hAnsi="Avenir Next LT Pro" w:cstheme="minorHAnsi"/>
          <w:i/>
          <w:iCs/>
          <w:sz w:val="16"/>
          <w:szCs w:val="16"/>
        </w:rPr>
        <w:t xml:space="preserve"> </w:t>
      </w:r>
      <w:proofErr w:type="gramStart"/>
      <w:r w:rsidR="00603C6E">
        <w:rPr>
          <w:rFonts w:ascii="Avenir Next LT Pro" w:hAnsi="Avenir Next LT Pro" w:cstheme="minorHAnsi"/>
          <w:i/>
          <w:iCs/>
          <w:sz w:val="16"/>
          <w:szCs w:val="16"/>
        </w:rPr>
        <w:t>M.P</w:t>
      </w:r>
      <w:proofErr w:type="gramEnd"/>
    </w:p>
    <w:sectPr w:rsidR="00261C9F" w:rsidRPr="00603C6E" w:rsidSect="00603C6E">
      <w:pgSz w:w="12240" w:h="15840"/>
      <w:pgMar w:top="27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EE3"/>
    <w:multiLevelType w:val="hybridMultilevel"/>
    <w:tmpl w:val="9E92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038"/>
    <w:multiLevelType w:val="hybridMultilevel"/>
    <w:tmpl w:val="FC96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3AF8"/>
    <w:multiLevelType w:val="hybridMultilevel"/>
    <w:tmpl w:val="EE5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5A"/>
    <w:rsid w:val="000032FA"/>
    <w:rsid w:val="00006ADD"/>
    <w:rsid w:val="00015223"/>
    <w:rsid w:val="0003289F"/>
    <w:rsid w:val="0008580E"/>
    <w:rsid w:val="00140C5A"/>
    <w:rsid w:val="002355EE"/>
    <w:rsid w:val="00253B9C"/>
    <w:rsid w:val="00261C9F"/>
    <w:rsid w:val="00262D4C"/>
    <w:rsid w:val="002A7363"/>
    <w:rsid w:val="003128AF"/>
    <w:rsid w:val="003900F3"/>
    <w:rsid w:val="004D7674"/>
    <w:rsid w:val="00603C6E"/>
    <w:rsid w:val="00613109"/>
    <w:rsid w:val="006C1F02"/>
    <w:rsid w:val="006C364F"/>
    <w:rsid w:val="007A5682"/>
    <w:rsid w:val="007B0E51"/>
    <w:rsid w:val="008C1382"/>
    <w:rsid w:val="00956D88"/>
    <w:rsid w:val="009B7A2E"/>
    <w:rsid w:val="00A77FBA"/>
    <w:rsid w:val="00AC0766"/>
    <w:rsid w:val="00AF188D"/>
    <w:rsid w:val="00B24D08"/>
    <w:rsid w:val="00B7537A"/>
    <w:rsid w:val="00C82564"/>
    <w:rsid w:val="00CA2CD9"/>
    <w:rsid w:val="00D2253A"/>
    <w:rsid w:val="00E20F84"/>
    <w:rsid w:val="00E25FAB"/>
    <w:rsid w:val="00F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5770D"/>
  <w15:docId w15:val="{E689703D-7136-40C1-AF05-5963DE7C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8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64F"/>
  </w:style>
  <w:style w:type="character" w:styleId="Strong">
    <w:name w:val="Strong"/>
    <w:basedOn w:val="DefaultParagraphFont"/>
    <w:uiPriority w:val="22"/>
    <w:qFormat/>
    <w:rsid w:val="006C364F"/>
    <w:rPr>
      <w:b/>
      <w:bCs/>
    </w:rPr>
  </w:style>
  <w:style w:type="paragraph" w:styleId="ListParagraph">
    <w:name w:val="List Paragraph"/>
    <w:basedOn w:val="Normal"/>
    <w:uiPriority w:val="34"/>
    <w:qFormat/>
    <w:rsid w:val="004D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notes.org/institution/johns-hopkins-medicin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320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extest</dc:creator>
  <cp:keywords/>
  <dc:description/>
  <cp:lastModifiedBy>Maria Pulido</cp:lastModifiedBy>
  <cp:revision>21</cp:revision>
  <cp:lastPrinted>2023-11-01T18:51:00Z</cp:lastPrinted>
  <dcterms:created xsi:type="dcterms:W3CDTF">2018-10-11T16:35:00Z</dcterms:created>
  <dcterms:modified xsi:type="dcterms:W3CDTF">2026-03-20T18:26:00Z</dcterms:modified>
</cp:coreProperties>
</file>