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930" w:rsidRDefault="00D16930">
      <w:pPr>
        <w:ind w:left="2160" w:firstLine="720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MobiLab</w:t>
      </w: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  <w:r>
        <w:rPr>
          <w:b/>
          <w:caps/>
        </w:rPr>
        <w:t>Start of shift:</w:t>
      </w:r>
    </w:p>
    <w:p w:rsidR="00D16930" w:rsidRDefault="00D16930">
      <w:pPr>
        <w:numPr>
          <w:ilvl w:val="0"/>
          <w:numId w:val="1"/>
        </w:numPr>
        <w:jc w:val="both"/>
      </w:pPr>
      <w:r>
        <w:t>Reset Handheld: “</w:t>
      </w:r>
      <w:r>
        <w:rPr>
          <w:b/>
        </w:rPr>
        <w:t xml:space="preserve">Soft boot” - </w:t>
      </w:r>
      <w:r>
        <w:t xml:space="preserve">Hold the </w:t>
      </w:r>
      <w:r w:rsidR="00B36E4D">
        <w:t>Red key (A).</w:t>
      </w:r>
      <w:r>
        <w:t xml:space="preserve">  This action would reset the </w:t>
      </w:r>
      <w:proofErr w:type="spellStart"/>
      <w:r>
        <w:t>Mobilab</w:t>
      </w:r>
      <w:proofErr w:type="spellEnd"/>
      <w:r>
        <w:t xml:space="preserve"> Handset.  Tap on the MobiLab Icon to access the sign on page.</w:t>
      </w:r>
    </w:p>
    <w:p w:rsidR="00D16930" w:rsidRDefault="00D16930">
      <w:pPr>
        <w:ind w:left="720"/>
        <w:jc w:val="both"/>
      </w:pPr>
    </w:p>
    <w:p w:rsidR="00D16930" w:rsidRDefault="00B36E4D">
      <w:pPr>
        <w:ind w:left="720"/>
        <w:jc w:val="center"/>
      </w:pPr>
      <w:r>
        <w:rPr>
          <w:noProof/>
        </w:rPr>
        <w:pict>
          <v:rect id="_x0000_s1039" style="position:absolute;left:0;text-align:left;margin-left:150.75pt;margin-top:271.8pt;width:36pt;height:18pt;z-index:251633152" stroked="f">
            <v:textbox style="mso-next-textbox:#_x0000_s1039">
              <w:txbxContent>
                <w:p w:rsidR="00D16930" w:rsidRDefault="00D1693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rect>
        </w:pict>
      </w:r>
      <w:r>
        <w:rPr>
          <w:rFonts w:ascii="Georgia" w:hAnsi="Georgia"/>
          <w:noProof/>
          <w:color w:val="333333"/>
          <w:sz w:val="17"/>
          <w:szCs w:val="17"/>
        </w:rPr>
        <w:pict>
          <v:line id="_x0000_s1032" style="position:absolute;left:0;text-align:left;z-index:251628032" from="2in,250.5pt" to="2in,283.8pt" strokecolor="red" strokeweight="3pt">
            <v:stroke startarrow="block"/>
          </v:lin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267pt;height:287.25pt">
            <v:imagedata r:id="rId7" o:title="Handheld pic" croptop="7299f" cropleft="15870f" cropright="9227f"/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numPr>
          <w:ilvl w:val="0"/>
          <w:numId w:val="1"/>
        </w:numPr>
        <w:jc w:val="both"/>
      </w:pPr>
      <w:r>
        <w:t xml:space="preserve">Signing on:  </w: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</w:rPr>
        <w:pict>
          <v:shape id="_x0000_s1040" type="#_x0000_t75" style="position:absolute;left:0;text-align:left;margin-left:36pt;margin-top:4.95pt;width:150.6pt;height:228pt;z-index:251634176">
            <v:imagedata r:id="rId8" o:title="DL2"/>
            <w10:wrap type="square"/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</w:rPr>
        <w:pict>
          <v:rect id="_x0000_s1043" style="position:absolute;left:0;text-align:left;margin-left:225pt;margin-top:6.75pt;width:198pt;height:135pt;z-index:251635200" stroked="f">
            <v:textbox>
              <w:txbxContent>
                <w:p w:rsidR="00D16930" w:rsidRDefault="00D16930">
                  <w:pPr>
                    <w:numPr>
                      <w:ilvl w:val="0"/>
                      <w:numId w:val="3"/>
                    </w:numPr>
                    <w:jc w:val="both"/>
                  </w:pPr>
                  <w:r>
                    <w:t>At the Mnemonic field, scan your employee badge barcode by pressing the SCAN button on both sides of the handheld.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"/>
                    </w:numPr>
                    <w:jc w:val="both"/>
                  </w:pPr>
                  <w:r>
                    <w:t>At the PIN # field, enter your PIN # using the numeric keypad and press Enter</w:t>
                  </w:r>
                </w:p>
              </w:txbxContent>
            </v:textbox>
          </v:rect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t>3.  Assigning your printer</w: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</w:rPr>
        <w:pict>
          <v:shape id="_x0000_s1050" type="#_x0000_t75" style="position:absolute;left:0;text-align:left;margin-left:45pt;margin-top:8.4pt;width:153.6pt;height:226.8pt;z-index:-251678208" wrapcoords="-105 0 -105 21528 21600 21528 21600 0 -105 0">
            <v:imagedata r:id="rId9" o:title="SP1"/>
            <w10:wrap type="tight"/>
          </v:shape>
        </w:pict>
      </w:r>
    </w:p>
    <w:p w:rsidR="00D16930" w:rsidRDefault="00D16930">
      <w:pPr>
        <w:ind w:left="720"/>
        <w:jc w:val="both"/>
      </w:pPr>
      <w:r>
        <w:rPr>
          <w:noProof/>
        </w:rPr>
        <w:pict>
          <v:rect id="_x0000_s1054" style="position:absolute;left:0;text-align:left;margin-left:225pt;margin-top:3.6pt;width:3in;height:189pt;z-index:251639296" stroked="f">
            <v:textbox>
              <w:txbxContent>
                <w:p w:rsidR="00D16930" w:rsidRDefault="00D16930">
                  <w:pPr>
                    <w:numPr>
                      <w:ilvl w:val="0"/>
                      <w:numId w:val="6"/>
                    </w:numPr>
                    <w:jc w:val="both"/>
                  </w:pPr>
                  <w:r>
                    <w:t>Tap [</w:t>
                  </w:r>
                  <w:proofErr w:type="spellStart"/>
                  <w:r>
                    <w:t>Config</w:t>
                  </w:r>
                  <w:proofErr w:type="spellEnd"/>
                  <w:r>
                    <w:t>] at the bottom of your screen</w:t>
                  </w: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6"/>
                    </w:numPr>
                    <w:jc w:val="both"/>
                  </w:pPr>
                  <w:r>
                    <w:t>Tap [Select Printer] to assign a printer to your handheld.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6"/>
                    </w:numPr>
                    <w:jc w:val="both"/>
                  </w:pPr>
                  <w:r>
                    <w:t>Scan the barcode attached to the printer</w:t>
                  </w:r>
                </w:p>
                <w:p w:rsidR="00D16930" w:rsidRDefault="00D16930">
                  <w:pPr>
                    <w:jc w:val="both"/>
                    <w:rPr>
                      <w:b/>
                    </w:rPr>
                  </w:pPr>
                </w:p>
                <w:p w:rsidR="00D16930" w:rsidRDefault="00D16930">
                  <w:pPr>
                    <w:jc w:val="both"/>
                  </w:pPr>
                  <w:r>
                    <w:rPr>
                      <w:b/>
                    </w:rPr>
                    <w:t xml:space="preserve">Note: </w:t>
                  </w:r>
                  <w:r>
                    <w:t>Check battery strength of printers if less than 5 bars replace with fully charged battery.   Check supplies including extra labels.</w:t>
                  </w:r>
                </w:p>
              </w:txbxContent>
            </v:textbox>
          </v:rect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t>4.  Choosing your location:</w: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</w:rPr>
        <w:pict>
          <v:rect id="_x0000_s1049" style="position:absolute;left:0;text-align:left;margin-left:234pt;margin-top:10.25pt;width:207pt;height:198pt;z-index:251637248" stroked="f">
            <v:textbox>
              <w:txbxContent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4"/>
                    </w:numPr>
                    <w:jc w:val="both"/>
                  </w:pPr>
                  <w:r>
                    <w:t>Tap [Select Locations] to display the list of patient locations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4"/>
                    </w:numPr>
                  </w:pPr>
                  <w:r>
                    <w:t>Select or deselect patient locations based on your phlebotomy assignment by tapping the appropriate location on the screen.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4"/>
                    </w:numPr>
                    <w:jc w:val="both"/>
                  </w:pPr>
                  <w:r>
                    <w:t>Tap [Action], then [Set] to set locations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6" type="#_x0000_t75" style="position:absolute;left:0;text-align:left;margin-left:54pt;margin-top:1.25pt;width:149.4pt;height:228pt;z-index:-251680256" wrapcoords="-109 0 -109 21529 21600 21529 21600 0 -109 0">
            <v:imagedata r:id="rId10" o:title="SL1"/>
            <w10:wrap type="tight"/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jc w:val="both"/>
        <w:rPr>
          <w:b/>
        </w:rPr>
      </w:pPr>
      <w:r>
        <w:rPr>
          <w:b/>
        </w:rPr>
        <w:t>THE DRAW LIST:</w:t>
      </w:r>
    </w:p>
    <w:p w:rsidR="00D16930" w:rsidRDefault="00D16930">
      <w:pPr>
        <w:jc w:val="both"/>
        <w:rPr>
          <w:b/>
        </w:rPr>
      </w:pPr>
    </w:p>
    <w:p w:rsidR="00D16930" w:rsidRDefault="00D16930">
      <w:pPr>
        <w:ind w:left="360"/>
        <w:jc w:val="both"/>
      </w:pPr>
      <w:r>
        <w:t>Specimens are grouped by patient location.  The column headers in the draw list are:</w:t>
      </w:r>
    </w:p>
    <w:p w:rsidR="00D16930" w:rsidRDefault="00D16930">
      <w:pPr>
        <w:numPr>
          <w:ilvl w:val="0"/>
          <w:numId w:val="41"/>
        </w:numPr>
        <w:jc w:val="both"/>
      </w:pPr>
      <w:r>
        <w:rPr>
          <w:b/>
        </w:rPr>
        <w:t>PRI</w:t>
      </w:r>
      <w:r>
        <w:t xml:space="preserve"> – Specimen Priority</w:t>
      </w:r>
    </w:p>
    <w:p w:rsidR="00D16930" w:rsidRDefault="00D16930">
      <w:pPr>
        <w:numPr>
          <w:ilvl w:val="0"/>
          <w:numId w:val="41"/>
        </w:numPr>
        <w:jc w:val="both"/>
      </w:pPr>
      <w:r>
        <w:rPr>
          <w:b/>
        </w:rPr>
        <w:t>Status</w:t>
      </w:r>
      <w:r>
        <w:t xml:space="preserve"> – Ordered (ORD), Collected (COLL), In-Lab (LAB)</w:t>
      </w:r>
    </w:p>
    <w:p w:rsidR="00D16930" w:rsidRDefault="00D16930">
      <w:pPr>
        <w:numPr>
          <w:ilvl w:val="0"/>
          <w:numId w:val="41"/>
        </w:numPr>
        <w:jc w:val="both"/>
      </w:pPr>
      <w:proofErr w:type="spellStart"/>
      <w:r>
        <w:rPr>
          <w:b/>
        </w:rPr>
        <w:t>Rm</w:t>
      </w:r>
      <w:proofErr w:type="spellEnd"/>
      <w:r>
        <w:rPr>
          <w:b/>
        </w:rPr>
        <w:t xml:space="preserve">-Bed </w:t>
      </w:r>
      <w:r>
        <w:t>– Room/Bed</w:t>
      </w:r>
    </w:p>
    <w:p w:rsidR="00D16930" w:rsidRDefault="00D16930">
      <w:pPr>
        <w:numPr>
          <w:ilvl w:val="0"/>
          <w:numId w:val="41"/>
        </w:numPr>
        <w:jc w:val="both"/>
      </w:pPr>
      <w:proofErr w:type="spellStart"/>
      <w:r>
        <w:rPr>
          <w:b/>
        </w:rPr>
        <w:t>Coll</w:t>
      </w:r>
      <w:proofErr w:type="spellEnd"/>
      <w:r>
        <w:rPr>
          <w:b/>
        </w:rPr>
        <w:t xml:space="preserve"> Tm/</w:t>
      </w:r>
      <w:proofErr w:type="spellStart"/>
      <w:r>
        <w:rPr>
          <w:b/>
        </w:rPr>
        <w:t>Dt</w:t>
      </w:r>
      <w:proofErr w:type="spellEnd"/>
      <w:r>
        <w:rPr>
          <w:b/>
        </w:rPr>
        <w:t xml:space="preserve"> </w:t>
      </w:r>
      <w:r>
        <w:t>– Collection Tm/</w:t>
      </w:r>
      <w:proofErr w:type="spellStart"/>
      <w:r>
        <w:t>Dt</w:t>
      </w:r>
      <w:proofErr w:type="spellEnd"/>
    </w:p>
    <w:p w:rsidR="00D16930" w:rsidRDefault="00D16930">
      <w:pPr>
        <w:ind w:left="360"/>
        <w:jc w:val="both"/>
      </w:pPr>
    </w:p>
    <w:p w:rsidR="00D16930" w:rsidRDefault="00D16930">
      <w:pPr>
        <w:ind w:left="1080"/>
        <w:jc w:val="both"/>
      </w:pPr>
      <w:r>
        <w:rPr>
          <w:noProof/>
        </w:rPr>
        <w:pict>
          <v:shape id="_x0000_s1055" type="#_x0000_t75" style="position:absolute;left:0;text-align:left;margin-left:27pt;margin-top:.65pt;width:150pt;height:2in;z-index:-251676160" wrapcoords="-108 0 -108 21528 21600 21528 21600 0 -108 0">
            <v:imagedata r:id="rId11" o:title="Colors" cropbottom="23593f"/>
            <w10:wrap type="tight"/>
          </v:shape>
        </w:pict>
      </w:r>
      <w:r>
        <w:rPr>
          <w:rFonts w:ascii="Arial" w:hAnsi="Arial" w:cs="Tahom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189pt;margin-top:18.65pt;width:189pt;height:109.75pt;z-index:251643392" wrapcoords="0 0 21600 0 21600 21600 0 21600 0 0" filled="f" stroked="f">
            <v:textbox style="mso-next-textbox:#_x0000_s1070">
              <w:txbxContent>
                <w:p w:rsidR="00D16930" w:rsidRDefault="00D16930">
                  <w:pPr>
                    <w:ind w:left="36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The Colors of the Draw List:</w:t>
                  </w: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9"/>
                    </w:numPr>
                    <w:jc w:val="both"/>
                  </w:pPr>
                  <w:r>
                    <w:t xml:space="preserve">Stat Priority:  </w:t>
                  </w:r>
                  <w:r>
                    <w:rPr>
                      <w:b/>
                      <w:color w:val="FF0000"/>
                    </w:rPr>
                    <w:t>Red</w:t>
                  </w:r>
                  <w:r>
                    <w:t xml:space="preserve"> font</w:t>
                  </w:r>
                </w:p>
                <w:p w:rsidR="00D16930" w:rsidRDefault="00D16930">
                  <w:pPr>
                    <w:numPr>
                      <w:ilvl w:val="0"/>
                      <w:numId w:val="9"/>
                    </w:numPr>
                    <w:jc w:val="both"/>
                  </w:pPr>
                  <w:r>
                    <w:t xml:space="preserve">Overdue Collection: </w:t>
                  </w:r>
                  <w:r>
                    <w:rPr>
                      <w:b/>
                      <w:color w:val="FFFF00"/>
                    </w:rPr>
                    <w:t>Yellow</w:t>
                  </w:r>
                  <w:r>
                    <w:t xml:space="preserve"> background</w:t>
                  </w:r>
                </w:p>
                <w:p w:rsidR="00D16930" w:rsidRDefault="00D16930">
                  <w:pPr>
                    <w:numPr>
                      <w:ilvl w:val="0"/>
                      <w:numId w:val="9"/>
                    </w:numPr>
                    <w:jc w:val="both"/>
                  </w:pPr>
                  <w:r>
                    <w:t xml:space="preserve">Not Drawn Reason applied: </w:t>
                  </w:r>
                  <w:r>
                    <w:rPr>
                      <w:b/>
                      <w:color w:val="00FFFF"/>
                    </w:rPr>
                    <w:t>Turquoise</w:t>
                  </w:r>
                  <w:r>
                    <w:rPr>
                      <w:b/>
                    </w:rPr>
                    <w:t xml:space="preserve"> </w:t>
                  </w:r>
                  <w:r>
                    <w:t>background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rect id="_x0000_s1064" style="position:absolute;left:0;text-align:left;margin-left:234pt;margin-top:6.6pt;width:180pt;height:117pt;z-index:251641344" wrapcoords="0 0 21600 0 21600 21600 0 21600 0 0" filled="f" stroked="f">
            <w10:wrap type="tight"/>
          </v:rect>
        </w:pict>
      </w: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  <w:r>
        <w:rPr>
          <w:rFonts w:ascii="Arial" w:hAnsi="Arial" w:cs="Tahoma"/>
          <w:noProof/>
        </w:rPr>
        <w:pict>
          <v:rect id="_x0000_s1067" style="position:absolute;left:0;text-align:left;margin-left:234pt;margin-top:0;width:225pt;height:117pt;z-index:251642368" wrapcoords="0 0 21600 0 21600 21600 0 21600 0 0" filled="f" stroked="f">
            <w10:wrap type="tight"/>
          </v:rect>
        </w:pict>
      </w: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b/>
        </w:rPr>
      </w:pPr>
      <w:r>
        <w:rPr>
          <w:b/>
        </w:rPr>
        <w:t>Screen Views:  ALL vs. Pending</w:t>
      </w: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</w:pPr>
      <w:r>
        <w:t xml:space="preserve">The draw list display can be filtered by specimen status.  </w:t>
      </w:r>
      <w:r>
        <w:rPr>
          <w:b/>
        </w:rPr>
        <w:t xml:space="preserve">ALL </w:t>
      </w:r>
      <w:r>
        <w:t xml:space="preserve">displays collected and uncollected specimens. </w:t>
      </w:r>
      <w:r>
        <w:rPr>
          <w:b/>
        </w:rPr>
        <w:t xml:space="preserve"> Pending </w:t>
      </w:r>
      <w:r>
        <w:t>excludes collected specimens.</w:t>
      </w:r>
    </w:p>
    <w:p w:rsidR="00D16930" w:rsidRDefault="00D16930">
      <w:pPr>
        <w:keepLines/>
        <w:ind w:left="360"/>
        <w:jc w:val="both"/>
        <w:rPr>
          <w:rFonts w:ascii="Arial" w:hAnsi="Arial" w:cs="Tahoma"/>
          <w:b/>
        </w:rPr>
      </w:pPr>
    </w:p>
    <w:p w:rsidR="00D16930" w:rsidRDefault="00D16930">
      <w:pPr>
        <w:keepLines/>
        <w:ind w:left="360"/>
        <w:jc w:val="both"/>
        <w:rPr>
          <w:b/>
        </w:rPr>
      </w:pPr>
      <w:r>
        <w:rPr>
          <w:rFonts w:ascii="Arial" w:hAnsi="Arial" w:cs="Tahoma"/>
        </w:rPr>
        <w:tab/>
      </w:r>
      <w:r>
        <w:rPr>
          <w:rFonts w:ascii="Arial" w:hAnsi="Arial" w:cs="Tahoma"/>
        </w:rPr>
        <w:tab/>
      </w:r>
      <w:r>
        <w:rPr>
          <w:rFonts w:ascii="Arial" w:hAnsi="Arial" w:cs="Tahoma"/>
        </w:rPr>
        <w:tab/>
      </w:r>
      <w:r>
        <w:rPr>
          <w:b/>
        </w:rPr>
        <w:t>ALL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Pending Orders Only</w:t>
      </w: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  <w:r>
        <w:rPr>
          <w:rFonts w:ascii="Arial" w:hAnsi="Arial" w:cs="Tahoma"/>
        </w:rPr>
        <w:tab/>
      </w: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  <w:r>
        <w:rPr>
          <w:rFonts w:ascii="Arial" w:hAnsi="Arial" w:cs="Tahoma"/>
          <w:noProof/>
          <w:sz w:val="20"/>
        </w:rPr>
        <w:pict>
          <v:shape id="_x0000_s1147" type="#_x0000_t75" style="position:absolute;left:0;text-align:left;margin-left:270pt;margin-top:-27pt;width:128.9pt;height:192.15pt;z-index:-251644416" wrapcoords="-107 0 -107 21528 21600 21528 21600 0 -107 0">
            <v:imagedata r:id="rId12" o:title="PENDING"/>
          </v:shape>
        </w:pict>
      </w:r>
      <w:r>
        <w:rPr>
          <w:rFonts w:ascii="Arial" w:hAnsi="Arial" w:cs="Tahoma"/>
          <w:noProof/>
          <w:sz w:val="20"/>
        </w:rPr>
        <w:pict>
          <v:shape id="_x0000_s1146" type="#_x0000_t75" style="position:absolute;left:0;text-align:left;margin-left:54pt;margin-top:-27pt;width:128.9pt;height:192.15pt;z-index:-251645440" wrapcoords="-107 0 -107 21528 21600 21528 21600 0 -107 0">
            <v:imagedata r:id="rId13" o:title="ALL"/>
          </v:shape>
        </w:pict>
      </w: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</w:pPr>
    </w:p>
    <w:p w:rsidR="00D16930" w:rsidRDefault="00D16930">
      <w:pPr>
        <w:keepLines/>
        <w:ind w:left="360"/>
        <w:jc w:val="both"/>
      </w:pPr>
      <w:r>
        <w:t>* Tap [Action] at the bottom of the screen then Tap [All] or [Pending] to select view.</w:t>
      </w: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b/>
        </w:rPr>
      </w:pPr>
      <w:r>
        <w:rPr>
          <w:b/>
        </w:rPr>
        <w:t>DRAWING THE PATIENT:</w:t>
      </w:r>
    </w:p>
    <w:p w:rsidR="00D16930" w:rsidRDefault="00D16930">
      <w:pPr>
        <w:keepLines/>
        <w:ind w:left="360"/>
        <w:jc w:val="both"/>
        <w:rPr>
          <w:rFonts w:ascii="Arial" w:hAnsi="Arial" w:cs="Tahoma"/>
        </w:rPr>
      </w:pPr>
    </w:p>
    <w:p w:rsidR="00D16930" w:rsidRDefault="00D16930">
      <w:pPr>
        <w:numPr>
          <w:ilvl w:val="0"/>
          <w:numId w:val="42"/>
        </w:numPr>
        <w:jc w:val="both"/>
      </w:pPr>
      <w:r>
        <w:t>Selecting patient</w:t>
      </w:r>
    </w:p>
    <w:p w:rsidR="00D16930" w:rsidRDefault="00D16930">
      <w:pPr>
        <w:ind w:left="360"/>
        <w:jc w:val="both"/>
      </w:pPr>
    </w:p>
    <w:p w:rsidR="00D16930" w:rsidRDefault="00D16930">
      <w:pPr>
        <w:ind w:left="1080"/>
        <w:jc w:val="both"/>
      </w:pPr>
      <w:r>
        <w:t>Tap the screen to select the patient you are about to draw.</w:t>
      </w:r>
    </w:p>
    <w:p w:rsidR="00D16930" w:rsidRDefault="00D16930">
      <w:pPr>
        <w:jc w:val="both"/>
      </w:pPr>
    </w:p>
    <w:p w:rsidR="00D16930" w:rsidRDefault="00D16930">
      <w:pPr>
        <w:ind w:left="720" w:firstLine="720"/>
        <w:jc w:val="both"/>
      </w:pPr>
    </w:p>
    <w:p w:rsidR="00D16930" w:rsidRDefault="00D16930">
      <w:pPr>
        <w:ind w:firstLine="720"/>
        <w:jc w:val="both"/>
        <w:rPr>
          <w:b/>
        </w:rPr>
      </w:pPr>
      <w:r>
        <w:rPr>
          <w:b/>
        </w:rPr>
        <w:t>Combining Orders:</w:t>
      </w:r>
    </w:p>
    <w:p w:rsidR="00D16930" w:rsidRDefault="00D16930">
      <w:pPr>
        <w:jc w:val="both"/>
      </w:pPr>
    </w:p>
    <w:p w:rsidR="00D16930" w:rsidRDefault="00D16930">
      <w:pPr>
        <w:tabs>
          <w:tab w:val="left" w:pos="6120"/>
        </w:tabs>
        <w:ind w:left="720"/>
        <w:jc w:val="both"/>
      </w:pPr>
      <w:r>
        <w:t xml:space="preserve">The handheld displays specimens ordered for a future time along with the current specimen to be drawn.  </w:t>
      </w:r>
    </w:p>
    <w:p w:rsidR="00D16930" w:rsidRDefault="00D16930">
      <w:pPr>
        <w:tabs>
          <w:tab w:val="left" w:pos="6120"/>
        </w:tabs>
        <w:ind w:left="720"/>
        <w:jc w:val="both"/>
      </w:pPr>
    </w:p>
    <w:p w:rsidR="00D16930" w:rsidRDefault="00D16930">
      <w:pPr>
        <w:tabs>
          <w:tab w:val="left" w:pos="6120"/>
        </w:tabs>
        <w:ind w:left="720"/>
        <w:jc w:val="both"/>
      </w:pPr>
      <w:r>
        <w:t xml:space="preserve">If </w:t>
      </w:r>
      <w:r>
        <w:rPr>
          <w:b/>
        </w:rPr>
        <w:t>all of the specimens are for the same collection time</w:t>
      </w:r>
      <w:r>
        <w:t xml:space="preserve">, they will display as a single entry on the Draw List and the Combine Screen </w:t>
      </w:r>
      <w:r>
        <w:rPr>
          <w:b/>
        </w:rPr>
        <w:t>will not</w:t>
      </w:r>
      <w:r>
        <w:t xml:space="preserve"> display.</w:t>
      </w:r>
    </w:p>
    <w:p w:rsidR="00D16930" w:rsidRDefault="00D16930">
      <w:pPr>
        <w:tabs>
          <w:tab w:val="left" w:pos="6120"/>
        </w:tabs>
        <w:ind w:left="720"/>
        <w:jc w:val="both"/>
      </w:pPr>
    </w:p>
    <w:p w:rsidR="00D16930" w:rsidRDefault="00D16930">
      <w:pPr>
        <w:tabs>
          <w:tab w:val="left" w:pos="6120"/>
        </w:tabs>
        <w:ind w:left="720"/>
        <w:jc w:val="both"/>
      </w:pPr>
      <w:r>
        <w:t xml:space="preserve">If a patient has </w:t>
      </w:r>
      <w:r>
        <w:rPr>
          <w:b/>
        </w:rPr>
        <w:t>specimens with multiple collection times</w:t>
      </w:r>
      <w:r>
        <w:t xml:space="preserve">, they </w:t>
      </w:r>
      <w:r>
        <w:rPr>
          <w:b/>
        </w:rPr>
        <w:t>will</w:t>
      </w:r>
      <w:r>
        <w:t xml:space="preserve"> be displayed on the Combine Screen.</w:t>
      </w:r>
    </w:p>
    <w:p w:rsidR="00D16930" w:rsidRDefault="00D16930">
      <w:pPr>
        <w:tabs>
          <w:tab w:val="left" w:pos="6120"/>
        </w:tabs>
        <w:ind w:left="720"/>
        <w:jc w:val="both"/>
      </w:pPr>
    </w:p>
    <w:p w:rsidR="00D16930" w:rsidRDefault="00D16930">
      <w:pPr>
        <w:tabs>
          <w:tab w:val="left" w:pos="6120"/>
        </w:tabs>
        <w:ind w:left="720"/>
        <w:jc w:val="both"/>
        <w:rPr>
          <w:b/>
        </w:rPr>
      </w:pPr>
      <w:r>
        <w:rPr>
          <w:b/>
        </w:rPr>
        <w:t xml:space="preserve">NOTE:  A phlebotomist may combine the specimens into a single blood draw </w:t>
      </w:r>
    </w:p>
    <w:p w:rsidR="00D16930" w:rsidRDefault="00D16930">
      <w:pPr>
        <w:tabs>
          <w:tab w:val="left" w:pos="6120"/>
        </w:tabs>
        <w:ind w:left="720"/>
        <w:jc w:val="both"/>
        <w:rPr>
          <w:b/>
        </w:rPr>
      </w:pPr>
      <w:r>
        <w:rPr>
          <w:b/>
        </w:rPr>
        <w:t xml:space="preserve">              ONLY when authorized by a nurse or physician.  </w: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  <w:sz w:val="20"/>
        </w:rPr>
        <w:pict>
          <v:shape id="_x0000_s1149" type="#_x0000_t75" style="position:absolute;left:0;text-align:left;margin-left:252pt;margin-top:12pt;width:144.7pt;height:226.1pt;z-index:-251642368" wrapcoords="-111 0 -111 21528 21600 21528 21600 0 -111 0">
            <v:imagedata r:id="rId14" o:title="combo2"/>
          </v:shape>
        </w:pict>
      </w:r>
      <w:r>
        <w:rPr>
          <w:noProof/>
          <w:sz w:val="20"/>
        </w:rPr>
        <w:pict>
          <v:shape id="_x0000_s1148" type="#_x0000_t75" style="position:absolute;left:0;text-align:left;margin-left:36pt;margin-top:12pt;width:155.5pt;height:235.1pt;z-index:-251643392" o:preferrelative="f" wrapcoords="-109 0 -109 21528 21600 21528 21600 0 -109 0">
            <v:imagedata r:id="rId15" o:title="combo1"/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  <w:r>
        <w:lastRenderedPageBreak/>
        <w:t>* Select or deselect the tests to be drawn by tapping on the individual specimens. Tap [Action] on the bottom of the screen and Select [Go] to advance to the Patient screen.</w:t>
      </w:r>
    </w:p>
    <w:p w:rsidR="00D16930" w:rsidRDefault="00D16930">
      <w:pPr>
        <w:ind w:left="360"/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ind w:firstLine="720"/>
        <w:jc w:val="both"/>
        <w:rPr>
          <w:b/>
        </w:rPr>
      </w:pPr>
      <w:r>
        <w:rPr>
          <w:b/>
        </w:rPr>
        <w:t>Special Instructions:</w:t>
      </w:r>
    </w:p>
    <w:p w:rsidR="00D16930" w:rsidRDefault="00D16930">
      <w:pPr>
        <w:jc w:val="both"/>
      </w:pPr>
      <w:r>
        <w:rPr>
          <w:noProof/>
        </w:rPr>
        <w:pict>
          <v:shape id="_x0000_s1071" type="#_x0000_t75" style="position:absolute;left:0;text-align:left;margin-left:54pt;margin-top:13.2pt;width:147.6pt;height:227.4pt;z-index:-251672064" wrapcoords="-110 0 -110 21529 21600 21529 21600 0 -110 0">
            <v:imagedata r:id="rId16" o:title="COLL INSTRUC"/>
            <w10:wrap type="tight"/>
          </v:shape>
        </w:pict>
      </w:r>
    </w:p>
    <w:p w:rsidR="00D16930" w:rsidRDefault="00D16930">
      <w:pPr>
        <w:jc w:val="both"/>
      </w:pPr>
    </w:p>
    <w:p w:rsidR="00D16930" w:rsidRDefault="00D16930">
      <w:pPr>
        <w:jc w:val="both"/>
      </w:pPr>
      <w:r>
        <w:rPr>
          <w:noProof/>
        </w:rPr>
        <w:pict>
          <v:shape id="_x0000_s1076" type="#_x0000_t202" style="position:absolute;left:0;text-align:left;margin-left:198pt;margin-top:3pt;width:225pt;height:3in;z-index:251645440" wrapcoords="0 0 21600 0 21600 21600 0 21600 0 0" filled="f" stroked="f">
            <v:textbox>
              <w:txbxContent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10"/>
                    </w:numPr>
                    <w:jc w:val="both"/>
                  </w:pPr>
                  <w:r>
                    <w:t>Any special collection instructions will be displayed on your handheld prior to drawing the specimens.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10"/>
                    </w:numPr>
                    <w:jc w:val="both"/>
                  </w:pPr>
                  <w:r>
                    <w:t>Obtain the necessary materials needed (i.e. ice, warm water bath)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10"/>
                    </w:numPr>
                    <w:jc w:val="both"/>
                  </w:pPr>
                  <w:r>
                    <w:t>Tap [Go] to advance to the Patient Screen</w:t>
                  </w:r>
                </w:p>
              </w:txbxContent>
            </v:textbox>
            <w10:wrap type="tight"/>
          </v:shape>
        </w:pict>
      </w: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42"/>
        </w:numPr>
        <w:jc w:val="both"/>
      </w:pPr>
      <w:r>
        <w:rPr>
          <w:noProof/>
        </w:rPr>
        <w:pict>
          <v:shape id="_x0000_s1080" type="#_x0000_t202" style="position:absolute;left:0;text-align:left;margin-left:207pt;margin-top:13.2pt;width:234pt;height:270pt;z-index:251647488" wrapcoords="0 0 21600 0 21600 21600 0 21600 0 0" filled="f" stroked="f">
            <v:textbox>
              <w:txbxContent>
                <w:p w:rsidR="00D16930" w:rsidRDefault="00D16930">
                  <w:pPr>
                    <w:keepLines/>
                    <w:numPr>
                      <w:ilvl w:val="0"/>
                      <w:numId w:val="12"/>
                    </w:numPr>
                    <w:jc w:val="both"/>
                  </w:pPr>
                  <w:r>
                    <w:t>The Patient Screen displays demographic information at the top of the screen, followed by the specimen numbers, test names and containers to be drawn.</w:t>
                  </w:r>
                </w:p>
                <w:p w:rsidR="00D16930" w:rsidRDefault="00D16930">
                  <w:pPr>
                    <w:keepLines/>
                    <w:ind w:left="360"/>
                    <w:jc w:val="both"/>
                  </w:pPr>
                </w:p>
                <w:p w:rsidR="00D16930" w:rsidRDefault="00D16930">
                  <w:pPr>
                    <w:keepLines/>
                    <w:numPr>
                      <w:ilvl w:val="0"/>
                      <w:numId w:val="12"/>
                    </w:numPr>
                    <w:jc w:val="both"/>
                    <w:rPr>
                      <w:rFonts w:ascii="Arial" w:hAnsi="Arial" w:cs="Tahoma"/>
                    </w:rPr>
                  </w:pPr>
                  <w:r>
                    <w:t xml:space="preserve">The containers display and specimen labels print in the preferred order of draw. </w:t>
                  </w:r>
                </w:p>
                <w:p w:rsidR="00D16930" w:rsidRDefault="00D16930">
                  <w:pPr>
                    <w:keepLines/>
                    <w:jc w:val="both"/>
                    <w:rPr>
                      <w:rFonts w:ascii="Arial" w:hAnsi="Arial" w:cs="Tahoma"/>
                    </w:rPr>
                  </w:pPr>
                </w:p>
                <w:p w:rsidR="00D16930" w:rsidRDefault="00D16930">
                  <w:pPr>
                    <w:keepLines/>
                    <w:numPr>
                      <w:ilvl w:val="0"/>
                      <w:numId w:val="12"/>
                    </w:numPr>
                    <w:jc w:val="both"/>
                    <w:rPr>
                      <w:rFonts w:ascii="Arial" w:hAnsi="Arial" w:cs="Tahoma"/>
                    </w:rPr>
                  </w:pPr>
                  <w:r>
                    <w:t xml:space="preserve">The phlebotomist gathers the necessary supplies and enters the patient room. </w:t>
                  </w:r>
                </w:p>
                <w:p w:rsidR="00D16930" w:rsidRDefault="00D16930">
                  <w:pPr>
                    <w:keepLines/>
                    <w:jc w:val="both"/>
                    <w:rPr>
                      <w:rFonts w:ascii="Arial" w:hAnsi="Arial" w:cs="Tahoma"/>
                    </w:rPr>
                  </w:pPr>
                </w:p>
                <w:p w:rsidR="00D16930" w:rsidRDefault="00D16930">
                  <w:pPr>
                    <w:keepLines/>
                    <w:numPr>
                      <w:ilvl w:val="0"/>
                      <w:numId w:val="12"/>
                    </w:numPr>
                    <w:jc w:val="both"/>
                    <w:rPr>
                      <w:rFonts w:ascii="Arial" w:hAnsi="Arial" w:cs="Tahoma"/>
                    </w:rPr>
                  </w:pPr>
                  <w:r>
                    <w:t>After greeting the patient, scan their wristband barcode by pressing either of the buttons on the side of the handheld device.</w:t>
                  </w:r>
                </w:p>
                <w:p w:rsidR="00D16930" w:rsidRDefault="00D16930"/>
              </w:txbxContent>
            </v:textbox>
            <w10:wrap type="tight"/>
          </v:shape>
        </w:pict>
      </w:r>
      <w:r>
        <w:t>Drawing the Patient</w:t>
      </w:r>
    </w:p>
    <w:p w:rsidR="00D16930" w:rsidRDefault="00D16930">
      <w:pPr>
        <w:jc w:val="both"/>
        <w:outlineLvl w:val="0"/>
        <w:rPr>
          <w:b/>
          <w:caps/>
        </w:rPr>
      </w:pPr>
      <w:bookmarkStart w:id="0" w:name="_Toc216251921"/>
      <w:r>
        <w:rPr>
          <w:noProof/>
        </w:rPr>
        <w:pict>
          <v:shape id="_x0000_s1077" type="#_x0000_t75" style="position:absolute;left:0;text-align:left;margin-left:45pt;margin-top:8.4pt;width:147.6pt;height:247.8pt;z-index:-251670016" wrapcoords="-110 0 -110 21528 21600 21528 21600 0 -110 0">
            <v:imagedata r:id="rId17" o:title="PS1"/>
            <w10:wrap type="tight"/>
          </v:shape>
        </w:pict>
      </w: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</w:p>
    <w:p w:rsidR="00D16930" w:rsidRDefault="00D16930">
      <w:pPr>
        <w:jc w:val="both"/>
        <w:outlineLvl w:val="0"/>
        <w:rPr>
          <w:b/>
          <w:caps/>
        </w:rPr>
      </w:pPr>
      <w:r>
        <w:rPr>
          <w:b/>
          <w:caps/>
        </w:rPr>
        <w:t xml:space="preserve">     NOTE:  </w:t>
      </w:r>
      <w:bookmarkEnd w:id="0"/>
    </w:p>
    <w:p w:rsidR="00D16930" w:rsidRDefault="00D16930">
      <w:pPr>
        <w:numPr>
          <w:ilvl w:val="0"/>
          <w:numId w:val="13"/>
        </w:numPr>
        <w:jc w:val="both"/>
      </w:pPr>
      <w:r>
        <w:t>Patient MUST always have their wristband on.</w:t>
      </w:r>
    </w:p>
    <w:p w:rsidR="00D16930" w:rsidRDefault="00D16930">
      <w:pPr>
        <w:numPr>
          <w:ilvl w:val="0"/>
          <w:numId w:val="13"/>
        </w:numPr>
        <w:jc w:val="both"/>
      </w:pPr>
      <w:r>
        <w:t xml:space="preserve">Per Policy </w:t>
      </w:r>
      <w:r>
        <w:rPr>
          <w:b/>
        </w:rPr>
        <w:t xml:space="preserve">Ask Patients Name and DOB. </w:t>
      </w:r>
      <w:r>
        <w:t>Tap DOB on 2</w:t>
      </w:r>
      <w:r>
        <w:rPr>
          <w:vertAlign w:val="superscript"/>
        </w:rPr>
        <w:t>nd</w:t>
      </w:r>
      <w:r>
        <w:t xml:space="preserve"> identifier screen to verify.</w:t>
      </w:r>
    </w:p>
    <w:p w:rsidR="00D16930" w:rsidRDefault="00D16930">
      <w:pPr>
        <w:numPr>
          <w:ilvl w:val="0"/>
          <w:numId w:val="13"/>
        </w:numPr>
        <w:jc w:val="both"/>
      </w:pPr>
      <w:r>
        <w:t>If patient is nonverbal, the caregiver must visually identify patient with verbal acknowledgement.</w:t>
      </w: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42"/>
        </w:numPr>
        <w:tabs>
          <w:tab w:val="left" w:pos="180"/>
        </w:tabs>
        <w:jc w:val="both"/>
      </w:pPr>
      <w:r>
        <w:t xml:space="preserve">Verifying Patient and Specimen Collection </w:t>
      </w:r>
    </w:p>
    <w:p w:rsidR="00D16930" w:rsidRDefault="00D16930">
      <w:pPr>
        <w:jc w:val="both"/>
      </w:pPr>
      <w:r>
        <w:rPr>
          <w:noProof/>
        </w:rPr>
        <w:pict>
          <v:shape id="_x0000_s1086" type="#_x0000_t202" style="position:absolute;left:0;text-align:left;margin-left:243pt;margin-top:19.8pt;width:198pt;height:36pt;z-index:251651584" wrapcoords="0 0 21600 0 21600 21600 0 21600 0 0" filled="f" stroked="f">
            <v:textbox>
              <w:txbxContent>
                <w:p w:rsidR="00D16930" w:rsidRDefault="00D16930">
                  <w:pPr>
                    <w:keepLines/>
                    <w:jc w:val="center"/>
                  </w:pPr>
                  <w:r>
                    <w:t xml:space="preserve">Unsuccessful Patient Verification   (Patient’s name turns </w:t>
                  </w:r>
                  <w:r>
                    <w:rPr>
                      <w:color w:val="FF0000"/>
                    </w:rPr>
                    <w:t>red</w:t>
                  </w:r>
                  <w:r>
                    <w:rPr>
                      <w:color w:val="008000"/>
                    </w:rPr>
                    <w:t>)</w:t>
                  </w:r>
                </w:p>
                <w:p w:rsidR="00D16930" w:rsidRDefault="00D16930"/>
              </w:txbxContent>
            </v:textbox>
            <w10:wrap type="tight"/>
          </v:shape>
        </w:pict>
      </w:r>
    </w:p>
    <w:p w:rsidR="00D16930" w:rsidRDefault="00D16930">
      <w:pPr>
        <w:jc w:val="both"/>
      </w:pPr>
      <w:r>
        <w:rPr>
          <w:noProof/>
        </w:rPr>
        <w:pict>
          <v:shape id="_x0000_s1085" type="#_x0000_t202" style="position:absolute;left:0;text-align:left;margin-left:9pt;margin-top:6pt;width:198pt;height:54pt;z-index:251650560" wrapcoords="0 0 21600 0 21600 21600 0 21600 0 0" filled="f" stroked="f">
            <v:textbox>
              <w:txbxContent>
                <w:p w:rsidR="00D16930" w:rsidRDefault="00D16930">
                  <w:pPr>
                    <w:keepLines/>
                    <w:jc w:val="center"/>
                  </w:pPr>
                  <w:r>
                    <w:t xml:space="preserve">Successful Patient Verification and Specimen Verification </w:t>
                  </w:r>
                </w:p>
                <w:p w:rsidR="00D16930" w:rsidRDefault="00D16930">
                  <w:pPr>
                    <w:keepLines/>
                    <w:jc w:val="center"/>
                  </w:pPr>
                  <w:r>
                    <w:t>(</w:t>
                  </w:r>
                  <w:r>
                    <w:rPr>
                      <w:color w:val="008000"/>
                    </w:rPr>
                    <w:t>Green</w:t>
                  </w:r>
                  <w:r>
                    <w:t xml:space="preserve"> background)</w:t>
                  </w:r>
                </w:p>
                <w:p w:rsidR="00D16930" w:rsidRDefault="00D16930"/>
              </w:txbxContent>
            </v:textbox>
            <w10:wrap type="tight"/>
          </v:shape>
        </w:pict>
      </w: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  <w:rPr>
          <w:noProof/>
        </w:rPr>
      </w:pPr>
    </w:p>
    <w:p w:rsidR="00D16930" w:rsidRDefault="00D16930">
      <w:pPr>
        <w:jc w:val="both"/>
      </w:pPr>
      <w:r>
        <w:rPr>
          <w:noProof/>
        </w:rPr>
        <w:pict>
          <v:shape id="_x0000_s1082" type="#_x0000_t75" style="position:absolute;left:0;text-align:left;margin-left:45pt;margin-top:7.2pt;width:147pt;height:225pt;z-index:-251666944" wrapcoords="-110 0 -110 21528 21600 21528 21600 0 -110 0">
            <v:imagedata r:id="rId18" o:title="wrong2"/>
            <w10:wrap type="tight"/>
          </v:shape>
        </w:pict>
      </w:r>
      <w:r>
        <w:rPr>
          <w:noProof/>
        </w:rPr>
        <w:pict>
          <v:shape id="_x0000_s1081" type="#_x0000_t75" style="position:absolute;left:0;text-align:left;margin-left:-180pt;margin-top:7.2pt;width:145.8pt;height:225pt;z-index:-251667968" wrapcoords="-111 0 -111 21528 21600 21528 21600 0 -111 0">
            <v:imagedata r:id="rId19" o:title="ps4"/>
            <w10:wrap type="tight"/>
          </v:shape>
        </w:pict>
      </w: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18"/>
        </w:numPr>
        <w:jc w:val="both"/>
      </w:pPr>
      <w:r>
        <w:t>Upon successful patient verification labels will automatically print.</w:t>
      </w: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18"/>
        </w:numPr>
        <w:jc w:val="both"/>
      </w:pPr>
      <w:r>
        <w:t>Draw the patient’s blood and affix the specimen labels to the collected tubes.  Destroy any unused labels.</w:t>
      </w:r>
    </w:p>
    <w:p w:rsidR="00D16930" w:rsidRDefault="00D16930">
      <w:pPr>
        <w:jc w:val="both"/>
      </w:pPr>
    </w:p>
    <w:p w:rsidR="00D16930" w:rsidRDefault="00D16930">
      <w:pPr>
        <w:keepLines/>
        <w:numPr>
          <w:ilvl w:val="0"/>
          <w:numId w:val="18"/>
        </w:numPr>
        <w:jc w:val="both"/>
        <w:rPr>
          <w:rFonts w:ascii="Arial" w:hAnsi="Arial" w:cs="Tahoma"/>
        </w:rPr>
      </w:pPr>
      <w:r>
        <w:t>Verify specimens:  Scan each labeled specimen tube.  Each successfully scanned specimen would be indicated by a green font.</w:t>
      </w:r>
      <w:r>
        <w:rPr>
          <w:rFonts w:ascii="Arial" w:hAnsi="Arial" w:cs="Tahoma"/>
        </w:rPr>
        <w:t xml:space="preserve"> </w:t>
      </w: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numPr>
          <w:ilvl w:val="0"/>
          <w:numId w:val="18"/>
        </w:numPr>
        <w:jc w:val="both"/>
      </w:pPr>
      <w:r>
        <w:t>The specimen status will change from ORD to COLL on the Draw List screen.</w:t>
      </w: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keepLines/>
        <w:jc w:val="both"/>
        <w:rPr>
          <w:rFonts w:ascii="Arial" w:hAnsi="Arial" w:cs="Tahoma"/>
        </w:rPr>
      </w:pPr>
    </w:p>
    <w:p w:rsidR="00D16930" w:rsidRDefault="00D16930">
      <w:pPr>
        <w:pStyle w:val="BodyTextIndent"/>
      </w:pPr>
      <w:r>
        <w:t xml:space="preserve">Note:  If the label does not match the patient, a warning message displays and the specimen remains in the ORD status </w:t>
      </w:r>
    </w:p>
    <w:p w:rsidR="00D16930" w:rsidRDefault="00D16930">
      <w:pPr>
        <w:keepLines/>
        <w:ind w:left="360"/>
        <w:jc w:val="both"/>
      </w:pPr>
      <w:r>
        <w:rPr>
          <w:noProof/>
        </w:rPr>
        <w:pict>
          <v:shape id="_x0000_s1088" type="#_x0000_t75" style="position:absolute;left:0;text-align:left;margin-left:99pt;margin-top:8.4pt;width:189.75pt;height:162pt;z-index:251652608">
            <v:imagedata r:id="rId20" o:title="wrong specimen scanned" cropbottom="20511f"/>
            <w10:wrap type="square"/>
          </v:shape>
        </w:pict>
      </w: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keepLines/>
        <w:ind w:left="360"/>
        <w:jc w:val="both"/>
      </w:pPr>
    </w:p>
    <w:p w:rsidR="00D16930" w:rsidRDefault="00D16930">
      <w:pPr>
        <w:keepLines/>
        <w:ind w:left="360"/>
        <w:jc w:val="both"/>
      </w:pPr>
    </w:p>
    <w:p w:rsidR="00D16930" w:rsidRDefault="00D16930">
      <w:pPr>
        <w:keepLines/>
        <w:ind w:left="360"/>
        <w:jc w:val="both"/>
      </w:pPr>
    </w:p>
    <w:p w:rsidR="00D16930" w:rsidRDefault="00D16930">
      <w:pPr>
        <w:keepLines/>
        <w:ind w:left="360"/>
        <w:jc w:val="both"/>
      </w:pPr>
    </w:p>
    <w:p w:rsidR="00D16930" w:rsidRDefault="00D16930">
      <w:pPr>
        <w:keepLines/>
        <w:ind w:left="360"/>
        <w:jc w:val="both"/>
      </w:pPr>
      <w:r>
        <w:t>.</w:t>
      </w: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numPr>
          <w:ilvl w:val="0"/>
          <w:numId w:val="42"/>
        </w:numPr>
        <w:jc w:val="both"/>
      </w:pPr>
      <w:r>
        <w:t>Specimen Comments</w:t>
      </w:r>
    </w:p>
    <w:p w:rsidR="00D16930" w:rsidRDefault="00D16930">
      <w:pPr>
        <w:keepLines/>
        <w:ind w:left="720"/>
        <w:jc w:val="both"/>
      </w:pPr>
    </w:p>
    <w:p w:rsidR="00D16930" w:rsidRDefault="00D16930">
      <w:pPr>
        <w:keepLines/>
        <w:ind w:left="720"/>
        <w:jc w:val="both"/>
      </w:pPr>
      <w:r>
        <w:t>The user may add specimen comment(s) before or after patient verification.</w:t>
      </w:r>
    </w:p>
    <w:p w:rsidR="00D16930" w:rsidRDefault="00D16930">
      <w:pPr>
        <w:keepLines/>
        <w:ind w:left="720"/>
        <w:jc w:val="both"/>
      </w:pPr>
      <w:r>
        <w:rPr>
          <w:noProof/>
          <w:sz w:val="20"/>
        </w:rPr>
        <w:pict>
          <v:shape id="_x0000_s1140" type="#_x0000_t202" style="position:absolute;left:0;text-align:left;margin-left:207pt;margin-top:0;width:252pt;height:180pt;z-index:251664896" filled="f" stroked="f">
            <v:textbox>
              <w:txbxContent>
                <w:p w:rsidR="00D16930" w:rsidRDefault="00D16930">
                  <w:pPr>
                    <w:numPr>
                      <w:ilvl w:val="0"/>
                      <w:numId w:val="36"/>
                    </w:numPr>
                  </w:pPr>
                  <w:r>
                    <w:t xml:space="preserve">Tap [Action] and select [Spec </w:t>
                  </w:r>
                  <w:proofErr w:type="spellStart"/>
                  <w:r>
                    <w:t>Cmt</w:t>
                  </w:r>
                  <w:proofErr w:type="spellEnd"/>
                  <w:r>
                    <w:t>]</w:t>
                  </w:r>
                </w:p>
                <w:p w:rsidR="00D16930" w:rsidRDefault="00D16930">
                  <w:pPr>
                    <w:ind w:left="360"/>
                  </w:pPr>
                </w:p>
                <w:p w:rsidR="00D16930" w:rsidRDefault="00D16930">
                  <w:pPr>
                    <w:numPr>
                      <w:ilvl w:val="0"/>
                      <w:numId w:val="36"/>
                    </w:numPr>
                    <w:rPr>
                      <w:b/>
                    </w:rPr>
                  </w:pPr>
                  <w:r>
                    <w:t xml:space="preserve">Select reason from drop down menu on the “Add Comments to Specimen” screen. </w:t>
                  </w:r>
                </w:p>
                <w:p w:rsidR="00D16930" w:rsidRDefault="00D16930">
                  <w:pPr>
                    <w:rPr>
                      <w:b/>
                    </w:rPr>
                  </w:pPr>
                </w:p>
                <w:p w:rsidR="00D16930" w:rsidRDefault="00D16930">
                  <w:pPr>
                    <w:numPr>
                      <w:ilvl w:val="0"/>
                      <w:numId w:val="36"/>
                    </w:numPr>
                  </w:pPr>
                  <w:r>
                    <w:t>Tap [Action] and select [Add]</w:t>
                  </w:r>
                </w:p>
                <w:p w:rsidR="00D16930" w:rsidRDefault="00D16930"/>
                <w:p w:rsidR="00D16930" w:rsidRDefault="00D16930">
                  <w:pPr>
                    <w:numPr>
                      <w:ilvl w:val="0"/>
                      <w:numId w:val="36"/>
                    </w:numPr>
                  </w:pPr>
                  <w:r>
                    <w:t>Tap the [Back] button to return to the draw list.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39" type="#_x0000_t75" style="position:absolute;left:0;text-align:left;margin-left:63pt;margin-top:13.2pt;width:124.55pt;height:191.1pt;z-index:-251652608" wrapcoords="-110 0 -110 21528 21600 21528 21600 0 -110 0">
            <v:imagedata r:id="rId21" o:title="cancel1"/>
            <w10:wrap type="tight"/>
          </v:shape>
        </w:pict>
      </w: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ind w:firstLine="720"/>
        <w:jc w:val="both"/>
        <w:rPr>
          <w:b/>
          <w:bCs/>
        </w:rPr>
      </w:pPr>
      <w:r>
        <w:rPr>
          <w:b/>
          <w:bCs/>
        </w:rPr>
        <w:t>The following are the Specimen Comments defined in the system:</w:t>
      </w:r>
    </w:p>
    <w:p w:rsidR="00D16930" w:rsidRDefault="00D16930">
      <w:pPr>
        <w:keepLines/>
        <w:jc w:val="both"/>
      </w:pPr>
    </w:p>
    <w:p w:rsidR="00D16930" w:rsidRDefault="004B4524">
      <w:pPr>
        <w:keepLines/>
        <w:ind w:left="2160"/>
        <w:jc w:val="both"/>
      </w:pPr>
      <w:r>
        <w:t>Patient receiving blood</w:t>
      </w:r>
    </w:p>
    <w:p w:rsidR="004B4524" w:rsidRDefault="004B4524">
      <w:pPr>
        <w:keepLines/>
        <w:ind w:left="2160"/>
        <w:jc w:val="both"/>
      </w:pPr>
      <w:r>
        <w:t>@Extra tubes drawn</w:t>
      </w:r>
    </w:p>
    <w:p w:rsidR="00D16930" w:rsidRDefault="004B4524">
      <w:pPr>
        <w:keepLines/>
        <w:ind w:left="2160"/>
        <w:jc w:val="both"/>
      </w:pPr>
      <w:r>
        <w:t>Patient Fasting</w:t>
      </w:r>
    </w:p>
    <w:p w:rsidR="004B4524" w:rsidRDefault="004B4524">
      <w:pPr>
        <w:keepLines/>
        <w:ind w:left="2160"/>
        <w:jc w:val="both"/>
      </w:pPr>
      <w:r>
        <w:lastRenderedPageBreak/>
        <w:t>Finger Stick Collection</w:t>
      </w:r>
    </w:p>
    <w:p w:rsidR="00D16930" w:rsidRDefault="004B4524">
      <w:pPr>
        <w:keepLines/>
        <w:ind w:left="2160"/>
        <w:jc w:val="both"/>
      </w:pPr>
      <w:r>
        <w:t>@OK to combine orders per RN</w:t>
      </w:r>
    </w:p>
    <w:p w:rsidR="004B4524" w:rsidRDefault="004B4524">
      <w:pPr>
        <w:keepLines/>
        <w:ind w:left="2160"/>
        <w:jc w:val="both"/>
      </w:pPr>
      <w:r>
        <w:t>Drawn from PICC line</w:t>
      </w: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jc w:val="both"/>
      </w:pPr>
    </w:p>
    <w:p w:rsidR="00D16930" w:rsidRDefault="00D16930">
      <w:pPr>
        <w:keepLines/>
        <w:numPr>
          <w:ilvl w:val="0"/>
          <w:numId w:val="42"/>
        </w:numPr>
        <w:jc w:val="both"/>
      </w:pPr>
      <w:r>
        <w:t xml:space="preserve">Specimen not drawn: </w:t>
      </w:r>
    </w:p>
    <w:p w:rsidR="00D16930" w:rsidRDefault="00D16930">
      <w:pPr>
        <w:keepLines/>
        <w:jc w:val="both"/>
      </w:pPr>
      <w:r>
        <w:rPr>
          <w:noProof/>
        </w:rPr>
        <w:pict>
          <v:shape id="_x0000_s1104" type="#_x0000_t202" style="position:absolute;left:0;text-align:left;margin-left:207pt;margin-top:40.2pt;width:3in;height:261pt;z-index:251655680" wrapcoords="0 0 21600 0 21600 21600 0 21600 0 0" filled="f" stroked="f">
            <v:textbox style="mso-next-textbox:#_x0000_s1104">
              <w:txbxContent>
                <w:p w:rsidR="00D16930" w:rsidRDefault="00D16930">
                  <w:pPr>
                    <w:keepLines/>
                    <w:numPr>
                      <w:ilvl w:val="0"/>
                      <w:numId w:val="21"/>
                    </w:numPr>
                    <w:jc w:val="both"/>
                    <w:rPr>
                      <w:rFonts w:ascii="Arial" w:hAnsi="Arial" w:cs="Tahoma"/>
                    </w:rPr>
                  </w:pPr>
                  <w:r>
                    <w:t>If the user attempts to return to the Draw List by tapping the [Back] button before all specimen labels have been scanned to document collection, the Confirm Exit message displays.</w:t>
                  </w:r>
                  <w:r>
                    <w:rPr>
                      <w:rFonts w:ascii="Arial" w:hAnsi="Arial" w:cs="Tahoma"/>
                    </w:rPr>
                    <w:t xml:space="preserve"> </w:t>
                  </w:r>
                </w:p>
                <w:p w:rsidR="00D16930" w:rsidRDefault="00D16930">
                  <w:pPr>
                    <w:keepLines/>
                    <w:ind w:left="360"/>
                    <w:jc w:val="both"/>
                    <w:rPr>
                      <w:rFonts w:ascii="Arial" w:hAnsi="Arial" w:cs="Tahoma"/>
                    </w:rPr>
                  </w:pPr>
                </w:p>
                <w:p w:rsidR="00D16930" w:rsidRDefault="00D16930">
                  <w:pPr>
                    <w:keepLines/>
                    <w:numPr>
                      <w:ilvl w:val="0"/>
                      <w:numId w:val="21"/>
                    </w:numPr>
                    <w:jc w:val="both"/>
                  </w:pPr>
                  <w:r>
                    <w:t>If the user taps the [Yes] button, they will be required to enter a Not Drawn Reason from the drop down list provided.</w:t>
                  </w:r>
                </w:p>
                <w:p w:rsidR="00D16930" w:rsidRDefault="00D16930">
                  <w:pPr>
                    <w:keepLines/>
                    <w:jc w:val="both"/>
                  </w:pPr>
                </w:p>
                <w:p w:rsidR="00D16930" w:rsidRDefault="00D16930">
                  <w:pPr>
                    <w:keepLines/>
                    <w:numPr>
                      <w:ilvl w:val="0"/>
                      <w:numId w:val="21"/>
                    </w:numPr>
                    <w:jc w:val="both"/>
                  </w:pPr>
                  <w:r>
                    <w:t>If the user taps the [No] button, they will remain on the patient screen and continue to scan labels.</w:t>
                  </w:r>
                </w:p>
                <w:p w:rsidR="00D16930" w:rsidRDefault="00D16930">
                  <w:pPr>
                    <w:keepLines/>
                  </w:pPr>
                </w:p>
                <w:p w:rsidR="00D16930" w:rsidRDefault="00D16930">
                  <w:pPr>
                    <w:keepLines/>
                    <w:ind w:left="360"/>
                  </w:pPr>
                </w:p>
                <w:p w:rsidR="00D16930" w:rsidRDefault="00D16930">
                  <w:pPr>
                    <w:keepLines/>
                  </w:pPr>
                </w:p>
                <w:p w:rsidR="00D16930" w:rsidRDefault="00D16930"/>
              </w:txbxContent>
            </v:textbox>
            <w10:wrap type="tight"/>
          </v:shape>
        </w:pict>
      </w:r>
      <w:r>
        <w:rPr>
          <w:noProof/>
        </w:rPr>
        <w:pict>
          <v:rect id="_x0000_s1101" style="position:absolute;left:0;text-align:left;margin-left:207pt;margin-top:13.2pt;width:243pt;height:243pt;z-index:251654656" wrapcoords="0 0 21600 0 21600 21600 0 21600 0 0" filled="f" stroked="f">
            <w10:wrap type="tight"/>
          </v:rect>
        </w:pict>
      </w:r>
    </w:p>
    <w:p w:rsidR="00D16930" w:rsidRDefault="00D16930">
      <w:pPr>
        <w:ind w:left="1800"/>
        <w:jc w:val="both"/>
        <w:rPr>
          <w:b/>
        </w:rPr>
      </w:pPr>
      <w:r>
        <w:rPr>
          <w:noProof/>
        </w:rPr>
        <w:pict>
          <v:shape id="_x0000_s1089" type="#_x0000_t75" style="position:absolute;left:0;text-align:left;margin-left:45pt;margin-top:13.8pt;width:159.85pt;height:234pt;z-index:251653632">
            <v:imagedata r:id="rId22" o:title="not all specs scanned"/>
            <w10:wrap type="square"/>
          </v:shape>
        </w:pict>
      </w:r>
      <w: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D16930" w:rsidRDefault="00D16930">
      <w:pPr>
        <w:ind w:left="1800"/>
        <w:jc w:val="both"/>
        <w:rPr>
          <w:b/>
        </w:rPr>
      </w:pPr>
      <w:r>
        <w:rPr>
          <w:noProof/>
        </w:rPr>
        <w:pict>
          <v:shape id="_x0000_s1119" type="#_x0000_t75" style="position:absolute;left:0;text-align:left;margin-left:45pt;margin-top:7.2pt;width:158.4pt;height:225pt;z-index:-251659776" wrapcoords="-87 0 -87 21533 21600 21533 21600 0 -87 0">
            <v:imagedata r:id="rId23" o:title="reason not drawn"/>
            <w10:wrap type="tight"/>
          </v:shape>
        </w:pict>
      </w:r>
    </w:p>
    <w:p w:rsidR="00D16930" w:rsidRDefault="00D16930">
      <w:pPr>
        <w:ind w:left="2160"/>
        <w:jc w:val="both"/>
        <w:rPr>
          <w:b/>
        </w:rPr>
      </w:pPr>
      <w:r>
        <w:rPr>
          <w:noProof/>
          <w:sz w:val="20"/>
        </w:rPr>
        <w:pict>
          <v:shape id="_x0000_s1141" type="#_x0000_t202" style="position:absolute;left:0;text-align:left;margin-left:3in;margin-top:2.45pt;width:225pt;height:198pt;z-index:251665920" filled="f" stroked="f">
            <v:textbox>
              <w:txbxContent>
                <w:p w:rsidR="00D16930" w:rsidRDefault="00D16930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Not Drawn Reasons (NDR):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8"/>
                    </w:numPr>
                    <w:jc w:val="both"/>
                  </w:pPr>
                  <w:r>
                    <w:t>When specimens are not drawn due to i.e. “difficult draw”, Tap [Back]</w:t>
                  </w:r>
                </w:p>
                <w:p w:rsidR="00D16930" w:rsidRDefault="00D16930">
                  <w:pPr>
                    <w:numPr>
                      <w:ilvl w:val="1"/>
                      <w:numId w:val="38"/>
                    </w:numPr>
                    <w:jc w:val="both"/>
                  </w:pPr>
                  <w:r>
                    <w:t>Select reason from the drop down menu.</w:t>
                  </w:r>
                </w:p>
                <w:p w:rsidR="00D16930" w:rsidRDefault="00D16930">
                  <w:pPr>
                    <w:numPr>
                      <w:ilvl w:val="1"/>
                      <w:numId w:val="38"/>
                    </w:numPr>
                    <w:jc w:val="both"/>
                  </w:pPr>
                  <w:r>
                    <w:rPr>
                      <w:b/>
                      <w:bCs/>
                    </w:rPr>
                    <w:t>Destroy Labels</w:t>
                  </w:r>
                  <w:r>
                    <w:t>.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8"/>
                    </w:numPr>
                    <w:jc w:val="both"/>
                  </w:pPr>
                  <w:r>
                    <w:t xml:space="preserve">When specimens are not drawn due to i.e. “patient unavailable” Tap [Action], then select [NDR Spec]. </w:t>
                  </w:r>
                </w:p>
                <w:p w:rsidR="00D16930" w:rsidRDefault="00D16930">
                  <w:pPr>
                    <w:numPr>
                      <w:ilvl w:val="1"/>
                      <w:numId w:val="38"/>
                    </w:numPr>
                    <w:jc w:val="both"/>
                    <w:rPr>
                      <w:b/>
                    </w:rPr>
                  </w:pPr>
                  <w:r>
                    <w:t xml:space="preserve">Select reason from drop     down menu. </w:t>
                  </w: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/>
              </w:txbxContent>
            </v:textbox>
          </v:shape>
        </w:pict>
      </w: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2160"/>
        <w:jc w:val="both"/>
        <w:rPr>
          <w:b/>
        </w:rPr>
      </w:pPr>
    </w:p>
    <w:p w:rsidR="00D16930" w:rsidRDefault="00D16930">
      <w:pPr>
        <w:ind w:left="5040"/>
        <w:jc w:val="both"/>
        <w:rPr>
          <w:b/>
        </w:rPr>
      </w:pPr>
    </w:p>
    <w:p w:rsidR="00D16930" w:rsidRDefault="00D16930">
      <w:pPr>
        <w:ind w:left="4320"/>
        <w:jc w:val="both"/>
      </w:pPr>
      <w:r>
        <w:t xml:space="preserve">       </w:t>
      </w:r>
    </w:p>
    <w:p w:rsidR="00D16930" w:rsidRDefault="00D16930">
      <w:pPr>
        <w:ind w:left="5040"/>
        <w:jc w:val="both"/>
      </w:pPr>
      <w:r>
        <w:lastRenderedPageBreak/>
        <w:t xml:space="preserve">                       </w:t>
      </w:r>
    </w:p>
    <w:p w:rsidR="00D16930" w:rsidRDefault="00D16930">
      <w:pPr>
        <w:ind w:left="3600" w:firstLine="360"/>
        <w:jc w:val="both"/>
        <w:rPr>
          <w:b/>
        </w:rPr>
      </w:pPr>
      <w:r>
        <w:t xml:space="preserve">   </w:t>
      </w:r>
    </w:p>
    <w:p w:rsidR="00D16930" w:rsidRDefault="00D16930">
      <w:pPr>
        <w:ind w:left="1440"/>
        <w:jc w:val="both"/>
      </w:pPr>
    </w:p>
    <w:p w:rsidR="00D16930" w:rsidRDefault="00D16930">
      <w:pPr>
        <w:keepLines/>
        <w:jc w:val="both"/>
        <w:rPr>
          <w:b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Cs/>
          <w:caps/>
        </w:rPr>
      </w:pPr>
      <w:r>
        <w:rPr>
          <w:b/>
          <w:caps/>
        </w:rPr>
        <w:t xml:space="preserve"> </w:t>
      </w:r>
    </w:p>
    <w:p w:rsidR="00D16930" w:rsidRDefault="00D16930">
      <w:pPr>
        <w:jc w:val="both"/>
        <w:rPr>
          <w:bCs/>
          <w:caps/>
        </w:rPr>
      </w:pPr>
    </w:p>
    <w:p w:rsidR="00D16930" w:rsidRDefault="00D16930">
      <w:pPr>
        <w:pStyle w:val="BodyText"/>
        <w:jc w:val="both"/>
      </w:pPr>
      <w:r>
        <w:rPr>
          <w:bCs w:val="0"/>
          <w:caps/>
        </w:rPr>
        <w:tab/>
      </w:r>
      <w:r>
        <w:t>The following are the Specimen Not Drawn Reasons defined in the system:</w:t>
      </w:r>
    </w:p>
    <w:p w:rsidR="00D16930" w:rsidRDefault="00D16930">
      <w:pPr>
        <w:jc w:val="both"/>
        <w:rPr>
          <w:b/>
          <w:bCs/>
        </w:rPr>
      </w:pPr>
    </w:p>
    <w:p w:rsidR="00D16930" w:rsidRDefault="004B4524">
      <w:pPr>
        <w:ind w:left="1440"/>
        <w:jc w:val="both"/>
      </w:pPr>
      <w:r>
        <w:t>@</w:t>
      </w:r>
      <w:r w:rsidR="00D16930">
        <w:t>Test added to specimen in Lab</w:t>
      </w:r>
    </w:p>
    <w:p w:rsidR="004B4524" w:rsidRDefault="004B4524">
      <w:pPr>
        <w:ind w:left="1440"/>
        <w:jc w:val="both"/>
      </w:pPr>
      <w:r>
        <w:t xml:space="preserve">@To be </w:t>
      </w:r>
      <w:proofErr w:type="gramStart"/>
      <w:r>
        <w:t>Added</w:t>
      </w:r>
      <w:proofErr w:type="gramEnd"/>
      <w:r>
        <w:t xml:space="preserve"> to Specimen in Lab per RN</w:t>
      </w:r>
    </w:p>
    <w:p w:rsidR="004B4524" w:rsidRDefault="004B4524">
      <w:pPr>
        <w:ind w:left="1440"/>
        <w:jc w:val="both"/>
      </w:pPr>
      <w:r>
        <w:t>Blood Culture, 2</w:t>
      </w:r>
      <w:r w:rsidRPr="004B4524">
        <w:rPr>
          <w:vertAlign w:val="superscript"/>
        </w:rPr>
        <w:t>nd</w:t>
      </w:r>
      <w:r>
        <w:t xml:space="preserve"> set</w:t>
      </w:r>
    </w:p>
    <w:p w:rsidR="004B4524" w:rsidRDefault="004B4524">
      <w:pPr>
        <w:ind w:left="1440"/>
        <w:jc w:val="both"/>
      </w:pPr>
      <w:r>
        <w:t>Test(s) Cancelled by MD</w:t>
      </w:r>
    </w:p>
    <w:p w:rsidR="00D16930" w:rsidRDefault="004B4524">
      <w:pPr>
        <w:ind w:left="1440"/>
        <w:jc w:val="both"/>
      </w:pPr>
      <w:r>
        <w:t>Test(s) Cancelled by RN</w:t>
      </w:r>
    </w:p>
    <w:p w:rsidR="00D16930" w:rsidRDefault="004B4524">
      <w:pPr>
        <w:ind w:left="1440"/>
        <w:jc w:val="both"/>
      </w:pPr>
      <w:r>
        <w:t>@Difficult draw, 2</w:t>
      </w:r>
      <w:r w:rsidRPr="004B4524">
        <w:rPr>
          <w:vertAlign w:val="superscript"/>
        </w:rPr>
        <w:t>nd</w:t>
      </w:r>
      <w:r>
        <w:t xml:space="preserve"> phleb to try</w:t>
      </w:r>
    </w:p>
    <w:p w:rsidR="00D16930" w:rsidRDefault="004B4524">
      <w:pPr>
        <w:ind w:left="1440"/>
        <w:jc w:val="both"/>
      </w:pPr>
      <w:r>
        <w:t>@Patient discharged</w:t>
      </w:r>
    </w:p>
    <w:p w:rsidR="00D16930" w:rsidRDefault="004B4524">
      <w:pPr>
        <w:ind w:left="1440"/>
        <w:jc w:val="both"/>
      </w:pPr>
      <w:r>
        <w:t>Duplicate Order</w:t>
      </w:r>
    </w:p>
    <w:p w:rsidR="004B4524" w:rsidRDefault="004B4524">
      <w:pPr>
        <w:ind w:left="1440"/>
        <w:jc w:val="both"/>
      </w:pPr>
      <w:r>
        <w:t>@All labels not needed</w:t>
      </w:r>
    </w:p>
    <w:p w:rsidR="00D16930" w:rsidRDefault="004B4524">
      <w:pPr>
        <w:ind w:left="1440"/>
        <w:jc w:val="both"/>
      </w:pPr>
      <w:r>
        <w:t>Culture Not Obtained</w:t>
      </w:r>
    </w:p>
    <w:p w:rsidR="00D16930" w:rsidRDefault="004B4524">
      <w:pPr>
        <w:ind w:left="1440"/>
        <w:jc w:val="both"/>
      </w:pPr>
      <w:r>
        <w:t>@Patient in Radiology</w:t>
      </w:r>
    </w:p>
    <w:p w:rsidR="00D16930" w:rsidRDefault="004B4524">
      <w:pPr>
        <w:ind w:left="1440"/>
        <w:jc w:val="both"/>
      </w:pPr>
      <w:r>
        <w:t xml:space="preserve">Patient </w:t>
      </w:r>
      <w:proofErr w:type="gramStart"/>
      <w:r>
        <w:t>Refused</w:t>
      </w:r>
      <w:proofErr w:type="gramEnd"/>
      <w:r>
        <w:t xml:space="preserve"> to be drawn</w:t>
      </w:r>
    </w:p>
    <w:p w:rsidR="00D16930" w:rsidRDefault="004B4524">
      <w:pPr>
        <w:ind w:left="1440"/>
        <w:jc w:val="both"/>
      </w:pPr>
      <w:r>
        <w:t>@Nurse to Draw</w:t>
      </w:r>
    </w:p>
    <w:p w:rsidR="00D16930" w:rsidRDefault="004B4524" w:rsidP="004B4524">
      <w:pPr>
        <w:ind w:left="1440"/>
        <w:jc w:val="both"/>
      </w:pPr>
      <w:r>
        <w:t>Patient unavailable</w:t>
      </w:r>
    </w:p>
    <w:p w:rsidR="00D16930" w:rsidRDefault="00D16930">
      <w:pPr>
        <w:jc w:val="both"/>
        <w:rPr>
          <w:bCs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</w:rPr>
        <w:t>ADD-Ons:</w: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ind w:left="360"/>
        <w:jc w:val="both"/>
        <w:rPr>
          <w:b/>
          <w:caps/>
        </w:rPr>
      </w:pPr>
      <w:r>
        <w:t xml:space="preserve">The MobiLAB handheld provides the ability to display specimens collected for a patient </w:t>
      </w:r>
      <w:r>
        <w:rPr>
          <w:b/>
          <w:bCs/>
        </w:rPr>
        <w:t>within 2 hours of draw</w:t>
      </w:r>
      <w:r>
        <w:t xml:space="preserve">. </w: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  <w:noProof/>
          <w:sz w:val="20"/>
        </w:rPr>
        <w:pict>
          <v:shape id="_x0000_s1133" type="#_x0000_t75" style="position:absolute;left:0;text-align:left;margin-left:18pt;margin-top:6.05pt;width:154.8pt;height:204.5pt;z-index:-251658752" wrapcoords="-89 0 -89 21533 21600 21533 21600 0 -89 0">
            <v:imagedata r:id="rId24" o:title="SL3"/>
            <w10:wrap type="tight"/>
          </v:shape>
        </w:pict>
      </w:r>
    </w:p>
    <w:p w:rsidR="00D16930" w:rsidRDefault="00D16930">
      <w:pPr>
        <w:jc w:val="both"/>
        <w:rPr>
          <w:b/>
          <w:caps/>
        </w:rPr>
      </w:pPr>
      <w:r>
        <w:rPr>
          <w:b/>
          <w:caps/>
          <w:noProof/>
          <w:sz w:val="20"/>
        </w:rPr>
        <w:pict>
          <v:shape id="_x0000_s1137" type="#_x0000_t202" style="position:absolute;left:0;text-align:left;margin-left:-1.8pt;margin-top:1.25pt;width:270pt;height:189pt;z-index:251661824" filled="f" stroked="f">
            <v:textbox>
              <w:txbxContent>
                <w:p w:rsidR="00D16930" w:rsidRDefault="00D16930">
                  <w:pPr>
                    <w:numPr>
                      <w:ilvl w:val="0"/>
                      <w:numId w:val="18"/>
                    </w:numPr>
                    <w:jc w:val="both"/>
                  </w:pPr>
                  <w:r>
                    <w:t xml:space="preserve">An </w:t>
                  </w:r>
                  <w:r>
                    <w:rPr>
                      <w:b/>
                      <w:bCs/>
                    </w:rPr>
                    <w:t xml:space="preserve">asterisk </w:t>
                  </w:r>
                  <w:r>
                    <w:t xml:space="preserve">next to the patient’s name on the Patient screen is a visual indicator that specimens have been previously collected on the patient. </w:t>
                  </w: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18"/>
                    </w:numPr>
                    <w:jc w:val="both"/>
                    <w:rPr>
                      <w:b/>
                      <w:caps/>
                    </w:rPr>
                  </w:pPr>
                  <w:r>
                    <w:t xml:space="preserve">The phlebotomist can then view this list of specimens in the laboratory by tapping on the patient name. </w:t>
                  </w:r>
                </w:p>
                <w:p w:rsidR="00D16930" w:rsidRDefault="00D16930">
                  <w:pPr>
                    <w:jc w:val="both"/>
                  </w:pPr>
                </w:p>
              </w:txbxContent>
            </v:textbox>
          </v:shape>
        </w:pic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  <w:noProof/>
          <w:sz w:val="20"/>
        </w:rPr>
        <w:pict>
          <v:shape id="_x0000_s1138" type="#_x0000_t202" style="position:absolute;left:0;text-align:left;margin-left:32.05pt;margin-top:-18pt;width:234pt;height:225pt;z-index:251662848" filled="f" stroked="f">
            <v:textbox>
              <w:txbxContent>
                <w:p w:rsidR="00D16930" w:rsidRDefault="00D16930">
                  <w:pPr>
                    <w:pStyle w:val="BodyText"/>
                    <w:jc w:val="both"/>
                    <w:rPr>
                      <w:caps/>
                    </w:rPr>
                  </w:pPr>
                  <w:r>
                    <w:t>NOTE:  A current test request can only be added on a previously collected specimen when authorized by the nurse or physician.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jc w:val="both"/>
                  </w:pPr>
                  <w:r>
                    <w:t>To add the test:</w:t>
                  </w:r>
                </w:p>
                <w:p w:rsidR="00D16930" w:rsidRDefault="00D16930">
                  <w:pPr>
                    <w:numPr>
                      <w:ilvl w:val="0"/>
                      <w:numId w:val="35"/>
                    </w:numPr>
                    <w:jc w:val="both"/>
                  </w:pPr>
                  <w:r>
                    <w:t xml:space="preserve">Tap [IN LAB] </w:t>
                  </w:r>
                </w:p>
                <w:p w:rsidR="00D16930" w:rsidRDefault="00D16930">
                  <w:pPr>
                    <w:numPr>
                      <w:ilvl w:val="0"/>
                      <w:numId w:val="35"/>
                    </w:numPr>
                    <w:jc w:val="both"/>
                    <w:rPr>
                      <w:rFonts w:ascii="Arial" w:hAnsi="Arial" w:cs="Tahoma"/>
                    </w:rPr>
                  </w:pPr>
                  <w:r>
                    <w:t>Select “Test added to specimen in Lab” under the Specimen Not Drawn Reason</w:t>
                  </w:r>
                </w:p>
                <w:p w:rsidR="00D16930" w:rsidRDefault="00D16930">
                  <w:pPr>
                    <w:numPr>
                      <w:ilvl w:val="0"/>
                      <w:numId w:val="35"/>
                    </w:numPr>
                    <w:jc w:val="both"/>
                  </w:pPr>
                  <w:r>
                    <w:t>The status of the current specimen will update from ORD to LAB and will be removed from the draw list</w:t>
                  </w:r>
                  <w:r>
                    <w:rPr>
                      <w:rFonts w:ascii="Arial" w:hAnsi="Arial" w:cs="Tahoma"/>
                    </w:rPr>
                    <w:t xml:space="preserve"> </w:t>
                  </w:r>
                  <w:r>
                    <w:t>screen after receipt by accessioning in the Meditech system.</w:t>
                  </w:r>
                </w:p>
              </w:txbxContent>
            </v:textbox>
          </v:shape>
        </w:pict>
      </w:r>
      <w:r>
        <w:rPr>
          <w:b/>
          <w:caps/>
          <w:noProof/>
          <w:sz w:val="20"/>
        </w:rPr>
        <w:pict>
          <v:shape id="_x0000_s1134" type="#_x0000_t75" style="position:absolute;left:0;text-align:left;margin-left:18pt;margin-top:-18pt;width:156.95pt;height:229.2pt;z-index:-251657728" wrapcoords="-87 0 -87 21534 21600 21534 21600 0 -87 0">
            <v:imagedata r:id="rId25" o:title="SL4"/>
            <w10:wrap type="tight"/>
          </v:shape>
        </w:pic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  <w:noProof/>
          <w:sz w:val="20"/>
        </w:rPr>
        <w:pict>
          <v:shape id="_x0000_s1136" type="#_x0000_t75" style="position:absolute;left:0;text-align:left;margin-left:234pt;margin-top:12.6pt;width:157.7pt;height:206pt;z-index:-251655680" wrapcoords="-87 0 -87 21533 21600 21533 21600 0 -87 0">
            <v:imagedata r:id="rId26" o:title="SL6"/>
            <w10:wrap type="tight"/>
          </v:shape>
        </w:pict>
      </w:r>
      <w:r>
        <w:rPr>
          <w:b/>
          <w:caps/>
          <w:noProof/>
          <w:sz w:val="20"/>
        </w:rPr>
        <w:pict>
          <v:shape id="_x0000_s1135" type="#_x0000_t75" style="position:absolute;left:0;text-align:left;margin-left:18pt;margin-top:12.6pt;width:156.25pt;height:206.45pt;z-index:-251656704" wrapcoords="-88 0 -88 21534 21600 21534 21600 0 -88 0">
            <v:imagedata r:id="rId27" o:title="SL5"/>
            <w10:wrap type="tight"/>
          </v:shape>
        </w:pic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bCs/>
        </w:rPr>
      </w:pPr>
      <w:r>
        <w:rPr>
          <w:b/>
          <w:bCs/>
        </w:rPr>
        <w:t>STAT DRAWS:</w:t>
      </w:r>
    </w:p>
    <w:p w:rsidR="00D16930" w:rsidRDefault="00D16930">
      <w:pPr>
        <w:ind w:left="360"/>
        <w:jc w:val="both"/>
      </w:pPr>
    </w:p>
    <w:p w:rsidR="00D16930" w:rsidRDefault="00D16930">
      <w:pPr>
        <w:pStyle w:val="BodyTextIndent2"/>
      </w:pPr>
      <w:r>
        <w:t xml:space="preserve">If you are assigned to STAT Draws:  </w:t>
      </w:r>
    </w:p>
    <w:p w:rsidR="00D16930" w:rsidRDefault="00D16930">
      <w:pPr>
        <w:pStyle w:val="BodyTextIndent2"/>
      </w:pPr>
    </w:p>
    <w:p w:rsidR="00D16930" w:rsidRDefault="00D16930">
      <w:pPr>
        <w:pStyle w:val="BodyTextIndent2"/>
      </w:pPr>
      <w:r>
        <w:t>Tap [Select Locations] on the Select Configuration Option Screen</w:t>
      </w:r>
    </w:p>
    <w:p w:rsidR="00D16930" w:rsidRDefault="00D16930">
      <w:pPr>
        <w:ind w:left="1080" w:firstLine="360"/>
        <w:jc w:val="both"/>
      </w:pPr>
    </w:p>
    <w:p w:rsidR="00D16930" w:rsidRDefault="00D16930">
      <w:pPr>
        <w:ind w:left="720"/>
        <w:jc w:val="both"/>
      </w:pPr>
      <w:r>
        <w:rPr>
          <w:b/>
          <w:caps/>
          <w:noProof/>
          <w:sz w:val="20"/>
        </w:rPr>
        <w:pict>
          <v:shape id="_x0000_s1153" type="#_x0000_t75" style="position:absolute;left:0;text-align:left;margin-left:36pt;margin-top:7.2pt;width:149.4pt;height:228pt;z-index:-251640320" wrapcoords="-109 0 -109 21529 21600 21529 21600 0 -109 0">
            <v:imagedata r:id="rId10" o:title="SL1"/>
            <w10:wrap type="tight"/>
          </v:shape>
        </w:pic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  <w:noProof/>
          <w:sz w:val="20"/>
        </w:rPr>
        <w:pict>
          <v:shape id="_x0000_s1159" type="#_x0000_t202" style="position:absolute;left:0;text-align:left;margin-left:3in;margin-top:6.6pt;width:180pt;height:135pt;z-index:251681280" filled="f" stroked="f">
            <v:textbox>
              <w:txbxContent>
                <w:p w:rsidR="00D16930" w:rsidRDefault="00D16930">
                  <w:pPr>
                    <w:numPr>
                      <w:ilvl w:val="0"/>
                      <w:numId w:val="43"/>
                    </w:numPr>
                  </w:pPr>
                  <w:r>
                    <w:t xml:space="preserve">Tap the [Select Locations] to display the list of patient locations.  Select </w:t>
                  </w:r>
                  <w:r>
                    <w:rPr>
                      <w:b/>
                      <w:bCs/>
                    </w:rPr>
                    <w:t>all patient locations</w:t>
                  </w:r>
                  <w:r>
                    <w:t xml:space="preserve"> that we provide phlebotomy service to. Tap [Set] to set locations. Tap [Back] to update your draw list.</w:t>
                  </w:r>
                </w:p>
                <w:p w:rsidR="00D16930" w:rsidRDefault="00D16930">
                  <w:pPr>
                    <w:ind w:left="360"/>
                  </w:pPr>
                </w:p>
                <w:p w:rsidR="00D16930" w:rsidRDefault="00D16930">
                  <w:pPr>
                    <w:jc w:val="both"/>
                  </w:pPr>
                </w:p>
                <w:p w:rsidR="00D16930" w:rsidRDefault="00D16930"/>
              </w:txbxContent>
            </v:textbox>
          </v:shape>
        </w:pic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noProof/>
          <w:sz w:val="20"/>
        </w:rPr>
        <w:pict>
          <v:shape id="_x0000_s1157" type="#_x0000_t75" style="position:absolute;left:0;text-align:left;margin-left:36pt;margin-top:6.65pt;width:151.8pt;height:229.2pt;z-index:-251637248" wrapcoords="-107 0 -107 21529 21600 21529 21600 0 -107 0">
            <v:imagedata r:id="rId28" o:title="Acrion menu"/>
            <w10:wrap type="tight"/>
          </v:shape>
        </w:pic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  <w:noProof/>
          <w:sz w:val="20"/>
        </w:rPr>
        <w:pict>
          <v:shape id="_x0000_s1160" type="#_x0000_t202" style="position:absolute;left:0;text-align:left;margin-left:3in;margin-top:5.4pt;width:180pt;height:171pt;z-index:251682304" filled="f" stroked="f">
            <v:textbox>
              <w:txbxContent>
                <w:p w:rsidR="00D16930" w:rsidRDefault="00D16930">
                  <w:pPr>
                    <w:numPr>
                      <w:ilvl w:val="0"/>
                      <w:numId w:val="43"/>
                    </w:numPr>
                    <w:tabs>
                      <w:tab w:val="clear" w:pos="720"/>
                      <w:tab w:val="num" w:pos="360"/>
                    </w:tabs>
                    <w:ind w:left="360" w:firstLine="0"/>
                  </w:pPr>
                  <w:r>
                    <w:t xml:space="preserve">To display specimens with </w:t>
                  </w:r>
                </w:p>
                <w:p w:rsidR="00D16930" w:rsidRDefault="00D16930">
                  <w:pPr>
                    <w:ind w:left="360"/>
                  </w:pPr>
                  <w:r>
                    <w:t xml:space="preserve">      STAT priority only:</w:t>
                  </w:r>
                </w:p>
                <w:p w:rsidR="00D16930" w:rsidRDefault="00D16930">
                  <w:pPr>
                    <w:tabs>
                      <w:tab w:val="num" w:pos="360"/>
                    </w:tabs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1"/>
                    </w:numPr>
                    <w:tabs>
                      <w:tab w:val="clear" w:pos="720"/>
                      <w:tab w:val="num" w:pos="360"/>
                    </w:tabs>
                    <w:ind w:left="360" w:firstLine="0"/>
                    <w:jc w:val="both"/>
                  </w:pPr>
                  <w:r>
                    <w:t xml:space="preserve">Tap [Action] at the bottom </w:t>
                  </w:r>
                </w:p>
                <w:p w:rsidR="00D16930" w:rsidRDefault="00D16930">
                  <w:pPr>
                    <w:ind w:left="360"/>
                    <w:jc w:val="both"/>
                  </w:pPr>
                  <w:r>
                    <w:t xml:space="preserve">      </w:t>
                  </w:r>
                  <w:proofErr w:type="gramStart"/>
                  <w:r>
                    <w:t>of</w:t>
                  </w:r>
                  <w:proofErr w:type="gramEnd"/>
                  <w:r>
                    <w:t xml:space="preserve"> your screen</w:t>
                  </w:r>
                </w:p>
                <w:p w:rsidR="00D16930" w:rsidRDefault="00D16930">
                  <w:pPr>
                    <w:tabs>
                      <w:tab w:val="num" w:pos="360"/>
                    </w:tabs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1"/>
                    </w:numPr>
                    <w:tabs>
                      <w:tab w:val="clear" w:pos="720"/>
                      <w:tab w:val="num" w:pos="360"/>
                    </w:tabs>
                    <w:ind w:left="360" w:firstLine="0"/>
                    <w:jc w:val="both"/>
                  </w:pPr>
                  <w:r>
                    <w:t>Tap [1</w:t>
                  </w:r>
                  <w:r>
                    <w:rPr>
                      <w:vertAlign w:val="superscript"/>
                    </w:rPr>
                    <w:t>st</w:t>
                  </w:r>
                  <w:r>
                    <w:t xml:space="preserve"> Draw]</w:t>
                  </w:r>
                </w:p>
                <w:p w:rsidR="00D16930" w:rsidRDefault="00D16930">
                  <w:pPr>
                    <w:tabs>
                      <w:tab w:val="num" w:pos="360"/>
                    </w:tabs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1"/>
                    </w:numPr>
                    <w:tabs>
                      <w:tab w:val="clear" w:pos="720"/>
                      <w:tab w:val="num" w:pos="360"/>
                    </w:tabs>
                    <w:ind w:left="360" w:firstLine="0"/>
                    <w:jc w:val="both"/>
                  </w:pPr>
                  <w:r>
                    <w:t xml:space="preserve">Tap [STAT Only] </w:t>
                  </w:r>
                </w:p>
                <w:p w:rsidR="00D16930" w:rsidRDefault="00D16930">
                  <w:pPr>
                    <w:tabs>
                      <w:tab w:val="num" w:pos="360"/>
                    </w:tabs>
                    <w:ind w:left="360"/>
                  </w:pPr>
                </w:p>
              </w:txbxContent>
            </v:textbox>
          </v:shape>
        </w:pic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  <w:sz w:val="20"/>
        </w:rPr>
        <w:pict>
          <v:shape id="_x0000_s1158" type="#_x0000_t202" style="position:absolute;left:0;text-align:left;margin-left:198pt;margin-top:2.4pt;width:243pt;height:162pt;z-index:251680256" filled="f" stroked="f">
            <v:textbox>
              <w:txbxContent>
                <w:p w:rsidR="00D16930" w:rsidRDefault="00D16930">
                  <w:pPr>
                    <w:ind w:left="360"/>
                    <w:jc w:val="both"/>
                  </w:pPr>
                </w:p>
              </w:txbxContent>
            </v:textbox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numPr>
          <w:ilvl w:val="1"/>
          <w:numId w:val="13"/>
        </w:numPr>
        <w:tabs>
          <w:tab w:val="clear" w:pos="1800"/>
          <w:tab w:val="num" w:pos="1080"/>
        </w:tabs>
        <w:ind w:hanging="1080"/>
        <w:jc w:val="both"/>
      </w:pPr>
      <w:r>
        <w:t>Assigned Stat Draws</w:t>
      </w:r>
    </w:p>
    <w:p w:rsidR="00D16930" w:rsidRDefault="00D16930">
      <w:pPr>
        <w:ind w:left="1440"/>
        <w:jc w:val="both"/>
      </w:pPr>
    </w:p>
    <w:p w:rsidR="00D16930" w:rsidRDefault="00D16930">
      <w:pPr>
        <w:pStyle w:val="BodyTextIndent3"/>
      </w:pPr>
      <w:r>
        <w:t>Stat order - All handheld devices currently assigned to monitor a particular patient location will be alerted when a new stat order is added to their draw list.</w:t>
      </w:r>
    </w:p>
    <w:p w:rsidR="00D16930" w:rsidRDefault="00D16930">
      <w:pPr>
        <w:jc w:val="both"/>
      </w:pPr>
    </w:p>
    <w:p w:rsidR="00D16930" w:rsidRDefault="00D16930">
      <w:pPr>
        <w:jc w:val="both"/>
      </w:pPr>
      <w:r>
        <w:rPr>
          <w:noProof/>
          <w:sz w:val="20"/>
        </w:rPr>
        <w:pict>
          <v:shape id="_x0000_s1155" type="#_x0000_t75" style="position:absolute;left:0;text-align:left;margin-left:54pt;margin-top:2.4pt;width:153pt;height:3in;z-index:251677184">
            <v:imagedata r:id="rId29" o:title="STAT"/>
            <w10:wrap type="square"/>
          </v:shape>
        </w:pict>
      </w:r>
    </w:p>
    <w:p w:rsidR="00D16930" w:rsidRDefault="00D16930">
      <w:pPr>
        <w:jc w:val="both"/>
      </w:pPr>
    </w:p>
    <w:p w:rsidR="00D16930" w:rsidRDefault="00D16930">
      <w:pPr>
        <w:jc w:val="both"/>
      </w:pPr>
      <w:r>
        <w:rPr>
          <w:noProof/>
          <w:sz w:val="20"/>
        </w:rPr>
        <w:pict>
          <v:shape id="_x0000_s1156" type="#_x0000_t202" style="position:absolute;left:0;text-align:left;margin-left:207pt;margin-top:1.8pt;width:225pt;height:145.85pt;z-index:251678208" filled="f" stroked="f">
            <v:textbox>
              <w:txbxContent>
                <w:p w:rsidR="00D16930" w:rsidRDefault="00D16930">
                  <w:pPr>
                    <w:keepLines/>
                    <w:numPr>
                      <w:ilvl w:val="0"/>
                      <w:numId w:val="30"/>
                    </w:numPr>
                    <w:jc w:val="both"/>
                    <w:rPr>
                      <w:i/>
                    </w:rPr>
                  </w:pPr>
                  <w:r>
                    <w:t>The handheld device will beep and vibrate when new stat orders have been assigned.</w:t>
                  </w:r>
                </w:p>
                <w:p w:rsidR="00D16930" w:rsidRDefault="00D16930">
                  <w:pPr>
                    <w:keepLines/>
                    <w:ind w:left="360"/>
                    <w:jc w:val="both"/>
                    <w:rPr>
                      <w:i/>
                    </w:rPr>
                  </w:pPr>
                </w:p>
                <w:p w:rsidR="00D16930" w:rsidRDefault="00D16930">
                  <w:pPr>
                    <w:keepLines/>
                    <w:numPr>
                      <w:ilvl w:val="0"/>
                      <w:numId w:val="30"/>
                    </w:numPr>
                    <w:jc w:val="both"/>
                    <w:rPr>
                      <w:i/>
                    </w:rPr>
                  </w:pPr>
                  <w:r>
                    <w:t>Tap [OK] or [Back] to return to the Draw List.</w:t>
                  </w:r>
                </w:p>
                <w:p w:rsidR="00D16930" w:rsidRDefault="00D16930">
                  <w:pPr>
                    <w:keepLines/>
                    <w:jc w:val="both"/>
                    <w:rPr>
                      <w:i/>
                    </w:rPr>
                  </w:pPr>
                </w:p>
                <w:p w:rsidR="00D16930" w:rsidRDefault="00D16930">
                  <w:pPr>
                    <w:keepLines/>
                    <w:numPr>
                      <w:ilvl w:val="0"/>
                      <w:numId w:val="30"/>
                    </w:numPr>
                    <w:jc w:val="both"/>
                    <w:rPr>
                      <w:i/>
                    </w:rPr>
                  </w:pPr>
                  <w:r>
                    <w:t>The Draw List display will be updated with the stat order.</w:t>
                  </w:r>
                </w:p>
                <w:p w:rsidR="00D16930" w:rsidRDefault="00D16930">
                  <w:pPr>
                    <w:keepLines/>
                  </w:pPr>
                </w:p>
                <w:p w:rsidR="00D16930" w:rsidRDefault="00D16930"/>
              </w:txbxContent>
            </v:textbox>
          </v:shape>
        </w:pict>
      </w: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numPr>
          <w:ilvl w:val="1"/>
          <w:numId w:val="13"/>
        </w:numPr>
        <w:tabs>
          <w:tab w:val="clear" w:pos="1800"/>
          <w:tab w:val="num" w:pos="1080"/>
        </w:tabs>
        <w:ind w:hanging="1080"/>
        <w:jc w:val="both"/>
      </w:pPr>
      <w:r>
        <w:t>Unassigned Stat Draws</w:t>
      </w:r>
    </w:p>
    <w:p w:rsidR="00D16930" w:rsidRDefault="00D16930">
      <w:pPr>
        <w:ind w:left="1080"/>
        <w:jc w:val="both"/>
      </w:pPr>
    </w:p>
    <w:p w:rsidR="00D16930" w:rsidRDefault="00D16930">
      <w:pPr>
        <w:ind w:left="1080"/>
        <w:jc w:val="both"/>
      </w:pPr>
      <w:r>
        <w:t xml:space="preserve">If no handheld device is currently assigned to monitor a patient location and a stat order is entered for a patient admitted to that location, </w:t>
      </w:r>
      <w:r>
        <w:rPr>
          <w:b/>
          <w:bCs/>
        </w:rPr>
        <w:t>ALL</w:t>
      </w:r>
      <w:r>
        <w:t xml:space="preserve"> active handheld devices will be alerted.</w:t>
      </w:r>
    </w:p>
    <w:p w:rsidR="00D16930" w:rsidRDefault="00D16930">
      <w:pPr>
        <w:ind w:left="720"/>
        <w:jc w:val="both"/>
      </w:pPr>
      <w:r>
        <w:rPr>
          <w:noProof/>
          <w:sz w:val="20"/>
        </w:rPr>
        <w:pict>
          <v:shape id="_x0000_s1163" type="#_x0000_t202" style="position:absolute;left:0;text-align:left;margin-left:3in;margin-top:9.05pt;width:225pt;height:409.8pt;z-index:251685376" filled="f" stroked="f">
            <v:textbox>
              <w:txbxContent>
                <w:p w:rsidR="00D16930" w:rsidRDefault="00D16930">
                  <w:pPr>
                    <w:numPr>
                      <w:ilvl w:val="0"/>
                      <w:numId w:val="32"/>
                    </w:numPr>
                    <w:jc w:val="both"/>
                  </w:pPr>
                  <w:r>
                    <w:t>The handheld device will beep and the Unassigned Stat Orders screen will be displayed</w:t>
                  </w: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ind w:left="360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Accepting the Stat Order:</w:t>
                  </w: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2"/>
                    </w:numPr>
                    <w:jc w:val="both"/>
                  </w:pPr>
                  <w:r>
                    <w:t>Tap the [Back] button or [Action], then [Accept] button to accept the stat order.</w:t>
                  </w:r>
                </w:p>
                <w:p w:rsidR="00D16930" w:rsidRDefault="00D16930">
                  <w:pPr>
                    <w:ind w:left="360"/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2"/>
                    </w:numPr>
                    <w:jc w:val="both"/>
                  </w:pPr>
                  <w:r>
                    <w:t>The first user to accept the order will receive the message “Assign IML Stat OK” when they return to their Draw List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2"/>
                    </w:numPr>
                    <w:jc w:val="both"/>
                  </w:pPr>
                  <w:r>
                    <w:t>That user’s handheld will beep a second time and display the Assigned Stat screen, confirming acceptance.  Tap [OK] to return to the draw list.</w:t>
                  </w:r>
                </w:p>
                <w:p w:rsidR="00D16930" w:rsidRDefault="00D16930">
                  <w:pPr>
                    <w:jc w:val="both"/>
                  </w:pPr>
                </w:p>
                <w:p w:rsidR="00D16930" w:rsidRDefault="00D16930">
                  <w:pPr>
                    <w:numPr>
                      <w:ilvl w:val="0"/>
                      <w:numId w:val="32"/>
                    </w:numPr>
                    <w:jc w:val="both"/>
                  </w:pPr>
                  <w:r>
                    <w:t>All other users attempting to accept the unassigned stat will be notified that another user has already accepted the order.</w:t>
                  </w:r>
                </w:p>
              </w:txbxContent>
            </v:textbox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  <w:sz w:val="20"/>
        </w:rPr>
        <w:pict>
          <v:shape id="_x0000_s1161" type="#_x0000_t75" style="position:absolute;left:0;text-align:left;margin-left:54pt;margin-top:-27pt;width:159.85pt;height:208.9pt;z-index:251683328">
            <v:imagedata r:id="rId30" o:title="unassigned stat 3"/>
            <w10:wrap type="square"/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  <w:sz w:val="20"/>
        </w:rPr>
        <w:pict>
          <v:shape id="_x0000_s1162" type="#_x0000_t75" style="position:absolute;left:0;text-align:left;margin-left:54pt;margin-top:11.45pt;width:162pt;height:204.75pt;z-index:-251632128" wrapcoords="-87 0 -87 21533 21600 21533 21600 0 -87 0">
            <v:imagedata r:id="rId31" o:title="unassigned stat 4"/>
            <w10:wrap type="tight"/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  <w:r>
        <w:rPr>
          <w:noProof/>
          <w:sz w:val="20"/>
        </w:rPr>
        <w:pict>
          <v:shape id="_x0000_s1165" type="#_x0000_t202" style="position:absolute;left:0;text-align:left;margin-left:225pt;margin-top:9pt;width:234pt;height:243pt;z-index:251687424" filled="f" stroked="f">
            <v:textbox>
              <w:txbxContent>
                <w:p w:rsidR="00D16930" w:rsidRDefault="00D16930">
                  <w:pPr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Not Accepting Unassigned Stat Order:</w:t>
                  </w:r>
                </w:p>
                <w:p w:rsidR="00D16930" w:rsidRDefault="00D16930">
                  <w:pPr>
                    <w:keepLines/>
                    <w:jc w:val="both"/>
                    <w:rPr>
                      <w:b/>
                      <w:bCs/>
                    </w:rPr>
                  </w:pPr>
                </w:p>
                <w:p w:rsidR="00D16930" w:rsidRDefault="00D16930">
                  <w:pPr>
                    <w:keepLines/>
                    <w:numPr>
                      <w:ilvl w:val="0"/>
                      <w:numId w:val="33"/>
                    </w:numPr>
                    <w:jc w:val="both"/>
                  </w:pPr>
                  <w:r>
                    <w:t xml:space="preserve">If the phlebotomist de-selects the stat by removing the check mark in the </w:t>
                  </w:r>
                  <w:proofErr w:type="spellStart"/>
                  <w:r>
                    <w:rPr>
                      <w:i/>
                    </w:rPr>
                    <w:t>Sel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r>
                    <w:t xml:space="preserve">box and taps the </w:t>
                  </w:r>
                  <w:r>
                    <w:rPr>
                      <w:iCs/>
                    </w:rPr>
                    <w:t>[Back]</w:t>
                  </w:r>
                  <w:r>
                    <w:t xml:space="preserve"> button a warning message displays, “You are choosing to not accept these Stat Orders”</w:t>
                  </w:r>
                </w:p>
                <w:p w:rsidR="00D16930" w:rsidRDefault="00D16930">
                  <w:pPr>
                    <w:keepLines/>
                    <w:numPr>
                      <w:ilvl w:val="0"/>
                      <w:numId w:val="33"/>
                    </w:numPr>
                    <w:jc w:val="both"/>
                  </w:pPr>
                  <w:r>
                    <w:rPr>
                      <w:b/>
                      <w:bCs/>
                    </w:rPr>
                    <w:t>To confirm refusal of the stat order</w:t>
                  </w:r>
                  <w:r>
                    <w:t>:  Tap [OK].</w:t>
                  </w:r>
                  <w:r>
                    <w:rPr>
                      <w:i/>
                    </w:rPr>
                    <w:t xml:space="preserve"> </w:t>
                  </w:r>
                  <w:r>
                    <w:t xml:space="preserve"> The Draw List will not be updated with the stat order.</w:t>
                  </w:r>
                </w:p>
                <w:p w:rsidR="00D16930" w:rsidRDefault="00D16930">
                  <w:pPr>
                    <w:keepLines/>
                    <w:numPr>
                      <w:ilvl w:val="0"/>
                      <w:numId w:val="33"/>
                    </w:numPr>
                    <w:jc w:val="both"/>
                  </w:pPr>
                  <w:r>
                    <w:rPr>
                      <w:b/>
                      <w:bCs/>
                    </w:rPr>
                    <w:t>To cancel refusal of the stat order</w:t>
                  </w:r>
                  <w:r>
                    <w:t xml:space="preserve">:  Tap </w:t>
                  </w:r>
                  <w:r>
                    <w:rPr>
                      <w:iCs/>
                    </w:rPr>
                    <w:t>[Cancel]</w:t>
                  </w:r>
                  <w:r>
                    <w:rPr>
                      <w:i/>
                    </w:rPr>
                    <w:t xml:space="preserve"> </w:t>
                  </w:r>
                  <w:r>
                    <w:t>to clear the warning message and accept the stat order as described above.</w:t>
                  </w:r>
                </w:p>
                <w:p w:rsidR="00D16930" w:rsidRDefault="00D16930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64" type="#_x0000_t75" style="position:absolute;left:0;text-align:left;margin-left:54pt;margin-top:9pt;width:158.4pt;height:240.85pt;z-index:-251630080" wrapcoords="-87 0 -87 21534 21600 21534 21600 0 -87 0">
            <v:imagedata r:id="rId32" o:title="unassigned stat 2"/>
            <w10:wrap type="tight"/>
          </v:shape>
        </w:pict>
      </w: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ind w:left="720"/>
        <w:jc w:val="both"/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</w:rPr>
        <w:t>PRINTERS</w:t>
      </w:r>
    </w:p>
    <w:p w:rsidR="00D16930" w:rsidRDefault="00D16930">
      <w:pPr>
        <w:jc w:val="both"/>
        <w:rPr>
          <w:b/>
          <w:caps/>
        </w:rPr>
      </w:pPr>
      <w:r>
        <w:rPr>
          <w:b/>
          <w:caps/>
          <w:noProof/>
        </w:rPr>
        <w:pict>
          <v:shape id="Picture 74" o:spid="_x0000_s1152" type="#_x0000_t75" style="position:absolute;left:0;text-align:left;margin-left:36pt;margin-top:13.2pt;width:375.75pt;height:162pt;z-index:-251641344;visibility:visible" wrapcoords="15705 34740 15705 -12917 5924 -12917 5924 34740 15705 34740">
            <v:imagedata r:id="rId33" o:title="" croptop="16512f" cropbottom="14205f" cropleft="3342f" cropright="1915f"/>
            <w10:wrap type="tight"/>
          </v:shape>
        </w:pic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ind w:firstLine="360"/>
        <w:jc w:val="both"/>
        <w:rPr>
          <w:b/>
        </w:rPr>
      </w:pPr>
      <w:r>
        <w:rPr>
          <w:b/>
        </w:rPr>
        <w:t>A. Loading Labels</w:t>
      </w: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39"/>
        </w:numPr>
        <w:jc w:val="both"/>
      </w:pPr>
      <w:r>
        <w:t>Press the Latch button located on the side of the printer.</w:t>
      </w:r>
    </w:p>
    <w:p w:rsidR="00D16930" w:rsidRDefault="00D16930">
      <w:pPr>
        <w:numPr>
          <w:ilvl w:val="0"/>
          <w:numId w:val="39"/>
        </w:numPr>
        <w:jc w:val="both"/>
      </w:pPr>
      <w:r>
        <w:t>Latch will rise (2), pull back media cover (3)</w:t>
      </w: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  <w:r>
        <w:rPr>
          <w:b/>
          <w:caps/>
          <w:noProof/>
          <w:sz w:val="20"/>
        </w:rPr>
        <w:pict>
          <v:shape id="_x0000_s1143" type="#_x0000_t75" style="position:absolute;left:0;text-align:left;margin-left:117pt;margin-top:1.85pt;width:3in;height:207pt;z-index:-251648512" wrapcoords="-80 0 -80 21523 21600 21523 21600 0 -80 0">
            <v:imagedata r:id="rId34" o:title="" cropbottom="9444f" cropright="5041f"/>
            <w10:wrap type="tight"/>
          </v:shape>
        </w:pict>
      </w: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numPr>
          <w:ilvl w:val="0"/>
          <w:numId w:val="39"/>
        </w:numPr>
        <w:jc w:val="both"/>
      </w:pPr>
      <w:r>
        <w:t>Pull the media supports apart.</w:t>
      </w:r>
    </w:p>
    <w:p w:rsidR="00D16930" w:rsidRDefault="00D16930">
      <w:pPr>
        <w:numPr>
          <w:ilvl w:val="0"/>
          <w:numId w:val="39"/>
        </w:numPr>
        <w:jc w:val="both"/>
      </w:pPr>
      <w:r>
        <w:t>Take out old roll of media and insert new roll</w:t>
      </w:r>
    </w:p>
    <w:p w:rsidR="00D16930" w:rsidRDefault="00D16930">
      <w:pPr>
        <w:ind w:left="720"/>
        <w:jc w:val="both"/>
      </w:pPr>
      <w:r>
        <w:t xml:space="preserve">Note:  Labels should face towards the front of the printer rolling upwards from </w:t>
      </w:r>
    </w:p>
    <w:p w:rsidR="00D16930" w:rsidRDefault="00D16930">
      <w:pPr>
        <w:ind w:left="720"/>
        <w:jc w:val="both"/>
      </w:pPr>
      <w:r>
        <w:t xml:space="preserve">           </w:t>
      </w:r>
      <w:proofErr w:type="gramStart"/>
      <w:r>
        <w:t>underneath</w:t>
      </w:r>
      <w:proofErr w:type="gramEnd"/>
      <w:r>
        <w:t>.</w:t>
      </w:r>
    </w:p>
    <w:p w:rsidR="00D16930" w:rsidRDefault="00D16930">
      <w:pPr>
        <w:jc w:val="both"/>
      </w:pPr>
      <w:r>
        <w:rPr>
          <w:b/>
          <w:caps/>
          <w:noProof/>
          <w:sz w:val="20"/>
        </w:rPr>
        <w:pict>
          <v:shape id="Picture 65" o:spid="_x0000_s1144" type="#_x0000_t75" style="position:absolute;left:0;text-align:left;margin-left:99pt;margin-top:3pt;width:225pt;height:261pt;z-index:-251647488;visibility:visible" wrapcoords="-137 0 -137 21505 21591 21505 21591 0 -137 0">
            <v:imagedata r:id="rId35" o:title="" croptop="16306f" cropbottom="21806f" cropleft="26607f" cropright="21171f"/>
            <w10:wrap type="tight"/>
          </v:shape>
        </w:pict>
      </w: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39"/>
        </w:numPr>
        <w:jc w:val="both"/>
      </w:pPr>
      <w:r>
        <w:t>Close the cover.</w:t>
      </w:r>
    </w:p>
    <w:p w:rsidR="00D16930" w:rsidRDefault="00D16930">
      <w:pPr>
        <w:ind w:left="360"/>
        <w:jc w:val="both"/>
      </w:pPr>
      <w:r>
        <w:rPr>
          <w:b/>
          <w:caps/>
          <w:noProof/>
          <w:sz w:val="20"/>
        </w:rPr>
        <w:pict>
          <v:shape id="Picture 68" o:spid="_x0000_s1145" type="#_x0000_t75" style="position:absolute;left:0;text-align:left;margin-left:81pt;margin-top:.65pt;width:243pt;height:270pt;z-index:-251646464;visibility:visible" wrapcoords="-130 0 -130 21487 21561 21487 21561 0 -130 0">
            <v:imagedata r:id="rId35" o:title="" croptop="18270f" cropbottom="18845f" cropleft="44133f" cropright="2194f"/>
            <w10:wrap type="tight"/>
          </v:shape>
        </w:pict>
      </w: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ind w:left="360"/>
        <w:jc w:val="both"/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Cs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numPr>
          <w:ilvl w:val="0"/>
          <w:numId w:val="40"/>
        </w:numPr>
        <w:ind w:firstLine="0"/>
        <w:jc w:val="both"/>
        <w:rPr>
          <w:b/>
        </w:rPr>
      </w:pPr>
      <w:r>
        <w:rPr>
          <w:b/>
        </w:rPr>
        <w:t>Changing the Battery</w:t>
      </w:r>
    </w:p>
    <w:p w:rsidR="00D16930" w:rsidRDefault="00D16930">
      <w:pPr>
        <w:jc w:val="both"/>
      </w:pPr>
    </w:p>
    <w:p w:rsidR="00D16930" w:rsidRDefault="00D16930">
      <w:pPr>
        <w:numPr>
          <w:ilvl w:val="1"/>
          <w:numId w:val="40"/>
        </w:numPr>
        <w:jc w:val="both"/>
      </w:pPr>
      <w:r>
        <w:t>To remove the battery cover, turn the device over and rotate the belt clip out of the way of the battery.</w:t>
      </w:r>
    </w:p>
    <w:p w:rsidR="00D16930" w:rsidRDefault="00D16930">
      <w:pPr>
        <w:numPr>
          <w:ilvl w:val="1"/>
          <w:numId w:val="40"/>
        </w:numPr>
        <w:jc w:val="both"/>
      </w:pPr>
      <w:r>
        <w:t>Take out the battery.</w:t>
      </w:r>
    </w:p>
    <w:p w:rsidR="00D16930" w:rsidRDefault="00D16930">
      <w:pPr>
        <w:numPr>
          <w:ilvl w:val="1"/>
          <w:numId w:val="40"/>
        </w:numPr>
        <w:jc w:val="both"/>
      </w:pPr>
      <w:r>
        <w:rPr>
          <w:b/>
          <w:caps/>
          <w:noProof/>
          <w:sz w:val="20"/>
        </w:rPr>
        <w:lastRenderedPageBreak/>
        <w:pict>
          <v:shape id="Picture 56" o:spid="_x0000_s1142" type="#_x0000_t75" style="position:absolute;left:0;text-align:left;margin-left:63pt;margin-top:30pt;width:289.95pt;height:227.55pt;z-index:-251649536;visibility:visible" wrapcoords="-112 0 -112 21521 21563 21521 21563 0 -112 0">
            <v:imagedata r:id="rId36" o:title="" croptop="37783f" cropbottom="4850f" cropleft="37322f" cropright="6335f"/>
            <w10:wrap type="tight"/>
          </v:shape>
        </w:pict>
      </w:r>
      <w:r>
        <w:t>Replace the battery pack with a newly charged battery pack.</w:t>
      </w:r>
    </w:p>
    <w:p w:rsidR="00D16930" w:rsidRDefault="00D16930">
      <w:pPr>
        <w:numPr>
          <w:ilvl w:val="1"/>
          <w:numId w:val="40"/>
        </w:numPr>
        <w:jc w:val="both"/>
      </w:pPr>
      <w:r>
        <w:t>Take the uncharged or low charged battery pack and place it in the charger.</w: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</w:pPr>
    </w:p>
    <w:p w:rsidR="00D16930" w:rsidRDefault="00D16930">
      <w:pPr>
        <w:jc w:val="both"/>
        <w:rPr>
          <w:bCs/>
          <w:caps/>
        </w:rPr>
      </w:pPr>
    </w:p>
    <w:p w:rsidR="00D16930" w:rsidRDefault="00D16930">
      <w:pPr>
        <w:jc w:val="both"/>
        <w:rPr>
          <w:bCs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</w:rPr>
        <w:t>Troubleshooting:</w:t>
      </w:r>
    </w:p>
    <w:p w:rsidR="00D16930" w:rsidRDefault="00D16930">
      <w:pPr>
        <w:ind w:firstLine="720"/>
        <w:jc w:val="both"/>
        <w:rPr>
          <w:b/>
        </w:rPr>
      </w:pPr>
      <w:r>
        <w:rPr>
          <w:b/>
        </w:rPr>
        <w:t xml:space="preserve">Handhelds: </w:t>
      </w:r>
    </w:p>
    <w:p w:rsidR="00D16930" w:rsidRDefault="00D16930">
      <w:pPr>
        <w:numPr>
          <w:ilvl w:val="0"/>
          <w:numId w:val="27"/>
        </w:numPr>
        <w:jc w:val="both"/>
        <w:rPr>
          <w:b/>
        </w:rPr>
      </w:pPr>
      <w:r>
        <w:t xml:space="preserve">If your handheld </w:t>
      </w:r>
      <w:r>
        <w:rPr>
          <w:b/>
        </w:rPr>
        <w:t>stops scanning</w:t>
      </w:r>
      <w:r>
        <w:t xml:space="preserve"> or is </w:t>
      </w:r>
      <w:r>
        <w:rPr>
          <w:b/>
        </w:rPr>
        <w:t>Frozen</w:t>
      </w:r>
      <w:r>
        <w:t xml:space="preserve"> you need to do a </w:t>
      </w:r>
      <w:r>
        <w:rPr>
          <w:b/>
        </w:rPr>
        <w:t>“Soft Boot”.</w:t>
      </w:r>
      <w:r>
        <w:t xml:space="preserve"> </w:t>
      </w:r>
    </w:p>
    <w:p w:rsidR="00D16930" w:rsidRDefault="00D16930">
      <w:pPr>
        <w:ind w:left="1440"/>
        <w:jc w:val="both"/>
        <w:rPr>
          <w:b/>
        </w:rPr>
      </w:pPr>
    </w:p>
    <w:p w:rsidR="00D16930" w:rsidRDefault="00D16930">
      <w:pPr>
        <w:ind w:firstLine="720"/>
        <w:jc w:val="both"/>
        <w:rPr>
          <w:b/>
        </w:rPr>
      </w:pPr>
      <w:r>
        <w:rPr>
          <w:b/>
        </w:rPr>
        <w:t>Printers:</w:t>
      </w:r>
    </w:p>
    <w:p w:rsidR="00D16930" w:rsidRDefault="00D16930">
      <w:pPr>
        <w:numPr>
          <w:ilvl w:val="0"/>
          <w:numId w:val="26"/>
        </w:numPr>
        <w:jc w:val="both"/>
      </w:pPr>
      <w:r>
        <w:t>If Printer is not receiving a strong enough wireless signal in the patient’s room, phlebotomist may move closer to the door or in the hallway.</w:t>
      </w:r>
    </w:p>
    <w:p w:rsidR="00D16930" w:rsidRDefault="00D16930">
      <w:pPr>
        <w:ind w:left="720"/>
        <w:jc w:val="both"/>
      </w:pPr>
    </w:p>
    <w:p w:rsidR="00D16930" w:rsidRDefault="00D16930">
      <w:pPr>
        <w:numPr>
          <w:ilvl w:val="0"/>
          <w:numId w:val="26"/>
        </w:numPr>
        <w:jc w:val="both"/>
      </w:pPr>
      <w:r>
        <w:t xml:space="preserve">If Signal is OK but the printer won’t print, turn printer off and then back on. </w:t>
      </w: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26"/>
        </w:numPr>
        <w:jc w:val="both"/>
      </w:pPr>
      <w:r>
        <w:t>If printer still will not print. Check battery level and change if &lt; 3 bars.</w:t>
      </w: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</w:p>
    <w:p w:rsidR="00D16930" w:rsidRDefault="00D16930">
      <w:pPr>
        <w:jc w:val="both"/>
        <w:rPr>
          <w:b/>
          <w:caps/>
        </w:rPr>
      </w:pPr>
      <w:r>
        <w:rPr>
          <w:b/>
          <w:caps/>
        </w:rPr>
        <w:t>End of Shift:</w:t>
      </w:r>
    </w:p>
    <w:p w:rsidR="00D16930" w:rsidRDefault="00D16930">
      <w:pPr>
        <w:numPr>
          <w:ilvl w:val="0"/>
          <w:numId w:val="25"/>
        </w:numPr>
        <w:ind w:left="1080"/>
        <w:jc w:val="both"/>
      </w:pPr>
      <w:r>
        <w:t xml:space="preserve">Log off MobiLab software. </w:t>
      </w:r>
    </w:p>
    <w:p w:rsidR="00D16930" w:rsidRDefault="00D16930">
      <w:pPr>
        <w:numPr>
          <w:ilvl w:val="1"/>
          <w:numId w:val="25"/>
        </w:numPr>
        <w:ind w:left="1800"/>
        <w:jc w:val="both"/>
      </w:pPr>
      <w:r>
        <w:t>Make sure software is backed out all the way to the white screen with the MobiLab icon.</w:t>
      </w: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25"/>
        </w:numPr>
        <w:ind w:left="1080"/>
        <w:jc w:val="both"/>
      </w:pPr>
      <w:r>
        <w:t>Dock handheld</w:t>
      </w:r>
    </w:p>
    <w:p w:rsidR="00D16930" w:rsidRDefault="00D16930">
      <w:pPr>
        <w:jc w:val="both"/>
      </w:pPr>
    </w:p>
    <w:p w:rsidR="00D16930" w:rsidRDefault="00D16930">
      <w:pPr>
        <w:numPr>
          <w:ilvl w:val="0"/>
          <w:numId w:val="25"/>
        </w:numPr>
        <w:ind w:left="1080"/>
        <w:jc w:val="both"/>
      </w:pPr>
      <w:r>
        <w:t>Make sure printers are off.  Plug printer to the adaptor for charging.</w:t>
      </w:r>
    </w:p>
    <w:p w:rsidR="00D16930" w:rsidRDefault="00D16930">
      <w:pPr>
        <w:jc w:val="both"/>
        <w:rPr>
          <w:b/>
        </w:rPr>
      </w:pPr>
    </w:p>
    <w:sectPr w:rsidR="00D16930">
      <w:footerReference w:type="even" r:id="rId37"/>
      <w:footerReference w:type="default" r:id="rId3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0E8" w:rsidRDefault="005110E8">
      <w:r>
        <w:separator/>
      </w:r>
    </w:p>
  </w:endnote>
  <w:endnote w:type="continuationSeparator" w:id="0">
    <w:p w:rsidR="005110E8" w:rsidRDefault="005110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30" w:rsidRDefault="00D169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16930" w:rsidRDefault="00D1693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30" w:rsidRDefault="00D169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6E4D">
      <w:rPr>
        <w:rStyle w:val="PageNumber"/>
        <w:noProof/>
      </w:rPr>
      <w:t>16</w:t>
    </w:r>
    <w:r>
      <w:rPr>
        <w:rStyle w:val="PageNumber"/>
      </w:rPr>
      <w:fldChar w:fldCharType="end"/>
    </w:r>
  </w:p>
  <w:p w:rsidR="00D16930" w:rsidRDefault="00D1693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0E8" w:rsidRDefault="005110E8">
      <w:r>
        <w:separator/>
      </w:r>
    </w:p>
  </w:footnote>
  <w:footnote w:type="continuationSeparator" w:id="0">
    <w:p w:rsidR="005110E8" w:rsidRDefault="005110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A10AC"/>
    <w:multiLevelType w:val="hybridMultilevel"/>
    <w:tmpl w:val="2266EB34"/>
    <w:lvl w:ilvl="0" w:tplc="287A143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EE80B6D"/>
    <w:multiLevelType w:val="hybridMultilevel"/>
    <w:tmpl w:val="90B4AD3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2C2082"/>
    <w:multiLevelType w:val="hybridMultilevel"/>
    <w:tmpl w:val="6608D76E"/>
    <w:lvl w:ilvl="0" w:tplc="040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452C5E"/>
    <w:multiLevelType w:val="hybridMultilevel"/>
    <w:tmpl w:val="1966D8A2"/>
    <w:lvl w:ilvl="0" w:tplc="040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1B3695"/>
    <w:multiLevelType w:val="hybridMultilevel"/>
    <w:tmpl w:val="B1D00B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1F3FAB"/>
    <w:multiLevelType w:val="hybridMultilevel"/>
    <w:tmpl w:val="2A321D6E"/>
    <w:lvl w:ilvl="0" w:tplc="425EA26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3C4C59"/>
    <w:multiLevelType w:val="hybridMultilevel"/>
    <w:tmpl w:val="4704C83E"/>
    <w:lvl w:ilvl="0" w:tplc="6E9011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8D43DC9"/>
    <w:multiLevelType w:val="hybridMultilevel"/>
    <w:tmpl w:val="9B021332"/>
    <w:lvl w:ilvl="0" w:tplc="6022861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754077"/>
    <w:multiLevelType w:val="hybridMultilevel"/>
    <w:tmpl w:val="B5061BE2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E6060"/>
    <w:multiLevelType w:val="hybridMultilevel"/>
    <w:tmpl w:val="288E45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5F092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FE46F6"/>
    <w:multiLevelType w:val="hybridMultilevel"/>
    <w:tmpl w:val="31D8A37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2D62B0"/>
    <w:multiLevelType w:val="hybridMultilevel"/>
    <w:tmpl w:val="9ABA5996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A10425"/>
    <w:multiLevelType w:val="hybridMultilevel"/>
    <w:tmpl w:val="B52E33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CD6B10"/>
    <w:multiLevelType w:val="hybridMultilevel"/>
    <w:tmpl w:val="11FEA38A"/>
    <w:lvl w:ilvl="0" w:tplc="0409000B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</w:rPr>
    </w:lvl>
  </w:abstractNum>
  <w:abstractNum w:abstractNumId="14">
    <w:nsid w:val="2A431A58"/>
    <w:multiLevelType w:val="hybridMultilevel"/>
    <w:tmpl w:val="29761B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543C17"/>
    <w:multiLevelType w:val="hybridMultilevel"/>
    <w:tmpl w:val="6DE423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784AC0"/>
    <w:multiLevelType w:val="hybridMultilevel"/>
    <w:tmpl w:val="3904C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AA4F24"/>
    <w:multiLevelType w:val="hybridMultilevel"/>
    <w:tmpl w:val="DBF27B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3C316F"/>
    <w:multiLevelType w:val="multilevel"/>
    <w:tmpl w:val="C7CC7E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210408"/>
    <w:multiLevelType w:val="hybridMultilevel"/>
    <w:tmpl w:val="A0AA4340"/>
    <w:lvl w:ilvl="0" w:tplc="24263258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20">
    <w:nsid w:val="41146042"/>
    <w:multiLevelType w:val="hybridMultilevel"/>
    <w:tmpl w:val="956CDD88"/>
    <w:lvl w:ilvl="0" w:tplc="8E1C2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1BE609A"/>
    <w:multiLevelType w:val="hybridMultilevel"/>
    <w:tmpl w:val="F5322FB2"/>
    <w:lvl w:ilvl="0" w:tplc="D3B2E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363609"/>
    <w:multiLevelType w:val="hybridMultilevel"/>
    <w:tmpl w:val="6F3E1F2C"/>
    <w:lvl w:ilvl="0" w:tplc="040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504843"/>
    <w:multiLevelType w:val="hybridMultilevel"/>
    <w:tmpl w:val="E69ED0EE"/>
    <w:lvl w:ilvl="0" w:tplc="04090015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08044F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4FD31D6"/>
    <w:multiLevelType w:val="hybridMultilevel"/>
    <w:tmpl w:val="161CAB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454C7C"/>
    <w:multiLevelType w:val="hybridMultilevel"/>
    <w:tmpl w:val="FE90772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EA7883"/>
    <w:multiLevelType w:val="hybridMultilevel"/>
    <w:tmpl w:val="D6946D6C"/>
    <w:lvl w:ilvl="0" w:tplc="E434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1764244"/>
    <w:multiLevelType w:val="hybridMultilevel"/>
    <w:tmpl w:val="59824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83749C"/>
    <w:multiLevelType w:val="hybridMultilevel"/>
    <w:tmpl w:val="6AAE2B68"/>
    <w:lvl w:ilvl="0" w:tplc="040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1F3532"/>
    <w:multiLevelType w:val="hybridMultilevel"/>
    <w:tmpl w:val="172449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63090B"/>
    <w:multiLevelType w:val="hybridMultilevel"/>
    <w:tmpl w:val="B7082284"/>
    <w:lvl w:ilvl="0" w:tplc="DF4E2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BDC61B2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A84FF7"/>
    <w:multiLevelType w:val="hybridMultilevel"/>
    <w:tmpl w:val="1772DFF2"/>
    <w:lvl w:ilvl="0" w:tplc="1A28E9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60F2399"/>
    <w:multiLevelType w:val="hybridMultilevel"/>
    <w:tmpl w:val="5BD466F8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4B29CC"/>
    <w:multiLevelType w:val="hybridMultilevel"/>
    <w:tmpl w:val="E93C1FDA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72842E2"/>
    <w:multiLevelType w:val="hybridMultilevel"/>
    <w:tmpl w:val="7D86F47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BD4D98"/>
    <w:multiLevelType w:val="hybridMultilevel"/>
    <w:tmpl w:val="65E6C872"/>
    <w:lvl w:ilvl="0" w:tplc="04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6643E6"/>
    <w:multiLevelType w:val="hybridMultilevel"/>
    <w:tmpl w:val="68E2006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DC58FC"/>
    <w:multiLevelType w:val="hybridMultilevel"/>
    <w:tmpl w:val="6548111E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3167FB"/>
    <w:multiLevelType w:val="hybridMultilevel"/>
    <w:tmpl w:val="D86A192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9BE3DF8"/>
    <w:multiLevelType w:val="hybridMultilevel"/>
    <w:tmpl w:val="1EAE5BC0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3F16F7"/>
    <w:multiLevelType w:val="hybridMultilevel"/>
    <w:tmpl w:val="5AEA508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2C7CA6"/>
    <w:multiLevelType w:val="hybridMultilevel"/>
    <w:tmpl w:val="198455D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9A2597"/>
    <w:multiLevelType w:val="hybridMultilevel"/>
    <w:tmpl w:val="3E5837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8"/>
  </w:num>
  <w:num w:numId="4">
    <w:abstractNumId w:val="22"/>
  </w:num>
  <w:num w:numId="5">
    <w:abstractNumId w:val="17"/>
  </w:num>
  <w:num w:numId="6">
    <w:abstractNumId w:val="3"/>
  </w:num>
  <w:num w:numId="7">
    <w:abstractNumId w:val="4"/>
  </w:num>
  <w:num w:numId="8">
    <w:abstractNumId w:val="13"/>
  </w:num>
  <w:num w:numId="9">
    <w:abstractNumId w:val="27"/>
  </w:num>
  <w:num w:numId="10">
    <w:abstractNumId w:val="32"/>
  </w:num>
  <w:num w:numId="11">
    <w:abstractNumId w:val="36"/>
  </w:num>
  <w:num w:numId="12">
    <w:abstractNumId w:val="28"/>
  </w:num>
  <w:num w:numId="13">
    <w:abstractNumId w:val="30"/>
  </w:num>
  <w:num w:numId="14">
    <w:abstractNumId w:val="18"/>
  </w:num>
  <w:num w:numId="15">
    <w:abstractNumId w:val="34"/>
  </w:num>
  <w:num w:numId="16">
    <w:abstractNumId w:val="1"/>
  </w:num>
  <w:num w:numId="17">
    <w:abstractNumId w:val="42"/>
  </w:num>
  <w:num w:numId="18">
    <w:abstractNumId w:val="2"/>
  </w:num>
  <w:num w:numId="19">
    <w:abstractNumId w:val="10"/>
  </w:num>
  <w:num w:numId="20">
    <w:abstractNumId w:val="21"/>
  </w:num>
  <w:num w:numId="21">
    <w:abstractNumId w:val="33"/>
  </w:num>
  <w:num w:numId="22">
    <w:abstractNumId w:val="25"/>
  </w:num>
  <w:num w:numId="23">
    <w:abstractNumId w:val="19"/>
  </w:num>
  <w:num w:numId="24">
    <w:abstractNumId w:val="14"/>
  </w:num>
  <w:num w:numId="25">
    <w:abstractNumId w:val="6"/>
  </w:num>
  <w:num w:numId="26">
    <w:abstractNumId w:val="26"/>
  </w:num>
  <w:num w:numId="27">
    <w:abstractNumId w:val="31"/>
  </w:num>
  <w:num w:numId="28">
    <w:abstractNumId w:val="5"/>
  </w:num>
  <w:num w:numId="29">
    <w:abstractNumId w:val="40"/>
  </w:num>
  <w:num w:numId="30">
    <w:abstractNumId w:val="16"/>
  </w:num>
  <w:num w:numId="31">
    <w:abstractNumId w:val="12"/>
  </w:num>
  <w:num w:numId="32">
    <w:abstractNumId w:val="37"/>
  </w:num>
  <w:num w:numId="33">
    <w:abstractNumId w:val="7"/>
  </w:num>
  <w:num w:numId="34">
    <w:abstractNumId w:val="41"/>
  </w:num>
  <w:num w:numId="35">
    <w:abstractNumId w:val="35"/>
  </w:num>
  <w:num w:numId="36">
    <w:abstractNumId w:val="39"/>
  </w:num>
  <w:num w:numId="37">
    <w:abstractNumId w:val="11"/>
  </w:num>
  <w:num w:numId="38">
    <w:abstractNumId w:val="9"/>
  </w:num>
  <w:num w:numId="39">
    <w:abstractNumId w:val="38"/>
  </w:num>
  <w:num w:numId="40">
    <w:abstractNumId w:val="23"/>
  </w:num>
  <w:num w:numId="41">
    <w:abstractNumId w:val="0"/>
  </w:num>
  <w:num w:numId="42">
    <w:abstractNumId w:val="15"/>
  </w:num>
  <w:num w:numId="4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6930"/>
    <w:rsid w:val="00342623"/>
    <w:rsid w:val="004B4524"/>
    <w:rsid w:val="005110E8"/>
    <w:rsid w:val="00B36E4D"/>
    <w:rsid w:val="00D1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</w:rPr>
  </w:style>
  <w:style w:type="paragraph" w:styleId="BodyTextIndent">
    <w:name w:val="Body Text Indent"/>
    <w:basedOn w:val="Normal"/>
    <w:semiHidden/>
    <w:pPr>
      <w:keepLines/>
      <w:ind w:left="360"/>
      <w:jc w:val="both"/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2">
    <w:name w:val="Body Text Indent 2"/>
    <w:basedOn w:val="Normal"/>
    <w:semiHidden/>
    <w:pPr>
      <w:ind w:left="720"/>
      <w:jc w:val="both"/>
    </w:pPr>
  </w:style>
  <w:style w:type="paragraph" w:styleId="BodyTextIndent3">
    <w:name w:val="Body Text Indent 3"/>
    <w:basedOn w:val="Normal"/>
    <w:semiHidden/>
    <w:pPr>
      <w:ind w:left="108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857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OF SHIFT:</vt:lpstr>
    </vt:vector>
  </TitlesOfParts>
  <Company> </Company>
  <LinksUpToDate>false</LinksUpToDate>
  <CharactersWithSpaces>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OF SHIFT:</dc:title>
  <dc:subject/>
  <dc:creator>Lopez</dc:creator>
  <cp:keywords/>
  <dc:description/>
  <cp:lastModifiedBy>bmarsing</cp:lastModifiedBy>
  <cp:revision>2</cp:revision>
  <cp:lastPrinted>2009-03-04T19:15:00Z</cp:lastPrinted>
  <dcterms:created xsi:type="dcterms:W3CDTF">2013-01-03T23:53:00Z</dcterms:created>
  <dcterms:modified xsi:type="dcterms:W3CDTF">2013-01-03T23:53:00Z</dcterms:modified>
</cp:coreProperties>
</file>