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06" w:rsidRPr="00B23445" w:rsidRDefault="008B3806" w:rsidP="00B23445">
      <w:pPr>
        <w:ind w:left="-540"/>
        <w:jc w:val="center"/>
        <w:rPr>
          <w:b/>
          <w:sz w:val="44"/>
          <w:szCs w:val="44"/>
          <w:u w:val="single"/>
        </w:rPr>
      </w:pPr>
      <w:r w:rsidRPr="00330398">
        <w:rPr>
          <w:b/>
          <w:sz w:val="44"/>
          <w:szCs w:val="44"/>
          <w:u w:val="single"/>
        </w:rPr>
        <w:t>UW Medicine - Pathology</w:t>
      </w:r>
    </w:p>
    <w:p w:rsidR="008B3806" w:rsidRDefault="008B3806" w:rsidP="00DE1C1C">
      <w:pPr>
        <w:ind w:left="-540"/>
        <w:rPr>
          <w:b/>
          <w:u w:val="single"/>
        </w:rPr>
      </w:pPr>
    </w:p>
    <w:p w:rsidR="008B3806" w:rsidRDefault="008B3806" w:rsidP="00387A2B">
      <w:pPr>
        <w:ind w:left="5760" w:firstLine="720"/>
      </w:pPr>
      <w:r>
        <w:t>6000-01-01-02</w:t>
      </w:r>
    </w:p>
    <w:p w:rsidR="008B3806" w:rsidRPr="00DE1C1C" w:rsidRDefault="008B3806" w:rsidP="00330398">
      <w:pPr>
        <w:ind w:left="-540"/>
        <w:jc w:val="center"/>
        <w:rPr>
          <w:sz w:val="28"/>
          <w:szCs w:val="28"/>
        </w:rPr>
      </w:pPr>
      <w:r>
        <w:rPr>
          <w:sz w:val="28"/>
          <w:szCs w:val="28"/>
        </w:rPr>
        <w:t>Tissue Discard Procedure</w:t>
      </w:r>
    </w:p>
    <w:p w:rsidR="008B3806" w:rsidRDefault="008B3806" w:rsidP="00DE1C1C">
      <w:pPr>
        <w:ind w:left="-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8B3806" w:rsidTr="00DE403F">
        <w:tc>
          <w:tcPr>
            <w:tcW w:w="3348" w:type="dxa"/>
          </w:tcPr>
          <w:p w:rsidR="008B3806" w:rsidRDefault="008B3806" w:rsidP="00DE1C1C">
            <w:r>
              <w:t>Adopted Date:  11/22/08</w:t>
            </w:r>
          </w:p>
          <w:p w:rsidR="008B3806" w:rsidRDefault="008B3806" w:rsidP="00DE1C1C">
            <w:r>
              <w:t>Review Date: 06/22/09</w:t>
            </w:r>
          </w:p>
          <w:p w:rsidR="008B3806" w:rsidRDefault="008B3806" w:rsidP="00DE1C1C">
            <w:r>
              <w:t>Revision Date: 10/21/10</w:t>
            </w:r>
          </w:p>
        </w:tc>
      </w:tr>
    </w:tbl>
    <w:p w:rsidR="008B3806" w:rsidRDefault="008B3806" w:rsidP="00DE1C1C"/>
    <w:p w:rsidR="008B3806" w:rsidRDefault="008B3806" w:rsidP="002E4565">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8B3806" w:rsidRDefault="008B3806" w:rsidP="00285C18">
      <w:pPr>
        <w:ind w:left="-547" w:right="1008"/>
        <w:jc w:val="both"/>
      </w:pPr>
      <w:r>
        <w:t>To properly dispose of wet tissue two weeks after the case is signed out. All specimens are stored on shelves in the Autopsy Store Room and are kept together based on the date they were dictated. Unless the tissue has been identified previously by hold sticker all specimens are discarded two weeks after the date the report was finalized.</w:t>
      </w:r>
    </w:p>
    <w:p w:rsidR="008B3806" w:rsidRDefault="008B3806" w:rsidP="00BA4F62">
      <w:pPr>
        <w:tabs>
          <w:tab w:val="left" w:pos="1620"/>
          <w:tab w:val="left" w:pos="1980"/>
        </w:tabs>
        <w:ind w:left="-540" w:right="1008"/>
        <w:jc w:val="both"/>
      </w:pPr>
      <w:r w:rsidRPr="00263643">
        <w:rPr>
          <w:rFonts w:ascii="Arial" w:hAnsi="Arial" w:cs="Arial"/>
          <w:position w:val="-6"/>
          <w:sz w:val="28"/>
          <w:szCs w:val="28"/>
        </w:rPr>
        <w:t xml:space="preserve">                   </w:t>
      </w:r>
    </w:p>
    <w:p w:rsidR="008B3806" w:rsidRPr="00846FC4" w:rsidRDefault="008B3806" w:rsidP="00BA4F62">
      <w:pPr>
        <w:pBdr>
          <w:bottom w:val="single" w:sz="4" w:space="1" w:color="auto"/>
        </w:pBdr>
        <w:tabs>
          <w:tab w:val="left" w:pos="1620"/>
          <w:tab w:val="left" w:pos="1980"/>
          <w:tab w:val="left" w:pos="8640"/>
        </w:tabs>
        <w:ind w:left="-540"/>
        <w:jc w:val="both"/>
        <w:rPr>
          <w:rFonts w:ascii="Arial" w:hAnsi="Arial" w:cs="Arial"/>
          <w:sz w:val="28"/>
          <w:szCs w:val="28"/>
        </w:rPr>
      </w:pPr>
      <w:r>
        <w:rPr>
          <w:rFonts w:ascii="Arial" w:hAnsi="Arial" w:cs="Arial"/>
          <w:sz w:val="28"/>
          <w:szCs w:val="28"/>
        </w:rPr>
        <w:t>PROCEDURE</w:t>
      </w:r>
    </w:p>
    <w:p w:rsidR="008B3806" w:rsidRDefault="008B3806" w:rsidP="00285C18">
      <w:pPr>
        <w:numPr>
          <w:ilvl w:val="0"/>
          <w:numId w:val="1"/>
        </w:numPr>
        <w:tabs>
          <w:tab w:val="clear" w:pos="720"/>
          <w:tab w:val="num" w:pos="0"/>
        </w:tabs>
        <w:ind w:left="0" w:hanging="540"/>
      </w:pPr>
      <w:r>
        <w:t xml:space="preserve">The Symbol hand held Pocket PC is used to identify tissue for discard. </w:t>
      </w:r>
    </w:p>
    <w:p w:rsidR="008B3806" w:rsidRPr="00CA00BB" w:rsidRDefault="008B3806" w:rsidP="00285C18">
      <w:pPr>
        <w:tabs>
          <w:tab w:val="left" w:pos="810"/>
        </w:tabs>
        <w:ind w:left="900" w:hanging="900"/>
        <w:rPr>
          <w:b/>
        </w:rPr>
      </w:pPr>
      <w:r>
        <w:rPr>
          <w:b/>
        </w:rPr>
        <w:t xml:space="preserve">   Using the Symbol device:</w:t>
      </w:r>
    </w:p>
    <w:p w:rsidR="008B3806" w:rsidRDefault="008B3806" w:rsidP="00285C18">
      <w:pPr>
        <w:numPr>
          <w:ilvl w:val="0"/>
          <w:numId w:val="2"/>
        </w:numPr>
        <w:tabs>
          <w:tab w:val="clear" w:pos="900"/>
          <w:tab w:val="num" w:pos="540"/>
          <w:tab w:val="left" w:pos="810"/>
        </w:tabs>
        <w:ind w:left="540"/>
      </w:pPr>
      <w:r>
        <w:t>Press start and scroll to specimen inventory</w:t>
      </w:r>
    </w:p>
    <w:p w:rsidR="008B3806" w:rsidRDefault="008B3806" w:rsidP="00285C18">
      <w:pPr>
        <w:numPr>
          <w:ilvl w:val="0"/>
          <w:numId w:val="2"/>
        </w:numPr>
        <w:tabs>
          <w:tab w:val="clear" w:pos="900"/>
          <w:tab w:val="num" w:pos="540"/>
          <w:tab w:val="left" w:pos="810"/>
        </w:tabs>
        <w:ind w:left="540"/>
      </w:pPr>
      <w:r>
        <w:t xml:space="preserve">Press specimen inventory  </w:t>
      </w:r>
    </w:p>
    <w:p w:rsidR="008B3806" w:rsidRDefault="008B3806" w:rsidP="00285C18">
      <w:pPr>
        <w:numPr>
          <w:ilvl w:val="0"/>
          <w:numId w:val="2"/>
        </w:numPr>
        <w:tabs>
          <w:tab w:val="clear" w:pos="900"/>
          <w:tab w:val="num" w:pos="540"/>
          <w:tab w:val="left" w:pos="810"/>
        </w:tabs>
        <w:ind w:left="540"/>
      </w:pPr>
      <w:r>
        <w:t xml:space="preserve">Choose your account and press Log On </w:t>
      </w:r>
    </w:p>
    <w:p w:rsidR="008B3806" w:rsidRDefault="008B3806" w:rsidP="00285C18">
      <w:pPr>
        <w:numPr>
          <w:ilvl w:val="0"/>
          <w:numId w:val="2"/>
        </w:numPr>
        <w:tabs>
          <w:tab w:val="clear" w:pos="900"/>
          <w:tab w:val="num" w:pos="540"/>
          <w:tab w:val="left" w:pos="810"/>
        </w:tabs>
        <w:ind w:left="540"/>
      </w:pPr>
      <w:r>
        <w:t xml:space="preserve">Enter your PIN information. </w:t>
      </w:r>
    </w:p>
    <w:p w:rsidR="008B3806" w:rsidRDefault="008B3806" w:rsidP="00285C18">
      <w:pPr>
        <w:numPr>
          <w:ilvl w:val="0"/>
          <w:numId w:val="2"/>
        </w:numPr>
        <w:tabs>
          <w:tab w:val="clear" w:pos="900"/>
          <w:tab w:val="num" w:pos="540"/>
          <w:tab w:val="left" w:pos="810"/>
        </w:tabs>
        <w:ind w:left="540"/>
      </w:pPr>
      <w:r>
        <w:t>Press Log On.</w:t>
      </w:r>
    </w:p>
    <w:p w:rsidR="008B3806" w:rsidRDefault="008B3806" w:rsidP="00285C18">
      <w:pPr>
        <w:numPr>
          <w:ilvl w:val="0"/>
          <w:numId w:val="2"/>
        </w:numPr>
        <w:tabs>
          <w:tab w:val="clear" w:pos="900"/>
          <w:tab w:val="num" w:pos="540"/>
          <w:tab w:val="left" w:pos="810"/>
        </w:tabs>
        <w:ind w:left="540"/>
      </w:pPr>
      <w:r>
        <w:t>System is now ready to scan barcode labels on specimen containers.</w:t>
      </w:r>
    </w:p>
    <w:p w:rsidR="008B3806" w:rsidRDefault="008B3806" w:rsidP="00285C18">
      <w:pPr>
        <w:numPr>
          <w:ilvl w:val="0"/>
          <w:numId w:val="2"/>
        </w:numPr>
        <w:tabs>
          <w:tab w:val="clear" w:pos="900"/>
          <w:tab w:val="num" w:pos="540"/>
          <w:tab w:val="left" w:pos="810"/>
        </w:tabs>
        <w:ind w:left="540"/>
      </w:pPr>
      <w:r>
        <w:t xml:space="preserve">Press button on upper left hand of device and hold scanner next to specimen </w:t>
      </w:r>
      <w:smartTag w:uri="urn:schemas-microsoft-com:office:smarttags" w:element="place">
        <w:smartTag w:uri="urn:schemas-microsoft-com:office:smarttags" w:element="City">
          <w:r>
            <w:t>labe</w:t>
          </w:r>
        </w:smartTag>
      </w:smartTag>
      <w:r>
        <w:t>l bar code.</w:t>
      </w:r>
    </w:p>
    <w:p w:rsidR="008B3806" w:rsidRDefault="008B3806" w:rsidP="00285C18">
      <w:pPr>
        <w:numPr>
          <w:ilvl w:val="0"/>
          <w:numId w:val="2"/>
        </w:numPr>
        <w:tabs>
          <w:tab w:val="clear" w:pos="900"/>
          <w:tab w:val="num" w:pos="540"/>
          <w:tab w:val="left" w:pos="810"/>
        </w:tabs>
        <w:ind w:left="540"/>
      </w:pPr>
      <w:r>
        <w:t>Once the barcode is read, the device will beep and display results.</w:t>
      </w:r>
    </w:p>
    <w:p w:rsidR="008B3806" w:rsidRDefault="008B3806" w:rsidP="00285C18">
      <w:pPr>
        <w:numPr>
          <w:ilvl w:val="0"/>
          <w:numId w:val="2"/>
        </w:numPr>
        <w:tabs>
          <w:tab w:val="clear" w:pos="900"/>
          <w:tab w:val="num" w:pos="540"/>
          <w:tab w:val="left" w:pos="810"/>
        </w:tabs>
        <w:ind w:left="540"/>
      </w:pPr>
      <w:r>
        <w:t xml:space="preserve">The screen may show RED (no), Yellow (maybe), or Green (yes). </w:t>
      </w:r>
    </w:p>
    <w:p w:rsidR="008B3806" w:rsidRDefault="008B3806" w:rsidP="00285C18">
      <w:pPr>
        <w:numPr>
          <w:ilvl w:val="0"/>
          <w:numId w:val="2"/>
        </w:numPr>
        <w:tabs>
          <w:tab w:val="clear" w:pos="900"/>
          <w:tab w:val="num" w:pos="540"/>
          <w:tab w:val="left" w:pos="810"/>
        </w:tabs>
        <w:ind w:left="540"/>
      </w:pPr>
      <w:r>
        <w:t xml:space="preserve">Red </w:t>
      </w:r>
      <w:smartTag w:uri="urn:schemas-microsoft-com:office:smarttags" w:element="place">
        <w:smartTag w:uri="urn:schemas-microsoft-com:office:smarttags" w:element="State">
          <w:r>
            <w:t>ind</w:t>
          </w:r>
        </w:smartTag>
      </w:smartTag>
      <w:r>
        <w:t>icates that the specimen should not be discarded</w:t>
      </w:r>
    </w:p>
    <w:p w:rsidR="008B3806" w:rsidRDefault="008B3806" w:rsidP="00285C18">
      <w:pPr>
        <w:numPr>
          <w:ilvl w:val="0"/>
          <w:numId w:val="2"/>
        </w:numPr>
        <w:tabs>
          <w:tab w:val="clear" w:pos="900"/>
          <w:tab w:val="num" w:pos="540"/>
          <w:tab w:val="left" w:pos="810"/>
        </w:tabs>
        <w:ind w:left="540"/>
      </w:pPr>
      <w:r>
        <w:t>Yellow indicates the specimen has been identified to be held</w:t>
      </w:r>
    </w:p>
    <w:p w:rsidR="008B3806" w:rsidRDefault="008B3806" w:rsidP="00285C18">
      <w:pPr>
        <w:numPr>
          <w:ilvl w:val="0"/>
          <w:numId w:val="2"/>
        </w:numPr>
        <w:tabs>
          <w:tab w:val="clear" w:pos="900"/>
          <w:tab w:val="num" w:pos="540"/>
          <w:tab w:val="left" w:pos="810"/>
        </w:tabs>
        <w:ind w:left="540"/>
      </w:pPr>
      <w:r>
        <w:t>Green identifies the specimen in ready for discard.</w:t>
      </w:r>
    </w:p>
    <w:p w:rsidR="008B3806" w:rsidRDefault="008B3806" w:rsidP="00285C18">
      <w:pPr>
        <w:numPr>
          <w:ilvl w:val="0"/>
          <w:numId w:val="2"/>
        </w:numPr>
        <w:tabs>
          <w:tab w:val="clear" w:pos="900"/>
          <w:tab w:val="num" w:pos="540"/>
          <w:tab w:val="left" w:pos="810"/>
        </w:tabs>
        <w:ind w:left="540"/>
      </w:pPr>
      <w:r>
        <w:t>If the barcode is not read by the scanner, the surgical number can be manually entered in the surgical number field.</w:t>
      </w:r>
    </w:p>
    <w:p w:rsidR="008B3806" w:rsidRDefault="008B3806" w:rsidP="00285C18">
      <w:pPr>
        <w:numPr>
          <w:ilvl w:val="0"/>
          <w:numId w:val="2"/>
        </w:numPr>
        <w:tabs>
          <w:tab w:val="clear" w:pos="900"/>
          <w:tab w:val="num" w:pos="540"/>
          <w:tab w:val="left" w:pos="810"/>
        </w:tabs>
        <w:ind w:left="540"/>
      </w:pPr>
      <w:r>
        <w:t>The display shows Specimen type, MRN, Patient name, and Case complete status.</w:t>
      </w:r>
    </w:p>
    <w:p w:rsidR="008B3806" w:rsidRDefault="008B3806" w:rsidP="00285C18">
      <w:pPr>
        <w:numPr>
          <w:ilvl w:val="0"/>
          <w:numId w:val="2"/>
        </w:numPr>
        <w:tabs>
          <w:tab w:val="clear" w:pos="900"/>
          <w:tab w:val="num" w:pos="540"/>
          <w:tab w:val="left" w:pos="810"/>
        </w:tabs>
        <w:ind w:left="540"/>
      </w:pPr>
      <w:r>
        <w:t>Once discard is complete press exit to log out.</w:t>
      </w:r>
    </w:p>
    <w:p w:rsidR="008B3806" w:rsidRDefault="008B3806" w:rsidP="00285C18">
      <w:pPr>
        <w:tabs>
          <w:tab w:val="left" w:pos="810"/>
        </w:tabs>
      </w:pPr>
    </w:p>
    <w:p w:rsidR="008B3806" w:rsidRDefault="008B3806" w:rsidP="00285C18">
      <w:pPr>
        <w:ind w:left="-540"/>
        <w:rPr>
          <w:b/>
        </w:rPr>
      </w:pPr>
      <w:r w:rsidRPr="00285C18">
        <w:rPr>
          <w:b/>
        </w:rPr>
        <w:t>Tissue Discard Process</w:t>
      </w:r>
    </w:p>
    <w:p w:rsidR="008B3806" w:rsidRPr="00B96D09" w:rsidRDefault="008B3806" w:rsidP="00285C18">
      <w:pPr>
        <w:numPr>
          <w:ilvl w:val="0"/>
          <w:numId w:val="3"/>
        </w:numPr>
        <w:tabs>
          <w:tab w:val="clear" w:pos="792"/>
          <w:tab w:val="num" w:pos="0"/>
        </w:tabs>
        <w:ind w:left="0" w:hanging="540"/>
        <w:rPr>
          <w:b/>
        </w:rPr>
      </w:pPr>
      <w:r>
        <w:t>Tissue discard is done weekly in the Autopsy room and takes place every Wednesday.</w:t>
      </w:r>
    </w:p>
    <w:p w:rsidR="008B3806" w:rsidRPr="00285C18" w:rsidRDefault="008B3806" w:rsidP="00285C18">
      <w:pPr>
        <w:numPr>
          <w:ilvl w:val="0"/>
          <w:numId w:val="3"/>
        </w:numPr>
        <w:tabs>
          <w:tab w:val="clear" w:pos="792"/>
          <w:tab w:val="num" w:pos="0"/>
        </w:tabs>
        <w:ind w:left="0" w:hanging="540"/>
        <w:rPr>
          <w:b/>
        </w:rPr>
      </w:pPr>
      <w:r>
        <w:t>A strainer is placed in the waste formalin sink located under the fume hood. Specimen containers are emptied into the strainer.</w:t>
      </w:r>
    </w:p>
    <w:p w:rsidR="008B3806" w:rsidRPr="00455FAB" w:rsidRDefault="008B3806" w:rsidP="00285C18">
      <w:pPr>
        <w:numPr>
          <w:ilvl w:val="0"/>
          <w:numId w:val="3"/>
        </w:numPr>
        <w:tabs>
          <w:tab w:val="clear" w:pos="792"/>
          <w:tab w:val="num" w:pos="0"/>
        </w:tabs>
        <w:ind w:left="0" w:hanging="540"/>
        <w:rPr>
          <w:b/>
        </w:rPr>
      </w:pPr>
      <w:r>
        <w:t>Once the strainer is full and all formalin has drained the tissue is transferred to a cardboard box lined with two biohazard bags.  Medical devices should be set aside and identified separately for waste management. The cardboard box is kept under the hood until filled and ready to seal:</w:t>
      </w:r>
    </w:p>
    <w:p w:rsidR="008B3806" w:rsidRPr="00455FAB" w:rsidRDefault="008B3806" w:rsidP="00455FAB">
      <w:pPr>
        <w:tabs>
          <w:tab w:val="left" w:pos="0"/>
        </w:tabs>
      </w:pPr>
      <w:r w:rsidRPr="00455FAB">
        <w:t>Medical devices are a variety of items:</w:t>
      </w:r>
    </w:p>
    <w:p w:rsidR="008B3806" w:rsidRPr="00455FAB" w:rsidRDefault="008B3806" w:rsidP="00455FAB">
      <w:pPr>
        <w:numPr>
          <w:ilvl w:val="1"/>
          <w:numId w:val="3"/>
        </w:numPr>
        <w:tabs>
          <w:tab w:val="clear" w:pos="360"/>
          <w:tab w:val="left" w:pos="-540"/>
          <w:tab w:val="num" w:pos="540"/>
        </w:tabs>
        <w:ind w:left="540" w:hanging="540"/>
      </w:pPr>
      <w:r w:rsidRPr="00455FAB">
        <w:t>Heart mate - cases associated with cardiac specimens for the cardiac Attendings</w:t>
      </w:r>
    </w:p>
    <w:p w:rsidR="008B3806" w:rsidRPr="00455FAB" w:rsidRDefault="008B3806" w:rsidP="00455FAB">
      <w:pPr>
        <w:numPr>
          <w:ilvl w:val="1"/>
          <w:numId w:val="3"/>
        </w:numPr>
        <w:tabs>
          <w:tab w:val="clear" w:pos="360"/>
          <w:tab w:val="left" w:pos="-540"/>
          <w:tab w:val="num" w:pos="540"/>
        </w:tabs>
        <w:ind w:left="540" w:hanging="540"/>
      </w:pPr>
      <w:r w:rsidRPr="00455FAB">
        <w:t>Heart mate (battery) - surgical cases assigned to the Gross Resident</w:t>
      </w:r>
    </w:p>
    <w:p w:rsidR="008B3806" w:rsidRPr="00455FAB" w:rsidRDefault="008B3806" w:rsidP="00455FAB">
      <w:pPr>
        <w:numPr>
          <w:ilvl w:val="1"/>
          <w:numId w:val="3"/>
        </w:numPr>
        <w:tabs>
          <w:tab w:val="clear" w:pos="360"/>
          <w:tab w:val="left" w:pos="-540"/>
          <w:tab w:val="num" w:pos="540"/>
        </w:tabs>
        <w:ind w:left="540" w:hanging="540"/>
      </w:pPr>
      <w:r w:rsidRPr="00455FAB">
        <w:t>Tracheal Stent</w:t>
      </w:r>
    </w:p>
    <w:p w:rsidR="008B3806" w:rsidRDefault="008B3806" w:rsidP="00455FAB">
      <w:pPr>
        <w:numPr>
          <w:ilvl w:val="1"/>
          <w:numId w:val="3"/>
        </w:numPr>
        <w:tabs>
          <w:tab w:val="clear" w:pos="360"/>
          <w:tab w:val="left" w:pos="-540"/>
          <w:tab w:val="num" w:pos="540"/>
        </w:tabs>
        <w:ind w:left="540" w:hanging="540"/>
      </w:pPr>
      <w:r w:rsidRPr="00455FAB">
        <w:t>Peritoneal Catheter (plastic)</w:t>
      </w:r>
    </w:p>
    <w:p w:rsidR="008B3806" w:rsidRPr="00455FAB" w:rsidRDefault="008B3806" w:rsidP="00455FAB">
      <w:pPr>
        <w:numPr>
          <w:ilvl w:val="1"/>
          <w:numId w:val="3"/>
        </w:numPr>
        <w:tabs>
          <w:tab w:val="clear" w:pos="360"/>
          <w:tab w:val="left" w:pos="-540"/>
          <w:tab w:val="num" w:pos="540"/>
        </w:tabs>
        <w:ind w:left="540" w:hanging="540"/>
      </w:pPr>
      <w:r>
        <w:t>Breast Implants</w:t>
      </w:r>
    </w:p>
    <w:p w:rsidR="008B3806" w:rsidRPr="00455FAB" w:rsidRDefault="008B3806" w:rsidP="00455FAB">
      <w:pPr>
        <w:tabs>
          <w:tab w:val="left" w:pos="-540"/>
        </w:tabs>
        <w:ind w:left="-180"/>
      </w:pPr>
    </w:p>
    <w:p w:rsidR="008B3806" w:rsidRDefault="008B3806" w:rsidP="00455FAB">
      <w:pPr>
        <w:tabs>
          <w:tab w:val="left" w:pos="-540"/>
        </w:tabs>
        <w:ind w:left="-180"/>
      </w:pPr>
      <w:r w:rsidRPr="00455FAB">
        <w:t>For part A: Fourteen days after sign out, clean</w:t>
      </w:r>
      <w:r>
        <w:t>ed and stored to send back to Risk Management.</w:t>
      </w:r>
    </w:p>
    <w:p w:rsidR="008B3806" w:rsidRDefault="008B3806" w:rsidP="00455FAB">
      <w:pPr>
        <w:tabs>
          <w:tab w:val="left" w:pos="-540"/>
        </w:tabs>
        <w:ind w:left="-180"/>
      </w:pPr>
    </w:p>
    <w:p w:rsidR="008B3806" w:rsidRDefault="008B3806" w:rsidP="00455FAB">
      <w:pPr>
        <w:tabs>
          <w:tab w:val="left" w:pos="-540"/>
        </w:tabs>
        <w:ind w:left="-180"/>
      </w:pPr>
      <w:r>
        <w:t>For part B: Fourteen days after being signed out, cleaned and stored send to Environment Health and Safety.</w:t>
      </w:r>
    </w:p>
    <w:p w:rsidR="008B3806" w:rsidRDefault="008B3806" w:rsidP="00455FAB">
      <w:pPr>
        <w:tabs>
          <w:tab w:val="left" w:pos="-540"/>
        </w:tabs>
        <w:ind w:left="-180"/>
      </w:pPr>
    </w:p>
    <w:p w:rsidR="008B3806" w:rsidRDefault="008B3806" w:rsidP="00455FAB">
      <w:pPr>
        <w:tabs>
          <w:tab w:val="left" w:pos="-540"/>
        </w:tabs>
        <w:ind w:left="-180"/>
      </w:pPr>
      <w:r>
        <w:t xml:space="preserve">For part C, D &amp; E:  Fourteen days after being signed out, discard into the red biohazard box that is picked up by EH&amp;S. </w:t>
      </w:r>
    </w:p>
    <w:p w:rsidR="008B3806" w:rsidRPr="00455FAB" w:rsidRDefault="008B3806" w:rsidP="00455FAB">
      <w:pPr>
        <w:tabs>
          <w:tab w:val="left" w:pos="-540"/>
        </w:tabs>
        <w:ind w:left="-180"/>
      </w:pPr>
    </w:p>
    <w:p w:rsidR="008B3806" w:rsidRDefault="008B3806" w:rsidP="00285C18">
      <w:pPr>
        <w:numPr>
          <w:ilvl w:val="0"/>
          <w:numId w:val="3"/>
        </w:numPr>
        <w:tabs>
          <w:tab w:val="clear" w:pos="792"/>
          <w:tab w:val="num" w:pos="0"/>
        </w:tabs>
        <w:ind w:left="0" w:hanging="540"/>
        <w:rPr>
          <w:b/>
        </w:rPr>
      </w:pPr>
      <w:r>
        <w:t xml:space="preserve">Once the box is ½ to ¾ full (30-40 lbs limit) the bag is tied off, the box is sealed with packing tape.  Multiple boxes are needed. </w:t>
      </w:r>
    </w:p>
    <w:p w:rsidR="008B3806" w:rsidRPr="00B96D09" w:rsidRDefault="008B3806" w:rsidP="00285C18">
      <w:pPr>
        <w:numPr>
          <w:ilvl w:val="0"/>
          <w:numId w:val="3"/>
        </w:numPr>
        <w:tabs>
          <w:tab w:val="clear" w:pos="792"/>
          <w:tab w:val="num" w:pos="0"/>
        </w:tabs>
        <w:ind w:left="0" w:hanging="540"/>
        <w:rPr>
          <w:b/>
        </w:rPr>
      </w:pPr>
      <w:r>
        <w:t>The empty containers are placed in a separate biohazard bag and set aside to be disposed of by Environmental Services.</w:t>
      </w:r>
    </w:p>
    <w:p w:rsidR="008B3806" w:rsidRPr="00285C18" w:rsidRDefault="008B3806" w:rsidP="00285C18">
      <w:pPr>
        <w:numPr>
          <w:ilvl w:val="0"/>
          <w:numId w:val="3"/>
        </w:numPr>
        <w:tabs>
          <w:tab w:val="clear" w:pos="792"/>
          <w:tab w:val="num" w:pos="0"/>
        </w:tabs>
        <w:ind w:left="0" w:hanging="540"/>
        <w:rPr>
          <w:b/>
        </w:rPr>
      </w:pPr>
      <w:r>
        <w:t>The boxes of discard tissue are then taken to the Autopsy Suite.</w:t>
      </w:r>
    </w:p>
    <w:p w:rsidR="008B3806" w:rsidRPr="00285C18" w:rsidRDefault="008B3806" w:rsidP="00285C18">
      <w:pPr>
        <w:numPr>
          <w:ilvl w:val="0"/>
          <w:numId w:val="3"/>
        </w:numPr>
        <w:tabs>
          <w:tab w:val="clear" w:pos="792"/>
          <w:tab w:val="num" w:pos="0"/>
        </w:tabs>
        <w:ind w:left="0" w:hanging="540"/>
        <w:rPr>
          <w:b/>
        </w:rPr>
      </w:pPr>
      <w:r>
        <w:t>The boxes are then stacked for delivery to the incinerator.</w:t>
      </w:r>
    </w:p>
    <w:p w:rsidR="008B3806" w:rsidRPr="00285C18" w:rsidRDefault="008B3806" w:rsidP="00285C18">
      <w:pPr>
        <w:numPr>
          <w:ilvl w:val="0"/>
          <w:numId w:val="3"/>
        </w:numPr>
        <w:tabs>
          <w:tab w:val="clear" w:pos="792"/>
          <w:tab w:val="num" w:pos="0"/>
        </w:tabs>
        <w:ind w:left="0" w:hanging="540"/>
        <w:rPr>
          <w:b/>
        </w:rPr>
      </w:pPr>
      <w:r>
        <w:t>Tissue is typically incinerated once a week.</w:t>
      </w:r>
    </w:p>
    <w:p w:rsidR="008B3806" w:rsidRDefault="008B3806" w:rsidP="003E6DB8">
      <w:pPr>
        <w:tabs>
          <w:tab w:val="left" w:pos="0"/>
        </w:tabs>
      </w:pPr>
    </w:p>
    <w:p w:rsidR="008B3806" w:rsidRPr="00846FC4" w:rsidRDefault="008B3806" w:rsidP="007A6422">
      <w:pPr>
        <w:pBdr>
          <w:bottom w:val="single" w:sz="4" w:space="1" w:color="auto"/>
        </w:pBdr>
        <w:tabs>
          <w:tab w:val="left" w:pos="1620"/>
          <w:tab w:val="left" w:pos="1980"/>
          <w:tab w:val="left" w:pos="8640"/>
        </w:tabs>
        <w:ind w:left="-540"/>
        <w:jc w:val="both"/>
        <w:rPr>
          <w:rFonts w:ascii="Arial" w:hAnsi="Arial" w:cs="Arial"/>
          <w:sz w:val="28"/>
          <w:szCs w:val="28"/>
        </w:rPr>
      </w:pPr>
      <w:r>
        <w:rPr>
          <w:rFonts w:ascii="Arial" w:hAnsi="Arial" w:cs="Arial"/>
          <w:sz w:val="28"/>
          <w:szCs w:val="28"/>
        </w:rPr>
        <w:t>RELATED DOCUMENT</w:t>
      </w:r>
    </w:p>
    <w:p w:rsidR="008B3806" w:rsidRDefault="008B3806" w:rsidP="007A6422">
      <w:pPr>
        <w:tabs>
          <w:tab w:val="left" w:pos="-540"/>
        </w:tabs>
        <w:ind w:left="-540"/>
      </w:pPr>
      <w:r>
        <w:t>Tissue Discard Module</w:t>
      </w:r>
    </w:p>
    <w:p w:rsidR="008B3806" w:rsidRPr="000875F8" w:rsidRDefault="008B3806" w:rsidP="007A6422">
      <w:pPr>
        <w:tabs>
          <w:tab w:val="left" w:pos="-540"/>
        </w:tabs>
        <w:ind w:left="-540"/>
      </w:pPr>
    </w:p>
    <w:p w:rsidR="008B3806" w:rsidRDefault="008B3806" w:rsidP="004B2BBE">
      <w:pPr>
        <w:ind w:left="-540"/>
      </w:pPr>
      <w:r w:rsidRPr="007A464A">
        <w:t>Written By:</w:t>
      </w:r>
      <w:r w:rsidRPr="007A464A">
        <w:tab/>
      </w:r>
      <w:r w:rsidRPr="007A464A">
        <w:tab/>
      </w:r>
      <w:r w:rsidRPr="007A464A">
        <w:tab/>
      </w:r>
      <w:r w:rsidRPr="007A464A">
        <w:tab/>
      </w:r>
      <w:r w:rsidRPr="007A464A">
        <w:tab/>
        <w:t>Director Approval:</w:t>
      </w:r>
    </w:p>
    <w:p w:rsidR="008B3806" w:rsidRPr="008A212E" w:rsidRDefault="008B3806" w:rsidP="004B2BBE">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8B3806" w:rsidRPr="007A464A" w:rsidRDefault="008B3806" w:rsidP="004B2BBE">
      <w:pPr>
        <w:ind w:left="-540"/>
      </w:pPr>
    </w:p>
    <w:p w:rsidR="008B3806" w:rsidRDefault="008B3806" w:rsidP="004B2BBE">
      <w:pPr>
        <w:ind w:left="-540"/>
      </w:pPr>
    </w:p>
    <w:p w:rsidR="008B3806" w:rsidRDefault="008B3806" w:rsidP="004B2BBE">
      <w:pPr>
        <w:ind w:left="-540"/>
      </w:pPr>
    </w:p>
    <w:p w:rsidR="008B3806" w:rsidRDefault="008B3806" w:rsidP="004B2BBE">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8B3806" w:rsidRDefault="008B3806" w:rsidP="004B2BBE">
      <w:pPr>
        <w:ind w:left="-540"/>
      </w:pPr>
      <w:r>
        <w:t xml:space="preserve"> Supervisor / Manager</w:t>
      </w:r>
    </w:p>
    <w:p w:rsidR="008B3806" w:rsidRDefault="008B3806" w:rsidP="00325404"/>
    <w:p w:rsidR="008B3806" w:rsidRPr="00263643" w:rsidRDefault="008B3806" w:rsidP="00263643">
      <w:pPr>
        <w:ind w:left="-540"/>
        <w:rPr>
          <w:sz w:val="28"/>
          <w:szCs w:val="28"/>
        </w:rPr>
      </w:pPr>
    </w:p>
    <w:sectPr w:rsidR="008B3806" w:rsidRPr="00263643" w:rsidSect="00565631">
      <w:footerReference w:type="default" r:id="rId7"/>
      <w:pgSz w:w="12240" w:h="15840" w:code="1"/>
      <w:pgMar w:top="1000" w:right="1800" w:bottom="1260" w:left="1800"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806" w:rsidRDefault="008B3806">
      <w:r>
        <w:separator/>
      </w:r>
    </w:p>
  </w:endnote>
  <w:endnote w:type="continuationSeparator" w:id="0">
    <w:p w:rsidR="008B3806" w:rsidRDefault="008B3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806" w:rsidRPr="005E57DE" w:rsidRDefault="008B3806" w:rsidP="00565631">
    <w:pPr>
      <w:pStyle w:val="Footer"/>
      <w:ind w:left="-540"/>
      <w:rPr>
        <w:rStyle w:val="PageNumber"/>
        <w:color w:val="999999"/>
        <w:sz w:val="20"/>
        <w:szCs w:val="20"/>
      </w:rPr>
    </w:pPr>
    <w:r>
      <w:rPr>
        <w:rStyle w:val="PageNumber"/>
        <w:color w:val="999999"/>
        <w:sz w:val="20"/>
        <w:szCs w:val="20"/>
      </w:rPr>
      <w:t>Tissue Discard Procedure</w:t>
    </w:r>
  </w:p>
  <w:p w:rsidR="008B3806" w:rsidRDefault="008B3806" w:rsidP="00565631">
    <w:pPr>
      <w:pStyle w:val="Footer"/>
      <w:ind w:left="-540"/>
    </w:pPr>
    <w:r>
      <w:rPr>
        <w:rStyle w:val="PageNumber"/>
        <w:color w:val="999999"/>
        <w:sz w:val="20"/>
        <w:szCs w:val="20"/>
      </w:rPr>
      <w:t>Histology / Gross Room</w:t>
    </w:r>
    <w:r w:rsidRPr="005E57DE">
      <w:rPr>
        <w:rStyle w:val="PageNumber"/>
        <w:color w:val="999999"/>
        <w:sz w:val="20"/>
        <w:szCs w:val="20"/>
      </w:rPr>
      <w:t>- UWMC</w:t>
    </w:r>
    <w:r w:rsidRPr="007510D1">
      <w:rPr>
        <w:rStyle w:val="PageNumber"/>
      </w:rPr>
      <w:tab/>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806" w:rsidRDefault="008B3806">
      <w:r>
        <w:separator/>
      </w:r>
    </w:p>
  </w:footnote>
  <w:footnote w:type="continuationSeparator" w:id="0">
    <w:p w:rsidR="008B3806" w:rsidRDefault="008B3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159C"/>
    <w:multiLevelType w:val="hybridMultilevel"/>
    <w:tmpl w:val="961E91E4"/>
    <w:lvl w:ilvl="0" w:tplc="227EC3BA">
      <w:start w:val="1"/>
      <w:numFmt w:val="decimal"/>
      <w:lvlText w:val="%1."/>
      <w:lvlJc w:val="left"/>
      <w:pPr>
        <w:tabs>
          <w:tab w:val="num" w:pos="792"/>
        </w:tabs>
        <w:ind w:left="792" w:hanging="360"/>
      </w:pPr>
      <w:rPr>
        <w:rFonts w:cs="Times New Roman" w:hint="default"/>
        <w:b w:val="0"/>
      </w:rPr>
    </w:lvl>
    <w:lvl w:ilvl="1" w:tplc="08FCE812">
      <w:start w:val="1"/>
      <w:numFmt w:val="upperLetter"/>
      <w:lvlText w:val="%2."/>
      <w:lvlJc w:val="left"/>
      <w:pPr>
        <w:tabs>
          <w:tab w:val="num" w:pos="360"/>
        </w:tabs>
        <w:ind w:left="360" w:hanging="360"/>
      </w:pPr>
      <w:rPr>
        <w:rFonts w:cs="Times New Roman" w:hint="default"/>
        <w:b w:val="0"/>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
    <w:nsid w:val="1D32435B"/>
    <w:multiLevelType w:val="hybridMultilevel"/>
    <w:tmpl w:val="5DD4E922"/>
    <w:lvl w:ilvl="0" w:tplc="ACB67650">
      <w:start w:val="1"/>
      <w:numFmt w:val="bullet"/>
      <w:lvlText w:val=""/>
      <w:lvlJc w:val="left"/>
      <w:pPr>
        <w:tabs>
          <w:tab w:val="num" w:pos="-15"/>
        </w:tabs>
        <w:ind w:left="-15"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nsid w:val="358C0931"/>
    <w:multiLevelType w:val="multilevel"/>
    <w:tmpl w:val="BFD25F40"/>
    <w:lvl w:ilvl="0">
      <w:start w:val="1"/>
      <w:numFmt w:val="decimal"/>
      <w:lvlText w:val="%1."/>
      <w:lvlJc w:val="left"/>
      <w:pPr>
        <w:tabs>
          <w:tab w:val="num" w:pos="792"/>
        </w:tabs>
        <w:ind w:left="792" w:hanging="360"/>
      </w:pPr>
      <w:rPr>
        <w:rFonts w:cs="Times New Roman" w:hint="default"/>
        <w:b w:val="0"/>
      </w:rPr>
    </w:lvl>
    <w:lvl w:ilvl="1">
      <w:start w:val="1"/>
      <w:numFmt w:val="lowerLetter"/>
      <w:lvlText w:val="%2."/>
      <w:lvlJc w:val="left"/>
      <w:pPr>
        <w:tabs>
          <w:tab w:val="num" w:pos="360"/>
        </w:tabs>
        <w:ind w:left="36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3">
    <w:nsid w:val="5C8D5378"/>
    <w:multiLevelType w:val="multilevel"/>
    <w:tmpl w:val="5B680B7C"/>
    <w:lvl w:ilvl="0">
      <w:start w:val="1"/>
      <w:numFmt w:val="decimal"/>
      <w:lvlText w:val="%1."/>
      <w:lvlJc w:val="left"/>
      <w:pPr>
        <w:tabs>
          <w:tab w:val="num" w:pos="792"/>
        </w:tabs>
        <w:ind w:left="792" w:hanging="360"/>
      </w:pPr>
      <w:rPr>
        <w:rFonts w:cs="Times New Roman" w:hint="default"/>
        <w:b w:val="0"/>
      </w:rPr>
    </w:lvl>
    <w:lvl w:ilvl="1">
      <w:start w:val="5"/>
      <w:numFmt w:val="lowerLetter"/>
      <w:lvlText w:val="%2."/>
      <w:lvlJc w:val="left"/>
      <w:pPr>
        <w:tabs>
          <w:tab w:val="num" w:pos="900"/>
        </w:tabs>
        <w:ind w:left="900" w:hanging="360"/>
      </w:pPr>
      <w:rPr>
        <w:rFonts w:cs="Times New Roman" w:hint="default"/>
        <w:b w:val="0"/>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4">
    <w:nsid w:val="6E9F224E"/>
    <w:multiLevelType w:val="hybridMultilevel"/>
    <w:tmpl w:val="0D3054B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25869FA"/>
    <w:multiLevelType w:val="hybridMultilevel"/>
    <w:tmpl w:val="4EA23204"/>
    <w:lvl w:ilvl="0" w:tplc="04090005">
      <w:start w:val="1"/>
      <w:numFmt w:val="bullet"/>
      <w:lvlText w:val=""/>
      <w:lvlJc w:val="left"/>
      <w:pPr>
        <w:tabs>
          <w:tab w:val="num" w:pos="900"/>
        </w:tabs>
        <w:ind w:left="900" w:hanging="360"/>
      </w:pPr>
      <w:rPr>
        <w:rFonts w:ascii="Wingdings" w:hAnsi="Wingdings" w:hint="default"/>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0"/>
  </w:num>
  <w:num w:numId="4">
    <w:abstractNumId w:val="1"/>
  </w:num>
  <w:num w:numId="5">
    <w:abstractNumId w:val="3"/>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C1C"/>
    <w:rsid w:val="0000079E"/>
    <w:rsid w:val="00002D5C"/>
    <w:rsid w:val="000033C6"/>
    <w:rsid w:val="00006988"/>
    <w:rsid w:val="00010CE0"/>
    <w:rsid w:val="00014FF4"/>
    <w:rsid w:val="000154FE"/>
    <w:rsid w:val="00015809"/>
    <w:rsid w:val="0001736E"/>
    <w:rsid w:val="000212BF"/>
    <w:rsid w:val="000236D2"/>
    <w:rsid w:val="00025F1E"/>
    <w:rsid w:val="000333F4"/>
    <w:rsid w:val="00034AE3"/>
    <w:rsid w:val="00042E0F"/>
    <w:rsid w:val="00045F28"/>
    <w:rsid w:val="00053038"/>
    <w:rsid w:val="00053748"/>
    <w:rsid w:val="00067F59"/>
    <w:rsid w:val="000819E4"/>
    <w:rsid w:val="000841BE"/>
    <w:rsid w:val="000845E7"/>
    <w:rsid w:val="000853FE"/>
    <w:rsid w:val="00085479"/>
    <w:rsid w:val="000875F8"/>
    <w:rsid w:val="00090179"/>
    <w:rsid w:val="0009161F"/>
    <w:rsid w:val="00096154"/>
    <w:rsid w:val="000A087A"/>
    <w:rsid w:val="000A3B3F"/>
    <w:rsid w:val="000A3E37"/>
    <w:rsid w:val="000A452E"/>
    <w:rsid w:val="000A68E9"/>
    <w:rsid w:val="000B600F"/>
    <w:rsid w:val="000B670F"/>
    <w:rsid w:val="000B6731"/>
    <w:rsid w:val="000C32ED"/>
    <w:rsid w:val="000C5904"/>
    <w:rsid w:val="000C74CE"/>
    <w:rsid w:val="000D34C5"/>
    <w:rsid w:val="000D392A"/>
    <w:rsid w:val="000D6C3F"/>
    <w:rsid w:val="000E223C"/>
    <w:rsid w:val="000E3946"/>
    <w:rsid w:val="000E3BBA"/>
    <w:rsid w:val="000F0341"/>
    <w:rsid w:val="000F6233"/>
    <w:rsid w:val="000F679D"/>
    <w:rsid w:val="000F75BA"/>
    <w:rsid w:val="0010126F"/>
    <w:rsid w:val="0010169E"/>
    <w:rsid w:val="00102E75"/>
    <w:rsid w:val="001033EB"/>
    <w:rsid w:val="001041F9"/>
    <w:rsid w:val="00105660"/>
    <w:rsid w:val="00107792"/>
    <w:rsid w:val="001109E5"/>
    <w:rsid w:val="001136FB"/>
    <w:rsid w:val="0011497A"/>
    <w:rsid w:val="00116119"/>
    <w:rsid w:val="00121299"/>
    <w:rsid w:val="00122286"/>
    <w:rsid w:val="001231AA"/>
    <w:rsid w:val="00124320"/>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54B0E"/>
    <w:rsid w:val="00160BB1"/>
    <w:rsid w:val="00162104"/>
    <w:rsid w:val="00165E35"/>
    <w:rsid w:val="00166410"/>
    <w:rsid w:val="00166875"/>
    <w:rsid w:val="00175F83"/>
    <w:rsid w:val="00181DFD"/>
    <w:rsid w:val="0018317A"/>
    <w:rsid w:val="0018508D"/>
    <w:rsid w:val="00186138"/>
    <w:rsid w:val="001927B7"/>
    <w:rsid w:val="0019782E"/>
    <w:rsid w:val="001A468A"/>
    <w:rsid w:val="001B07D9"/>
    <w:rsid w:val="001B092F"/>
    <w:rsid w:val="001B15E8"/>
    <w:rsid w:val="001B3656"/>
    <w:rsid w:val="001B37F2"/>
    <w:rsid w:val="001B6809"/>
    <w:rsid w:val="001C234C"/>
    <w:rsid w:val="001C2511"/>
    <w:rsid w:val="001C2B32"/>
    <w:rsid w:val="001C73A7"/>
    <w:rsid w:val="001D10BE"/>
    <w:rsid w:val="001D1225"/>
    <w:rsid w:val="001D1E15"/>
    <w:rsid w:val="001D20B7"/>
    <w:rsid w:val="001D380D"/>
    <w:rsid w:val="001D590A"/>
    <w:rsid w:val="001E28FF"/>
    <w:rsid w:val="001E5931"/>
    <w:rsid w:val="001F0992"/>
    <w:rsid w:val="001F3440"/>
    <w:rsid w:val="001F4B56"/>
    <w:rsid w:val="001F5AC1"/>
    <w:rsid w:val="001F5C07"/>
    <w:rsid w:val="001F7310"/>
    <w:rsid w:val="001F7E82"/>
    <w:rsid w:val="002006DF"/>
    <w:rsid w:val="00200BCC"/>
    <w:rsid w:val="002073B3"/>
    <w:rsid w:val="0021098A"/>
    <w:rsid w:val="00211524"/>
    <w:rsid w:val="00216A1A"/>
    <w:rsid w:val="00217437"/>
    <w:rsid w:val="00217634"/>
    <w:rsid w:val="002229DE"/>
    <w:rsid w:val="0022317A"/>
    <w:rsid w:val="00224417"/>
    <w:rsid w:val="00224CA9"/>
    <w:rsid w:val="002262A6"/>
    <w:rsid w:val="00226C9B"/>
    <w:rsid w:val="00234256"/>
    <w:rsid w:val="00234399"/>
    <w:rsid w:val="00236F29"/>
    <w:rsid w:val="00241D3E"/>
    <w:rsid w:val="00251FDC"/>
    <w:rsid w:val="002533CC"/>
    <w:rsid w:val="00253B26"/>
    <w:rsid w:val="00257B8D"/>
    <w:rsid w:val="00263643"/>
    <w:rsid w:val="00264FB7"/>
    <w:rsid w:val="00270798"/>
    <w:rsid w:val="002724F8"/>
    <w:rsid w:val="00272871"/>
    <w:rsid w:val="00276143"/>
    <w:rsid w:val="00277D57"/>
    <w:rsid w:val="00280074"/>
    <w:rsid w:val="002817E1"/>
    <w:rsid w:val="00285C18"/>
    <w:rsid w:val="00285FE1"/>
    <w:rsid w:val="00287BBF"/>
    <w:rsid w:val="00287E1B"/>
    <w:rsid w:val="0029287B"/>
    <w:rsid w:val="0029320E"/>
    <w:rsid w:val="002947E9"/>
    <w:rsid w:val="00296525"/>
    <w:rsid w:val="002A035C"/>
    <w:rsid w:val="002A15A1"/>
    <w:rsid w:val="002A40E4"/>
    <w:rsid w:val="002A5CC0"/>
    <w:rsid w:val="002A5E59"/>
    <w:rsid w:val="002A6479"/>
    <w:rsid w:val="002A70BF"/>
    <w:rsid w:val="002A7CB9"/>
    <w:rsid w:val="002B0C69"/>
    <w:rsid w:val="002B147A"/>
    <w:rsid w:val="002B2888"/>
    <w:rsid w:val="002B4C31"/>
    <w:rsid w:val="002B613F"/>
    <w:rsid w:val="002C202A"/>
    <w:rsid w:val="002C6323"/>
    <w:rsid w:val="002C7C63"/>
    <w:rsid w:val="002D668F"/>
    <w:rsid w:val="002D78CB"/>
    <w:rsid w:val="002E4565"/>
    <w:rsid w:val="002E57E6"/>
    <w:rsid w:val="002E6EED"/>
    <w:rsid w:val="002E7EFA"/>
    <w:rsid w:val="002F32B2"/>
    <w:rsid w:val="002F3B32"/>
    <w:rsid w:val="002F52B3"/>
    <w:rsid w:val="00301114"/>
    <w:rsid w:val="00302E85"/>
    <w:rsid w:val="0030789F"/>
    <w:rsid w:val="003109AA"/>
    <w:rsid w:val="0031226C"/>
    <w:rsid w:val="00316F49"/>
    <w:rsid w:val="0032144C"/>
    <w:rsid w:val="00324653"/>
    <w:rsid w:val="00325404"/>
    <w:rsid w:val="00325EDC"/>
    <w:rsid w:val="00330398"/>
    <w:rsid w:val="00331382"/>
    <w:rsid w:val="00332391"/>
    <w:rsid w:val="00332FCE"/>
    <w:rsid w:val="00333126"/>
    <w:rsid w:val="003359D2"/>
    <w:rsid w:val="00341BD3"/>
    <w:rsid w:val="00345038"/>
    <w:rsid w:val="003538B4"/>
    <w:rsid w:val="003545C3"/>
    <w:rsid w:val="0035548E"/>
    <w:rsid w:val="0035760A"/>
    <w:rsid w:val="00362D1E"/>
    <w:rsid w:val="00362D59"/>
    <w:rsid w:val="00363C20"/>
    <w:rsid w:val="003679CD"/>
    <w:rsid w:val="00371BBB"/>
    <w:rsid w:val="003749F1"/>
    <w:rsid w:val="003815A6"/>
    <w:rsid w:val="00382F19"/>
    <w:rsid w:val="00384458"/>
    <w:rsid w:val="00384BAD"/>
    <w:rsid w:val="003854CC"/>
    <w:rsid w:val="00387A2B"/>
    <w:rsid w:val="00394CC4"/>
    <w:rsid w:val="003A65A6"/>
    <w:rsid w:val="003B5F92"/>
    <w:rsid w:val="003B6715"/>
    <w:rsid w:val="003C4A5F"/>
    <w:rsid w:val="003C537D"/>
    <w:rsid w:val="003C6182"/>
    <w:rsid w:val="003C6C19"/>
    <w:rsid w:val="003D1568"/>
    <w:rsid w:val="003D1C42"/>
    <w:rsid w:val="003D3A76"/>
    <w:rsid w:val="003E13A3"/>
    <w:rsid w:val="003E5656"/>
    <w:rsid w:val="003E6DB8"/>
    <w:rsid w:val="003F1D8E"/>
    <w:rsid w:val="003F4436"/>
    <w:rsid w:val="00405930"/>
    <w:rsid w:val="00405C0D"/>
    <w:rsid w:val="00406DB4"/>
    <w:rsid w:val="00406DFF"/>
    <w:rsid w:val="00411142"/>
    <w:rsid w:val="00411A2C"/>
    <w:rsid w:val="00411FAA"/>
    <w:rsid w:val="0041723A"/>
    <w:rsid w:val="00421A52"/>
    <w:rsid w:val="00422E4A"/>
    <w:rsid w:val="0042735B"/>
    <w:rsid w:val="00427E3D"/>
    <w:rsid w:val="00430123"/>
    <w:rsid w:val="00432B54"/>
    <w:rsid w:val="004349D9"/>
    <w:rsid w:val="004400DB"/>
    <w:rsid w:val="00442539"/>
    <w:rsid w:val="00444358"/>
    <w:rsid w:val="004462F4"/>
    <w:rsid w:val="004474C2"/>
    <w:rsid w:val="00455FAB"/>
    <w:rsid w:val="004625DF"/>
    <w:rsid w:val="00465344"/>
    <w:rsid w:val="00466849"/>
    <w:rsid w:val="004750B6"/>
    <w:rsid w:val="00485259"/>
    <w:rsid w:val="00486E1B"/>
    <w:rsid w:val="00494C7B"/>
    <w:rsid w:val="004955DF"/>
    <w:rsid w:val="0049624D"/>
    <w:rsid w:val="004A5D69"/>
    <w:rsid w:val="004A67C5"/>
    <w:rsid w:val="004A75EF"/>
    <w:rsid w:val="004A7A88"/>
    <w:rsid w:val="004B2BBE"/>
    <w:rsid w:val="004B2F20"/>
    <w:rsid w:val="004B39E5"/>
    <w:rsid w:val="004B4454"/>
    <w:rsid w:val="004B5AFA"/>
    <w:rsid w:val="004C0502"/>
    <w:rsid w:val="004C0FE1"/>
    <w:rsid w:val="004C33F5"/>
    <w:rsid w:val="004C4B68"/>
    <w:rsid w:val="004C5455"/>
    <w:rsid w:val="004C6556"/>
    <w:rsid w:val="004D377F"/>
    <w:rsid w:val="004E1A65"/>
    <w:rsid w:val="004E5481"/>
    <w:rsid w:val="004F0FBA"/>
    <w:rsid w:val="004F377E"/>
    <w:rsid w:val="004F7A59"/>
    <w:rsid w:val="0050113E"/>
    <w:rsid w:val="00501862"/>
    <w:rsid w:val="00506C56"/>
    <w:rsid w:val="00511340"/>
    <w:rsid w:val="005136E8"/>
    <w:rsid w:val="005227BA"/>
    <w:rsid w:val="00525F8E"/>
    <w:rsid w:val="00526CC1"/>
    <w:rsid w:val="00530558"/>
    <w:rsid w:val="0053600C"/>
    <w:rsid w:val="0053696A"/>
    <w:rsid w:val="00540337"/>
    <w:rsid w:val="00541DA4"/>
    <w:rsid w:val="00543F30"/>
    <w:rsid w:val="00545BFB"/>
    <w:rsid w:val="00546846"/>
    <w:rsid w:val="00547E98"/>
    <w:rsid w:val="005524E8"/>
    <w:rsid w:val="0056324F"/>
    <w:rsid w:val="00565631"/>
    <w:rsid w:val="0057276D"/>
    <w:rsid w:val="00576D8E"/>
    <w:rsid w:val="00583BFE"/>
    <w:rsid w:val="0059220D"/>
    <w:rsid w:val="0059295E"/>
    <w:rsid w:val="00592A77"/>
    <w:rsid w:val="005A4159"/>
    <w:rsid w:val="005A5C27"/>
    <w:rsid w:val="005B071F"/>
    <w:rsid w:val="005B3660"/>
    <w:rsid w:val="005B6F80"/>
    <w:rsid w:val="005C27B5"/>
    <w:rsid w:val="005C390A"/>
    <w:rsid w:val="005C6D61"/>
    <w:rsid w:val="005D3A11"/>
    <w:rsid w:val="005D43B2"/>
    <w:rsid w:val="005D4F54"/>
    <w:rsid w:val="005E53D7"/>
    <w:rsid w:val="005E57DE"/>
    <w:rsid w:val="005E70FE"/>
    <w:rsid w:val="005E78FB"/>
    <w:rsid w:val="005F1604"/>
    <w:rsid w:val="005F5793"/>
    <w:rsid w:val="005F739F"/>
    <w:rsid w:val="00604178"/>
    <w:rsid w:val="006056A9"/>
    <w:rsid w:val="00605E10"/>
    <w:rsid w:val="00606DE2"/>
    <w:rsid w:val="0062555C"/>
    <w:rsid w:val="006258EB"/>
    <w:rsid w:val="00625CA6"/>
    <w:rsid w:val="00626A5C"/>
    <w:rsid w:val="00627511"/>
    <w:rsid w:val="00636E96"/>
    <w:rsid w:val="00643248"/>
    <w:rsid w:val="006458EE"/>
    <w:rsid w:val="00646B05"/>
    <w:rsid w:val="006534F6"/>
    <w:rsid w:val="00654866"/>
    <w:rsid w:val="00662C24"/>
    <w:rsid w:val="00663304"/>
    <w:rsid w:val="00665374"/>
    <w:rsid w:val="0067309A"/>
    <w:rsid w:val="00673B69"/>
    <w:rsid w:val="006842A7"/>
    <w:rsid w:val="006867C5"/>
    <w:rsid w:val="00686F1B"/>
    <w:rsid w:val="00691CA9"/>
    <w:rsid w:val="006941FA"/>
    <w:rsid w:val="0069494C"/>
    <w:rsid w:val="00696A74"/>
    <w:rsid w:val="006A000B"/>
    <w:rsid w:val="006A092B"/>
    <w:rsid w:val="006A5D6E"/>
    <w:rsid w:val="006B129A"/>
    <w:rsid w:val="006B42C5"/>
    <w:rsid w:val="006B4A20"/>
    <w:rsid w:val="006C0103"/>
    <w:rsid w:val="006C060D"/>
    <w:rsid w:val="006C0A28"/>
    <w:rsid w:val="006C20F4"/>
    <w:rsid w:val="006C519C"/>
    <w:rsid w:val="006C7CF2"/>
    <w:rsid w:val="006C7F1B"/>
    <w:rsid w:val="006D0145"/>
    <w:rsid w:val="006D063A"/>
    <w:rsid w:val="006D0B3F"/>
    <w:rsid w:val="006D2D89"/>
    <w:rsid w:val="006D6083"/>
    <w:rsid w:val="006D745B"/>
    <w:rsid w:val="006E073A"/>
    <w:rsid w:val="006E0B00"/>
    <w:rsid w:val="006E2E0D"/>
    <w:rsid w:val="006E5333"/>
    <w:rsid w:val="006E5C4F"/>
    <w:rsid w:val="006F4C67"/>
    <w:rsid w:val="00702173"/>
    <w:rsid w:val="007040DF"/>
    <w:rsid w:val="00711E49"/>
    <w:rsid w:val="00712334"/>
    <w:rsid w:val="00712A55"/>
    <w:rsid w:val="00715297"/>
    <w:rsid w:val="00720989"/>
    <w:rsid w:val="00720C20"/>
    <w:rsid w:val="0072298E"/>
    <w:rsid w:val="00727782"/>
    <w:rsid w:val="00732424"/>
    <w:rsid w:val="00733E2D"/>
    <w:rsid w:val="00734E99"/>
    <w:rsid w:val="007370CB"/>
    <w:rsid w:val="00742D36"/>
    <w:rsid w:val="007457BD"/>
    <w:rsid w:val="007510D1"/>
    <w:rsid w:val="00751990"/>
    <w:rsid w:val="007522ED"/>
    <w:rsid w:val="00753393"/>
    <w:rsid w:val="00754017"/>
    <w:rsid w:val="0075583D"/>
    <w:rsid w:val="0075597D"/>
    <w:rsid w:val="00761F9A"/>
    <w:rsid w:val="00763F3F"/>
    <w:rsid w:val="00764B38"/>
    <w:rsid w:val="00767859"/>
    <w:rsid w:val="007678F2"/>
    <w:rsid w:val="00776D6A"/>
    <w:rsid w:val="00782E0E"/>
    <w:rsid w:val="00784BCD"/>
    <w:rsid w:val="007872D2"/>
    <w:rsid w:val="00792691"/>
    <w:rsid w:val="00793540"/>
    <w:rsid w:val="007A464A"/>
    <w:rsid w:val="007A6422"/>
    <w:rsid w:val="007B0554"/>
    <w:rsid w:val="007B11F6"/>
    <w:rsid w:val="007B284A"/>
    <w:rsid w:val="007B4D5E"/>
    <w:rsid w:val="007B617C"/>
    <w:rsid w:val="007C26EA"/>
    <w:rsid w:val="007C3D07"/>
    <w:rsid w:val="007C4512"/>
    <w:rsid w:val="007C7CD5"/>
    <w:rsid w:val="007D10E1"/>
    <w:rsid w:val="007D1692"/>
    <w:rsid w:val="007D1A74"/>
    <w:rsid w:val="007D2AEE"/>
    <w:rsid w:val="007D5EEF"/>
    <w:rsid w:val="007D6C1E"/>
    <w:rsid w:val="007E1AD1"/>
    <w:rsid w:val="007E1E93"/>
    <w:rsid w:val="007E2FA3"/>
    <w:rsid w:val="007F0343"/>
    <w:rsid w:val="007F0BE9"/>
    <w:rsid w:val="007F1A13"/>
    <w:rsid w:val="007F2248"/>
    <w:rsid w:val="007F25E1"/>
    <w:rsid w:val="007F298F"/>
    <w:rsid w:val="007F376B"/>
    <w:rsid w:val="007F6974"/>
    <w:rsid w:val="007F6AE3"/>
    <w:rsid w:val="00801F6A"/>
    <w:rsid w:val="00805339"/>
    <w:rsid w:val="008119DD"/>
    <w:rsid w:val="00814163"/>
    <w:rsid w:val="008222AE"/>
    <w:rsid w:val="008239BB"/>
    <w:rsid w:val="00825243"/>
    <w:rsid w:val="008322E1"/>
    <w:rsid w:val="008327C3"/>
    <w:rsid w:val="00833A42"/>
    <w:rsid w:val="008368EC"/>
    <w:rsid w:val="008445E1"/>
    <w:rsid w:val="00846EBF"/>
    <w:rsid w:val="00846FC4"/>
    <w:rsid w:val="008517A3"/>
    <w:rsid w:val="00853310"/>
    <w:rsid w:val="0085425D"/>
    <w:rsid w:val="00861269"/>
    <w:rsid w:val="0086774E"/>
    <w:rsid w:val="00867EA9"/>
    <w:rsid w:val="00871DC2"/>
    <w:rsid w:val="00875482"/>
    <w:rsid w:val="00883F52"/>
    <w:rsid w:val="00885F31"/>
    <w:rsid w:val="00886B83"/>
    <w:rsid w:val="00887BAB"/>
    <w:rsid w:val="008929E2"/>
    <w:rsid w:val="00894901"/>
    <w:rsid w:val="00896298"/>
    <w:rsid w:val="008A0728"/>
    <w:rsid w:val="008A212E"/>
    <w:rsid w:val="008A5608"/>
    <w:rsid w:val="008B085D"/>
    <w:rsid w:val="008B3806"/>
    <w:rsid w:val="008B550C"/>
    <w:rsid w:val="008C2A48"/>
    <w:rsid w:val="008C3F6E"/>
    <w:rsid w:val="008C5D38"/>
    <w:rsid w:val="008C6E75"/>
    <w:rsid w:val="008D2745"/>
    <w:rsid w:val="008D2F13"/>
    <w:rsid w:val="008D4F97"/>
    <w:rsid w:val="008D5AD2"/>
    <w:rsid w:val="008E07F7"/>
    <w:rsid w:val="008E0842"/>
    <w:rsid w:val="008E3CCD"/>
    <w:rsid w:val="008F02FB"/>
    <w:rsid w:val="008F28DF"/>
    <w:rsid w:val="008F5166"/>
    <w:rsid w:val="008F603B"/>
    <w:rsid w:val="008F7141"/>
    <w:rsid w:val="00902075"/>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3258"/>
    <w:rsid w:val="00946C8E"/>
    <w:rsid w:val="00951A7A"/>
    <w:rsid w:val="00952AC5"/>
    <w:rsid w:val="00952C3F"/>
    <w:rsid w:val="009538F7"/>
    <w:rsid w:val="0095547D"/>
    <w:rsid w:val="00955FCD"/>
    <w:rsid w:val="00957269"/>
    <w:rsid w:val="00961D73"/>
    <w:rsid w:val="00970F77"/>
    <w:rsid w:val="00973B46"/>
    <w:rsid w:val="00973D5F"/>
    <w:rsid w:val="009770DC"/>
    <w:rsid w:val="009806FE"/>
    <w:rsid w:val="00980ACF"/>
    <w:rsid w:val="00984D05"/>
    <w:rsid w:val="00984D93"/>
    <w:rsid w:val="009879CF"/>
    <w:rsid w:val="00987B1B"/>
    <w:rsid w:val="00987C8B"/>
    <w:rsid w:val="009900D5"/>
    <w:rsid w:val="00994958"/>
    <w:rsid w:val="00996117"/>
    <w:rsid w:val="009A2B12"/>
    <w:rsid w:val="009A3300"/>
    <w:rsid w:val="009B336A"/>
    <w:rsid w:val="009B3FC3"/>
    <w:rsid w:val="009C36C1"/>
    <w:rsid w:val="009C3D8A"/>
    <w:rsid w:val="009C4288"/>
    <w:rsid w:val="009D14B1"/>
    <w:rsid w:val="009D380F"/>
    <w:rsid w:val="009D5D6D"/>
    <w:rsid w:val="009D72FF"/>
    <w:rsid w:val="009E5C1D"/>
    <w:rsid w:val="009E791B"/>
    <w:rsid w:val="009F08CA"/>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4F52"/>
    <w:rsid w:val="00A47A73"/>
    <w:rsid w:val="00A537C0"/>
    <w:rsid w:val="00A63685"/>
    <w:rsid w:val="00A63A4A"/>
    <w:rsid w:val="00A64B08"/>
    <w:rsid w:val="00A65262"/>
    <w:rsid w:val="00A6744C"/>
    <w:rsid w:val="00A711A1"/>
    <w:rsid w:val="00A7253D"/>
    <w:rsid w:val="00A7713B"/>
    <w:rsid w:val="00A821BF"/>
    <w:rsid w:val="00A8612D"/>
    <w:rsid w:val="00A93355"/>
    <w:rsid w:val="00A94C70"/>
    <w:rsid w:val="00AA131E"/>
    <w:rsid w:val="00AA1E00"/>
    <w:rsid w:val="00AA2C9F"/>
    <w:rsid w:val="00AB1D9E"/>
    <w:rsid w:val="00AB7437"/>
    <w:rsid w:val="00AC4BB7"/>
    <w:rsid w:val="00AC58D5"/>
    <w:rsid w:val="00AC7081"/>
    <w:rsid w:val="00AD59D8"/>
    <w:rsid w:val="00AD5CB8"/>
    <w:rsid w:val="00AD661F"/>
    <w:rsid w:val="00AE02C5"/>
    <w:rsid w:val="00AE0751"/>
    <w:rsid w:val="00AE1B5B"/>
    <w:rsid w:val="00AE1C40"/>
    <w:rsid w:val="00AE30D3"/>
    <w:rsid w:val="00AE69F7"/>
    <w:rsid w:val="00AF1D11"/>
    <w:rsid w:val="00B01CF9"/>
    <w:rsid w:val="00B127B1"/>
    <w:rsid w:val="00B14855"/>
    <w:rsid w:val="00B14FA7"/>
    <w:rsid w:val="00B2152B"/>
    <w:rsid w:val="00B232DD"/>
    <w:rsid w:val="00B23445"/>
    <w:rsid w:val="00B25719"/>
    <w:rsid w:val="00B34391"/>
    <w:rsid w:val="00B34954"/>
    <w:rsid w:val="00B37BC1"/>
    <w:rsid w:val="00B43B35"/>
    <w:rsid w:val="00B45621"/>
    <w:rsid w:val="00B45F6E"/>
    <w:rsid w:val="00B5244E"/>
    <w:rsid w:val="00B52B64"/>
    <w:rsid w:val="00B57D31"/>
    <w:rsid w:val="00B64498"/>
    <w:rsid w:val="00B64CA7"/>
    <w:rsid w:val="00B658B8"/>
    <w:rsid w:val="00B6677B"/>
    <w:rsid w:val="00B76E45"/>
    <w:rsid w:val="00B77113"/>
    <w:rsid w:val="00B77A5B"/>
    <w:rsid w:val="00B77DF7"/>
    <w:rsid w:val="00B815AE"/>
    <w:rsid w:val="00B860EA"/>
    <w:rsid w:val="00B87145"/>
    <w:rsid w:val="00B875C2"/>
    <w:rsid w:val="00B93057"/>
    <w:rsid w:val="00B932D8"/>
    <w:rsid w:val="00B93BEA"/>
    <w:rsid w:val="00B93CFE"/>
    <w:rsid w:val="00B95F32"/>
    <w:rsid w:val="00B965A5"/>
    <w:rsid w:val="00B96D09"/>
    <w:rsid w:val="00B97880"/>
    <w:rsid w:val="00BA3919"/>
    <w:rsid w:val="00BA4F62"/>
    <w:rsid w:val="00BA5970"/>
    <w:rsid w:val="00BA7C77"/>
    <w:rsid w:val="00BB43C4"/>
    <w:rsid w:val="00BC44B3"/>
    <w:rsid w:val="00BC52B6"/>
    <w:rsid w:val="00BC558B"/>
    <w:rsid w:val="00BC6C3B"/>
    <w:rsid w:val="00BC6E3B"/>
    <w:rsid w:val="00BD3BA9"/>
    <w:rsid w:val="00BD64F1"/>
    <w:rsid w:val="00BD6A89"/>
    <w:rsid w:val="00BD7B47"/>
    <w:rsid w:val="00BE04BC"/>
    <w:rsid w:val="00BE04D7"/>
    <w:rsid w:val="00BE2A32"/>
    <w:rsid w:val="00BE34F2"/>
    <w:rsid w:val="00BE6E21"/>
    <w:rsid w:val="00BF1906"/>
    <w:rsid w:val="00BF540F"/>
    <w:rsid w:val="00BF6474"/>
    <w:rsid w:val="00C0123A"/>
    <w:rsid w:val="00C0358E"/>
    <w:rsid w:val="00C0394D"/>
    <w:rsid w:val="00C06A3A"/>
    <w:rsid w:val="00C06C9F"/>
    <w:rsid w:val="00C077F4"/>
    <w:rsid w:val="00C11089"/>
    <w:rsid w:val="00C14D22"/>
    <w:rsid w:val="00C25B42"/>
    <w:rsid w:val="00C25F74"/>
    <w:rsid w:val="00C27273"/>
    <w:rsid w:val="00C3027B"/>
    <w:rsid w:val="00C338E4"/>
    <w:rsid w:val="00C3527A"/>
    <w:rsid w:val="00C3632D"/>
    <w:rsid w:val="00C364B3"/>
    <w:rsid w:val="00C37A2F"/>
    <w:rsid w:val="00C42213"/>
    <w:rsid w:val="00C552FD"/>
    <w:rsid w:val="00C573CE"/>
    <w:rsid w:val="00C632AF"/>
    <w:rsid w:val="00C6368F"/>
    <w:rsid w:val="00C70FF8"/>
    <w:rsid w:val="00C730AD"/>
    <w:rsid w:val="00C738D7"/>
    <w:rsid w:val="00C7498B"/>
    <w:rsid w:val="00C75613"/>
    <w:rsid w:val="00C75E88"/>
    <w:rsid w:val="00C827E9"/>
    <w:rsid w:val="00C84FC2"/>
    <w:rsid w:val="00C95708"/>
    <w:rsid w:val="00C96660"/>
    <w:rsid w:val="00C97635"/>
    <w:rsid w:val="00CA00BB"/>
    <w:rsid w:val="00CA3BE8"/>
    <w:rsid w:val="00CB1F0B"/>
    <w:rsid w:val="00CB244A"/>
    <w:rsid w:val="00CB400E"/>
    <w:rsid w:val="00CB5040"/>
    <w:rsid w:val="00CC133F"/>
    <w:rsid w:val="00CC34D9"/>
    <w:rsid w:val="00CC6D1B"/>
    <w:rsid w:val="00CC7B4F"/>
    <w:rsid w:val="00CD0F80"/>
    <w:rsid w:val="00CD4004"/>
    <w:rsid w:val="00CD6FF0"/>
    <w:rsid w:val="00CD7401"/>
    <w:rsid w:val="00CD7623"/>
    <w:rsid w:val="00CE1D2C"/>
    <w:rsid w:val="00CE305E"/>
    <w:rsid w:val="00CE58DC"/>
    <w:rsid w:val="00CE6FE5"/>
    <w:rsid w:val="00CE7E83"/>
    <w:rsid w:val="00CF3174"/>
    <w:rsid w:val="00CF33F7"/>
    <w:rsid w:val="00CF3678"/>
    <w:rsid w:val="00CF6B3C"/>
    <w:rsid w:val="00D034E0"/>
    <w:rsid w:val="00D07FD7"/>
    <w:rsid w:val="00D1085A"/>
    <w:rsid w:val="00D11967"/>
    <w:rsid w:val="00D11CCC"/>
    <w:rsid w:val="00D14D26"/>
    <w:rsid w:val="00D2147E"/>
    <w:rsid w:val="00D36448"/>
    <w:rsid w:val="00D3773E"/>
    <w:rsid w:val="00D406E7"/>
    <w:rsid w:val="00D40BD0"/>
    <w:rsid w:val="00D41965"/>
    <w:rsid w:val="00D43FFA"/>
    <w:rsid w:val="00D45109"/>
    <w:rsid w:val="00D51EB1"/>
    <w:rsid w:val="00D52744"/>
    <w:rsid w:val="00D534F0"/>
    <w:rsid w:val="00D53A76"/>
    <w:rsid w:val="00D5504C"/>
    <w:rsid w:val="00D5683B"/>
    <w:rsid w:val="00D56BF6"/>
    <w:rsid w:val="00D60BB8"/>
    <w:rsid w:val="00D616AE"/>
    <w:rsid w:val="00D62752"/>
    <w:rsid w:val="00D63AFA"/>
    <w:rsid w:val="00D648C2"/>
    <w:rsid w:val="00D65180"/>
    <w:rsid w:val="00D666A8"/>
    <w:rsid w:val="00D724A1"/>
    <w:rsid w:val="00D749F8"/>
    <w:rsid w:val="00D76CFF"/>
    <w:rsid w:val="00D8302F"/>
    <w:rsid w:val="00D839C2"/>
    <w:rsid w:val="00D8423E"/>
    <w:rsid w:val="00D84898"/>
    <w:rsid w:val="00D92172"/>
    <w:rsid w:val="00D97FA0"/>
    <w:rsid w:val="00DA30EF"/>
    <w:rsid w:val="00DA3976"/>
    <w:rsid w:val="00DA5101"/>
    <w:rsid w:val="00DA5EB2"/>
    <w:rsid w:val="00DA6FDD"/>
    <w:rsid w:val="00DB0117"/>
    <w:rsid w:val="00DC0510"/>
    <w:rsid w:val="00DC2434"/>
    <w:rsid w:val="00DC2A6C"/>
    <w:rsid w:val="00DC3336"/>
    <w:rsid w:val="00DC468B"/>
    <w:rsid w:val="00DD6A0F"/>
    <w:rsid w:val="00DD774A"/>
    <w:rsid w:val="00DD7A75"/>
    <w:rsid w:val="00DE042D"/>
    <w:rsid w:val="00DE1C1C"/>
    <w:rsid w:val="00DE2A51"/>
    <w:rsid w:val="00DE2D1B"/>
    <w:rsid w:val="00DE403F"/>
    <w:rsid w:val="00DE6012"/>
    <w:rsid w:val="00DE6244"/>
    <w:rsid w:val="00DF0DEA"/>
    <w:rsid w:val="00DF10D7"/>
    <w:rsid w:val="00DF378C"/>
    <w:rsid w:val="00DF629D"/>
    <w:rsid w:val="00DF7623"/>
    <w:rsid w:val="00E02281"/>
    <w:rsid w:val="00E024D1"/>
    <w:rsid w:val="00E121C2"/>
    <w:rsid w:val="00E1719C"/>
    <w:rsid w:val="00E20C4B"/>
    <w:rsid w:val="00E24484"/>
    <w:rsid w:val="00E312A1"/>
    <w:rsid w:val="00E35BFE"/>
    <w:rsid w:val="00E4007A"/>
    <w:rsid w:val="00E404BF"/>
    <w:rsid w:val="00E4733E"/>
    <w:rsid w:val="00E51011"/>
    <w:rsid w:val="00E5149E"/>
    <w:rsid w:val="00E51CF2"/>
    <w:rsid w:val="00E5664D"/>
    <w:rsid w:val="00E62734"/>
    <w:rsid w:val="00E63689"/>
    <w:rsid w:val="00E65A61"/>
    <w:rsid w:val="00E718A3"/>
    <w:rsid w:val="00E72992"/>
    <w:rsid w:val="00E73448"/>
    <w:rsid w:val="00E75C9E"/>
    <w:rsid w:val="00E761D3"/>
    <w:rsid w:val="00E77F33"/>
    <w:rsid w:val="00E81225"/>
    <w:rsid w:val="00E82A35"/>
    <w:rsid w:val="00E92363"/>
    <w:rsid w:val="00E92564"/>
    <w:rsid w:val="00E92844"/>
    <w:rsid w:val="00E92863"/>
    <w:rsid w:val="00E94B79"/>
    <w:rsid w:val="00E95132"/>
    <w:rsid w:val="00E97372"/>
    <w:rsid w:val="00EA0D11"/>
    <w:rsid w:val="00EA1ED1"/>
    <w:rsid w:val="00EA35C7"/>
    <w:rsid w:val="00EA3C64"/>
    <w:rsid w:val="00EB0EDD"/>
    <w:rsid w:val="00EB440E"/>
    <w:rsid w:val="00EB652A"/>
    <w:rsid w:val="00EB6D85"/>
    <w:rsid w:val="00ED0520"/>
    <w:rsid w:val="00ED0AC9"/>
    <w:rsid w:val="00EE4CC0"/>
    <w:rsid w:val="00EF0FF7"/>
    <w:rsid w:val="00EF13FB"/>
    <w:rsid w:val="00EF4153"/>
    <w:rsid w:val="00F000C1"/>
    <w:rsid w:val="00F0180E"/>
    <w:rsid w:val="00F01AE3"/>
    <w:rsid w:val="00F116C1"/>
    <w:rsid w:val="00F14B81"/>
    <w:rsid w:val="00F163F1"/>
    <w:rsid w:val="00F25747"/>
    <w:rsid w:val="00F3035A"/>
    <w:rsid w:val="00F360CE"/>
    <w:rsid w:val="00F37D8A"/>
    <w:rsid w:val="00F46465"/>
    <w:rsid w:val="00F50A53"/>
    <w:rsid w:val="00F53397"/>
    <w:rsid w:val="00F54990"/>
    <w:rsid w:val="00F617A1"/>
    <w:rsid w:val="00F63E08"/>
    <w:rsid w:val="00F704CB"/>
    <w:rsid w:val="00F71068"/>
    <w:rsid w:val="00F71514"/>
    <w:rsid w:val="00F768E0"/>
    <w:rsid w:val="00F777F0"/>
    <w:rsid w:val="00F80ABB"/>
    <w:rsid w:val="00F80F83"/>
    <w:rsid w:val="00F82023"/>
    <w:rsid w:val="00F879FE"/>
    <w:rsid w:val="00F9040E"/>
    <w:rsid w:val="00F91A23"/>
    <w:rsid w:val="00F94848"/>
    <w:rsid w:val="00F96696"/>
    <w:rsid w:val="00F9693E"/>
    <w:rsid w:val="00F96B03"/>
    <w:rsid w:val="00FA0C25"/>
    <w:rsid w:val="00FA3BBB"/>
    <w:rsid w:val="00FA4D8E"/>
    <w:rsid w:val="00FA7D92"/>
    <w:rsid w:val="00FA7EFE"/>
    <w:rsid w:val="00FB029F"/>
    <w:rsid w:val="00FB0498"/>
    <w:rsid w:val="00FB259F"/>
    <w:rsid w:val="00FB2DA4"/>
    <w:rsid w:val="00FC074C"/>
    <w:rsid w:val="00FC791E"/>
    <w:rsid w:val="00FD5E32"/>
    <w:rsid w:val="00FD66C6"/>
    <w:rsid w:val="00FD7C72"/>
    <w:rsid w:val="00FE724F"/>
    <w:rsid w:val="00FF003E"/>
    <w:rsid w:val="00FF7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5">
    <w:name w:val="heading 5"/>
    <w:basedOn w:val="Normal"/>
    <w:next w:val="Normal"/>
    <w:link w:val="Heading5Char"/>
    <w:uiPriority w:val="99"/>
    <w:qFormat/>
    <w:locked/>
    <w:rsid w:val="003E6DB8"/>
    <w:pPr>
      <w:keepNext/>
      <w:tabs>
        <w:tab w:val="left" w:pos="90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4"/>
    </w:pPr>
    <w:rPr>
      <w:b/>
      <w:szCs w:val="20"/>
    </w:rPr>
  </w:style>
  <w:style w:type="paragraph" w:styleId="Heading6">
    <w:name w:val="heading 6"/>
    <w:basedOn w:val="Normal"/>
    <w:next w:val="Normal"/>
    <w:link w:val="Heading6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170"/>
      <w:jc w:val="both"/>
      <w:outlineLvl w:val="5"/>
    </w:pPr>
    <w:rPr>
      <w:b/>
      <w:i/>
      <w:szCs w:val="20"/>
    </w:rPr>
  </w:style>
  <w:style w:type="paragraph" w:styleId="Heading7">
    <w:name w:val="heading 7"/>
    <w:basedOn w:val="Normal"/>
    <w:next w:val="Normal"/>
    <w:link w:val="Heading7Char"/>
    <w:uiPriority w:val="99"/>
    <w:qFormat/>
    <w:locked/>
    <w:rsid w:val="003E6DB8"/>
    <w:pPr>
      <w:keepNext/>
      <w:tabs>
        <w:tab w:val="left" w:pos="108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6"/>
    </w:pPr>
    <w:rPr>
      <w:b/>
      <w:i/>
      <w:szCs w:val="20"/>
    </w:rPr>
  </w:style>
  <w:style w:type="paragraph" w:styleId="Heading8">
    <w:name w:val="heading 8"/>
    <w:basedOn w:val="Normal"/>
    <w:next w:val="Normal"/>
    <w:link w:val="Heading8Char"/>
    <w:uiPriority w:val="99"/>
    <w:qFormat/>
    <w:locked/>
    <w:rsid w:val="003E6DB8"/>
    <w:pPr>
      <w:keepNext/>
      <w:tabs>
        <w:tab w:val="left" w:pos="630"/>
        <w:tab w:val="left" w:pos="1260"/>
        <w:tab w:val="left" w:pos="1440"/>
        <w:tab w:val="left" w:pos="2160"/>
        <w:tab w:val="left" w:pos="2880"/>
        <w:tab w:val="left" w:pos="3600"/>
        <w:tab w:val="left" w:pos="4320"/>
        <w:tab w:val="left" w:pos="7200"/>
      </w:tabs>
      <w:overflowPunct w:val="0"/>
      <w:autoSpaceDE w:val="0"/>
      <w:autoSpaceDN w:val="0"/>
      <w:adjustRightInd w:val="0"/>
      <w:spacing w:line="240" w:lineRule="atLeast"/>
      <w:ind w:left="1170" w:right="1440"/>
      <w:jc w:val="both"/>
      <w:outlineLvl w:val="7"/>
    </w:pPr>
    <w:rPr>
      <w:b/>
      <w:i/>
      <w:szCs w:val="20"/>
      <w:u w:val="single"/>
    </w:rPr>
  </w:style>
  <w:style w:type="paragraph" w:styleId="Heading9">
    <w:name w:val="heading 9"/>
    <w:basedOn w:val="Normal"/>
    <w:next w:val="Normal"/>
    <w:link w:val="Heading9Char"/>
    <w:uiPriority w:val="99"/>
    <w:qFormat/>
    <w:locked/>
    <w:rsid w:val="003E6DB8"/>
    <w:pPr>
      <w:keepNext/>
      <w:tabs>
        <w:tab w:val="left" w:pos="720"/>
        <w:tab w:val="left" w:pos="1440"/>
        <w:tab w:val="left" w:pos="2160"/>
        <w:tab w:val="left" w:pos="2880"/>
        <w:tab w:val="left" w:pos="3600"/>
        <w:tab w:val="left" w:pos="4320"/>
        <w:tab w:val="left" w:pos="7200"/>
      </w:tabs>
      <w:overflowPunct w:val="0"/>
      <w:autoSpaceDE w:val="0"/>
      <w:autoSpaceDN w:val="0"/>
      <w:adjustRightInd w:val="0"/>
      <w:spacing w:line="240" w:lineRule="atLeast"/>
      <w:ind w:left="1440" w:right="1440"/>
      <w:jc w:val="both"/>
      <w:outlineLvl w:val="8"/>
    </w:pPr>
    <w:rPr>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E6DB8"/>
    <w:rPr>
      <w:rFonts w:cs="Times New Roman"/>
      <w:b/>
      <w:sz w:val="24"/>
      <w:lang w:val="en-US" w:eastAsia="en-US" w:bidi="ar-SA"/>
    </w:rPr>
  </w:style>
  <w:style w:type="character" w:customStyle="1" w:styleId="Heading6Char">
    <w:name w:val="Heading 6 Char"/>
    <w:basedOn w:val="DefaultParagraphFont"/>
    <w:link w:val="Heading6"/>
    <w:uiPriority w:val="99"/>
    <w:semiHidden/>
    <w:locked/>
    <w:rsid w:val="003E6DB8"/>
    <w:rPr>
      <w:rFonts w:cs="Times New Roman"/>
      <w:b/>
      <w:i/>
      <w:sz w:val="24"/>
      <w:lang w:val="en-US" w:eastAsia="en-US" w:bidi="ar-SA"/>
    </w:rPr>
  </w:style>
  <w:style w:type="character" w:customStyle="1" w:styleId="Heading7Char">
    <w:name w:val="Heading 7 Char"/>
    <w:basedOn w:val="DefaultParagraphFont"/>
    <w:link w:val="Heading7"/>
    <w:uiPriority w:val="99"/>
    <w:semiHidden/>
    <w:locked/>
    <w:rsid w:val="003E6DB8"/>
    <w:rPr>
      <w:rFonts w:cs="Times New Roman"/>
      <w:b/>
      <w:i/>
      <w:sz w:val="24"/>
      <w:lang w:val="en-US" w:eastAsia="en-US" w:bidi="ar-SA"/>
    </w:rPr>
  </w:style>
  <w:style w:type="character" w:customStyle="1" w:styleId="Heading8Char">
    <w:name w:val="Heading 8 Char"/>
    <w:basedOn w:val="DefaultParagraphFont"/>
    <w:link w:val="Heading8"/>
    <w:uiPriority w:val="99"/>
    <w:semiHidden/>
    <w:locked/>
    <w:rsid w:val="003E6DB8"/>
    <w:rPr>
      <w:rFonts w:cs="Times New Roman"/>
      <w:b/>
      <w:i/>
      <w:sz w:val="24"/>
      <w:u w:val="single"/>
      <w:lang w:val="en-US" w:eastAsia="en-US" w:bidi="ar-SA"/>
    </w:rPr>
  </w:style>
  <w:style w:type="character" w:customStyle="1" w:styleId="Heading9Char">
    <w:name w:val="Heading 9 Char"/>
    <w:basedOn w:val="DefaultParagraphFont"/>
    <w:link w:val="Heading9"/>
    <w:uiPriority w:val="99"/>
    <w:semiHidden/>
    <w:locked/>
    <w:rsid w:val="003E6DB8"/>
    <w:rPr>
      <w:rFonts w:cs="Times New Roman"/>
      <w:i/>
      <w:sz w:val="24"/>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B092F"/>
    <w:pPr>
      <w:ind w:right="-54"/>
    </w:pPr>
    <w:rPr>
      <w:rFonts w:ascii="Times" w:hAnsi="Times"/>
      <w:sz w:val="28"/>
      <w:szCs w:val="20"/>
    </w:rPr>
  </w:style>
  <w:style w:type="character" w:customStyle="1" w:styleId="BodyTextChar">
    <w:name w:val="Body Text Char"/>
    <w:basedOn w:val="DefaultParagraphFont"/>
    <w:link w:val="BodyText"/>
    <w:uiPriority w:val="99"/>
    <w:semiHidden/>
    <w:locked/>
    <w:rsid w:val="001B092F"/>
    <w:rPr>
      <w:rFonts w:ascii="Times" w:hAnsi="Times" w:cs="Times New Roman"/>
      <w:sz w:val="28"/>
      <w:lang w:val="en-US" w:eastAsia="en-US" w:bidi="ar-SA"/>
    </w:rPr>
  </w:style>
  <w:style w:type="paragraph" w:styleId="Header">
    <w:name w:val="header"/>
    <w:basedOn w:val="Normal"/>
    <w:link w:val="HeaderChar"/>
    <w:uiPriority w:val="99"/>
    <w:rsid w:val="007510D1"/>
    <w:pPr>
      <w:tabs>
        <w:tab w:val="center" w:pos="4320"/>
        <w:tab w:val="right" w:pos="8640"/>
      </w:tabs>
    </w:pPr>
  </w:style>
  <w:style w:type="character" w:customStyle="1" w:styleId="HeaderChar">
    <w:name w:val="Header Char"/>
    <w:basedOn w:val="DefaultParagraphFont"/>
    <w:link w:val="Header"/>
    <w:uiPriority w:val="99"/>
    <w:semiHidden/>
    <w:locked/>
    <w:rsid w:val="00B87145"/>
    <w:rPr>
      <w:rFonts w:cs="Times New Roman"/>
      <w:sz w:val="24"/>
      <w:szCs w:val="24"/>
    </w:rPr>
  </w:style>
  <w:style w:type="paragraph" w:styleId="Footer">
    <w:name w:val="footer"/>
    <w:basedOn w:val="Normal"/>
    <w:link w:val="FooterChar"/>
    <w:uiPriority w:val="99"/>
    <w:rsid w:val="007510D1"/>
    <w:pPr>
      <w:tabs>
        <w:tab w:val="center" w:pos="4320"/>
        <w:tab w:val="right" w:pos="8640"/>
      </w:tabs>
    </w:pPr>
  </w:style>
  <w:style w:type="character" w:customStyle="1" w:styleId="FooterChar">
    <w:name w:val="Footer Char"/>
    <w:basedOn w:val="DefaultParagraphFont"/>
    <w:link w:val="Footer"/>
    <w:uiPriority w:val="99"/>
    <w:semiHidden/>
    <w:locked/>
    <w:rsid w:val="00B87145"/>
    <w:rPr>
      <w:rFonts w:cs="Times New Roman"/>
      <w:sz w:val="24"/>
      <w:szCs w:val="24"/>
    </w:rPr>
  </w:style>
  <w:style w:type="character" w:styleId="PageNumber">
    <w:name w:val="page number"/>
    <w:basedOn w:val="DefaultParagraphFont"/>
    <w:uiPriority w:val="99"/>
    <w:rsid w:val="007510D1"/>
    <w:rPr>
      <w:rFonts w:cs="Times New Roman"/>
    </w:rPr>
  </w:style>
  <w:style w:type="character" w:styleId="Hyperlink">
    <w:name w:val="Hyperlink"/>
    <w:basedOn w:val="DefaultParagraphFont"/>
    <w:uiPriority w:val="99"/>
    <w:rsid w:val="00B43B35"/>
    <w:rPr>
      <w:rFonts w:cs="Times New Roman"/>
      <w:color w:val="0000FF"/>
      <w:u w:val="single"/>
    </w:rPr>
  </w:style>
  <w:style w:type="paragraph" w:styleId="BlockText">
    <w:name w:val="Block Text"/>
    <w:basedOn w:val="Normal"/>
    <w:uiPriority w:val="99"/>
    <w:rsid w:val="006B4A20"/>
    <w:pPr>
      <w:spacing w:before="120"/>
      <w:ind w:left="1152" w:right="1008"/>
      <w:jc w:val="both"/>
    </w:pPr>
    <w:rPr>
      <w:szCs w:val="20"/>
    </w:rPr>
  </w:style>
  <w:style w:type="paragraph" w:styleId="BodyTextIndent">
    <w:name w:val="Body Text Indent"/>
    <w:basedOn w:val="Normal"/>
    <w:link w:val="BodyTextIndentChar"/>
    <w:uiPriority w:val="99"/>
    <w:rsid w:val="002E4565"/>
    <w:pPr>
      <w:spacing w:after="120"/>
      <w:ind w:left="360"/>
    </w:pPr>
  </w:style>
  <w:style w:type="character" w:customStyle="1" w:styleId="BodyTextIndentChar">
    <w:name w:val="Body Text Indent Char"/>
    <w:basedOn w:val="DefaultParagraphFont"/>
    <w:link w:val="BodyTextIndent"/>
    <w:uiPriority w:val="99"/>
    <w:semiHidden/>
    <w:locked/>
    <w:rsid w:val="001D1225"/>
    <w:rPr>
      <w:rFonts w:cs="Times New Roman"/>
      <w:sz w:val="24"/>
      <w:szCs w:val="24"/>
    </w:rPr>
  </w:style>
  <w:style w:type="paragraph" w:styleId="BodyTextIndent2">
    <w:name w:val="Body Text Indent 2"/>
    <w:basedOn w:val="Normal"/>
    <w:link w:val="BodyTextIndent2Char"/>
    <w:uiPriority w:val="99"/>
    <w:rsid w:val="002E456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D122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2</Pages>
  <Words>481</Words>
  <Characters>2747</Characters>
  <Application>Microsoft Office Outlook</Application>
  <DocSecurity>0</DocSecurity>
  <Lines>0</Lines>
  <Paragraphs>0</Paragraphs>
  <ScaleCrop>false</ScaleCrop>
  <Company>University of Washington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waychoff</cp:lastModifiedBy>
  <cp:revision>7</cp:revision>
  <cp:lastPrinted>2010-07-22T22:27:00Z</cp:lastPrinted>
  <dcterms:created xsi:type="dcterms:W3CDTF">2011-03-29T20:26:00Z</dcterms:created>
  <dcterms:modified xsi:type="dcterms:W3CDTF">2013-02-01T20:34:00Z</dcterms:modified>
</cp:coreProperties>
</file>