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F" w:rsidRDefault="008518DC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325 9</w:t>
            </w:r>
            <w:r w:rsidRPr="00574A2A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cs="Arial"/>
                <w:b/>
                <w:sz w:val="22"/>
                <w:szCs w:val="22"/>
              </w:rPr>
              <w:t>Ave</w:t>
            </w:r>
            <w:r w:rsidRPr="00574A2A">
              <w:rPr>
                <w:rFonts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C5EF5">
              <w:rPr>
                <w:rFonts w:cs="Arial"/>
                <w:b/>
                <w:sz w:val="22"/>
                <w:szCs w:val="22"/>
              </w:rPr>
              <w:t>June 10,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8C5EF5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5701-</w:t>
            </w:r>
            <w:r w:rsidR="00B67185">
              <w:rPr>
                <w:rFonts w:cs="Arial"/>
                <w:b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B67185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January 10, 2012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Pages: 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8C5EF5" w:rsidRPr="00574A2A" w:rsidRDefault="00F05BAF" w:rsidP="0064249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TITLE:  </w:t>
            </w:r>
            <w:r w:rsidR="008C5EF5">
              <w:rPr>
                <w:rFonts w:cs="Arial"/>
                <w:b/>
                <w:sz w:val="22"/>
                <w:szCs w:val="22"/>
              </w:rPr>
              <w:t xml:space="preserve"> Downtime Operations Process</w:t>
            </w:r>
          </w:p>
        </w:tc>
      </w:tr>
    </w:tbl>
    <w:p w:rsidR="00574A2A" w:rsidRDefault="00574A2A"/>
    <w:p w:rsidR="00574A2A" w:rsidRDefault="008C5EF5" w:rsidP="00574A2A">
      <w:pPr>
        <w:tabs>
          <w:tab w:val="left" w:pos="930"/>
        </w:tabs>
        <w:rPr>
          <w:rFonts w:cs="Arial"/>
          <w:b/>
        </w:rPr>
      </w:pPr>
      <w:r>
        <w:rPr>
          <w:rFonts w:cs="Arial"/>
          <w:b/>
        </w:rPr>
        <w:t>Purpose</w:t>
      </w:r>
    </w:p>
    <w:p w:rsidR="008C5EF5" w:rsidRDefault="008C5EF5" w:rsidP="00574A2A">
      <w:pPr>
        <w:tabs>
          <w:tab w:val="left" w:pos="930"/>
        </w:tabs>
        <w:rPr>
          <w:rFonts w:cs="Arial"/>
          <w:b/>
        </w:rPr>
      </w:pPr>
    </w:p>
    <w:p w:rsidR="008C5EF5" w:rsidRDefault="008C5EF5" w:rsidP="00574A2A">
      <w:pPr>
        <w:tabs>
          <w:tab w:val="left" w:pos="930"/>
        </w:tabs>
        <w:rPr>
          <w:rFonts w:cs="Arial"/>
        </w:rPr>
      </w:pPr>
      <w:r>
        <w:rPr>
          <w:rFonts w:cs="Arial"/>
        </w:rPr>
        <w:t>To describe the process for Transfusion Service Operations during Computer Downtime</w:t>
      </w:r>
    </w:p>
    <w:p w:rsidR="008C5EF5" w:rsidRDefault="008C5EF5" w:rsidP="00574A2A">
      <w:pPr>
        <w:tabs>
          <w:tab w:val="left" w:pos="930"/>
        </w:tabs>
        <w:rPr>
          <w:rFonts w:cs="Arial"/>
        </w:rPr>
      </w:pPr>
    </w:p>
    <w:p w:rsidR="008C5EF5" w:rsidRDefault="008C5EF5" w:rsidP="00574A2A">
      <w:pPr>
        <w:tabs>
          <w:tab w:val="left" w:pos="930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7560"/>
        <w:gridCol w:w="1908"/>
      </w:tblGrid>
      <w:tr w:rsidR="008C5EF5" w:rsidRPr="00D60394" w:rsidTr="00D60394">
        <w:tc>
          <w:tcPr>
            <w:tcW w:w="1008" w:type="dxa"/>
          </w:tcPr>
          <w:p w:rsidR="008C5EF5" w:rsidRPr="00D60394" w:rsidRDefault="008C5EF5" w:rsidP="00D60394">
            <w:pPr>
              <w:tabs>
                <w:tab w:val="left" w:pos="930"/>
              </w:tabs>
              <w:rPr>
                <w:rFonts w:cs="Arial"/>
                <w:b/>
                <w:sz w:val="22"/>
                <w:szCs w:val="22"/>
              </w:rPr>
            </w:pPr>
            <w:r w:rsidRPr="00D60394">
              <w:rPr>
                <w:rFonts w:cs="Arial"/>
                <w:b/>
                <w:sz w:val="22"/>
                <w:szCs w:val="22"/>
              </w:rPr>
              <w:t>Step</w:t>
            </w:r>
          </w:p>
        </w:tc>
        <w:tc>
          <w:tcPr>
            <w:tcW w:w="7560" w:type="dxa"/>
          </w:tcPr>
          <w:p w:rsidR="008C5EF5" w:rsidRPr="00D60394" w:rsidRDefault="008C5EF5" w:rsidP="00D60394">
            <w:pPr>
              <w:tabs>
                <w:tab w:val="left" w:pos="930"/>
              </w:tabs>
              <w:rPr>
                <w:rFonts w:cs="Arial"/>
                <w:b/>
                <w:sz w:val="22"/>
                <w:szCs w:val="22"/>
              </w:rPr>
            </w:pPr>
            <w:r w:rsidRPr="00D60394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1908" w:type="dxa"/>
          </w:tcPr>
          <w:p w:rsidR="008C5EF5" w:rsidRPr="00D60394" w:rsidRDefault="008C5EF5" w:rsidP="00D60394">
            <w:pPr>
              <w:tabs>
                <w:tab w:val="left" w:pos="930"/>
              </w:tabs>
              <w:rPr>
                <w:rFonts w:cs="Arial"/>
                <w:b/>
                <w:sz w:val="22"/>
                <w:szCs w:val="22"/>
              </w:rPr>
            </w:pPr>
            <w:r w:rsidRPr="00D60394">
              <w:rPr>
                <w:rFonts w:cs="Arial"/>
                <w:b/>
                <w:sz w:val="22"/>
                <w:szCs w:val="22"/>
              </w:rPr>
              <w:t>Related Documents</w:t>
            </w:r>
          </w:p>
        </w:tc>
      </w:tr>
      <w:tr w:rsidR="008C5EF5" w:rsidRPr="00D60394" w:rsidTr="00D60394">
        <w:tc>
          <w:tcPr>
            <w:tcW w:w="1008" w:type="dxa"/>
          </w:tcPr>
          <w:p w:rsidR="008C5EF5" w:rsidRPr="00D60394" w:rsidRDefault="008C5EF5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7560" w:type="dxa"/>
          </w:tcPr>
          <w:p w:rsidR="008C5EF5" w:rsidRPr="00D60394" w:rsidRDefault="008C5EF5" w:rsidP="00D60394">
            <w:pPr>
              <w:tabs>
                <w:tab w:val="left" w:pos="930"/>
              </w:tabs>
              <w:rPr>
                <w:rFonts w:cs="Arial"/>
                <w:b/>
                <w:sz w:val="22"/>
                <w:szCs w:val="22"/>
              </w:rPr>
            </w:pPr>
            <w:r w:rsidRPr="00D60394">
              <w:rPr>
                <w:rFonts w:cs="Arial"/>
                <w:b/>
                <w:sz w:val="22"/>
                <w:szCs w:val="22"/>
              </w:rPr>
              <w:t>ORCA down but Sunquest Up</w:t>
            </w:r>
          </w:p>
          <w:p w:rsidR="008C5EF5" w:rsidRPr="00D60394" w:rsidRDefault="008C5EF5" w:rsidP="00D6039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 xml:space="preserve">Samples/Orders may arrive on patients who are not registered in </w:t>
            </w:r>
          </w:p>
          <w:p w:rsidR="008C5EF5" w:rsidRPr="00D60394" w:rsidRDefault="008C5EF5" w:rsidP="00D60394">
            <w:pPr>
              <w:tabs>
                <w:tab w:val="left" w:pos="930"/>
              </w:tabs>
              <w:ind w:left="360"/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Sunquest because the patient information from Admitting Registration could not cross the interface into Sunquest due to ORCA or Epic Registration being down.</w:t>
            </w:r>
          </w:p>
          <w:p w:rsidR="008C5EF5" w:rsidRPr="00D60394" w:rsidRDefault="008C5EF5" w:rsidP="00D60394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Create a new patient in Sunquest using Lab Order Entry</w:t>
            </w:r>
          </w:p>
          <w:p w:rsidR="008C5EF5" w:rsidRPr="00D60394" w:rsidRDefault="008C5EF5" w:rsidP="00D60394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Order the tests listed on the requisition.</w:t>
            </w:r>
          </w:p>
          <w:p w:rsidR="008C5EF5" w:rsidRPr="00D60394" w:rsidRDefault="008C5EF5" w:rsidP="00D60394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Testing—proceed as usual.</w:t>
            </w:r>
          </w:p>
          <w:p w:rsidR="008C5EF5" w:rsidRPr="00D60394" w:rsidRDefault="008C5EF5" w:rsidP="008518DC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Resulting—Results will be quequed up in the middleware system, and will cross the interface back to ORCA once the system is up.</w:t>
            </w:r>
          </w:p>
          <w:p w:rsidR="008C5EF5" w:rsidRPr="00D60394" w:rsidRDefault="008C5EF5" w:rsidP="00D60394">
            <w:pPr>
              <w:pStyle w:val="ListParagraph"/>
              <w:tabs>
                <w:tab w:val="left" w:pos="930"/>
              </w:tabs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8C5EF5" w:rsidRPr="00D60394" w:rsidRDefault="008C5EF5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</w:p>
        </w:tc>
      </w:tr>
      <w:tr w:rsidR="008C5EF5" w:rsidRPr="00D60394" w:rsidTr="00D60394">
        <w:tc>
          <w:tcPr>
            <w:tcW w:w="1008" w:type="dxa"/>
          </w:tcPr>
          <w:p w:rsidR="008C5EF5" w:rsidRPr="00D60394" w:rsidRDefault="008C5EF5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7560" w:type="dxa"/>
          </w:tcPr>
          <w:p w:rsidR="00E652C9" w:rsidRPr="00E652C9" w:rsidRDefault="00E652C9" w:rsidP="00E652C9">
            <w:pPr>
              <w:tabs>
                <w:tab w:val="left" w:pos="93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Planned Sunquest Down Preparation, ORCA either Up or Down</w:t>
            </w:r>
          </w:p>
          <w:p w:rsidR="009F5A54" w:rsidRPr="00A90750" w:rsidRDefault="009F5A54" w:rsidP="009F5A54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A90750">
              <w:rPr>
                <w:rFonts w:cs="Arial"/>
                <w:sz w:val="22"/>
                <w:szCs w:val="22"/>
              </w:rPr>
              <w:t>Immediately before go-down, print an Inventory Status Report, BBR 2.  Use this to choose units for allocation.</w:t>
            </w:r>
          </w:p>
          <w:p w:rsidR="009F5A54" w:rsidRPr="00A90750" w:rsidRDefault="009F5A54" w:rsidP="009F5A54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A90750">
              <w:rPr>
                <w:rFonts w:cs="Arial"/>
                <w:sz w:val="22"/>
                <w:szCs w:val="22"/>
              </w:rPr>
              <w:t>An hour before planned downtime, allocate any units ordered for surgery patients who qualify for computer crossmatch, since this function will not be available during Sunquest Downtime.</w:t>
            </w:r>
          </w:p>
          <w:p w:rsidR="009F5A54" w:rsidRPr="009F5A54" w:rsidRDefault="009F5A54" w:rsidP="009F5A54">
            <w:pPr>
              <w:pStyle w:val="ListParagraph"/>
              <w:tabs>
                <w:tab w:val="left" w:pos="930"/>
              </w:tabs>
              <w:ind w:left="1080"/>
              <w:rPr>
                <w:rFonts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8C5EF5" w:rsidRPr="00D60394" w:rsidRDefault="009F5A54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Sunquest Daily Operations Reports.</w:t>
            </w:r>
          </w:p>
        </w:tc>
      </w:tr>
      <w:tr w:rsidR="009F5A54" w:rsidRPr="00D60394" w:rsidTr="00D60394">
        <w:tc>
          <w:tcPr>
            <w:tcW w:w="1008" w:type="dxa"/>
          </w:tcPr>
          <w:p w:rsidR="009F5A54" w:rsidRPr="00D60394" w:rsidRDefault="00E652C9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7560" w:type="dxa"/>
          </w:tcPr>
          <w:p w:rsidR="009F5A54" w:rsidRDefault="009F5A54" w:rsidP="009F5A5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Sunquest down, ORCA either up or down</w:t>
            </w:r>
          </w:p>
          <w:p w:rsidR="009F5A54" w:rsidRPr="00D60394" w:rsidRDefault="009F5A54" w:rsidP="009F5A5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Order Entry</w:t>
            </w:r>
          </w:p>
          <w:p w:rsidR="009F5A54" w:rsidRPr="00D60394" w:rsidRDefault="009F5A54" w:rsidP="009F5A54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Use downtime Number sets located in the Downtime Box.</w:t>
            </w:r>
          </w:p>
          <w:p w:rsidR="009F5A54" w:rsidRPr="00D60394" w:rsidRDefault="009F5A54" w:rsidP="009F5A54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Begin with the lowest number, and continue in numerical order.</w:t>
            </w:r>
          </w:p>
          <w:p w:rsidR="00E652C9" w:rsidRDefault="009F5A54" w:rsidP="00E652C9">
            <w:pPr>
              <w:pStyle w:val="ListParagraph"/>
              <w:numPr>
                <w:ilvl w:val="1"/>
                <w:numId w:val="3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Each number set has four 3-part la</w:t>
            </w:r>
            <w:r w:rsidR="00E652C9">
              <w:rPr>
                <w:rFonts w:cs="Arial"/>
                <w:sz w:val="22"/>
                <w:szCs w:val="22"/>
              </w:rPr>
              <w:t>bels.  Affix one to the sample,</w:t>
            </w:r>
          </w:p>
          <w:p w:rsidR="009F5A54" w:rsidRPr="00E652C9" w:rsidRDefault="009F5A54" w:rsidP="00E652C9">
            <w:pPr>
              <w:pStyle w:val="ListParagraph"/>
              <w:numPr>
                <w:ilvl w:val="1"/>
                <w:numId w:val="3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E652C9">
              <w:rPr>
                <w:rFonts w:cs="Arial"/>
                <w:sz w:val="22"/>
                <w:szCs w:val="22"/>
              </w:rPr>
              <w:t>one to the paper requisition, and</w:t>
            </w:r>
            <w:r w:rsidR="00E652C9">
              <w:rPr>
                <w:rFonts w:cs="Arial"/>
                <w:sz w:val="22"/>
                <w:szCs w:val="22"/>
              </w:rPr>
              <w:t xml:space="preserve"> one to the Downtime Entry Log</w:t>
            </w:r>
          </w:p>
          <w:p w:rsidR="009F5A54" w:rsidRPr="00E652C9" w:rsidRDefault="009F5A54" w:rsidP="00E652C9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E652C9">
              <w:rPr>
                <w:rFonts w:cs="Arial"/>
                <w:sz w:val="22"/>
                <w:szCs w:val="22"/>
              </w:rPr>
              <w:t>Complete the log, noting patient information, as well as date and time.  This is important for recover entry when SQ comes back online.</w:t>
            </w:r>
          </w:p>
          <w:p w:rsidR="00E652C9" w:rsidRPr="00D60394" w:rsidRDefault="00E652C9" w:rsidP="009F5A54">
            <w:pPr>
              <w:tabs>
                <w:tab w:val="left" w:pos="93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08" w:type="dxa"/>
          </w:tcPr>
          <w:p w:rsidR="009F5A54" w:rsidRDefault="009F5A54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</w:p>
        </w:tc>
      </w:tr>
      <w:tr w:rsidR="008C5EF5" w:rsidRPr="00D60394" w:rsidTr="00D60394">
        <w:tc>
          <w:tcPr>
            <w:tcW w:w="1008" w:type="dxa"/>
          </w:tcPr>
          <w:p w:rsidR="008C5EF5" w:rsidRPr="00D60394" w:rsidRDefault="00E652C9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8C5EF5" w:rsidRPr="00D6039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560" w:type="dxa"/>
          </w:tcPr>
          <w:p w:rsidR="008C5EF5" w:rsidRPr="00A90750" w:rsidRDefault="008C5EF5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A90750">
              <w:rPr>
                <w:rFonts w:cs="Arial"/>
                <w:sz w:val="22"/>
                <w:szCs w:val="22"/>
              </w:rPr>
              <w:t>Testing</w:t>
            </w:r>
          </w:p>
          <w:p w:rsidR="008C5EF5" w:rsidRPr="00A90750" w:rsidRDefault="008C5EF5" w:rsidP="00D60394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A90750">
              <w:rPr>
                <w:rFonts w:cs="Arial"/>
                <w:sz w:val="22"/>
                <w:szCs w:val="22"/>
              </w:rPr>
              <w:t>Search patient history usin</w:t>
            </w:r>
            <w:r w:rsidR="009004C6" w:rsidRPr="00A90750">
              <w:rPr>
                <w:rFonts w:cs="Arial"/>
                <w:sz w:val="22"/>
                <w:szCs w:val="22"/>
              </w:rPr>
              <w:t>g Patient History Back-up files stored on the encrypted flash drive.</w:t>
            </w:r>
          </w:p>
          <w:p w:rsidR="005F354E" w:rsidRPr="00A90750" w:rsidRDefault="009004C6" w:rsidP="00E652C9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A90750">
              <w:rPr>
                <w:rFonts w:cs="Arial"/>
                <w:sz w:val="22"/>
                <w:szCs w:val="22"/>
              </w:rPr>
              <w:t>Print any patient history information found on the USB drive.</w:t>
            </w:r>
          </w:p>
          <w:p w:rsidR="00E652C9" w:rsidRPr="00A90750" w:rsidRDefault="00E652C9" w:rsidP="00E652C9">
            <w:pPr>
              <w:pStyle w:val="ListParagraph"/>
              <w:tabs>
                <w:tab w:val="left" w:pos="930"/>
              </w:tabs>
              <w:ind w:left="1080"/>
              <w:rPr>
                <w:rFonts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8C5EF5" w:rsidRPr="00A90750" w:rsidRDefault="008518DC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A90750">
              <w:rPr>
                <w:rFonts w:cs="Arial"/>
                <w:sz w:val="22"/>
                <w:szCs w:val="22"/>
              </w:rPr>
              <w:t>Saving and Accessing Patient History Files on a</w:t>
            </w:r>
            <w:r w:rsidR="009004C6" w:rsidRPr="00A90750">
              <w:rPr>
                <w:rFonts w:cs="Arial"/>
                <w:sz w:val="22"/>
                <w:szCs w:val="22"/>
              </w:rPr>
              <w:t xml:space="preserve">n </w:t>
            </w:r>
            <w:r w:rsidR="00E652C9" w:rsidRPr="00A90750">
              <w:rPr>
                <w:rFonts w:cs="Arial"/>
                <w:sz w:val="22"/>
                <w:szCs w:val="22"/>
              </w:rPr>
              <w:t>Encrypted USB</w:t>
            </w:r>
          </w:p>
        </w:tc>
      </w:tr>
      <w:tr w:rsidR="00E652C9" w:rsidRPr="00D60394" w:rsidTr="00D60394">
        <w:tc>
          <w:tcPr>
            <w:tcW w:w="1008" w:type="dxa"/>
          </w:tcPr>
          <w:p w:rsidR="00E652C9" w:rsidRPr="00E652C9" w:rsidRDefault="00E652C9" w:rsidP="00D60394">
            <w:pPr>
              <w:tabs>
                <w:tab w:val="left" w:pos="930"/>
              </w:tabs>
              <w:rPr>
                <w:rFonts w:cs="Arial"/>
                <w:b/>
                <w:sz w:val="22"/>
                <w:szCs w:val="22"/>
              </w:rPr>
            </w:pPr>
            <w:r w:rsidRPr="00E652C9">
              <w:rPr>
                <w:rFonts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560" w:type="dxa"/>
          </w:tcPr>
          <w:p w:rsidR="00E652C9" w:rsidRPr="00E652C9" w:rsidRDefault="00E652C9" w:rsidP="00E652C9">
            <w:pPr>
              <w:pStyle w:val="ListParagraph"/>
              <w:tabs>
                <w:tab w:val="left" w:pos="930"/>
              </w:tabs>
              <w:ind w:left="0"/>
              <w:rPr>
                <w:rFonts w:cs="Arial"/>
                <w:b/>
                <w:sz w:val="22"/>
                <w:szCs w:val="22"/>
              </w:rPr>
            </w:pPr>
            <w:r w:rsidRPr="00E652C9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1908" w:type="dxa"/>
          </w:tcPr>
          <w:p w:rsidR="00E652C9" w:rsidRPr="00D60394" w:rsidRDefault="00E652C9" w:rsidP="00D60394">
            <w:pPr>
              <w:tabs>
                <w:tab w:val="left" w:pos="93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Related Documents</w:t>
            </w:r>
          </w:p>
        </w:tc>
      </w:tr>
      <w:tr w:rsidR="00E652C9" w:rsidRPr="00D60394" w:rsidTr="00D60394">
        <w:tc>
          <w:tcPr>
            <w:tcW w:w="1008" w:type="dxa"/>
          </w:tcPr>
          <w:p w:rsidR="00E652C9" w:rsidRPr="00E652C9" w:rsidRDefault="00E652C9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7560" w:type="dxa"/>
          </w:tcPr>
          <w:p w:rsidR="00E652C9" w:rsidRDefault="00E652C9" w:rsidP="00E652C9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E652C9">
              <w:rPr>
                <w:rFonts w:cs="Arial"/>
                <w:sz w:val="22"/>
                <w:szCs w:val="22"/>
              </w:rPr>
              <w:t>Document on Manual Bench testing form by writing “</w:t>
            </w:r>
            <w:r>
              <w:rPr>
                <w:rFonts w:cs="Arial"/>
                <w:sz w:val="22"/>
                <w:szCs w:val="22"/>
              </w:rPr>
              <w:t xml:space="preserve"> History </w:t>
            </w:r>
          </w:p>
          <w:p w:rsidR="00E652C9" w:rsidRDefault="00E652C9" w:rsidP="00E652C9">
            <w:pPr>
              <w:pStyle w:val="ListParagraph"/>
              <w:tabs>
                <w:tab w:val="left" w:pos="930"/>
              </w:tabs>
              <w:ind w:left="93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found” or “History not found”   </w:t>
            </w:r>
          </w:p>
          <w:p w:rsidR="00E652C9" w:rsidRPr="00E652C9" w:rsidRDefault="00E652C9" w:rsidP="00E652C9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E652C9">
              <w:rPr>
                <w:rFonts w:cs="Arial"/>
                <w:sz w:val="22"/>
                <w:szCs w:val="22"/>
              </w:rPr>
              <w:t xml:space="preserve">Document any antibody history or problems on the Manual Bench </w:t>
            </w:r>
          </w:p>
          <w:p w:rsidR="00E652C9" w:rsidRDefault="00E652C9" w:rsidP="00E652C9">
            <w:pPr>
              <w:pStyle w:val="ListParagraph"/>
              <w:tabs>
                <w:tab w:val="left" w:pos="930"/>
              </w:tabs>
              <w:ind w:left="93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Testing form.</w:t>
            </w:r>
          </w:p>
          <w:p w:rsidR="00E652C9" w:rsidRPr="00E652C9" w:rsidRDefault="00E652C9" w:rsidP="00E652C9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9F5A54">
              <w:rPr>
                <w:rFonts w:cs="Arial"/>
                <w:sz w:val="22"/>
                <w:szCs w:val="22"/>
              </w:rPr>
              <w:t>Docu</w:t>
            </w:r>
            <w:r w:rsidRPr="00E652C9">
              <w:rPr>
                <w:rFonts w:cs="Arial"/>
                <w:sz w:val="22"/>
                <w:szCs w:val="22"/>
              </w:rPr>
              <w:t>ment all Unit/Patient Antigen testing on Patient/Unit Typing Worksheet..</w:t>
            </w:r>
          </w:p>
        </w:tc>
        <w:tc>
          <w:tcPr>
            <w:tcW w:w="1908" w:type="dxa"/>
          </w:tcPr>
          <w:p w:rsidR="00E652C9" w:rsidRPr="00D60394" w:rsidRDefault="00E652C9" w:rsidP="00D60394">
            <w:pPr>
              <w:tabs>
                <w:tab w:val="left" w:pos="93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F354E" w:rsidRPr="00D60394" w:rsidTr="00D60394">
        <w:tc>
          <w:tcPr>
            <w:tcW w:w="1008" w:type="dxa"/>
          </w:tcPr>
          <w:p w:rsidR="005F354E" w:rsidRPr="00B67185" w:rsidRDefault="00E652C9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B67185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7560" w:type="dxa"/>
          </w:tcPr>
          <w:p w:rsidR="009004C6" w:rsidRPr="00D60394" w:rsidRDefault="009004C6" w:rsidP="009004C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Print Patient TANGO records for all TANGO testing.</w:t>
            </w:r>
          </w:p>
          <w:p w:rsidR="009004C6" w:rsidRPr="00D60394" w:rsidRDefault="009004C6" w:rsidP="009004C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Use Immediate Spin crossmatch in lieu of Computer Crossmatch.</w:t>
            </w:r>
          </w:p>
          <w:p w:rsidR="009004C6" w:rsidRPr="00D60394" w:rsidRDefault="009004C6" w:rsidP="009004C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Use AHG crossmatch when indicated by patient history.</w:t>
            </w:r>
          </w:p>
          <w:p w:rsidR="005F354E" w:rsidRPr="009F5A54" w:rsidRDefault="009004C6" w:rsidP="009004C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cs="Arial"/>
                <w:b/>
                <w:sz w:val="22"/>
                <w:szCs w:val="22"/>
              </w:rPr>
            </w:pPr>
            <w:r w:rsidRPr="009004C6">
              <w:rPr>
                <w:rFonts w:cs="Arial"/>
                <w:sz w:val="22"/>
                <w:szCs w:val="22"/>
              </w:rPr>
              <w:t>Complete Transfusion Record Manually and attach to product</w:t>
            </w:r>
          </w:p>
          <w:p w:rsidR="009F5A54" w:rsidRPr="009004C6" w:rsidRDefault="009F5A54" w:rsidP="009F5A54">
            <w:pPr>
              <w:pStyle w:val="ListParagraph"/>
              <w:tabs>
                <w:tab w:val="left" w:pos="930"/>
              </w:tabs>
              <w:ind w:left="3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08" w:type="dxa"/>
          </w:tcPr>
          <w:p w:rsidR="005F354E" w:rsidRPr="00D60394" w:rsidRDefault="005F354E" w:rsidP="00D60394">
            <w:pPr>
              <w:tabs>
                <w:tab w:val="left" w:pos="93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F354E" w:rsidRPr="00D60394" w:rsidTr="00D60394">
        <w:tc>
          <w:tcPr>
            <w:tcW w:w="1008" w:type="dxa"/>
          </w:tcPr>
          <w:p w:rsidR="005F354E" w:rsidRPr="00D60394" w:rsidRDefault="00E652C9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7560" w:type="dxa"/>
          </w:tcPr>
          <w:p w:rsidR="005F354E" w:rsidRPr="00D60394" w:rsidRDefault="005F354E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Component Preparation</w:t>
            </w:r>
          </w:p>
          <w:p w:rsidR="005F354E" w:rsidRPr="00D60394" w:rsidRDefault="005F354E" w:rsidP="00D60394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Use Downtime Component Preparation Log to document each component prepared.  Put one of the Downtime numbers on the log.</w:t>
            </w:r>
          </w:p>
          <w:p w:rsidR="005F354E" w:rsidRPr="00D60394" w:rsidRDefault="005F354E" w:rsidP="00D60394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Use Label Verification form as usual.</w:t>
            </w:r>
          </w:p>
          <w:p w:rsidR="005F354E" w:rsidRPr="00D60394" w:rsidRDefault="005F354E" w:rsidP="00D60394">
            <w:pPr>
              <w:pStyle w:val="ListParagraph"/>
              <w:tabs>
                <w:tab w:val="left" w:pos="930"/>
              </w:tabs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5F354E" w:rsidRPr="00D60394" w:rsidRDefault="00D60394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Downtime Component Prep Log</w:t>
            </w:r>
          </w:p>
        </w:tc>
      </w:tr>
      <w:tr w:rsidR="005F354E" w:rsidRPr="00D60394" w:rsidTr="00D60394">
        <w:tc>
          <w:tcPr>
            <w:tcW w:w="1008" w:type="dxa"/>
          </w:tcPr>
          <w:p w:rsidR="005F354E" w:rsidRPr="00D60394" w:rsidRDefault="00B67185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5F354E" w:rsidRPr="00D6039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560" w:type="dxa"/>
          </w:tcPr>
          <w:p w:rsidR="005F354E" w:rsidRPr="00D60394" w:rsidRDefault="005F354E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Issuing</w:t>
            </w:r>
          </w:p>
          <w:p w:rsidR="005F354E" w:rsidRPr="00D60394" w:rsidRDefault="005F354E" w:rsidP="00D6039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Use Downtime Blood Products Issue Log to record all issued products.</w:t>
            </w:r>
          </w:p>
          <w:p w:rsidR="005F354E" w:rsidRPr="00D60394" w:rsidRDefault="005F354E" w:rsidP="00D6039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Record all information on the log for entry into SQ during recovery</w:t>
            </w:r>
          </w:p>
          <w:p w:rsidR="005F354E" w:rsidRPr="00D60394" w:rsidRDefault="005F354E" w:rsidP="00D60394">
            <w:pPr>
              <w:pStyle w:val="ListParagraph"/>
              <w:tabs>
                <w:tab w:val="left" w:pos="930"/>
              </w:tabs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5F354E" w:rsidRPr="00D60394" w:rsidRDefault="00D60394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Downtime Blood Product Issue Log</w:t>
            </w:r>
          </w:p>
          <w:p w:rsidR="00D60394" w:rsidRPr="00D60394" w:rsidRDefault="00D60394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</w:p>
          <w:p w:rsidR="00D60394" w:rsidRPr="00D60394" w:rsidRDefault="00D60394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Downtime Recovery Process</w:t>
            </w:r>
          </w:p>
        </w:tc>
      </w:tr>
      <w:tr w:rsidR="005F354E" w:rsidRPr="00D60394" w:rsidTr="00D60394">
        <w:tc>
          <w:tcPr>
            <w:tcW w:w="1008" w:type="dxa"/>
          </w:tcPr>
          <w:p w:rsidR="005F354E" w:rsidRPr="00D60394" w:rsidRDefault="00B67185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</w:t>
            </w:r>
            <w:r w:rsidR="005F354E" w:rsidRPr="00D6039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560" w:type="dxa"/>
          </w:tcPr>
          <w:p w:rsidR="005F354E" w:rsidRPr="00D60394" w:rsidRDefault="005F354E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Returning Blood Products</w:t>
            </w:r>
          </w:p>
          <w:p w:rsidR="005F354E" w:rsidRPr="00D60394" w:rsidRDefault="005F354E" w:rsidP="00D60394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Use Returned Blood Products Log</w:t>
            </w:r>
          </w:p>
          <w:p w:rsidR="005F354E" w:rsidRPr="00D60394" w:rsidRDefault="005F354E" w:rsidP="00D60394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Record all the information in detail for re-entry during recovery.</w:t>
            </w:r>
          </w:p>
          <w:p w:rsidR="005F354E" w:rsidRPr="00D60394" w:rsidRDefault="005F354E" w:rsidP="00D60394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Designate a special shelf in the refrigerator for these returned units, for easier entry during recovery.</w:t>
            </w:r>
          </w:p>
          <w:p w:rsidR="005F354E" w:rsidRPr="00D60394" w:rsidRDefault="005F354E" w:rsidP="00D60394">
            <w:pPr>
              <w:pStyle w:val="ListParagraph"/>
              <w:tabs>
                <w:tab w:val="left" w:pos="930"/>
              </w:tabs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5F354E" w:rsidRPr="00D60394" w:rsidRDefault="00D60394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Downtime Returned Products Log</w:t>
            </w:r>
          </w:p>
        </w:tc>
      </w:tr>
      <w:tr w:rsidR="005F354E" w:rsidRPr="00D60394" w:rsidTr="00D60394">
        <w:tc>
          <w:tcPr>
            <w:tcW w:w="1008" w:type="dxa"/>
          </w:tcPr>
          <w:p w:rsidR="005F354E" w:rsidRPr="00D60394" w:rsidRDefault="00B67185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</w:t>
            </w:r>
            <w:r w:rsidR="005F354E" w:rsidRPr="00D6039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560" w:type="dxa"/>
          </w:tcPr>
          <w:p w:rsidR="005F354E" w:rsidRPr="00D60394" w:rsidRDefault="005F354E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Receiving Blood Produc</w:t>
            </w:r>
            <w:r w:rsidR="00D60394" w:rsidRPr="00D60394">
              <w:rPr>
                <w:rFonts w:cs="Arial"/>
                <w:sz w:val="22"/>
                <w:szCs w:val="22"/>
              </w:rPr>
              <w:t>ts into Inventory</w:t>
            </w:r>
          </w:p>
          <w:p w:rsidR="00D60394" w:rsidRPr="00D60394" w:rsidRDefault="00D60394" w:rsidP="00D60394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Use Downtime Blood Inventory Log.</w:t>
            </w:r>
          </w:p>
          <w:p w:rsidR="00D60394" w:rsidRPr="00D60394" w:rsidRDefault="00D60394" w:rsidP="00D60394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Record all the information required on the log.</w:t>
            </w:r>
          </w:p>
          <w:p w:rsidR="00D60394" w:rsidRPr="00D60394" w:rsidRDefault="00D60394" w:rsidP="00D60394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Sequester units in unprocessed unit section of refrigerator for type confirmation later if possible.</w:t>
            </w:r>
          </w:p>
          <w:p w:rsidR="00D60394" w:rsidRPr="00D60394" w:rsidRDefault="00D60394" w:rsidP="00D60394">
            <w:pPr>
              <w:pStyle w:val="ListParagraph"/>
              <w:tabs>
                <w:tab w:val="left" w:pos="930"/>
              </w:tabs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5F354E" w:rsidRPr="00D60394" w:rsidRDefault="00D60394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Downtime Blood Inventory Log</w:t>
            </w:r>
          </w:p>
        </w:tc>
      </w:tr>
      <w:tr w:rsidR="00D60394" w:rsidRPr="00D60394" w:rsidTr="00D60394">
        <w:tc>
          <w:tcPr>
            <w:tcW w:w="1008" w:type="dxa"/>
          </w:tcPr>
          <w:p w:rsidR="00D60394" w:rsidRPr="00D60394" w:rsidRDefault="00B67185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D60394" w:rsidRPr="00D6039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560" w:type="dxa"/>
          </w:tcPr>
          <w:p w:rsidR="00D60394" w:rsidRPr="00D60394" w:rsidRDefault="00D60394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Type Confirming Units if necessary</w:t>
            </w:r>
          </w:p>
          <w:p w:rsidR="00D60394" w:rsidRPr="00D60394" w:rsidRDefault="00D60394" w:rsidP="00D60394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Type confirm on TANGO as usual</w:t>
            </w:r>
          </w:p>
          <w:p w:rsidR="00D60394" w:rsidRPr="00D60394" w:rsidRDefault="00D60394" w:rsidP="00D60394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 xml:space="preserve">Print unit TANGO records for entry in SQ during recovery. </w:t>
            </w:r>
          </w:p>
          <w:p w:rsidR="00D60394" w:rsidRPr="00D60394" w:rsidRDefault="00D60394" w:rsidP="00D60394">
            <w:pPr>
              <w:pStyle w:val="ListParagraph"/>
              <w:tabs>
                <w:tab w:val="left" w:pos="930"/>
              </w:tabs>
              <w:ind w:left="0"/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OR</w:t>
            </w:r>
          </w:p>
          <w:p w:rsidR="00D60394" w:rsidRPr="00D60394" w:rsidRDefault="00D60394" w:rsidP="00D60394">
            <w:pPr>
              <w:pStyle w:val="ListParagraph"/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Type confirm units using manual bench</w:t>
            </w:r>
          </w:p>
          <w:p w:rsidR="00D60394" w:rsidRDefault="00D60394" w:rsidP="00D60394">
            <w:pPr>
              <w:pStyle w:val="ListParagraph"/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Use Downtime Blood Inventory Log for recording reactions and results for entry in SQ during recovery.</w:t>
            </w:r>
          </w:p>
          <w:p w:rsidR="009F5A54" w:rsidRPr="00D60394" w:rsidRDefault="009F5A54" w:rsidP="009F5A54">
            <w:pPr>
              <w:pStyle w:val="ListParagraph"/>
              <w:tabs>
                <w:tab w:val="left" w:pos="930"/>
              </w:tabs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908" w:type="dxa"/>
          </w:tcPr>
          <w:p w:rsidR="00D60394" w:rsidRPr="00D60394" w:rsidRDefault="00D60394" w:rsidP="00D60394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D60394">
              <w:rPr>
                <w:rFonts w:cs="Arial"/>
                <w:sz w:val="22"/>
                <w:szCs w:val="22"/>
              </w:rPr>
              <w:t>Unit Type Confirmation using Tube Method.</w:t>
            </w:r>
          </w:p>
        </w:tc>
      </w:tr>
    </w:tbl>
    <w:p w:rsidR="008C5EF5" w:rsidRDefault="008C5EF5" w:rsidP="00D60394">
      <w:pPr>
        <w:pStyle w:val="ListParagraph"/>
        <w:tabs>
          <w:tab w:val="left" w:pos="930"/>
        </w:tabs>
        <w:rPr>
          <w:rFonts w:cs="Arial"/>
        </w:rPr>
      </w:pPr>
    </w:p>
    <w:p w:rsidR="00E652C9" w:rsidRDefault="00D60394" w:rsidP="00D60394">
      <w:pPr>
        <w:pStyle w:val="ListParagraph"/>
        <w:tabs>
          <w:tab w:val="left" w:pos="930"/>
        </w:tabs>
        <w:rPr>
          <w:rFonts w:cs="Arial"/>
        </w:rPr>
      </w:pPr>
      <w:r>
        <w:rPr>
          <w:rFonts w:cs="Arial"/>
        </w:rPr>
        <w:t>References</w:t>
      </w:r>
    </w:p>
    <w:p w:rsidR="00D60394" w:rsidRDefault="00D60394" w:rsidP="00D60394">
      <w:pPr>
        <w:pStyle w:val="ListParagraph"/>
        <w:tabs>
          <w:tab w:val="left" w:pos="930"/>
        </w:tabs>
        <w:rPr>
          <w:rFonts w:cs="Arial"/>
        </w:rPr>
      </w:pPr>
      <w:r>
        <w:rPr>
          <w:rFonts w:cs="Arial"/>
        </w:rPr>
        <w:t>Standards for Blood Banks and Transfusion Services, AABB, Current Edition</w:t>
      </w:r>
    </w:p>
    <w:p w:rsidR="00D60394" w:rsidRPr="00D60394" w:rsidRDefault="00D60394" w:rsidP="00D60394">
      <w:pPr>
        <w:pStyle w:val="ListParagraph"/>
        <w:tabs>
          <w:tab w:val="left" w:pos="930"/>
        </w:tabs>
        <w:rPr>
          <w:rFonts w:cs="Arial"/>
        </w:rPr>
      </w:pPr>
    </w:p>
    <w:p w:rsidR="00B67185" w:rsidRDefault="00B67185" w:rsidP="00574A2A">
      <w:pPr>
        <w:tabs>
          <w:tab w:val="left" w:pos="93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Transfusion Service Laboratory</w:t>
      </w:r>
    </w:p>
    <w:p w:rsidR="00B67185" w:rsidRPr="00B67185" w:rsidRDefault="00B67185" w:rsidP="00574A2A">
      <w:pPr>
        <w:tabs>
          <w:tab w:val="left" w:pos="93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Harborview Medical Center, 325 Ninth Ave. Seattle, WA 98104</w:t>
      </w:r>
    </w:p>
    <w:sectPr w:rsidR="00B67185" w:rsidRPr="00B67185" w:rsidSect="005F354E">
      <w:headerReference w:type="default" r:id="rId9"/>
      <w:footerReference w:type="default" r:id="rId10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8DC" w:rsidRDefault="008518DC" w:rsidP="005F354E">
      <w:r>
        <w:separator/>
      </w:r>
    </w:p>
  </w:endnote>
  <w:endnote w:type="continuationSeparator" w:id="0">
    <w:p w:rsidR="008518DC" w:rsidRDefault="008518DC" w:rsidP="005F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58656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67185" w:rsidRDefault="00B67185">
            <w:pPr>
              <w:pStyle w:val="Footer"/>
              <w:jc w:val="right"/>
            </w:pPr>
            <w:r>
              <w:t xml:space="preserve">Page </w:t>
            </w:r>
            <w:r w:rsidR="00722C3F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22C3F">
              <w:rPr>
                <w:b/>
                <w:szCs w:val="24"/>
              </w:rPr>
              <w:fldChar w:fldCharType="separate"/>
            </w:r>
            <w:r w:rsidR="00624653">
              <w:rPr>
                <w:b/>
                <w:noProof/>
              </w:rPr>
              <w:t>2</w:t>
            </w:r>
            <w:r w:rsidR="00722C3F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722C3F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22C3F">
              <w:rPr>
                <w:b/>
                <w:szCs w:val="24"/>
              </w:rPr>
              <w:fldChar w:fldCharType="separate"/>
            </w:r>
            <w:r w:rsidR="00624653">
              <w:rPr>
                <w:b/>
                <w:noProof/>
              </w:rPr>
              <w:t>2</w:t>
            </w:r>
            <w:r w:rsidR="00722C3F">
              <w:rPr>
                <w:b/>
                <w:szCs w:val="24"/>
              </w:rPr>
              <w:fldChar w:fldCharType="end"/>
            </w:r>
          </w:p>
        </w:sdtContent>
      </w:sdt>
    </w:sdtContent>
  </w:sdt>
  <w:p w:rsidR="00B67185" w:rsidRDefault="00B671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8DC" w:rsidRDefault="008518DC" w:rsidP="005F354E">
      <w:r>
        <w:separator/>
      </w:r>
    </w:p>
  </w:footnote>
  <w:footnote w:type="continuationSeparator" w:id="0">
    <w:p w:rsidR="008518DC" w:rsidRDefault="008518DC" w:rsidP="005F3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54E" w:rsidRDefault="005F354E">
    <w:pPr>
      <w:pStyle w:val="Header"/>
    </w:pPr>
    <w:r>
      <w:t>Downtime Operations Process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3B7"/>
    <w:multiLevelType w:val="hybridMultilevel"/>
    <w:tmpl w:val="7180D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D92AA0"/>
    <w:multiLevelType w:val="hybridMultilevel"/>
    <w:tmpl w:val="FE4C3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892111"/>
    <w:multiLevelType w:val="hybridMultilevel"/>
    <w:tmpl w:val="7862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13538"/>
    <w:multiLevelType w:val="hybridMultilevel"/>
    <w:tmpl w:val="A2AAE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9E4A1B"/>
    <w:multiLevelType w:val="hybridMultilevel"/>
    <w:tmpl w:val="513C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6D3597"/>
    <w:multiLevelType w:val="hybridMultilevel"/>
    <w:tmpl w:val="3280E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0E771F"/>
    <w:multiLevelType w:val="hybridMultilevel"/>
    <w:tmpl w:val="5BD8E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5E6AA8"/>
    <w:multiLevelType w:val="hybridMultilevel"/>
    <w:tmpl w:val="DA64AC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A5323"/>
    <w:multiLevelType w:val="hybridMultilevel"/>
    <w:tmpl w:val="EFD6A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553B67"/>
    <w:multiLevelType w:val="hybridMultilevel"/>
    <w:tmpl w:val="A9A499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512338"/>
    <w:multiLevelType w:val="hybridMultilevel"/>
    <w:tmpl w:val="CC6A7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930817"/>
    <w:multiLevelType w:val="hybridMultilevel"/>
    <w:tmpl w:val="CC4AE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0F5DDB"/>
    <w:multiLevelType w:val="hybridMultilevel"/>
    <w:tmpl w:val="EFD0B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8E41C2"/>
    <w:multiLevelType w:val="hybridMultilevel"/>
    <w:tmpl w:val="C7160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12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4C6"/>
    <w:rsid w:val="00225125"/>
    <w:rsid w:val="003C4983"/>
    <w:rsid w:val="00574A2A"/>
    <w:rsid w:val="005F354E"/>
    <w:rsid w:val="00624653"/>
    <w:rsid w:val="0064249A"/>
    <w:rsid w:val="00722C3F"/>
    <w:rsid w:val="00814F86"/>
    <w:rsid w:val="008518DC"/>
    <w:rsid w:val="008C5EF5"/>
    <w:rsid w:val="009004C6"/>
    <w:rsid w:val="009F5A54"/>
    <w:rsid w:val="00A90750"/>
    <w:rsid w:val="00B67185"/>
    <w:rsid w:val="00BE6D00"/>
    <w:rsid w:val="00C82C04"/>
    <w:rsid w:val="00C854C8"/>
    <w:rsid w:val="00D60394"/>
    <w:rsid w:val="00DA4505"/>
    <w:rsid w:val="00E254BA"/>
    <w:rsid w:val="00E457B0"/>
    <w:rsid w:val="00E652C9"/>
    <w:rsid w:val="00F05BAF"/>
    <w:rsid w:val="00F5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5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EF5"/>
    <w:pPr>
      <w:ind w:left="720"/>
      <w:contextualSpacing/>
    </w:pPr>
  </w:style>
  <w:style w:type="paragraph" w:styleId="Header">
    <w:name w:val="header"/>
    <w:basedOn w:val="Normal"/>
    <w:link w:val="HeaderChar"/>
    <w:rsid w:val="005F3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354E"/>
  </w:style>
  <w:style w:type="paragraph" w:styleId="Footer">
    <w:name w:val="footer"/>
    <w:basedOn w:val="Normal"/>
    <w:link w:val="FooterChar"/>
    <w:uiPriority w:val="99"/>
    <w:rsid w:val="005F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3953</CharactersWithSpaces>
  <SharedDoc>false</SharedDoc>
  <HLinks>
    <vt:vector size="12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2108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Brenda Hayden</dc:creator>
  <cp:keywords/>
  <dc:description/>
  <cp:lastModifiedBy>Brenda Hayden</cp:lastModifiedBy>
  <cp:revision>2</cp:revision>
  <cp:lastPrinted>2012-01-27T21:00:00Z</cp:lastPrinted>
  <dcterms:created xsi:type="dcterms:W3CDTF">2012-01-27T23:50:00Z</dcterms:created>
  <dcterms:modified xsi:type="dcterms:W3CDTF">2012-01-27T23:50:00Z</dcterms:modified>
</cp:coreProperties>
</file>