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F" w:rsidRDefault="00922856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325 9</w:t>
            </w:r>
            <w:r w:rsidRPr="00574A2A">
              <w:rPr>
                <w:b/>
                <w:sz w:val="22"/>
                <w:vertAlign w:val="superscript"/>
              </w:rPr>
              <w:t>th</w:t>
            </w:r>
            <w:r w:rsidRPr="00574A2A">
              <w:rPr>
                <w:b/>
                <w:sz w:val="22"/>
              </w:rPr>
              <w:t xml:space="preserve"> </w:t>
            </w:r>
            <w:r w:rsidR="003C4983" w:rsidRPr="00574A2A">
              <w:rPr>
                <w:b/>
                <w:sz w:val="22"/>
              </w:rPr>
              <w:t>Ave</w:t>
            </w:r>
            <w:r w:rsidRPr="00574A2A">
              <w:rPr>
                <w:b/>
                <w:sz w:val="22"/>
              </w:rPr>
              <w:t>. Seattle, WA,  9810</w:t>
            </w:r>
            <w:r w:rsidR="00C854C8" w:rsidRPr="00574A2A">
              <w:rPr>
                <w:b/>
                <w:sz w:val="22"/>
              </w:rPr>
              <w:t>4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Original Effective Date:</w:t>
            </w:r>
          </w:p>
          <w:p w:rsidR="00F05BAF" w:rsidRPr="00574A2A" w:rsidRDefault="00F05BAF" w:rsidP="00444724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 </w:t>
            </w:r>
            <w:r w:rsidR="0018393A">
              <w:rPr>
                <w:b/>
                <w:sz w:val="22"/>
              </w:rPr>
              <w:t>August 1</w:t>
            </w:r>
            <w:r w:rsidR="00444724">
              <w:rPr>
                <w:b/>
                <w:sz w:val="22"/>
              </w:rPr>
              <w:t>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Number: </w:t>
            </w:r>
          </w:p>
          <w:p w:rsidR="00F05BAF" w:rsidRPr="00574A2A" w:rsidRDefault="00444724" w:rsidP="00F5541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232F4A">
              <w:rPr>
                <w:b/>
                <w:sz w:val="22"/>
              </w:rPr>
              <w:t>0,000-1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  <w:sz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b/>
                <w:sz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b/>
                <w:sz w:val="22"/>
              </w:rPr>
            </w:pPr>
            <w:r w:rsidRPr="00574A2A">
              <w:rPr>
                <w:b/>
                <w:sz w:val="22"/>
              </w:rPr>
              <w:t xml:space="preserve">Pages: </w:t>
            </w:r>
          </w:p>
          <w:p w:rsidR="000310AB" w:rsidRPr="00574A2A" w:rsidRDefault="000310AB" w:rsidP="00F5541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C4181F" w:rsidRDefault="00F05BAF" w:rsidP="0064249A">
            <w:pPr>
              <w:rPr>
                <w:b/>
                <w:sz w:val="28"/>
                <w:szCs w:val="28"/>
              </w:rPr>
            </w:pPr>
            <w:r w:rsidRPr="00574A2A">
              <w:rPr>
                <w:b/>
                <w:sz w:val="22"/>
              </w:rPr>
              <w:t xml:space="preserve">TITLE:  </w:t>
            </w:r>
            <w:r w:rsidR="00A547FE" w:rsidRPr="00C4181F">
              <w:rPr>
                <w:b/>
                <w:sz w:val="28"/>
                <w:szCs w:val="28"/>
              </w:rPr>
              <w:t xml:space="preserve">QSE:  </w:t>
            </w:r>
            <w:r w:rsidR="00232F4A" w:rsidRPr="00C4181F">
              <w:rPr>
                <w:b/>
                <w:sz w:val="28"/>
                <w:szCs w:val="28"/>
              </w:rPr>
              <w:t>Information</w:t>
            </w:r>
            <w:r w:rsidR="00A547FE" w:rsidRPr="00C4181F">
              <w:rPr>
                <w:b/>
                <w:sz w:val="28"/>
                <w:szCs w:val="28"/>
              </w:rPr>
              <w:t xml:space="preserve"> </w:t>
            </w:r>
            <w:r w:rsidR="00444724" w:rsidRPr="00C4181F">
              <w:rPr>
                <w:b/>
                <w:sz w:val="28"/>
                <w:szCs w:val="28"/>
              </w:rPr>
              <w:t>Management</w:t>
            </w:r>
          </w:p>
          <w:p w:rsidR="00444724" w:rsidRPr="00574A2A" w:rsidRDefault="00444724" w:rsidP="007F5BFF">
            <w:pPr>
              <w:rPr>
                <w:b/>
                <w:sz w:val="22"/>
              </w:rPr>
            </w:pPr>
            <w:r w:rsidRPr="00C4181F">
              <w:rPr>
                <w:b/>
                <w:sz w:val="28"/>
                <w:szCs w:val="28"/>
              </w:rPr>
              <w:t xml:space="preserve">             Quality Policy:  </w:t>
            </w:r>
            <w:r w:rsidR="00232F4A" w:rsidRPr="00C4181F">
              <w:rPr>
                <w:b/>
                <w:sz w:val="28"/>
                <w:szCs w:val="28"/>
              </w:rPr>
              <w:t>Information</w:t>
            </w:r>
            <w:r w:rsidR="00A547FE" w:rsidRPr="00C4181F">
              <w:rPr>
                <w:b/>
                <w:sz w:val="28"/>
                <w:szCs w:val="28"/>
              </w:rPr>
              <w:t xml:space="preserve"> Management</w:t>
            </w:r>
          </w:p>
        </w:tc>
      </w:tr>
    </w:tbl>
    <w:p w:rsidR="00574A2A" w:rsidRDefault="00574A2A"/>
    <w:p w:rsidR="00574A2A" w:rsidRDefault="00444724" w:rsidP="00574A2A">
      <w:pPr>
        <w:tabs>
          <w:tab w:val="left" w:pos="930"/>
        </w:tabs>
        <w:rPr>
          <w:b/>
          <w:sz w:val="22"/>
        </w:rPr>
      </w:pPr>
      <w:r>
        <w:rPr>
          <w:b/>
          <w:sz w:val="22"/>
        </w:rPr>
        <w:t>Policy:</w:t>
      </w:r>
    </w:p>
    <w:p w:rsidR="00444724" w:rsidRDefault="00444724" w:rsidP="00574A2A">
      <w:pPr>
        <w:tabs>
          <w:tab w:val="left" w:pos="930"/>
        </w:tabs>
        <w:rPr>
          <w:b/>
          <w:sz w:val="22"/>
        </w:rPr>
      </w:pPr>
    </w:p>
    <w:p w:rsidR="00232F4A" w:rsidRDefault="00474EC8" w:rsidP="00574A2A">
      <w:pPr>
        <w:tabs>
          <w:tab w:val="left" w:pos="930"/>
        </w:tabs>
        <w:rPr>
          <w:sz w:val="22"/>
        </w:rPr>
      </w:pPr>
      <w:r>
        <w:rPr>
          <w:sz w:val="22"/>
        </w:rPr>
        <w:t>Harborview Medical Center Transfusion Service</w:t>
      </w:r>
      <w:r w:rsidR="00232F4A">
        <w:rPr>
          <w:sz w:val="22"/>
        </w:rPr>
        <w:t xml:space="preserve"> has established and maintains policies, processes, and procedures for the appropriate use, management, and protection of information.</w:t>
      </w:r>
    </w:p>
    <w:p w:rsidR="00A547FE" w:rsidRDefault="00232F4A" w:rsidP="00574A2A">
      <w:pPr>
        <w:tabs>
          <w:tab w:val="left" w:pos="930"/>
        </w:tabs>
        <w:rPr>
          <w:sz w:val="22"/>
        </w:rPr>
      </w:pPr>
      <w:r>
        <w:rPr>
          <w:sz w:val="22"/>
        </w:rPr>
        <w:t xml:space="preserve"> </w:t>
      </w:r>
    </w:p>
    <w:p w:rsidR="00474EC8" w:rsidRDefault="00474EC8" w:rsidP="00574A2A">
      <w:pPr>
        <w:tabs>
          <w:tab w:val="left" w:pos="930"/>
        </w:tabs>
        <w:rPr>
          <w:b/>
          <w:sz w:val="22"/>
        </w:rPr>
      </w:pPr>
      <w:r w:rsidRPr="00474EC8">
        <w:rPr>
          <w:b/>
          <w:sz w:val="22"/>
        </w:rPr>
        <w:t>Purpose:</w:t>
      </w:r>
    </w:p>
    <w:p w:rsidR="00474EC8" w:rsidRDefault="00474EC8" w:rsidP="00574A2A">
      <w:pPr>
        <w:tabs>
          <w:tab w:val="left" w:pos="930"/>
        </w:tabs>
        <w:rPr>
          <w:b/>
          <w:sz w:val="22"/>
        </w:rPr>
      </w:pPr>
    </w:p>
    <w:p w:rsidR="00232F4A" w:rsidRDefault="00474EC8" w:rsidP="00574A2A">
      <w:pPr>
        <w:tabs>
          <w:tab w:val="left" w:pos="930"/>
        </w:tabs>
        <w:rPr>
          <w:sz w:val="22"/>
        </w:rPr>
      </w:pPr>
      <w:r>
        <w:rPr>
          <w:sz w:val="22"/>
        </w:rPr>
        <w:t xml:space="preserve">To provide direction for the processes and procedures </w:t>
      </w:r>
      <w:r w:rsidR="00A547FE">
        <w:rPr>
          <w:sz w:val="22"/>
        </w:rPr>
        <w:t xml:space="preserve">to effectively </w:t>
      </w:r>
      <w:r w:rsidR="00232F4A">
        <w:rPr>
          <w:sz w:val="22"/>
        </w:rPr>
        <w:t>use, manage, and protect information.</w:t>
      </w:r>
    </w:p>
    <w:p w:rsidR="00232F4A" w:rsidRDefault="00232F4A" w:rsidP="00574A2A">
      <w:pPr>
        <w:tabs>
          <w:tab w:val="left" w:pos="930"/>
        </w:tabs>
        <w:rPr>
          <w:sz w:val="22"/>
        </w:rPr>
      </w:pPr>
    </w:p>
    <w:p w:rsidR="00A547FE" w:rsidRDefault="00232F4A" w:rsidP="00574A2A">
      <w:pPr>
        <w:tabs>
          <w:tab w:val="left" w:pos="930"/>
        </w:tabs>
        <w:rPr>
          <w:sz w:val="22"/>
        </w:rPr>
      </w:pPr>
      <w:r>
        <w:rPr>
          <w:sz w:val="2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476"/>
        <w:gridCol w:w="7634"/>
        <w:gridCol w:w="1906"/>
      </w:tblGrid>
      <w:tr w:rsidR="0007564D" w:rsidTr="00232F4A">
        <w:tc>
          <w:tcPr>
            <w:tcW w:w="1476" w:type="dxa"/>
          </w:tcPr>
          <w:p w:rsidR="0007564D" w:rsidRPr="00010573" w:rsidRDefault="0007564D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010573">
              <w:rPr>
                <w:b/>
                <w:sz w:val="22"/>
              </w:rPr>
              <w:t>Role</w:t>
            </w:r>
          </w:p>
        </w:tc>
        <w:tc>
          <w:tcPr>
            <w:tcW w:w="7634" w:type="dxa"/>
          </w:tcPr>
          <w:p w:rsidR="0007564D" w:rsidRPr="00010573" w:rsidRDefault="0007564D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010573">
              <w:rPr>
                <w:b/>
                <w:sz w:val="22"/>
              </w:rPr>
              <w:t>Responsibility</w:t>
            </w:r>
          </w:p>
        </w:tc>
        <w:tc>
          <w:tcPr>
            <w:tcW w:w="1906" w:type="dxa"/>
          </w:tcPr>
          <w:p w:rsidR="0007564D" w:rsidRPr="00010573" w:rsidRDefault="0007564D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010573">
              <w:rPr>
                <w:b/>
                <w:sz w:val="22"/>
              </w:rPr>
              <w:t>Supporting Documents</w:t>
            </w:r>
          </w:p>
        </w:tc>
      </w:tr>
      <w:tr w:rsidR="0007564D" w:rsidTr="00C4181F">
        <w:tc>
          <w:tcPr>
            <w:tcW w:w="1476" w:type="dxa"/>
          </w:tcPr>
          <w:p w:rsidR="0060311D" w:rsidRPr="00010573" w:rsidRDefault="00232F4A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010573">
              <w:rPr>
                <w:b/>
                <w:sz w:val="22"/>
              </w:rPr>
              <w:t xml:space="preserve">Medical Division </w:t>
            </w:r>
            <w:r w:rsidR="0060311D" w:rsidRPr="00010573">
              <w:rPr>
                <w:b/>
                <w:sz w:val="22"/>
              </w:rPr>
              <w:t>Department</w:t>
            </w:r>
          </w:p>
          <w:p w:rsidR="0007564D" w:rsidRPr="00010573" w:rsidRDefault="00232F4A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010573">
              <w:rPr>
                <w:b/>
                <w:sz w:val="22"/>
              </w:rPr>
              <w:t>Head</w:t>
            </w:r>
            <w:r w:rsidR="0060311D" w:rsidRPr="00010573">
              <w:rPr>
                <w:b/>
                <w:sz w:val="22"/>
              </w:rPr>
              <w:t>s</w:t>
            </w:r>
          </w:p>
        </w:tc>
        <w:tc>
          <w:tcPr>
            <w:tcW w:w="7634" w:type="dxa"/>
          </w:tcPr>
          <w:p w:rsidR="0060311D" w:rsidRDefault="0060311D" w:rsidP="00C4181F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Ensure reports and electronically viewable results are designed to provide clear and understandable information to the user.</w:t>
            </w:r>
          </w:p>
          <w:p w:rsidR="0060311D" w:rsidRDefault="0060311D" w:rsidP="00C4181F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Ensure that all report formats meet CLIA requirements.</w:t>
            </w:r>
          </w:p>
          <w:p w:rsidR="0060311D" w:rsidRPr="0060311D" w:rsidRDefault="0060311D" w:rsidP="00C4181F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</w:p>
        </w:tc>
        <w:tc>
          <w:tcPr>
            <w:tcW w:w="1906" w:type="dxa"/>
          </w:tcPr>
          <w:p w:rsidR="0007564D" w:rsidRDefault="00FC593C" w:rsidP="00574A2A">
            <w:p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Laboratory Medicine Policies</w:t>
            </w:r>
          </w:p>
        </w:tc>
      </w:tr>
      <w:tr w:rsidR="0007564D" w:rsidTr="00C4181F">
        <w:tc>
          <w:tcPr>
            <w:tcW w:w="1476" w:type="dxa"/>
          </w:tcPr>
          <w:p w:rsidR="0007564D" w:rsidRPr="00010573" w:rsidRDefault="0060311D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010573">
              <w:rPr>
                <w:b/>
                <w:sz w:val="22"/>
              </w:rPr>
              <w:t>Medical Director</w:t>
            </w:r>
          </w:p>
        </w:tc>
        <w:tc>
          <w:tcPr>
            <w:tcW w:w="7634" w:type="dxa"/>
          </w:tcPr>
          <w:p w:rsidR="007A7022" w:rsidRDefault="0060311D" w:rsidP="00C4181F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Ensures that policies for confidentiality of data, information and verbal and written communications shall be established and followed.</w:t>
            </w:r>
          </w:p>
          <w:p w:rsidR="0060311D" w:rsidRDefault="0060311D" w:rsidP="00C4181F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Ensures that access to data is controlled to prevent unauthorized access to and release of information.</w:t>
            </w:r>
          </w:p>
          <w:p w:rsidR="0060311D" w:rsidRPr="007A7022" w:rsidRDefault="0060311D" w:rsidP="00C4181F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</w:p>
        </w:tc>
        <w:tc>
          <w:tcPr>
            <w:tcW w:w="1906" w:type="dxa"/>
          </w:tcPr>
          <w:p w:rsidR="0007564D" w:rsidRDefault="00FC593C" w:rsidP="00574A2A">
            <w:p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Laboratory Medicine Policies</w:t>
            </w:r>
          </w:p>
        </w:tc>
      </w:tr>
      <w:tr w:rsidR="0007564D" w:rsidTr="00C4181F">
        <w:tc>
          <w:tcPr>
            <w:tcW w:w="1476" w:type="dxa"/>
          </w:tcPr>
          <w:p w:rsidR="0007564D" w:rsidRPr="00010573" w:rsidRDefault="0060311D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010573">
              <w:rPr>
                <w:b/>
                <w:sz w:val="22"/>
              </w:rPr>
              <w:t>Manager</w:t>
            </w:r>
          </w:p>
        </w:tc>
        <w:tc>
          <w:tcPr>
            <w:tcW w:w="7634" w:type="dxa"/>
          </w:tcPr>
          <w:p w:rsidR="007A7022" w:rsidRDefault="0060311D" w:rsidP="00C4181F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Ensures that the authorization to access and release data and information is defined and individuals authorized to enter, change, and release results are identified.</w:t>
            </w:r>
          </w:p>
          <w:p w:rsidR="0060311D" w:rsidRPr="007A7022" w:rsidRDefault="0060311D" w:rsidP="00C4181F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</w:p>
        </w:tc>
        <w:tc>
          <w:tcPr>
            <w:tcW w:w="1906" w:type="dxa"/>
          </w:tcPr>
          <w:p w:rsidR="0007564D" w:rsidRDefault="00FC593C" w:rsidP="00574A2A">
            <w:p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Transfusion Service Staff ID and Security Level in Sunquest</w:t>
            </w:r>
          </w:p>
        </w:tc>
      </w:tr>
      <w:tr w:rsidR="0007564D" w:rsidTr="00C4181F">
        <w:tc>
          <w:tcPr>
            <w:tcW w:w="1476" w:type="dxa"/>
          </w:tcPr>
          <w:p w:rsidR="0007564D" w:rsidRPr="00010573" w:rsidRDefault="0060311D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010573">
              <w:rPr>
                <w:b/>
                <w:sz w:val="22"/>
              </w:rPr>
              <w:t>Laboratory Staff</w:t>
            </w:r>
          </w:p>
        </w:tc>
        <w:tc>
          <w:tcPr>
            <w:tcW w:w="7634" w:type="dxa"/>
          </w:tcPr>
          <w:p w:rsidR="007A7022" w:rsidRPr="00B0796B" w:rsidRDefault="0060311D" w:rsidP="00C4181F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sz w:val="22"/>
              </w:rPr>
            </w:pPr>
            <w:r w:rsidRPr="00B0796B">
              <w:rPr>
                <w:sz w:val="22"/>
              </w:rPr>
              <w:t>Follow policies processes, and procedures to maintain integrity of confidential information.</w:t>
            </w:r>
          </w:p>
          <w:p w:rsidR="0060311D" w:rsidRPr="00B0796B" w:rsidRDefault="0060311D" w:rsidP="00C4181F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sz w:val="22"/>
              </w:rPr>
            </w:pPr>
            <w:r w:rsidRPr="00B0796B">
              <w:rPr>
                <w:sz w:val="22"/>
              </w:rPr>
              <w:t>Report any inadvertent release of confidential information to manager immediately.</w:t>
            </w:r>
          </w:p>
          <w:p w:rsidR="0060311D" w:rsidRPr="00B0796B" w:rsidRDefault="0060311D" w:rsidP="00C4181F">
            <w:pPr>
              <w:pStyle w:val="ListParagraph"/>
              <w:tabs>
                <w:tab w:val="left" w:pos="930"/>
              </w:tabs>
              <w:ind w:left="360"/>
              <w:rPr>
                <w:sz w:val="22"/>
              </w:rPr>
            </w:pPr>
          </w:p>
        </w:tc>
        <w:tc>
          <w:tcPr>
            <w:tcW w:w="1906" w:type="dxa"/>
          </w:tcPr>
          <w:p w:rsidR="0007564D" w:rsidRDefault="0007564D" w:rsidP="00574A2A">
            <w:pPr>
              <w:tabs>
                <w:tab w:val="left" w:pos="930"/>
              </w:tabs>
              <w:rPr>
                <w:sz w:val="22"/>
              </w:rPr>
            </w:pPr>
          </w:p>
        </w:tc>
      </w:tr>
      <w:tr w:rsidR="007A7022" w:rsidTr="00232F4A">
        <w:tc>
          <w:tcPr>
            <w:tcW w:w="1476" w:type="dxa"/>
          </w:tcPr>
          <w:p w:rsidR="007A7022" w:rsidRPr="00A574CE" w:rsidRDefault="0060311D" w:rsidP="00574A2A">
            <w:pPr>
              <w:tabs>
                <w:tab w:val="left" w:pos="93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Laboratory Medicine IT Department</w:t>
            </w:r>
          </w:p>
        </w:tc>
        <w:tc>
          <w:tcPr>
            <w:tcW w:w="7634" w:type="dxa"/>
          </w:tcPr>
          <w:p w:rsidR="007A7022" w:rsidRPr="00B0796B" w:rsidRDefault="0060311D" w:rsidP="0060311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sz w:val="22"/>
              </w:rPr>
            </w:pPr>
            <w:r w:rsidRPr="00B0796B">
              <w:rPr>
                <w:sz w:val="22"/>
              </w:rPr>
              <w:t>Establish and maintain a process for ensuring that data integrity is maintained.</w:t>
            </w:r>
          </w:p>
          <w:p w:rsidR="00B0796B" w:rsidRPr="00B0796B" w:rsidRDefault="0060311D" w:rsidP="00B0796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sz w:val="22"/>
              </w:rPr>
            </w:pPr>
            <w:r w:rsidRPr="00B0796B">
              <w:rPr>
                <w:sz w:val="22"/>
              </w:rPr>
              <w:t xml:space="preserve">Ensures that data are retrievable and </w:t>
            </w:r>
            <w:proofErr w:type="spellStart"/>
            <w:r w:rsidRPr="00B0796B">
              <w:rPr>
                <w:sz w:val="22"/>
              </w:rPr>
              <w:t>usuable</w:t>
            </w:r>
            <w:proofErr w:type="spellEnd"/>
            <w:r w:rsidR="00B0796B" w:rsidRPr="00B0796B">
              <w:rPr>
                <w:sz w:val="22"/>
              </w:rPr>
              <w:t xml:space="preserve"> for the entire retention time.</w:t>
            </w:r>
          </w:p>
          <w:p w:rsidR="00B0796B" w:rsidRPr="00C4181F" w:rsidRDefault="0060311D" w:rsidP="00C4181F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sz w:val="22"/>
              </w:rPr>
            </w:pPr>
            <w:r w:rsidRPr="00B0796B">
              <w:rPr>
                <w:sz w:val="22"/>
              </w:rPr>
              <w:t>Ensures that data is reliably sent from the point of entry to final destination in a timely manner.</w:t>
            </w:r>
          </w:p>
          <w:p w:rsidR="00B0796B" w:rsidRPr="00C4181F" w:rsidRDefault="00B0796B" w:rsidP="00B0796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sz w:val="22"/>
              </w:rPr>
            </w:pPr>
            <w:r w:rsidRPr="00B0796B">
              <w:rPr>
                <w:sz w:val="22"/>
              </w:rPr>
              <w:t>Ensures that data storage media is protected from damage or unintended destruction.</w:t>
            </w:r>
          </w:p>
        </w:tc>
        <w:tc>
          <w:tcPr>
            <w:tcW w:w="1906" w:type="dxa"/>
          </w:tcPr>
          <w:p w:rsidR="007A7022" w:rsidRPr="00FC593C" w:rsidRDefault="00FC593C" w:rsidP="00574A2A">
            <w:p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Laboratory Medicine IT Department Policies</w:t>
            </w:r>
          </w:p>
        </w:tc>
      </w:tr>
      <w:tr w:rsidR="007A7022" w:rsidTr="00232F4A">
        <w:tc>
          <w:tcPr>
            <w:tcW w:w="1476" w:type="dxa"/>
          </w:tcPr>
          <w:p w:rsidR="007A7022" w:rsidRPr="009A721A" w:rsidRDefault="00B0796B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9A721A">
              <w:rPr>
                <w:b/>
                <w:sz w:val="22"/>
              </w:rPr>
              <w:lastRenderedPageBreak/>
              <w:t>Role</w:t>
            </w:r>
          </w:p>
        </w:tc>
        <w:tc>
          <w:tcPr>
            <w:tcW w:w="7634" w:type="dxa"/>
          </w:tcPr>
          <w:p w:rsidR="00A574CE" w:rsidRPr="009A721A" w:rsidRDefault="00B0796B" w:rsidP="00B0796B">
            <w:pPr>
              <w:pStyle w:val="ListParagraph"/>
              <w:tabs>
                <w:tab w:val="left" w:pos="930"/>
              </w:tabs>
              <w:ind w:left="0"/>
              <w:rPr>
                <w:b/>
                <w:sz w:val="22"/>
              </w:rPr>
            </w:pPr>
            <w:r w:rsidRPr="009A721A">
              <w:rPr>
                <w:b/>
                <w:sz w:val="22"/>
              </w:rPr>
              <w:t>Responsibilities</w:t>
            </w:r>
          </w:p>
        </w:tc>
        <w:tc>
          <w:tcPr>
            <w:tcW w:w="1906" w:type="dxa"/>
          </w:tcPr>
          <w:p w:rsidR="007A7022" w:rsidRPr="009A721A" w:rsidRDefault="00B0796B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9A721A">
              <w:rPr>
                <w:b/>
                <w:sz w:val="22"/>
              </w:rPr>
              <w:t>Supporting Documents</w:t>
            </w:r>
          </w:p>
        </w:tc>
      </w:tr>
      <w:tr w:rsidR="00A574CE" w:rsidTr="00232F4A">
        <w:tc>
          <w:tcPr>
            <w:tcW w:w="1476" w:type="dxa"/>
          </w:tcPr>
          <w:p w:rsidR="00A574CE" w:rsidRPr="009A721A" w:rsidRDefault="00B0796B" w:rsidP="00574A2A">
            <w:pPr>
              <w:tabs>
                <w:tab w:val="left" w:pos="930"/>
              </w:tabs>
              <w:rPr>
                <w:b/>
                <w:sz w:val="22"/>
              </w:rPr>
            </w:pPr>
            <w:r w:rsidRPr="009A721A">
              <w:rPr>
                <w:b/>
                <w:sz w:val="22"/>
              </w:rPr>
              <w:t xml:space="preserve">Laboratory Medicine </w:t>
            </w:r>
            <w:proofErr w:type="gramStart"/>
            <w:r w:rsidRPr="009A721A">
              <w:rPr>
                <w:b/>
                <w:sz w:val="22"/>
              </w:rPr>
              <w:t>IT</w:t>
            </w:r>
            <w:proofErr w:type="gramEnd"/>
            <w:r w:rsidRPr="009A721A">
              <w:rPr>
                <w:b/>
                <w:sz w:val="22"/>
              </w:rPr>
              <w:t xml:space="preserve"> Dept.  Cont.</w:t>
            </w:r>
          </w:p>
        </w:tc>
        <w:tc>
          <w:tcPr>
            <w:tcW w:w="7634" w:type="dxa"/>
          </w:tcPr>
          <w:p w:rsidR="00A574CE" w:rsidRDefault="00B0796B" w:rsidP="00B0796B">
            <w:pPr>
              <w:pStyle w:val="ListParagraph"/>
              <w:tabs>
                <w:tab w:val="left" w:pos="93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>Back-up Data</w:t>
            </w:r>
          </w:p>
          <w:p w:rsidR="00B0796B" w:rsidRDefault="00B0796B" w:rsidP="00B0796B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Ensures routine back-up of all critical data. Back-up data.</w:t>
            </w:r>
          </w:p>
          <w:p w:rsidR="00B0796B" w:rsidRDefault="00B0796B" w:rsidP="00B0796B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Ensures back-up data is protecte</w:t>
            </w:r>
            <w:r w:rsidR="00347C0F">
              <w:rPr>
                <w:sz w:val="22"/>
              </w:rPr>
              <w:t>d</w:t>
            </w:r>
            <w:r>
              <w:rPr>
                <w:sz w:val="22"/>
              </w:rPr>
              <w:t xml:space="preserve"> from unauthorized ac</w:t>
            </w:r>
            <w:r w:rsidR="00347C0F">
              <w:rPr>
                <w:sz w:val="22"/>
              </w:rPr>
              <w:t>c</w:t>
            </w:r>
            <w:r>
              <w:rPr>
                <w:sz w:val="22"/>
              </w:rPr>
              <w:t>ess, loss, or modification.</w:t>
            </w:r>
          </w:p>
          <w:p w:rsidR="00B0796B" w:rsidRDefault="00B0796B" w:rsidP="00B0796B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 xml:space="preserve">Tests periodically, the ability to retrieve data from the back-up system. </w:t>
            </w:r>
          </w:p>
          <w:p w:rsidR="00B0796B" w:rsidRDefault="00B0796B" w:rsidP="00B0796B">
            <w:pPr>
              <w:pStyle w:val="ListParagraph"/>
              <w:tabs>
                <w:tab w:val="left" w:pos="93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>Alternative System</w:t>
            </w:r>
          </w:p>
          <w:p w:rsidR="00B0796B" w:rsidRDefault="00B0796B" w:rsidP="00B0796B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sz w:val="22"/>
              </w:rPr>
            </w:pPr>
            <w:r>
              <w:rPr>
                <w:sz w:val="22"/>
              </w:rPr>
              <w:t>Maintains and tests periodically, an alternative system in the event that computerized data or the primary source of information is unavailable.</w:t>
            </w:r>
          </w:p>
        </w:tc>
        <w:tc>
          <w:tcPr>
            <w:tcW w:w="1906" w:type="dxa"/>
          </w:tcPr>
          <w:p w:rsidR="00A574CE" w:rsidRDefault="00A574CE" w:rsidP="00574A2A">
            <w:pPr>
              <w:tabs>
                <w:tab w:val="left" w:pos="930"/>
              </w:tabs>
              <w:rPr>
                <w:sz w:val="22"/>
              </w:rPr>
            </w:pPr>
          </w:p>
        </w:tc>
      </w:tr>
    </w:tbl>
    <w:p w:rsidR="00925D96" w:rsidRDefault="00B0796B" w:rsidP="00574A2A">
      <w:pPr>
        <w:tabs>
          <w:tab w:val="left" w:pos="930"/>
        </w:tabs>
        <w:rPr>
          <w:sz w:val="22"/>
        </w:rPr>
      </w:pPr>
      <w:r>
        <w:rPr>
          <w:sz w:val="22"/>
        </w:rPr>
        <w:t xml:space="preserve"> </w:t>
      </w:r>
    </w:p>
    <w:p w:rsidR="00B0796B" w:rsidRDefault="00B0796B" w:rsidP="00574A2A">
      <w:pPr>
        <w:tabs>
          <w:tab w:val="left" w:pos="930"/>
        </w:tabs>
        <w:rPr>
          <w:sz w:val="22"/>
        </w:rPr>
      </w:pPr>
    </w:p>
    <w:p w:rsidR="00B0796B" w:rsidRDefault="00B0796B" w:rsidP="00574A2A">
      <w:pPr>
        <w:tabs>
          <w:tab w:val="left" w:pos="930"/>
        </w:tabs>
        <w:rPr>
          <w:sz w:val="22"/>
        </w:rPr>
      </w:pPr>
      <w:r>
        <w:rPr>
          <w:sz w:val="22"/>
        </w:rPr>
        <w:t>References</w:t>
      </w:r>
    </w:p>
    <w:p w:rsidR="00B0796B" w:rsidRDefault="00B0796B" w:rsidP="00574A2A">
      <w:pPr>
        <w:tabs>
          <w:tab w:val="left" w:pos="930"/>
        </w:tabs>
        <w:rPr>
          <w:sz w:val="22"/>
        </w:rPr>
      </w:pPr>
    </w:p>
    <w:p w:rsidR="00B0796B" w:rsidRDefault="00B0796B" w:rsidP="00574A2A">
      <w:pPr>
        <w:tabs>
          <w:tab w:val="left" w:pos="930"/>
        </w:tabs>
        <w:rPr>
          <w:sz w:val="22"/>
        </w:rPr>
      </w:pPr>
      <w:r>
        <w:rPr>
          <w:sz w:val="22"/>
        </w:rPr>
        <w:t xml:space="preserve">AABB Standards for Blood Banks and Transfusion Services, </w:t>
      </w:r>
      <w:r w:rsidR="00E60A2F">
        <w:rPr>
          <w:sz w:val="22"/>
        </w:rPr>
        <w:t>Current Edition</w:t>
      </w:r>
    </w:p>
    <w:p w:rsidR="00E60A2F" w:rsidRPr="00474EC8" w:rsidRDefault="00E60A2F" w:rsidP="00574A2A">
      <w:pPr>
        <w:tabs>
          <w:tab w:val="left" w:pos="930"/>
        </w:tabs>
        <w:rPr>
          <w:sz w:val="22"/>
        </w:rPr>
      </w:pPr>
      <w:proofErr w:type="gramStart"/>
      <w:r>
        <w:rPr>
          <w:sz w:val="22"/>
        </w:rPr>
        <w:t xml:space="preserve">Information </w:t>
      </w:r>
      <w:r w:rsidR="00347C0F">
        <w:rPr>
          <w:sz w:val="22"/>
        </w:rPr>
        <w:t>Technology in Transfusion Medicine</w:t>
      </w:r>
      <w:r>
        <w:rPr>
          <w:sz w:val="22"/>
        </w:rPr>
        <w:t xml:space="preserve">, </w:t>
      </w:r>
      <w:r w:rsidR="00347C0F">
        <w:rPr>
          <w:sz w:val="22"/>
        </w:rPr>
        <w:t xml:space="preserve">AABB Press, </w:t>
      </w:r>
      <w:r>
        <w:rPr>
          <w:sz w:val="22"/>
        </w:rPr>
        <w:t>Current Edition.</w:t>
      </w:r>
      <w:bookmarkStart w:id="0" w:name="_GoBack"/>
      <w:bookmarkEnd w:id="0"/>
      <w:proofErr w:type="gramEnd"/>
    </w:p>
    <w:sectPr w:rsidR="00E60A2F" w:rsidRPr="00474EC8" w:rsidSect="00925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3C" w:rsidRDefault="00FC593C" w:rsidP="00EB5D5F">
      <w:r>
        <w:separator/>
      </w:r>
    </w:p>
  </w:endnote>
  <w:endnote w:type="continuationSeparator" w:id="0">
    <w:p w:rsidR="00FC593C" w:rsidRDefault="00FC593C" w:rsidP="00EB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73" w:rsidRDefault="000105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757257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C593C" w:rsidRDefault="00FC593C">
            <w:pPr>
              <w:pStyle w:val="Footer"/>
              <w:jc w:val="right"/>
            </w:pPr>
            <w:r w:rsidRPr="00925D96">
              <w:rPr>
                <w:sz w:val="22"/>
              </w:rPr>
              <w:t xml:space="preserve">Page </w:t>
            </w:r>
            <w:r w:rsidR="00F9510A" w:rsidRPr="00925D96">
              <w:rPr>
                <w:b/>
                <w:bCs/>
                <w:sz w:val="22"/>
              </w:rPr>
              <w:fldChar w:fldCharType="begin"/>
            </w:r>
            <w:r w:rsidRPr="00925D96">
              <w:rPr>
                <w:b/>
                <w:bCs/>
                <w:sz w:val="22"/>
              </w:rPr>
              <w:instrText xml:space="preserve"> PAGE </w:instrText>
            </w:r>
            <w:r w:rsidR="00F9510A" w:rsidRPr="00925D96">
              <w:rPr>
                <w:b/>
                <w:bCs/>
                <w:sz w:val="22"/>
              </w:rPr>
              <w:fldChar w:fldCharType="separate"/>
            </w:r>
            <w:r w:rsidR="00C4181F">
              <w:rPr>
                <w:b/>
                <w:bCs/>
                <w:noProof/>
                <w:sz w:val="22"/>
              </w:rPr>
              <w:t>2</w:t>
            </w:r>
            <w:r w:rsidR="00F9510A" w:rsidRPr="00925D96">
              <w:rPr>
                <w:b/>
                <w:bCs/>
                <w:sz w:val="22"/>
              </w:rPr>
              <w:fldChar w:fldCharType="end"/>
            </w:r>
            <w:r w:rsidRPr="00925D96">
              <w:rPr>
                <w:sz w:val="22"/>
              </w:rPr>
              <w:t xml:space="preserve"> of </w:t>
            </w:r>
            <w:r w:rsidR="00F9510A" w:rsidRPr="00925D96">
              <w:rPr>
                <w:b/>
                <w:bCs/>
                <w:sz w:val="22"/>
              </w:rPr>
              <w:fldChar w:fldCharType="begin"/>
            </w:r>
            <w:r w:rsidRPr="00925D96">
              <w:rPr>
                <w:b/>
                <w:bCs/>
                <w:sz w:val="22"/>
              </w:rPr>
              <w:instrText xml:space="preserve"> NUMPAGES  </w:instrText>
            </w:r>
            <w:r w:rsidR="00F9510A" w:rsidRPr="00925D96">
              <w:rPr>
                <w:b/>
                <w:bCs/>
                <w:sz w:val="22"/>
              </w:rPr>
              <w:fldChar w:fldCharType="separate"/>
            </w:r>
            <w:r w:rsidR="00C4181F">
              <w:rPr>
                <w:b/>
                <w:bCs/>
                <w:noProof/>
                <w:sz w:val="22"/>
              </w:rPr>
              <w:t>2</w:t>
            </w:r>
            <w:r w:rsidR="00F9510A" w:rsidRPr="00925D96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C593C" w:rsidRDefault="00FC593C">
    <w:pPr>
      <w:pStyle w:val="Footer"/>
      <w:rPr>
        <w:sz w:val="22"/>
      </w:rPr>
    </w:pPr>
    <w:r>
      <w:rPr>
        <w:sz w:val="22"/>
      </w:rPr>
      <w:t>Transfusion Service Laboratory</w:t>
    </w:r>
  </w:p>
  <w:p w:rsidR="00FC593C" w:rsidRPr="00925D96" w:rsidRDefault="00FC593C">
    <w:pPr>
      <w:pStyle w:val="Footer"/>
      <w:rPr>
        <w:sz w:val="22"/>
      </w:rPr>
    </w:pPr>
    <w:r>
      <w:rPr>
        <w:sz w:val="22"/>
      </w:rPr>
      <w:t>Harborview Medical Center, 325 Ninth Ave.  Seattle, WA 98104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73" w:rsidRDefault="000105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3C" w:rsidRDefault="00FC593C" w:rsidP="00EB5D5F">
      <w:r>
        <w:separator/>
      </w:r>
    </w:p>
  </w:footnote>
  <w:footnote w:type="continuationSeparator" w:id="0">
    <w:p w:rsidR="00FC593C" w:rsidRDefault="00FC593C" w:rsidP="00EB5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73" w:rsidRDefault="000105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3C" w:rsidRPr="00925D96" w:rsidRDefault="00010573">
    <w:pPr>
      <w:pStyle w:val="Header"/>
      <w:rPr>
        <w:sz w:val="22"/>
      </w:rPr>
    </w:pPr>
    <w:r>
      <w:rPr>
        <w:sz w:val="22"/>
      </w:rPr>
      <w:t>Quality Policy: Information</w:t>
    </w:r>
    <w:r w:rsidR="00FC593C">
      <w:rPr>
        <w:sz w:val="22"/>
      </w:rPr>
      <w:t xml:space="preserve"> Management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73" w:rsidRDefault="000105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804"/>
    <w:multiLevelType w:val="hybridMultilevel"/>
    <w:tmpl w:val="01021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682A19"/>
    <w:multiLevelType w:val="hybridMultilevel"/>
    <w:tmpl w:val="85080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6A6C50"/>
    <w:multiLevelType w:val="hybridMultilevel"/>
    <w:tmpl w:val="F4ECA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F25401"/>
    <w:multiLevelType w:val="hybridMultilevel"/>
    <w:tmpl w:val="DD5E1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5F1AD8"/>
    <w:multiLevelType w:val="hybridMultilevel"/>
    <w:tmpl w:val="28325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7C6F3A"/>
    <w:multiLevelType w:val="hybridMultilevel"/>
    <w:tmpl w:val="93FE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752219"/>
    <w:multiLevelType w:val="hybridMultilevel"/>
    <w:tmpl w:val="A85C5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1A27C4"/>
    <w:multiLevelType w:val="hybridMultilevel"/>
    <w:tmpl w:val="A68E1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697E32"/>
    <w:multiLevelType w:val="hybridMultilevel"/>
    <w:tmpl w:val="1B2CD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36285E"/>
    <w:multiLevelType w:val="hybridMultilevel"/>
    <w:tmpl w:val="CB76E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7326BA"/>
    <w:multiLevelType w:val="hybridMultilevel"/>
    <w:tmpl w:val="311C4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732CE5"/>
    <w:multiLevelType w:val="hybridMultilevel"/>
    <w:tmpl w:val="20D60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E96E72"/>
    <w:multiLevelType w:val="hybridMultilevel"/>
    <w:tmpl w:val="01DEE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C17A71"/>
    <w:multiLevelType w:val="hybridMultilevel"/>
    <w:tmpl w:val="30C8D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CB7FC9"/>
    <w:multiLevelType w:val="hybridMultilevel"/>
    <w:tmpl w:val="10085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5677EF"/>
    <w:multiLevelType w:val="hybridMultilevel"/>
    <w:tmpl w:val="B4BAE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0C5DE1"/>
    <w:multiLevelType w:val="hybridMultilevel"/>
    <w:tmpl w:val="9808D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16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15"/>
  </w:num>
  <w:num w:numId="13">
    <w:abstractNumId w:val="3"/>
  </w:num>
  <w:num w:numId="14">
    <w:abstractNumId w:val="0"/>
  </w:num>
  <w:num w:numId="15">
    <w:abstractNumId w:val="2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AF"/>
    <w:rsid w:val="00010573"/>
    <w:rsid w:val="000310AB"/>
    <w:rsid w:val="0007564D"/>
    <w:rsid w:val="001205B2"/>
    <w:rsid w:val="00171EF9"/>
    <w:rsid w:val="0018393A"/>
    <w:rsid w:val="00194AD8"/>
    <w:rsid w:val="00232F4A"/>
    <w:rsid w:val="002531EC"/>
    <w:rsid w:val="00347C0F"/>
    <w:rsid w:val="003C4983"/>
    <w:rsid w:val="00415EA9"/>
    <w:rsid w:val="00444724"/>
    <w:rsid w:val="00474EC8"/>
    <w:rsid w:val="004F50FB"/>
    <w:rsid w:val="004F584C"/>
    <w:rsid w:val="004F7F56"/>
    <w:rsid w:val="00574A2A"/>
    <w:rsid w:val="0060311D"/>
    <w:rsid w:val="0064249A"/>
    <w:rsid w:val="007A7022"/>
    <w:rsid w:val="007F5BFF"/>
    <w:rsid w:val="008A4CD2"/>
    <w:rsid w:val="00922856"/>
    <w:rsid w:val="00925D96"/>
    <w:rsid w:val="009A721A"/>
    <w:rsid w:val="009B78D6"/>
    <w:rsid w:val="009D2189"/>
    <w:rsid w:val="00A547FE"/>
    <w:rsid w:val="00A574CE"/>
    <w:rsid w:val="00B05FDE"/>
    <w:rsid w:val="00B0796B"/>
    <w:rsid w:val="00C4181F"/>
    <w:rsid w:val="00C82C04"/>
    <w:rsid w:val="00C854C8"/>
    <w:rsid w:val="00E60A2F"/>
    <w:rsid w:val="00E61CF4"/>
    <w:rsid w:val="00EB5D5F"/>
    <w:rsid w:val="00F05BAF"/>
    <w:rsid w:val="00F5541A"/>
    <w:rsid w:val="00F9510A"/>
    <w:rsid w:val="00FC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2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856"/>
    <w:pPr>
      <w:ind w:left="720"/>
      <w:contextualSpacing/>
    </w:pPr>
  </w:style>
  <w:style w:type="paragraph" w:styleId="Header">
    <w:name w:val="header"/>
    <w:basedOn w:val="Normal"/>
    <w:link w:val="HeaderChar"/>
    <w:rsid w:val="00EB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5D5F"/>
    <w:rPr>
      <w:sz w:val="24"/>
      <w:szCs w:val="22"/>
    </w:rPr>
  </w:style>
  <w:style w:type="paragraph" w:styleId="Footer">
    <w:name w:val="footer"/>
    <w:basedOn w:val="Normal"/>
    <w:link w:val="FooterChar"/>
    <w:uiPriority w:val="99"/>
    <w:rsid w:val="00EB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D5F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2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856"/>
    <w:pPr>
      <w:ind w:left="720"/>
      <w:contextualSpacing/>
    </w:pPr>
  </w:style>
  <w:style w:type="paragraph" w:styleId="Header">
    <w:name w:val="header"/>
    <w:basedOn w:val="Normal"/>
    <w:link w:val="HeaderChar"/>
    <w:rsid w:val="00EB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5D5F"/>
    <w:rPr>
      <w:sz w:val="24"/>
      <w:szCs w:val="22"/>
    </w:rPr>
  </w:style>
  <w:style w:type="paragraph" w:styleId="Footer">
    <w:name w:val="footer"/>
    <w:basedOn w:val="Normal"/>
    <w:link w:val="FooterChar"/>
    <w:uiPriority w:val="99"/>
    <w:rsid w:val="00EB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D5F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2717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Brenda Hayden</cp:lastModifiedBy>
  <cp:revision>3</cp:revision>
  <cp:lastPrinted>2011-08-08T22:39:00Z</cp:lastPrinted>
  <dcterms:created xsi:type="dcterms:W3CDTF">2011-08-01T22:08:00Z</dcterms:created>
  <dcterms:modified xsi:type="dcterms:W3CDTF">2011-08-08T22:41:00Z</dcterms:modified>
</cp:coreProperties>
</file>