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B" w:rsidRDefault="005B1E23" w:rsidP="005B1E23">
      <w:pPr>
        <w:spacing w:after="120"/>
        <w:ind w:left="2880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-314325</wp:posOffset>
                </wp:positionV>
                <wp:extent cx="2609850" cy="1400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E23" w:rsidRDefault="005B1E23" w:rsidP="005B1E2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 xml:space="preserve">Place </w:t>
                            </w:r>
                            <w:r w:rsidR="00625BD9">
                              <w:t xml:space="preserve">ORCA/EPIC </w:t>
                            </w:r>
                            <w:r>
                              <w:t>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1pt;margin-top:-24.75pt;width:205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" fillcolor="#4f81bd [3204]" strokecolor="#243f60 [1604]" strokeweight="2pt">
                <v:textbox>
                  <w:txbxContent>
                    <w:p w:rsidR="005B1E23" w:rsidRDefault="005B1E23" w:rsidP="005B1E23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 xml:space="preserve">Place </w:t>
                      </w:r>
                      <w:r w:rsidR="00625BD9">
                        <w:t xml:space="preserve">ORCA/EPIC </w:t>
                      </w:r>
                      <w:r>
                        <w:t>patient label here</w:t>
                      </w:r>
                    </w:p>
                  </w:txbxContent>
                </v:textbox>
              </v:rect>
            </w:pict>
          </mc:Fallback>
        </mc:AlternateContent>
      </w:r>
      <w:r w:rsidR="007421E9">
        <w:rPr>
          <w:sz w:val="28"/>
          <w:szCs w:val="28"/>
        </w:rPr>
        <w:t>Transfusion Services Testing – Second specimen for ABO/Rh</w:t>
      </w:r>
    </w:p>
    <w:p w:rsidR="00C40FBB" w:rsidRDefault="00C40FBB" w:rsidP="00C40FB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C40FBB">
        <w:rPr>
          <w:b/>
          <w:sz w:val="28"/>
          <w:szCs w:val="28"/>
        </w:rPr>
        <w:t>**PILOT STUDY*</w:t>
      </w:r>
      <w:r>
        <w:rPr>
          <w:b/>
          <w:sz w:val="28"/>
          <w:szCs w:val="28"/>
        </w:rPr>
        <w:t>*</w:t>
      </w:r>
      <w:r w:rsidRPr="00C40FBB">
        <w:rPr>
          <w:b/>
          <w:sz w:val="28"/>
          <w:szCs w:val="28"/>
        </w:rPr>
        <w:t>*</w:t>
      </w:r>
    </w:p>
    <w:p w:rsidR="00625BD9" w:rsidRDefault="00625BD9" w:rsidP="00625BD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Time and</w:t>
      </w:r>
    </w:p>
    <w:p w:rsidR="005B1E23" w:rsidRPr="005B1E23" w:rsidRDefault="00264545" w:rsidP="00625BD9">
      <w:pPr>
        <w:spacing w:after="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Person notified: ___________</w:t>
      </w:r>
      <w:r w:rsidR="00397E45">
        <w:rPr>
          <w:b/>
          <w:sz w:val="20"/>
          <w:szCs w:val="20"/>
        </w:rPr>
        <w:t>, sample requested for patient ____________________</w:t>
      </w:r>
    </w:p>
    <w:p w:rsidR="007421E9" w:rsidRPr="00397E45" w:rsidRDefault="007421E9" w:rsidP="005B1E23">
      <w:pPr>
        <w:spacing w:after="120"/>
        <w:rPr>
          <w:sz w:val="18"/>
          <w:szCs w:val="18"/>
        </w:rPr>
      </w:pPr>
      <w:r w:rsidRPr="00397E45">
        <w:rPr>
          <w:b/>
          <w:sz w:val="18"/>
          <w:szCs w:val="18"/>
        </w:rPr>
        <w:t>Background:</w:t>
      </w:r>
      <w:r w:rsidRPr="00397E45">
        <w:rPr>
          <w:sz w:val="18"/>
          <w:szCs w:val="18"/>
        </w:rPr>
        <w:t xml:space="preserve"> The FDA recommends collection of a second specimen for ABO/Rh testing to lessen the likelihood of errors known as “wrong blood in tube”</w:t>
      </w:r>
      <w:r w:rsidR="009B2376" w:rsidRPr="00397E45">
        <w:rPr>
          <w:sz w:val="18"/>
          <w:szCs w:val="18"/>
        </w:rPr>
        <w:t xml:space="preserve"> (WBIT) on patients with unknown transfusion history.</w:t>
      </w:r>
      <w:r w:rsidR="00397E45" w:rsidRPr="00397E45">
        <w:rPr>
          <w:sz w:val="18"/>
          <w:szCs w:val="18"/>
        </w:rPr>
        <w:t xml:space="preserve">  The rate of mislabeling is 1 in every 165 sample</w:t>
      </w:r>
      <w:r w:rsidR="008B3918">
        <w:rPr>
          <w:sz w:val="18"/>
          <w:szCs w:val="18"/>
        </w:rPr>
        <w:t xml:space="preserve">s and the rate of </w:t>
      </w:r>
      <w:proofErr w:type="spellStart"/>
      <w:r w:rsidR="008B3918">
        <w:rPr>
          <w:sz w:val="18"/>
          <w:szCs w:val="18"/>
        </w:rPr>
        <w:t>wbit</w:t>
      </w:r>
      <w:proofErr w:type="spellEnd"/>
      <w:r w:rsidR="008B3918">
        <w:rPr>
          <w:sz w:val="18"/>
          <w:szCs w:val="18"/>
        </w:rPr>
        <w:t xml:space="preserve"> is 1 in 1</w:t>
      </w:r>
      <w:r w:rsidR="00397E45" w:rsidRPr="00397E45">
        <w:rPr>
          <w:sz w:val="18"/>
          <w:szCs w:val="18"/>
        </w:rPr>
        <w:t>000 samples.</w:t>
      </w:r>
    </w:p>
    <w:p w:rsidR="000E7834" w:rsidRPr="00397E45" w:rsidRDefault="000E7834" w:rsidP="005B1E23">
      <w:pPr>
        <w:spacing w:after="120"/>
        <w:rPr>
          <w:sz w:val="18"/>
          <w:szCs w:val="18"/>
        </w:rPr>
      </w:pPr>
      <w:r w:rsidRPr="00397E45">
        <w:rPr>
          <w:b/>
          <w:sz w:val="18"/>
          <w:szCs w:val="18"/>
        </w:rPr>
        <w:t>Instructions:</w:t>
      </w:r>
      <w:r w:rsidRPr="00397E45">
        <w:rPr>
          <w:sz w:val="18"/>
          <w:szCs w:val="18"/>
        </w:rPr>
        <w:t xml:space="preserve"> It has been determined this is the first time this patient has had </w:t>
      </w:r>
      <w:r w:rsidR="00C40FBB" w:rsidRPr="00397E45">
        <w:rPr>
          <w:sz w:val="18"/>
          <w:szCs w:val="18"/>
        </w:rPr>
        <w:t>Transfusion Services</w:t>
      </w:r>
      <w:r w:rsidRPr="00397E45">
        <w:rPr>
          <w:sz w:val="18"/>
          <w:szCs w:val="18"/>
        </w:rPr>
        <w:t xml:space="preserve"> testing requested at this facility.  Please collect a second specime</w:t>
      </w:r>
      <w:r w:rsidR="00152C23" w:rsidRPr="00397E45">
        <w:rPr>
          <w:sz w:val="18"/>
          <w:szCs w:val="18"/>
        </w:rPr>
        <w:t>n in the tube we have provided, following the same collection guidelines as for the first specimen. This does not need to be ordered in ORCA/Epic.</w:t>
      </w:r>
      <w:r w:rsidR="00397E45">
        <w:rPr>
          <w:sz w:val="18"/>
          <w:szCs w:val="18"/>
        </w:rPr>
        <w:t xml:space="preserve">  Return to TSL at tube station 229 (or BCT-67) as soon as possible.</w:t>
      </w:r>
    </w:p>
    <w:p w:rsidR="00152C23" w:rsidRPr="00397E45" w:rsidRDefault="00152C23" w:rsidP="00152C23">
      <w:pPr>
        <w:spacing w:after="0"/>
        <w:rPr>
          <w:b/>
          <w:sz w:val="18"/>
          <w:szCs w:val="18"/>
        </w:rPr>
      </w:pPr>
      <w:r w:rsidRPr="00397E45">
        <w:rPr>
          <w:b/>
        </w:rPr>
        <w:t>Check boxes when completed:</w:t>
      </w:r>
    </w:p>
    <w:p w:rsidR="00152C23" w:rsidRPr="00397E45" w:rsidRDefault="00625BD9" w:rsidP="005B1E23">
      <w:pPr>
        <w:spacing w:after="0" w:line="240" w:lineRule="auto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6202235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97E45">
            <w:rPr>
              <w:rFonts w:ascii="Meiryo" w:eastAsia="Meiryo" w:hAnsi="Meiryo" w:cs="Meiryo" w:hint="eastAsia"/>
              <w:b/>
              <w:sz w:val="18"/>
              <w:szCs w:val="18"/>
            </w:rPr>
            <w:t>☐</w:t>
          </w:r>
        </w:sdtContent>
      </w:sdt>
      <w:r w:rsidR="00152C23" w:rsidRPr="00397E45">
        <w:rPr>
          <w:sz w:val="18"/>
          <w:szCs w:val="18"/>
        </w:rPr>
        <w:t>Did you</w:t>
      </w:r>
      <w:r w:rsidR="00737DFF">
        <w:rPr>
          <w:sz w:val="18"/>
          <w:szCs w:val="18"/>
        </w:rPr>
        <w:t xml:space="preserve"> time and </w:t>
      </w:r>
      <w:r w:rsidR="00152C23" w:rsidRPr="00397E45">
        <w:rPr>
          <w:sz w:val="18"/>
          <w:szCs w:val="18"/>
        </w:rPr>
        <w:t>date the tube (including year)?</w:t>
      </w:r>
    </w:p>
    <w:p w:rsidR="00152C23" w:rsidRPr="00397E45" w:rsidRDefault="00625BD9" w:rsidP="005B1E23">
      <w:pPr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20663757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B1E23" w:rsidRPr="00397E45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152C23" w:rsidRPr="00397E45">
        <w:rPr>
          <w:sz w:val="18"/>
          <w:szCs w:val="18"/>
        </w:rPr>
        <w:t>Does patient ID match exactly on Specimen label, this request form and Patient ID band?</w:t>
      </w:r>
    </w:p>
    <w:p w:rsidR="00152C23" w:rsidRPr="00397E45" w:rsidRDefault="00625BD9" w:rsidP="005B1E23">
      <w:pPr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13662835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52C23" w:rsidRPr="00397E45">
            <w:rPr>
              <w:rFonts w:ascii="MS Gothic" w:eastAsia="MS Gothic" w:hint="eastAsia"/>
              <w:sz w:val="18"/>
              <w:szCs w:val="18"/>
            </w:rPr>
            <w:t>☐</w:t>
          </w:r>
        </w:sdtContent>
      </w:sdt>
      <w:proofErr w:type="gramStart"/>
      <w:r w:rsidR="00152C23" w:rsidRPr="00397E45">
        <w:rPr>
          <w:sz w:val="18"/>
          <w:szCs w:val="18"/>
        </w:rPr>
        <w:t>Requires 2-person verification at the bedside.</w:t>
      </w:r>
      <w:proofErr w:type="gramEnd"/>
      <w:r w:rsidR="00152C23" w:rsidRPr="00397E45">
        <w:rPr>
          <w:sz w:val="18"/>
          <w:szCs w:val="18"/>
        </w:rPr>
        <w:t xml:space="preserve"> Did both these individuals sign this request form and tube?</w:t>
      </w:r>
    </w:p>
    <w:p w:rsidR="00152C23" w:rsidRPr="00397E45" w:rsidRDefault="00152C23" w:rsidP="005B1E23">
      <w:pPr>
        <w:spacing w:after="60"/>
        <w:rPr>
          <w:sz w:val="18"/>
          <w:szCs w:val="18"/>
        </w:rPr>
      </w:pPr>
      <w:r w:rsidRPr="00397E45">
        <w:rPr>
          <w:sz w:val="18"/>
          <w:szCs w:val="18"/>
        </w:rPr>
        <w:t>Date Drawn (including year) ____</w:t>
      </w:r>
      <w:r w:rsidR="00C40FBB" w:rsidRPr="00397E45">
        <w:rPr>
          <w:sz w:val="18"/>
          <w:szCs w:val="18"/>
        </w:rPr>
        <w:t>____</w:t>
      </w:r>
      <w:r w:rsidRPr="00397E45">
        <w:rPr>
          <w:sz w:val="18"/>
          <w:szCs w:val="18"/>
        </w:rPr>
        <w:t>____________</w:t>
      </w:r>
      <w:proofErr w:type="gramStart"/>
      <w:r w:rsidRPr="00397E45">
        <w:rPr>
          <w:sz w:val="18"/>
          <w:szCs w:val="18"/>
        </w:rPr>
        <w:t>_  Time</w:t>
      </w:r>
      <w:proofErr w:type="gramEnd"/>
      <w:r w:rsidRPr="00397E45">
        <w:rPr>
          <w:sz w:val="18"/>
          <w:szCs w:val="18"/>
        </w:rPr>
        <w:t xml:space="preserve"> drawn: ______________</w:t>
      </w:r>
    </w:p>
    <w:p w:rsidR="00152C23" w:rsidRPr="00397E45" w:rsidRDefault="00152C23" w:rsidP="00152C23">
      <w:pPr>
        <w:spacing w:after="0"/>
        <w:rPr>
          <w:sz w:val="18"/>
          <w:szCs w:val="18"/>
        </w:rPr>
      </w:pPr>
      <w:r w:rsidRPr="00397E45">
        <w:rPr>
          <w:sz w:val="18"/>
          <w:szCs w:val="18"/>
        </w:rPr>
        <w:t xml:space="preserve">Person </w:t>
      </w:r>
      <w:proofErr w:type="gramStart"/>
      <w:r w:rsidRPr="00397E45">
        <w:rPr>
          <w:sz w:val="18"/>
          <w:szCs w:val="18"/>
        </w:rPr>
        <w:t>Drawing</w:t>
      </w:r>
      <w:proofErr w:type="gramEnd"/>
      <w:r w:rsidRPr="00397E45">
        <w:rPr>
          <w:sz w:val="18"/>
          <w:szCs w:val="18"/>
        </w:rPr>
        <w:t xml:space="preserve"> the sample:</w:t>
      </w:r>
    </w:p>
    <w:p w:rsidR="00152C23" w:rsidRPr="00397E45" w:rsidRDefault="00152C23" w:rsidP="005B1E23">
      <w:pPr>
        <w:spacing w:after="60"/>
        <w:rPr>
          <w:sz w:val="18"/>
          <w:szCs w:val="18"/>
        </w:rPr>
      </w:pPr>
      <w:r w:rsidRPr="00397E45">
        <w:rPr>
          <w:sz w:val="18"/>
          <w:szCs w:val="18"/>
        </w:rPr>
        <w:t>Printed Name: ____________________</w:t>
      </w:r>
      <w:r w:rsidR="00C40FBB" w:rsidRPr="00397E45">
        <w:rPr>
          <w:sz w:val="18"/>
          <w:szCs w:val="18"/>
        </w:rPr>
        <w:t>____</w:t>
      </w:r>
      <w:r w:rsidRPr="00397E45">
        <w:rPr>
          <w:sz w:val="18"/>
          <w:szCs w:val="18"/>
        </w:rPr>
        <w:t>_________ Signature: _________</w:t>
      </w:r>
      <w:r w:rsidR="00C40FBB" w:rsidRPr="00397E45">
        <w:rPr>
          <w:sz w:val="18"/>
          <w:szCs w:val="18"/>
        </w:rPr>
        <w:t>_____</w:t>
      </w:r>
      <w:r w:rsidRPr="00397E45">
        <w:rPr>
          <w:sz w:val="18"/>
          <w:szCs w:val="18"/>
        </w:rPr>
        <w:t>_________________</w:t>
      </w:r>
    </w:p>
    <w:p w:rsidR="00152C23" w:rsidRPr="00397E45" w:rsidRDefault="00152C23" w:rsidP="00152C23">
      <w:pPr>
        <w:spacing w:after="0"/>
        <w:rPr>
          <w:sz w:val="18"/>
          <w:szCs w:val="18"/>
        </w:rPr>
      </w:pPr>
      <w:r w:rsidRPr="00397E45">
        <w:rPr>
          <w:sz w:val="18"/>
          <w:szCs w:val="18"/>
        </w:rPr>
        <w:t>Person Reviewing the Patient ID:</w:t>
      </w:r>
    </w:p>
    <w:p w:rsidR="00152C23" w:rsidRDefault="00152C23" w:rsidP="005B1E23">
      <w:pPr>
        <w:spacing w:after="0"/>
        <w:rPr>
          <w:sz w:val="18"/>
          <w:szCs w:val="18"/>
        </w:rPr>
      </w:pPr>
      <w:r w:rsidRPr="00397E45">
        <w:rPr>
          <w:sz w:val="18"/>
          <w:szCs w:val="18"/>
        </w:rPr>
        <w:t>Printed Name: ______________________</w:t>
      </w:r>
      <w:r w:rsidR="00C40FBB" w:rsidRPr="00397E45">
        <w:rPr>
          <w:sz w:val="18"/>
          <w:szCs w:val="18"/>
        </w:rPr>
        <w:t>____</w:t>
      </w:r>
      <w:r w:rsidRPr="00397E45">
        <w:rPr>
          <w:sz w:val="18"/>
          <w:szCs w:val="18"/>
        </w:rPr>
        <w:t>_______ Signature: __________</w:t>
      </w:r>
      <w:r w:rsidR="00C40FBB" w:rsidRPr="00397E45">
        <w:rPr>
          <w:sz w:val="18"/>
          <w:szCs w:val="18"/>
        </w:rPr>
        <w:t>_____</w:t>
      </w:r>
      <w:r w:rsidRPr="00397E45">
        <w:rPr>
          <w:sz w:val="18"/>
          <w:szCs w:val="18"/>
        </w:rPr>
        <w:t>________________</w:t>
      </w:r>
    </w:p>
    <w:p w:rsidR="00D63AA5" w:rsidRDefault="00D63AA5" w:rsidP="00D63AA5">
      <w:pPr>
        <w:spacing w:after="120"/>
        <w:ind w:left="2880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F1F1B" wp14:editId="4F592A72">
                <wp:simplePos x="0" y="0"/>
                <wp:positionH relativeFrom="column">
                  <wp:posOffset>-266700</wp:posOffset>
                </wp:positionH>
                <wp:positionV relativeFrom="paragraph">
                  <wp:posOffset>-314325</wp:posOffset>
                </wp:positionV>
                <wp:extent cx="2609850" cy="1400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00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AA5" w:rsidRDefault="00D63AA5" w:rsidP="00D63AA5">
                            <w:pPr>
                              <w:jc w:val="center"/>
                            </w:pPr>
                            <w:r>
                              <w:t xml:space="preserve">Place </w:t>
                            </w:r>
                            <w:r w:rsidR="00625BD9">
                              <w:t xml:space="preserve">ORCA/EPIC </w:t>
                            </w:r>
                            <w:r>
                              <w:t>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1pt;margin-top:-24.75pt;width:205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" fillcolor="#4f81bd" strokecolor="#385d8a" strokeweight="2pt">
                <v:textbox>
                  <w:txbxContent>
                    <w:p w:rsidR="00D63AA5" w:rsidRDefault="00D63AA5" w:rsidP="00D63AA5">
                      <w:pPr>
                        <w:jc w:val="center"/>
                      </w:pPr>
                      <w:r>
                        <w:t xml:space="preserve">Place </w:t>
                      </w:r>
                      <w:r w:rsidR="00625BD9">
                        <w:t xml:space="preserve">ORCA/EPIC </w:t>
                      </w:r>
                      <w:r>
                        <w:t>patient label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Transfusion Services Testing – Second specimen for ABO/Rh</w:t>
      </w:r>
    </w:p>
    <w:p w:rsidR="00D63AA5" w:rsidRDefault="00D63AA5" w:rsidP="00D63AA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C40FBB">
        <w:rPr>
          <w:b/>
          <w:sz w:val="28"/>
          <w:szCs w:val="28"/>
        </w:rPr>
        <w:t>**PILOT STUDY*</w:t>
      </w:r>
      <w:r>
        <w:rPr>
          <w:b/>
          <w:sz w:val="28"/>
          <w:szCs w:val="28"/>
        </w:rPr>
        <w:t>*</w:t>
      </w:r>
      <w:r w:rsidRPr="00C40FBB">
        <w:rPr>
          <w:b/>
          <w:sz w:val="28"/>
          <w:szCs w:val="28"/>
        </w:rPr>
        <w:t>*</w:t>
      </w:r>
    </w:p>
    <w:p w:rsidR="00D63AA5" w:rsidRDefault="00625BD9" w:rsidP="00625BD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Time and</w:t>
      </w:r>
    </w:p>
    <w:p w:rsidR="00D63AA5" w:rsidRPr="005B1E23" w:rsidRDefault="00D63AA5" w:rsidP="00625BD9">
      <w:pPr>
        <w:spacing w:after="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Person notified: ___________, sample requested for patient ____________________</w:t>
      </w:r>
    </w:p>
    <w:p w:rsidR="00D63AA5" w:rsidRPr="00397E45" w:rsidRDefault="00D63AA5" w:rsidP="00D63AA5">
      <w:pPr>
        <w:spacing w:after="120"/>
        <w:rPr>
          <w:sz w:val="18"/>
          <w:szCs w:val="18"/>
        </w:rPr>
      </w:pPr>
      <w:r w:rsidRPr="00397E45">
        <w:rPr>
          <w:b/>
          <w:sz w:val="18"/>
          <w:szCs w:val="18"/>
        </w:rPr>
        <w:t>Background:</w:t>
      </w:r>
      <w:r w:rsidRPr="00397E45">
        <w:rPr>
          <w:sz w:val="18"/>
          <w:szCs w:val="18"/>
        </w:rPr>
        <w:t xml:space="preserve"> The FDA recommends collection of a second specimen for ABO/Rh testing to lessen the likelihood of errors known as “wrong blood in tube” (WBIT) on patients with unknown transfusion history.  The rate of mislabeling is 1 in every 165 sample</w:t>
      </w:r>
      <w:r>
        <w:rPr>
          <w:sz w:val="18"/>
          <w:szCs w:val="18"/>
        </w:rPr>
        <w:t xml:space="preserve">s and the rate of </w:t>
      </w:r>
      <w:proofErr w:type="spellStart"/>
      <w:r>
        <w:rPr>
          <w:sz w:val="18"/>
          <w:szCs w:val="18"/>
        </w:rPr>
        <w:t>wbit</w:t>
      </w:r>
      <w:proofErr w:type="spellEnd"/>
      <w:r>
        <w:rPr>
          <w:sz w:val="18"/>
          <w:szCs w:val="18"/>
        </w:rPr>
        <w:t xml:space="preserve"> is 1 in 1</w:t>
      </w:r>
      <w:r w:rsidRPr="00397E45">
        <w:rPr>
          <w:sz w:val="18"/>
          <w:szCs w:val="18"/>
        </w:rPr>
        <w:t>000 samples.</w:t>
      </w:r>
    </w:p>
    <w:p w:rsidR="00D63AA5" w:rsidRPr="00397E45" w:rsidRDefault="00D63AA5" w:rsidP="00D63AA5">
      <w:pPr>
        <w:spacing w:after="120"/>
        <w:rPr>
          <w:sz w:val="18"/>
          <w:szCs w:val="18"/>
        </w:rPr>
      </w:pPr>
      <w:r w:rsidRPr="00397E45">
        <w:rPr>
          <w:b/>
          <w:sz w:val="18"/>
          <w:szCs w:val="18"/>
        </w:rPr>
        <w:t>Instructions:</w:t>
      </w:r>
      <w:r w:rsidRPr="00397E45">
        <w:rPr>
          <w:sz w:val="18"/>
          <w:szCs w:val="18"/>
        </w:rPr>
        <w:t xml:space="preserve"> It has been determined this is the first time this patient has had Transfusion Services testing requested at this facility.  Please collect a second specimen in the tube we have provided, following the same collection guidelines as for the first specimen. This does not need to be ordered in ORCA/Epic.</w:t>
      </w:r>
      <w:r>
        <w:rPr>
          <w:sz w:val="18"/>
          <w:szCs w:val="18"/>
        </w:rPr>
        <w:t xml:space="preserve">  Return to TSL at tube station 229 (or BCT-67) as soon as possible.</w:t>
      </w:r>
    </w:p>
    <w:p w:rsidR="00D63AA5" w:rsidRPr="00397E45" w:rsidRDefault="00D63AA5" w:rsidP="00D63AA5">
      <w:pPr>
        <w:spacing w:after="0"/>
        <w:rPr>
          <w:b/>
          <w:sz w:val="18"/>
          <w:szCs w:val="18"/>
        </w:rPr>
      </w:pPr>
      <w:r w:rsidRPr="00397E45">
        <w:rPr>
          <w:b/>
        </w:rPr>
        <w:t>Check boxes when completed:</w:t>
      </w:r>
    </w:p>
    <w:p w:rsidR="00D63AA5" w:rsidRPr="00397E45" w:rsidRDefault="00625BD9" w:rsidP="00D63AA5">
      <w:pPr>
        <w:spacing w:after="0" w:line="240" w:lineRule="auto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1955806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63AA5">
            <w:rPr>
              <w:rFonts w:ascii="Meiryo" w:eastAsia="Meiryo" w:hAnsi="Meiryo" w:cs="Meiryo" w:hint="eastAsia"/>
              <w:b/>
              <w:sz w:val="18"/>
              <w:szCs w:val="18"/>
            </w:rPr>
            <w:t>☐</w:t>
          </w:r>
        </w:sdtContent>
      </w:sdt>
      <w:r w:rsidR="00D63AA5" w:rsidRPr="00397E45">
        <w:rPr>
          <w:sz w:val="18"/>
          <w:szCs w:val="18"/>
        </w:rPr>
        <w:t>Did you</w:t>
      </w:r>
      <w:r w:rsidR="00D63AA5">
        <w:rPr>
          <w:sz w:val="18"/>
          <w:szCs w:val="18"/>
        </w:rPr>
        <w:t xml:space="preserve"> time and </w:t>
      </w:r>
      <w:r w:rsidR="00D63AA5" w:rsidRPr="00397E45">
        <w:rPr>
          <w:sz w:val="18"/>
          <w:szCs w:val="18"/>
        </w:rPr>
        <w:t>date the tube (including year)?</w:t>
      </w:r>
    </w:p>
    <w:p w:rsidR="00D63AA5" w:rsidRPr="00397E45" w:rsidRDefault="00625BD9" w:rsidP="00D63AA5">
      <w:pPr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8525007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63AA5" w:rsidRPr="00397E45">
            <w:rPr>
              <w:rFonts w:ascii="Meiryo" w:eastAsia="Meiryo" w:hAnsi="Meiryo" w:cs="Meiryo" w:hint="eastAsia"/>
              <w:sz w:val="18"/>
              <w:szCs w:val="18"/>
            </w:rPr>
            <w:t>☐</w:t>
          </w:r>
        </w:sdtContent>
      </w:sdt>
      <w:r w:rsidR="00D63AA5" w:rsidRPr="00397E45">
        <w:rPr>
          <w:sz w:val="18"/>
          <w:szCs w:val="18"/>
        </w:rPr>
        <w:t>Does patient ID match exactly on Specimen label, this request form and Patient ID band?</w:t>
      </w:r>
    </w:p>
    <w:p w:rsidR="00D63AA5" w:rsidRPr="00397E45" w:rsidRDefault="00625BD9" w:rsidP="00D63AA5">
      <w:pPr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7781443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63AA5" w:rsidRPr="00397E45">
            <w:rPr>
              <w:rFonts w:ascii="MS Gothic" w:eastAsia="MS Gothic" w:hint="eastAsia"/>
              <w:sz w:val="18"/>
              <w:szCs w:val="18"/>
            </w:rPr>
            <w:t>☐</w:t>
          </w:r>
        </w:sdtContent>
      </w:sdt>
      <w:proofErr w:type="gramStart"/>
      <w:r w:rsidR="00D63AA5" w:rsidRPr="00397E45">
        <w:rPr>
          <w:sz w:val="18"/>
          <w:szCs w:val="18"/>
        </w:rPr>
        <w:t>Requires 2-person verification at the bedside.</w:t>
      </w:r>
      <w:proofErr w:type="gramEnd"/>
      <w:r w:rsidR="00D63AA5" w:rsidRPr="00397E45">
        <w:rPr>
          <w:sz w:val="18"/>
          <w:szCs w:val="18"/>
        </w:rPr>
        <w:t xml:space="preserve"> Did both these individuals sign this request form and tube?</w:t>
      </w:r>
    </w:p>
    <w:p w:rsidR="00D63AA5" w:rsidRPr="00397E45" w:rsidRDefault="00D63AA5" w:rsidP="00D63AA5">
      <w:pPr>
        <w:spacing w:after="60"/>
        <w:rPr>
          <w:sz w:val="18"/>
          <w:szCs w:val="18"/>
        </w:rPr>
      </w:pPr>
      <w:r w:rsidRPr="00397E45">
        <w:rPr>
          <w:sz w:val="18"/>
          <w:szCs w:val="18"/>
        </w:rPr>
        <w:t>Date Drawn (including year) ____________________</w:t>
      </w:r>
      <w:proofErr w:type="gramStart"/>
      <w:r w:rsidRPr="00397E45">
        <w:rPr>
          <w:sz w:val="18"/>
          <w:szCs w:val="18"/>
        </w:rPr>
        <w:t>_  Time</w:t>
      </w:r>
      <w:proofErr w:type="gramEnd"/>
      <w:r w:rsidRPr="00397E45">
        <w:rPr>
          <w:sz w:val="18"/>
          <w:szCs w:val="18"/>
        </w:rPr>
        <w:t xml:space="preserve"> drawn: ______________</w:t>
      </w:r>
    </w:p>
    <w:p w:rsidR="00D63AA5" w:rsidRPr="00397E45" w:rsidRDefault="00D63AA5" w:rsidP="00D63AA5">
      <w:pPr>
        <w:spacing w:after="0"/>
        <w:rPr>
          <w:sz w:val="18"/>
          <w:szCs w:val="18"/>
        </w:rPr>
      </w:pPr>
      <w:r w:rsidRPr="00397E45">
        <w:rPr>
          <w:sz w:val="18"/>
          <w:szCs w:val="18"/>
        </w:rPr>
        <w:t xml:space="preserve">Person </w:t>
      </w:r>
      <w:proofErr w:type="gramStart"/>
      <w:r w:rsidRPr="00397E45">
        <w:rPr>
          <w:sz w:val="18"/>
          <w:szCs w:val="18"/>
        </w:rPr>
        <w:t>Drawing</w:t>
      </w:r>
      <w:proofErr w:type="gramEnd"/>
      <w:r w:rsidRPr="00397E45">
        <w:rPr>
          <w:sz w:val="18"/>
          <w:szCs w:val="18"/>
        </w:rPr>
        <w:t xml:space="preserve"> the sample:</w:t>
      </w:r>
    </w:p>
    <w:p w:rsidR="00D63AA5" w:rsidRPr="00397E45" w:rsidRDefault="00D63AA5" w:rsidP="00D63AA5">
      <w:pPr>
        <w:spacing w:after="60"/>
        <w:rPr>
          <w:sz w:val="18"/>
          <w:szCs w:val="18"/>
        </w:rPr>
      </w:pPr>
      <w:r w:rsidRPr="00397E45">
        <w:rPr>
          <w:sz w:val="18"/>
          <w:szCs w:val="18"/>
        </w:rPr>
        <w:t>Printed Name: _________________________________ Signature: _______________________________</w:t>
      </w:r>
    </w:p>
    <w:p w:rsidR="00D63AA5" w:rsidRPr="00397E45" w:rsidRDefault="00D63AA5" w:rsidP="00D63AA5">
      <w:pPr>
        <w:spacing w:after="0"/>
        <w:rPr>
          <w:sz w:val="18"/>
          <w:szCs w:val="18"/>
        </w:rPr>
      </w:pPr>
      <w:r w:rsidRPr="00397E45">
        <w:rPr>
          <w:sz w:val="18"/>
          <w:szCs w:val="18"/>
        </w:rPr>
        <w:t>Person Reviewing the Patient ID:</w:t>
      </w:r>
    </w:p>
    <w:p w:rsidR="00D63AA5" w:rsidRPr="00397E45" w:rsidRDefault="00D63AA5" w:rsidP="005B1E23">
      <w:pPr>
        <w:spacing w:after="0"/>
        <w:rPr>
          <w:sz w:val="18"/>
          <w:szCs w:val="18"/>
        </w:rPr>
      </w:pPr>
      <w:r w:rsidRPr="00397E45">
        <w:rPr>
          <w:sz w:val="18"/>
          <w:szCs w:val="18"/>
        </w:rPr>
        <w:t>Printed Name: _________________________________ Signature: _______________________________</w:t>
      </w:r>
    </w:p>
    <w:sectPr w:rsidR="00D63AA5" w:rsidRPr="00397E45" w:rsidSect="00152C23">
      <w:pgSz w:w="12240" w:h="792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23" w:rsidRDefault="005B1E23" w:rsidP="005B1E23">
      <w:pPr>
        <w:spacing w:after="0" w:line="240" w:lineRule="auto"/>
      </w:pPr>
      <w:r>
        <w:separator/>
      </w:r>
    </w:p>
  </w:endnote>
  <w:endnote w:type="continuationSeparator" w:id="0">
    <w:p w:rsidR="005B1E23" w:rsidRDefault="005B1E23" w:rsidP="005B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23" w:rsidRDefault="005B1E23" w:rsidP="005B1E23">
      <w:pPr>
        <w:spacing w:after="0" w:line="240" w:lineRule="auto"/>
      </w:pPr>
      <w:r>
        <w:separator/>
      </w:r>
    </w:p>
  </w:footnote>
  <w:footnote w:type="continuationSeparator" w:id="0">
    <w:p w:rsidR="005B1E23" w:rsidRDefault="005B1E23" w:rsidP="005B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E9"/>
    <w:rsid w:val="000E7834"/>
    <w:rsid w:val="00152C23"/>
    <w:rsid w:val="00264545"/>
    <w:rsid w:val="00397E45"/>
    <w:rsid w:val="005B1E23"/>
    <w:rsid w:val="00625BD9"/>
    <w:rsid w:val="00737DFF"/>
    <w:rsid w:val="007421E9"/>
    <w:rsid w:val="008803A1"/>
    <w:rsid w:val="008B3918"/>
    <w:rsid w:val="009B2376"/>
    <w:rsid w:val="00C40FBB"/>
    <w:rsid w:val="00D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23"/>
  </w:style>
  <w:style w:type="paragraph" w:styleId="Footer">
    <w:name w:val="footer"/>
    <w:basedOn w:val="Normal"/>
    <w:link w:val="FooterChar"/>
    <w:uiPriority w:val="99"/>
    <w:unhideWhenUsed/>
    <w:rsid w:val="005B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23"/>
  </w:style>
  <w:style w:type="paragraph" w:styleId="Footer">
    <w:name w:val="footer"/>
    <w:basedOn w:val="Normal"/>
    <w:link w:val="FooterChar"/>
    <w:uiPriority w:val="99"/>
    <w:unhideWhenUsed/>
    <w:rsid w:val="005B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35F0-5B0E-4F3B-91A8-F455B01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Tuotte</dc:creator>
  <cp:keywords/>
  <dc:description/>
  <cp:lastModifiedBy>erin tuott</cp:lastModifiedBy>
  <cp:revision>9</cp:revision>
  <cp:lastPrinted>2013-07-23T11:26:00Z</cp:lastPrinted>
  <dcterms:created xsi:type="dcterms:W3CDTF">2013-07-11T20:37:00Z</dcterms:created>
  <dcterms:modified xsi:type="dcterms:W3CDTF">2013-07-23T12:01:00Z</dcterms:modified>
</cp:coreProperties>
</file>