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43" w:rsidRDefault="009658F3" w:rsidP="00FB1C2A">
      <w:pPr>
        <w:spacing w:line="260" w:lineRule="exact"/>
        <w:ind w:left="1440" w:hanging="1770"/>
        <w:rPr>
          <w:sz w:val="24"/>
        </w:rPr>
      </w:pPr>
      <w:r w:rsidRPr="006D45C7">
        <w:rPr>
          <w:b/>
          <w:bCs/>
          <w:sz w:val="24"/>
        </w:rPr>
        <w:t>Purpose</w:t>
      </w:r>
      <w:r w:rsidRPr="006D45C7">
        <w:rPr>
          <w:sz w:val="24"/>
        </w:rPr>
        <w:t>:</w:t>
      </w:r>
    </w:p>
    <w:p w:rsidR="009658F3" w:rsidRDefault="009658F3" w:rsidP="00FB1C2A">
      <w:pPr>
        <w:spacing w:line="260" w:lineRule="exact"/>
        <w:ind w:left="-330"/>
        <w:rPr>
          <w:szCs w:val="22"/>
        </w:rPr>
      </w:pPr>
      <w:r w:rsidRPr="00FA6C3C">
        <w:rPr>
          <w:szCs w:val="22"/>
        </w:rPr>
        <w:t>This procedure provides ins</w:t>
      </w:r>
      <w:r w:rsidR="00936360" w:rsidRPr="00FA6C3C">
        <w:rPr>
          <w:szCs w:val="22"/>
        </w:rPr>
        <w:t xml:space="preserve">tructions for </w:t>
      </w:r>
      <w:r w:rsidR="0036451E" w:rsidRPr="00FA6C3C">
        <w:rPr>
          <w:szCs w:val="22"/>
        </w:rPr>
        <w:t>performing reagent QC</w:t>
      </w:r>
      <w:r w:rsidR="00936360" w:rsidRPr="00FA6C3C">
        <w:rPr>
          <w:szCs w:val="22"/>
        </w:rPr>
        <w:t xml:space="preserve"> for manual testing</w:t>
      </w:r>
      <w:r w:rsidR="00F658F4" w:rsidRPr="00FA6C3C">
        <w:rPr>
          <w:szCs w:val="22"/>
        </w:rPr>
        <w:t>.</w:t>
      </w:r>
    </w:p>
    <w:p w:rsidR="00DD0B99" w:rsidRDefault="00DD0B99" w:rsidP="00FB1C2A">
      <w:pPr>
        <w:spacing w:line="260" w:lineRule="exact"/>
        <w:ind w:left="-330"/>
        <w:rPr>
          <w:szCs w:val="22"/>
        </w:rPr>
      </w:pPr>
    </w:p>
    <w:p w:rsidR="00DD0B99" w:rsidRDefault="00DD0B99" w:rsidP="00FB1C2A">
      <w:pPr>
        <w:spacing w:line="260" w:lineRule="exact"/>
        <w:ind w:left="-330"/>
        <w:rPr>
          <w:b/>
          <w:szCs w:val="22"/>
        </w:rPr>
      </w:pPr>
      <w:r w:rsidRPr="00DD0B99">
        <w:rPr>
          <w:b/>
          <w:szCs w:val="22"/>
        </w:rPr>
        <w:t>P</w:t>
      </w:r>
      <w:r w:rsidR="00BF2087">
        <w:rPr>
          <w:b/>
          <w:szCs w:val="22"/>
        </w:rPr>
        <w:t>olicy:</w:t>
      </w:r>
    </w:p>
    <w:p w:rsidR="00BF2087" w:rsidRPr="00BF51CF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>
        <w:rPr>
          <w:szCs w:val="22"/>
        </w:rPr>
        <w:t>All antisera and cellular reagents are stored in a monitored refrigerator at 2-8</w:t>
      </w:r>
      <w:r>
        <w:rPr>
          <w:rFonts w:cs="Arial"/>
          <w:szCs w:val="22"/>
        </w:rPr>
        <w:t>°</w:t>
      </w:r>
      <w:r>
        <w:rPr>
          <w:szCs w:val="22"/>
        </w:rPr>
        <w:t>C.</w:t>
      </w:r>
    </w:p>
    <w:p w:rsidR="00BF51CF" w:rsidRPr="009F1BBE" w:rsidRDefault="00BF51CF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All reagents are used within their indicated expiration date.</w:t>
      </w:r>
    </w:p>
    <w:p w:rsidR="00BF2087" w:rsidRPr="009F1BBE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In use r</w:t>
      </w:r>
      <w:r w:rsidR="00C8585A">
        <w:rPr>
          <w:szCs w:val="22"/>
        </w:rPr>
        <w:t>eagents are arranged in lettered</w:t>
      </w:r>
      <w:r w:rsidRPr="009F1BBE">
        <w:rPr>
          <w:szCs w:val="22"/>
        </w:rPr>
        <w:t xml:space="preserve"> ra</w:t>
      </w:r>
      <w:r w:rsidR="007B7549" w:rsidRPr="009F1BBE">
        <w:rPr>
          <w:szCs w:val="22"/>
        </w:rPr>
        <w:t>cks for manual testing.</w:t>
      </w:r>
    </w:p>
    <w:p w:rsidR="007B7549" w:rsidRPr="009F1BBE" w:rsidRDefault="00BF2087" w:rsidP="007B7549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 xml:space="preserve">Racks are rotated in </w:t>
      </w:r>
      <w:r w:rsidR="007944F3" w:rsidRPr="009F1BBE">
        <w:rPr>
          <w:szCs w:val="22"/>
        </w:rPr>
        <w:t>alphabetical</w:t>
      </w:r>
      <w:r w:rsidR="001B0A24" w:rsidRPr="009F1BBE">
        <w:rPr>
          <w:szCs w:val="22"/>
        </w:rPr>
        <w:t xml:space="preserve"> order </w:t>
      </w:r>
      <w:proofErr w:type="gramStart"/>
      <w:r w:rsidR="001B0A24" w:rsidRPr="009F1BBE">
        <w:rPr>
          <w:szCs w:val="22"/>
        </w:rPr>
        <w:t>( A</w:t>
      </w:r>
      <w:proofErr w:type="gramEnd"/>
      <w:r w:rsidR="001B0A24" w:rsidRPr="009F1BBE">
        <w:rPr>
          <w:szCs w:val="22"/>
        </w:rPr>
        <w:t xml:space="preserve">, B, C, A, etc.)  </w:t>
      </w:r>
      <w:proofErr w:type="gramStart"/>
      <w:r w:rsidRPr="009F1BBE">
        <w:rPr>
          <w:szCs w:val="22"/>
        </w:rPr>
        <w:t>for</w:t>
      </w:r>
      <w:proofErr w:type="gramEnd"/>
      <w:r w:rsidRPr="009F1BBE">
        <w:rPr>
          <w:szCs w:val="22"/>
        </w:rPr>
        <w:t xml:space="preserve"> </w:t>
      </w:r>
      <w:r w:rsidR="007B7549" w:rsidRPr="009F1BBE">
        <w:rPr>
          <w:szCs w:val="22"/>
        </w:rPr>
        <w:t xml:space="preserve">Daily </w:t>
      </w:r>
      <w:r w:rsidRPr="009F1BBE">
        <w:rPr>
          <w:szCs w:val="22"/>
        </w:rPr>
        <w:t>Quality Control testing</w:t>
      </w:r>
      <w:r w:rsidR="007B7549" w:rsidRPr="009F1BBE">
        <w:rPr>
          <w:szCs w:val="22"/>
        </w:rPr>
        <w:t>.</w:t>
      </w:r>
    </w:p>
    <w:p w:rsidR="00BF2087" w:rsidRPr="009F1BBE" w:rsidRDefault="007B7549" w:rsidP="007B7549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One rack is used each day for Daily Quality Control testing</w:t>
      </w:r>
      <w:r w:rsidR="00BF2087" w:rsidRPr="009F1BBE">
        <w:rPr>
          <w:szCs w:val="22"/>
        </w:rPr>
        <w:t>.</w:t>
      </w:r>
    </w:p>
    <w:p w:rsidR="00BF2087" w:rsidRPr="009F1BBE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Each lot of reagents is tested before being placed into use.</w:t>
      </w:r>
    </w:p>
    <w:p w:rsidR="00BF2087" w:rsidRPr="009F1BBE" w:rsidRDefault="00BF2087" w:rsidP="00BF2087">
      <w:pPr>
        <w:spacing w:line="260" w:lineRule="exact"/>
        <w:ind w:left="360"/>
        <w:rPr>
          <w:b/>
          <w:szCs w:val="22"/>
        </w:rPr>
      </w:pPr>
    </w:p>
    <w:p w:rsidR="00DD0B99" w:rsidRPr="009F1BBE" w:rsidRDefault="00DD0B99" w:rsidP="00BF2087">
      <w:pPr>
        <w:spacing w:line="260" w:lineRule="exact"/>
        <w:ind w:left="360"/>
        <w:rPr>
          <w:b/>
          <w:szCs w:val="22"/>
        </w:rPr>
      </w:pPr>
    </w:p>
    <w:tbl>
      <w:tblPr>
        <w:tblW w:w="8549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4180"/>
      </w:tblGrid>
      <w:tr w:rsidR="00DD0B99" w:rsidRPr="009F1BBE" w:rsidTr="00401FDE">
        <w:trPr>
          <w:trHeight w:val="395"/>
        </w:trPr>
        <w:tc>
          <w:tcPr>
            <w:tcW w:w="8549" w:type="dxa"/>
            <w:gridSpan w:val="2"/>
            <w:vAlign w:val="center"/>
          </w:tcPr>
          <w:p w:rsidR="00DD0B99" w:rsidRPr="009F1BBE" w:rsidRDefault="00DD0B99" w:rsidP="00401FDE">
            <w:pPr>
              <w:jc w:val="center"/>
              <w:rPr>
                <w:b/>
                <w:bCs/>
              </w:rPr>
            </w:pPr>
            <w:r w:rsidRPr="009F1BBE">
              <w:rPr>
                <w:b/>
                <w:bCs/>
              </w:rPr>
              <w:t>Reagents Requiring Daily QC Testi</w:t>
            </w:r>
            <w:r w:rsidR="007B7549" w:rsidRPr="009F1BBE">
              <w:rPr>
                <w:b/>
                <w:bCs/>
              </w:rPr>
              <w:t xml:space="preserve">ng </w:t>
            </w:r>
          </w:p>
        </w:tc>
      </w:tr>
      <w:tr w:rsidR="00C8585A" w:rsidRPr="009F1BBE" w:rsidTr="00C8585A">
        <w:trPr>
          <w:trHeight w:val="1613"/>
        </w:trPr>
        <w:tc>
          <w:tcPr>
            <w:tcW w:w="4369" w:type="dxa"/>
            <w:vMerge w:val="restart"/>
          </w:tcPr>
          <w:p w:rsidR="00C8585A" w:rsidRPr="009F1BBE" w:rsidRDefault="00C8585A" w:rsidP="00FB1C2A">
            <w:pPr>
              <w:rPr>
                <w:rFonts w:cs="Arial"/>
                <w:b/>
                <w:szCs w:val="22"/>
              </w:rPr>
            </w:pPr>
            <w:r w:rsidRPr="009F1BBE">
              <w:rPr>
                <w:rFonts w:cs="Arial"/>
                <w:b/>
                <w:szCs w:val="22"/>
              </w:rPr>
              <w:t xml:space="preserve">Routine Reagent Rack </w:t>
            </w:r>
          </w:p>
          <w:p w:rsidR="00C8585A" w:rsidRPr="009F1BBE" w:rsidRDefault="00C8585A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anti-A</w:t>
            </w:r>
          </w:p>
          <w:p w:rsidR="00C8585A" w:rsidRPr="00C8585A" w:rsidRDefault="00C8585A" w:rsidP="00C8585A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anti-B</w:t>
            </w:r>
          </w:p>
          <w:p w:rsidR="00C8585A" w:rsidRPr="009F1BBE" w:rsidRDefault="00C8585A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A</w:t>
            </w:r>
            <w:r w:rsidRPr="009F1BBE">
              <w:rPr>
                <w:rFonts w:cs="Arial"/>
                <w:szCs w:val="22"/>
                <w:vertAlign w:val="subscript"/>
              </w:rPr>
              <w:t>1</w:t>
            </w:r>
            <w:r w:rsidRPr="009F1BBE">
              <w:rPr>
                <w:rFonts w:cs="Arial"/>
                <w:szCs w:val="22"/>
              </w:rPr>
              <w:t xml:space="preserve"> cells</w:t>
            </w:r>
          </w:p>
          <w:p w:rsidR="00C8585A" w:rsidRPr="009F1BBE" w:rsidRDefault="00C8585A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B cells</w:t>
            </w:r>
          </w:p>
          <w:p w:rsidR="00C8585A" w:rsidRPr="009F1BBE" w:rsidRDefault="00C8585A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anti-D</w:t>
            </w:r>
          </w:p>
          <w:p w:rsidR="00C8585A" w:rsidRPr="009F1BBE" w:rsidRDefault="00C8585A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Screening Cells 1, 2, 3</w:t>
            </w:r>
          </w:p>
          <w:p w:rsidR="00C8585A" w:rsidRPr="009F1BBE" w:rsidRDefault="00C8585A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LISS </w:t>
            </w:r>
          </w:p>
          <w:p w:rsidR="00C8585A" w:rsidRPr="009F1BBE" w:rsidRDefault="00C8585A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anti-IgG</w:t>
            </w:r>
          </w:p>
          <w:p w:rsidR="00C8585A" w:rsidRPr="00C8585A" w:rsidRDefault="00C8585A" w:rsidP="00C8585A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antihuman globulin (AHG) control cells</w:t>
            </w:r>
          </w:p>
        </w:tc>
        <w:tc>
          <w:tcPr>
            <w:tcW w:w="4180" w:type="dxa"/>
          </w:tcPr>
          <w:p w:rsidR="00C8585A" w:rsidRPr="009F1BBE" w:rsidRDefault="00C8585A" w:rsidP="00FB1C2A">
            <w:pPr>
              <w:rPr>
                <w:rFonts w:cs="Arial"/>
                <w:b/>
                <w:szCs w:val="22"/>
              </w:rPr>
            </w:pPr>
            <w:r w:rsidRPr="009F1BBE">
              <w:rPr>
                <w:rFonts w:cs="Arial"/>
                <w:b/>
                <w:szCs w:val="22"/>
              </w:rPr>
              <w:t>Direct Antiglobulin Reagent Rack</w:t>
            </w:r>
          </w:p>
          <w:p w:rsidR="00C8585A" w:rsidRDefault="00C8585A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proofErr w:type="spellStart"/>
            <w:r w:rsidRPr="009F1BBE">
              <w:rPr>
                <w:rFonts w:cs="Arial"/>
                <w:szCs w:val="22"/>
              </w:rPr>
              <w:t>Polyspecific</w:t>
            </w:r>
            <w:proofErr w:type="spellEnd"/>
            <w:r w:rsidRPr="009F1BBE">
              <w:rPr>
                <w:rFonts w:cs="Arial"/>
                <w:szCs w:val="22"/>
              </w:rPr>
              <w:t xml:space="preserve"> antihuman globulin</w:t>
            </w:r>
          </w:p>
          <w:p w:rsidR="00C8585A" w:rsidRDefault="00C8585A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C3 Check Cells</w:t>
            </w:r>
          </w:p>
          <w:p w:rsidR="00C8585A" w:rsidRDefault="00C8585A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Anti-C3</w:t>
            </w:r>
          </w:p>
          <w:p w:rsidR="00C8585A" w:rsidRPr="00C8585A" w:rsidRDefault="00C8585A" w:rsidP="00FB1C2A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Albumin</w:t>
            </w:r>
          </w:p>
        </w:tc>
      </w:tr>
      <w:tr w:rsidR="00C8585A" w:rsidRPr="009F1BBE" w:rsidTr="00401FDE">
        <w:trPr>
          <w:trHeight w:val="1612"/>
        </w:trPr>
        <w:tc>
          <w:tcPr>
            <w:tcW w:w="4369" w:type="dxa"/>
            <w:vMerge/>
          </w:tcPr>
          <w:p w:rsidR="00C8585A" w:rsidRPr="009F1BBE" w:rsidRDefault="00C8585A" w:rsidP="00FB1C2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80" w:type="dxa"/>
          </w:tcPr>
          <w:p w:rsidR="00C8585A" w:rsidRDefault="00C8585A" w:rsidP="00FB1C2A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ABO Resolution Rack</w:t>
            </w:r>
          </w:p>
          <w:p w:rsidR="00C8585A" w:rsidRPr="00C8585A" w:rsidRDefault="00C8585A" w:rsidP="00C8585A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Anti-A,B</w:t>
            </w:r>
          </w:p>
          <w:p w:rsidR="00C8585A" w:rsidRPr="00C8585A" w:rsidRDefault="00C8585A" w:rsidP="00C8585A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Seraclone</w:t>
            </w:r>
            <w:proofErr w:type="spellEnd"/>
            <w:r>
              <w:rPr>
                <w:rFonts w:cs="Arial"/>
                <w:szCs w:val="22"/>
              </w:rPr>
              <w:t xml:space="preserve"> ABO + RH Control</w:t>
            </w:r>
          </w:p>
          <w:p w:rsidR="00C8585A" w:rsidRPr="00C8585A" w:rsidRDefault="00C8585A" w:rsidP="00C8585A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  <w:vertAlign w:val="subscript"/>
              </w:rPr>
              <w:t xml:space="preserve">2 </w:t>
            </w:r>
            <w:r>
              <w:rPr>
                <w:rFonts w:cs="Arial"/>
                <w:szCs w:val="22"/>
              </w:rPr>
              <w:t>Cells</w:t>
            </w:r>
          </w:p>
        </w:tc>
      </w:tr>
    </w:tbl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t>Sources of Control Materials for Antibody Detection and ABO Reverse Testing:</w:t>
      </w: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320"/>
        <w:gridCol w:w="2331"/>
      </w:tblGrid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Antibody QC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Source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Antibody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Primary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Ortho Confidence QC Kit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Anti-A, -B, -D, -c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Secondary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BioRad Solid Screen II Control 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Anti-c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BioRad Solid Screen II Positive Control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Anti-D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TANGO QC Controls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Anti-A, -B</w:t>
            </w:r>
          </w:p>
        </w:tc>
      </w:tr>
      <w:tr w:rsidR="00C05EF4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Option requiring TS Manager Approval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Patient source of antibody(</w:t>
            </w:r>
            <w:proofErr w:type="spellStart"/>
            <w:r w:rsidRPr="009F1BBE">
              <w:rPr>
                <w:szCs w:val="22"/>
              </w:rPr>
              <w:t>ies</w:t>
            </w:r>
            <w:proofErr w:type="spellEnd"/>
            <w:r w:rsidRPr="009F1BBE">
              <w:rPr>
                <w:szCs w:val="22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Must react with all antibody detection cells</w:t>
            </w:r>
          </w:p>
        </w:tc>
      </w:tr>
    </w:tbl>
    <w:p w:rsidR="00C05EF4" w:rsidRDefault="00C05EF4" w:rsidP="00C05EF4">
      <w:pPr>
        <w:spacing w:line="260" w:lineRule="exact"/>
        <w:ind w:left="1440" w:hanging="1770"/>
        <w:rPr>
          <w:b/>
          <w:szCs w:val="22"/>
        </w:rPr>
      </w:pPr>
    </w:p>
    <w:p w:rsidR="00C05EF4" w:rsidRDefault="00C05EF4" w:rsidP="00DD0B99">
      <w:pPr>
        <w:rPr>
          <w:bCs/>
        </w:rPr>
      </w:pP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lastRenderedPageBreak/>
        <w:t>Sources of Control Materials for ABO and D Antigen Forward Testing:</w:t>
      </w: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90"/>
        <w:gridCol w:w="3861"/>
      </w:tblGrid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Antigen QC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Source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Antibody</w:t>
            </w:r>
          </w:p>
        </w:tc>
      </w:tr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Primary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Ortho Confidence QC Kit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 xml:space="preserve">Cell 1:  A1B </w:t>
            </w:r>
            <w:proofErr w:type="spellStart"/>
            <w:r w:rsidRPr="009F1BBE">
              <w:rPr>
                <w:szCs w:val="22"/>
              </w:rPr>
              <w:t>rr</w:t>
            </w:r>
            <w:proofErr w:type="spellEnd"/>
          </w:p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Cell 2:  O R1r</w:t>
            </w:r>
          </w:p>
        </w:tc>
      </w:tr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Secondary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TANGO QC Controls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Combination of types to test anti-A, -B, and –D reactivity and specificity</w:t>
            </w:r>
          </w:p>
        </w:tc>
      </w:tr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Option requiring TS Manager Approval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Other source of antigen(s)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Combination of types to test ABO and D antisera reactivity and specificity</w:t>
            </w:r>
          </w:p>
        </w:tc>
      </w:tr>
    </w:tbl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p w:rsidR="00C05EF4" w:rsidRPr="009F1BBE" w:rsidRDefault="00C05EF4" w:rsidP="00DD0B99">
      <w:pPr>
        <w:rPr>
          <w:bCs/>
        </w:rPr>
      </w:pPr>
    </w:p>
    <w:p w:rsidR="00DD0B99" w:rsidRPr="009F1BBE" w:rsidRDefault="00DD0B99" w:rsidP="000B4940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t>Procedure:</w:t>
      </w:r>
    </w:p>
    <w:tbl>
      <w:tblPr>
        <w:tblW w:w="103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930"/>
        <w:gridCol w:w="2750"/>
      </w:tblGrid>
      <w:tr w:rsidR="00FB1C2A" w:rsidRPr="009F1BBE" w:rsidTr="00401FDE">
        <w:trPr>
          <w:trHeight w:val="431"/>
        </w:trPr>
        <w:tc>
          <w:tcPr>
            <w:tcW w:w="660" w:type="dxa"/>
          </w:tcPr>
          <w:p w:rsidR="00DD0B99" w:rsidRPr="009F1BBE" w:rsidRDefault="00DD0B99" w:rsidP="00401FDE">
            <w:pPr>
              <w:pStyle w:val="NormalBold"/>
              <w:spacing w:line="260" w:lineRule="exact"/>
              <w:rPr>
                <w:rFonts w:ascii="Arial" w:hAnsi="Arial"/>
                <w:b w:val="0"/>
                <w:bCs/>
                <w:kern w:val="0"/>
                <w:szCs w:val="22"/>
              </w:rPr>
            </w:pPr>
          </w:p>
        </w:tc>
        <w:tc>
          <w:tcPr>
            <w:tcW w:w="6930" w:type="dxa"/>
            <w:vAlign w:val="center"/>
          </w:tcPr>
          <w:p w:rsidR="00DD0B99" w:rsidRPr="009F1BBE" w:rsidRDefault="00FB1C2A" w:rsidP="00401FDE">
            <w:pPr>
              <w:pStyle w:val="NormalBold"/>
              <w:spacing w:line="260" w:lineRule="exact"/>
              <w:jc w:val="center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bCs/>
                <w:szCs w:val="22"/>
              </w:rPr>
              <w:t>Action</w:t>
            </w:r>
          </w:p>
        </w:tc>
        <w:tc>
          <w:tcPr>
            <w:tcW w:w="2750" w:type="dxa"/>
            <w:vAlign w:val="center"/>
          </w:tcPr>
          <w:p w:rsidR="00DD0B99" w:rsidRPr="009F1BBE" w:rsidRDefault="00FB1C2A" w:rsidP="00401FDE">
            <w:pPr>
              <w:pStyle w:val="NormalBold"/>
              <w:spacing w:line="260" w:lineRule="exact"/>
              <w:jc w:val="center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szCs w:val="22"/>
              </w:rPr>
              <w:t>Related Documents</w:t>
            </w:r>
          </w:p>
        </w:tc>
      </w:tr>
      <w:tr w:rsidR="00FB1C2A" w:rsidRPr="009F1BBE" w:rsidTr="00401FDE">
        <w:trPr>
          <w:trHeight w:val="431"/>
        </w:trPr>
        <w:tc>
          <w:tcPr>
            <w:tcW w:w="660" w:type="dxa"/>
          </w:tcPr>
          <w:p w:rsidR="00FB1C2A" w:rsidRPr="009F1BBE" w:rsidRDefault="00FB1C2A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6930" w:type="dxa"/>
            <w:vAlign w:val="center"/>
          </w:tcPr>
          <w:p w:rsidR="00FB1C2A" w:rsidRPr="009F1BBE" w:rsidRDefault="00FB1C2A" w:rsidP="00401FDE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line="220" w:lineRule="exact"/>
              <w:ind w:left="360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Examine reagents for color and appearance: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In date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Clear and no turbidity in antisera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No Hemolysis in reagent red cells</w:t>
            </w:r>
          </w:p>
          <w:p w:rsidR="00FB1C2A" w:rsidRPr="009F1BBE" w:rsidRDefault="00FB1C2A" w:rsidP="00401FDE">
            <w:pPr>
              <w:numPr>
                <w:ilvl w:val="0"/>
                <w:numId w:val="3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Reagent color has not changed</w:t>
            </w:r>
          </w:p>
          <w:p w:rsidR="00FB1C2A" w:rsidRPr="009F1BBE" w:rsidRDefault="00FB1C2A" w:rsidP="00401FDE">
            <w:pPr>
              <w:numPr>
                <w:ilvl w:val="0"/>
                <w:numId w:val="9"/>
              </w:numPr>
              <w:spacing w:line="220" w:lineRule="exact"/>
              <w:ind w:left="360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Reagents and QC must meet criteria before testing is performed.</w:t>
            </w:r>
          </w:p>
        </w:tc>
        <w:tc>
          <w:tcPr>
            <w:tcW w:w="2750" w:type="dxa"/>
          </w:tcPr>
          <w:p w:rsidR="00FB1C2A" w:rsidRPr="009F1BBE" w:rsidRDefault="00FB1C2A" w:rsidP="00401FDE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FB1C2A" w:rsidRPr="009F1BBE" w:rsidTr="00401FDE">
        <w:trPr>
          <w:trHeight w:val="431"/>
        </w:trPr>
        <w:tc>
          <w:tcPr>
            <w:tcW w:w="660" w:type="dxa"/>
          </w:tcPr>
          <w:p w:rsidR="00FB1C2A" w:rsidRPr="009F1BBE" w:rsidRDefault="00FB1C2A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6930" w:type="dxa"/>
            <w:vAlign w:val="center"/>
          </w:tcPr>
          <w:p w:rsidR="00FB1C2A" w:rsidRPr="009F1BBE" w:rsidRDefault="00FB1C2A" w:rsidP="00401FDE">
            <w:pPr>
              <w:numPr>
                <w:ilvl w:val="0"/>
                <w:numId w:val="9"/>
              </w:numPr>
              <w:spacing w:line="220" w:lineRule="exact"/>
              <w:ind w:left="360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Record testing date, lot number and expiration date of reagents.</w:t>
            </w:r>
          </w:p>
        </w:tc>
        <w:tc>
          <w:tcPr>
            <w:tcW w:w="2750" w:type="dxa"/>
            <w:vAlign w:val="center"/>
          </w:tcPr>
          <w:p w:rsidR="00FB1C2A" w:rsidRPr="009F1BBE" w:rsidRDefault="00FB1C2A" w:rsidP="00401FDE">
            <w:pPr>
              <w:numPr>
                <w:ilvl w:val="0"/>
                <w:numId w:val="8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Daily </w:t>
            </w:r>
            <w:smartTag w:uri="urn:schemas-microsoft-com:office:smarttags" w:element="place">
              <w:smartTag w:uri="urn:schemas-microsoft-com:office:smarttags" w:element="City">
                <w:r w:rsidRPr="009F1BBE">
                  <w:rPr>
                    <w:rFonts w:cs="Arial"/>
                    <w:szCs w:val="22"/>
                  </w:rPr>
                  <w:t>Reagent</w:t>
                </w:r>
              </w:smartTag>
              <w:r w:rsidRPr="009F1BBE">
                <w:rPr>
                  <w:rFonts w:cs="Arial"/>
                  <w:szCs w:val="22"/>
                </w:rPr>
                <w:t xml:space="preserve"> </w:t>
              </w:r>
              <w:smartTag w:uri="urn:schemas-microsoft-com:office:smarttags" w:element="State">
                <w:r w:rsidRPr="009F1BBE">
                  <w:rPr>
                    <w:rFonts w:cs="Arial"/>
                    <w:szCs w:val="22"/>
                  </w:rPr>
                  <w:t>QC</w:t>
                </w:r>
              </w:smartTag>
            </w:smartTag>
            <w:r w:rsidRPr="009F1BBE">
              <w:rPr>
                <w:rFonts w:cs="Arial"/>
                <w:szCs w:val="22"/>
              </w:rPr>
              <w:t xml:space="preserve"> Form</w:t>
            </w:r>
          </w:p>
        </w:tc>
      </w:tr>
      <w:tr w:rsidR="00C05EF4" w:rsidRPr="009F1BBE" w:rsidTr="00401FDE">
        <w:trPr>
          <w:trHeight w:val="431"/>
        </w:trPr>
        <w:tc>
          <w:tcPr>
            <w:tcW w:w="660" w:type="dxa"/>
            <w:vAlign w:val="center"/>
          </w:tcPr>
          <w:p w:rsidR="00C05EF4" w:rsidRPr="009F1BBE" w:rsidRDefault="00C05EF4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6930" w:type="dxa"/>
            <w:vAlign w:val="center"/>
          </w:tcPr>
          <w:p w:rsidR="00C05EF4" w:rsidRPr="009F1BBE" w:rsidRDefault="00C05EF4" w:rsidP="00401FDE">
            <w:pPr>
              <w:numPr>
                <w:ilvl w:val="0"/>
                <w:numId w:val="8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Revise Daily QC Form as required for additional reagent QC:</w:t>
            </w:r>
          </w:p>
          <w:p w:rsidR="00C05EF4" w:rsidRPr="009F1BBE" w:rsidRDefault="00C05EF4" w:rsidP="00C05EF4">
            <w:pPr>
              <w:spacing w:line="220" w:lineRule="exact"/>
              <w:ind w:left="360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Example:  PEPG </w:t>
            </w:r>
            <w:proofErr w:type="spellStart"/>
            <w:r w:rsidRPr="009F1BBE">
              <w:rPr>
                <w:rFonts w:cs="Arial"/>
                <w:szCs w:val="22"/>
              </w:rPr>
              <w:t>QC’d</w:t>
            </w:r>
            <w:proofErr w:type="spellEnd"/>
            <w:r w:rsidRPr="009F1BBE">
              <w:rPr>
                <w:rFonts w:cs="Arial"/>
                <w:szCs w:val="22"/>
              </w:rPr>
              <w:t xml:space="preserve"> in addition to LISS QC</w:t>
            </w:r>
          </w:p>
        </w:tc>
        <w:tc>
          <w:tcPr>
            <w:tcW w:w="2750" w:type="dxa"/>
            <w:vAlign w:val="center"/>
          </w:tcPr>
          <w:p w:rsidR="00C05EF4" w:rsidRPr="009F1BBE" w:rsidRDefault="00C05EF4" w:rsidP="00401FDE">
            <w:pPr>
              <w:numPr>
                <w:ilvl w:val="0"/>
                <w:numId w:val="8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Daily </w:t>
            </w:r>
            <w:smartTag w:uri="urn:schemas-microsoft-com:office:smarttags" w:element="place">
              <w:smartTag w:uri="urn:schemas-microsoft-com:office:smarttags" w:element="City">
                <w:r w:rsidRPr="009F1BBE">
                  <w:rPr>
                    <w:rFonts w:cs="Arial"/>
                    <w:szCs w:val="22"/>
                  </w:rPr>
                  <w:t>Reagent</w:t>
                </w:r>
              </w:smartTag>
              <w:r w:rsidRPr="009F1BBE">
                <w:rPr>
                  <w:rFonts w:cs="Arial"/>
                  <w:szCs w:val="22"/>
                </w:rPr>
                <w:t xml:space="preserve"> </w:t>
              </w:r>
              <w:smartTag w:uri="urn:schemas-microsoft-com:office:smarttags" w:element="State">
                <w:r w:rsidRPr="009F1BBE">
                  <w:rPr>
                    <w:rFonts w:cs="Arial"/>
                    <w:szCs w:val="22"/>
                  </w:rPr>
                  <w:t>QC</w:t>
                </w:r>
              </w:smartTag>
            </w:smartTag>
            <w:r w:rsidRPr="009F1BBE">
              <w:rPr>
                <w:rFonts w:cs="Arial"/>
                <w:szCs w:val="22"/>
              </w:rPr>
              <w:t xml:space="preserve"> Form</w:t>
            </w:r>
          </w:p>
        </w:tc>
      </w:tr>
      <w:tr w:rsidR="00FB1C2A" w:rsidRPr="009F1BBE" w:rsidTr="00401FDE">
        <w:trPr>
          <w:trHeight w:val="431"/>
        </w:trPr>
        <w:tc>
          <w:tcPr>
            <w:tcW w:w="660" w:type="dxa"/>
            <w:vAlign w:val="center"/>
          </w:tcPr>
          <w:p w:rsidR="00FB1C2A" w:rsidRPr="009F1BBE" w:rsidRDefault="00C05EF4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6930" w:type="dxa"/>
            <w:vAlign w:val="center"/>
          </w:tcPr>
          <w:p w:rsidR="00FB1C2A" w:rsidRPr="009F1BBE" w:rsidRDefault="00FB1C2A" w:rsidP="00401FDE">
            <w:pPr>
              <w:numPr>
                <w:ilvl w:val="0"/>
                <w:numId w:val="8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Label</w:t>
            </w:r>
            <w:r w:rsidR="0054403B" w:rsidRPr="009F1BBE">
              <w:rPr>
                <w:rFonts w:cs="Arial"/>
                <w:szCs w:val="22"/>
              </w:rPr>
              <w:t xml:space="preserve"> </w:t>
            </w:r>
            <w:r w:rsidRPr="009F1BBE">
              <w:rPr>
                <w:rFonts w:cs="Arial"/>
                <w:szCs w:val="22"/>
              </w:rPr>
              <w:t xml:space="preserve">tubes as </w:t>
            </w:r>
            <w:r w:rsidR="0054403B" w:rsidRPr="009F1BBE">
              <w:rPr>
                <w:rFonts w:cs="Arial"/>
                <w:szCs w:val="22"/>
              </w:rPr>
              <w:t>per</w:t>
            </w:r>
            <w:r w:rsidRPr="009F1BBE">
              <w:rPr>
                <w:rFonts w:cs="Arial"/>
                <w:szCs w:val="22"/>
              </w:rPr>
              <w:t xml:space="preserve"> in table 1</w:t>
            </w:r>
          </w:p>
        </w:tc>
        <w:tc>
          <w:tcPr>
            <w:tcW w:w="2750" w:type="dxa"/>
            <w:vAlign w:val="center"/>
          </w:tcPr>
          <w:p w:rsidR="00FB1C2A" w:rsidRPr="009F1BBE" w:rsidRDefault="00FB1C2A" w:rsidP="00401FDE">
            <w:pPr>
              <w:numPr>
                <w:ilvl w:val="0"/>
                <w:numId w:val="8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Table 1</w:t>
            </w:r>
          </w:p>
        </w:tc>
      </w:tr>
      <w:tr w:rsidR="00FB1C2A" w:rsidRPr="009F1BBE" w:rsidTr="00401FDE">
        <w:trPr>
          <w:trHeight w:val="431"/>
        </w:trPr>
        <w:tc>
          <w:tcPr>
            <w:tcW w:w="660" w:type="dxa"/>
            <w:vAlign w:val="center"/>
          </w:tcPr>
          <w:p w:rsidR="00FB1C2A" w:rsidRPr="009F1BBE" w:rsidRDefault="00C05EF4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6930" w:type="dxa"/>
            <w:vAlign w:val="center"/>
          </w:tcPr>
          <w:p w:rsidR="00FB1C2A" w:rsidRPr="009F1BBE" w:rsidRDefault="00FB1C2A" w:rsidP="00401FDE">
            <w:pPr>
              <w:numPr>
                <w:ilvl w:val="0"/>
                <w:numId w:val="8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Perform testing per applicable procedures</w:t>
            </w:r>
            <w:r w:rsidR="007B7549" w:rsidRPr="009F1BBE">
              <w:rPr>
                <w:rFonts w:cs="Arial"/>
                <w:szCs w:val="22"/>
              </w:rPr>
              <w:t xml:space="preserve"> for the test being controlled.</w:t>
            </w:r>
          </w:p>
        </w:tc>
        <w:tc>
          <w:tcPr>
            <w:tcW w:w="2750" w:type="dxa"/>
            <w:vAlign w:val="center"/>
          </w:tcPr>
          <w:p w:rsidR="00FB1C2A" w:rsidRPr="009F1BBE" w:rsidRDefault="00FB1C2A" w:rsidP="00401FDE">
            <w:pPr>
              <w:spacing w:line="220" w:lineRule="exact"/>
              <w:rPr>
                <w:rFonts w:cs="Arial"/>
                <w:color w:val="0000FF"/>
                <w:szCs w:val="22"/>
              </w:rPr>
            </w:pPr>
          </w:p>
        </w:tc>
      </w:tr>
      <w:tr w:rsidR="00FB1C2A" w:rsidRPr="009F1BBE" w:rsidTr="00401FDE">
        <w:trPr>
          <w:trHeight w:val="456"/>
        </w:trPr>
        <w:tc>
          <w:tcPr>
            <w:tcW w:w="660" w:type="dxa"/>
            <w:vAlign w:val="center"/>
          </w:tcPr>
          <w:p w:rsidR="00FB1C2A" w:rsidRPr="009F1BBE" w:rsidRDefault="00C05EF4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6930" w:type="dxa"/>
            <w:vAlign w:val="center"/>
          </w:tcPr>
          <w:p w:rsidR="00FB1C2A" w:rsidRPr="009F1BBE" w:rsidRDefault="00FB1C2A" w:rsidP="00401FDE">
            <w:pPr>
              <w:numPr>
                <w:ilvl w:val="0"/>
                <w:numId w:val="8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Record Rack number and test result on Daily QC Form</w:t>
            </w:r>
          </w:p>
        </w:tc>
        <w:tc>
          <w:tcPr>
            <w:tcW w:w="2750" w:type="dxa"/>
          </w:tcPr>
          <w:p w:rsidR="00FB1C2A" w:rsidRPr="009F1BBE" w:rsidRDefault="00FB1C2A" w:rsidP="00C05EF4">
            <w:pPr>
              <w:spacing w:line="220" w:lineRule="exact"/>
              <w:ind w:left="360"/>
              <w:rPr>
                <w:rFonts w:cs="Arial"/>
                <w:szCs w:val="22"/>
              </w:rPr>
            </w:pPr>
          </w:p>
        </w:tc>
      </w:tr>
      <w:tr w:rsidR="00FB1C2A" w:rsidRPr="009F1BBE" w:rsidTr="00401FDE">
        <w:trPr>
          <w:trHeight w:val="456"/>
        </w:trPr>
        <w:tc>
          <w:tcPr>
            <w:tcW w:w="660" w:type="dxa"/>
            <w:vAlign w:val="center"/>
          </w:tcPr>
          <w:p w:rsidR="00FB1C2A" w:rsidRPr="009F1BBE" w:rsidRDefault="00C05EF4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6930" w:type="dxa"/>
            <w:vAlign w:val="center"/>
          </w:tcPr>
          <w:p w:rsidR="00FB1C2A" w:rsidRPr="009F1BBE" w:rsidRDefault="00FB1C2A" w:rsidP="00401FDE">
            <w:pPr>
              <w:numPr>
                <w:ilvl w:val="0"/>
                <w:numId w:val="10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Interpret test results and evaluate for acceptability.</w:t>
            </w:r>
          </w:p>
        </w:tc>
        <w:tc>
          <w:tcPr>
            <w:tcW w:w="2750" w:type="dxa"/>
          </w:tcPr>
          <w:p w:rsidR="00FB1C2A" w:rsidRPr="009F1BBE" w:rsidRDefault="00C05EF4" w:rsidP="00C05EF4">
            <w:pPr>
              <w:numPr>
                <w:ilvl w:val="0"/>
                <w:numId w:val="10"/>
              </w:num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szCs w:val="22"/>
              </w:rPr>
              <w:t>Reading and Grading Tube Reactions</w:t>
            </w:r>
          </w:p>
        </w:tc>
      </w:tr>
      <w:tr w:rsidR="00FB1C2A" w:rsidRPr="009F1BBE" w:rsidTr="00401FDE">
        <w:trPr>
          <w:trHeight w:val="456"/>
        </w:trPr>
        <w:tc>
          <w:tcPr>
            <w:tcW w:w="660" w:type="dxa"/>
            <w:vAlign w:val="center"/>
          </w:tcPr>
          <w:p w:rsidR="00FB1C2A" w:rsidRPr="009F1BBE" w:rsidRDefault="00C05EF4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8</w:t>
            </w:r>
          </w:p>
        </w:tc>
        <w:tc>
          <w:tcPr>
            <w:tcW w:w="6930" w:type="dxa"/>
            <w:vAlign w:val="center"/>
          </w:tcPr>
          <w:p w:rsidR="00FB1C2A" w:rsidRPr="009F1BBE" w:rsidRDefault="00FB1C2A" w:rsidP="00401FDE">
            <w:pPr>
              <w:numPr>
                <w:ilvl w:val="0"/>
                <w:numId w:val="10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Record Tech ID.</w:t>
            </w:r>
          </w:p>
        </w:tc>
        <w:tc>
          <w:tcPr>
            <w:tcW w:w="2750" w:type="dxa"/>
          </w:tcPr>
          <w:p w:rsidR="00FB1C2A" w:rsidRPr="009F1BBE" w:rsidRDefault="00FB1C2A" w:rsidP="00401FDE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C05EF4" w:rsidRPr="00401FDE" w:rsidTr="00401FDE">
        <w:trPr>
          <w:trHeight w:val="456"/>
        </w:trPr>
        <w:tc>
          <w:tcPr>
            <w:tcW w:w="660" w:type="dxa"/>
            <w:vAlign w:val="center"/>
          </w:tcPr>
          <w:p w:rsidR="00C05EF4" w:rsidRPr="009F1BBE" w:rsidRDefault="00C05EF4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9</w:t>
            </w:r>
          </w:p>
        </w:tc>
        <w:tc>
          <w:tcPr>
            <w:tcW w:w="6930" w:type="dxa"/>
            <w:vAlign w:val="center"/>
          </w:tcPr>
          <w:p w:rsidR="00C05EF4" w:rsidRPr="009F1BBE" w:rsidRDefault="00C05EF4" w:rsidP="00401FDE">
            <w:pPr>
              <w:numPr>
                <w:ilvl w:val="0"/>
                <w:numId w:val="10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Obtain 2</w:t>
            </w:r>
            <w:r w:rsidRPr="009F1BBE">
              <w:rPr>
                <w:rFonts w:cs="Arial"/>
                <w:szCs w:val="22"/>
                <w:vertAlign w:val="superscript"/>
              </w:rPr>
              <w:t>nd</w:t>
            </w:r>
            <w:r w:rsidRPr="009F1BBE">
              <w:rPr>
                <w:rFonts w:cs="Arial"/>
                <w:szCs w:val="22"/>
              </w:rPr>
              <w:t xml:space="preserve"> Tech review</w:t>
            </w:r>
          </w:p>
        </w:tc>
        <w:tc>
          <w:tcPr>
            <w:tcW w:w="2750" w:type="dxa"/>
          </w:tcPr>
          <w:p w:rsidR="00C05EF4" w:rsidRPr="00401FDE" w:rsidRDefault="00C05EF4" w:rsidP="00C05EF4">
            <w:pPr>
              <w:spacing w:line="220" w:lineRule="exact"/>
              <w:ind w:left="360"/>
              <w:rPr>
                <w:rFonts w:cs="Arial"/>
                <w:szCs w:val="22"/>
              </w:rPr>
            </w:pPr>
          </w:p>
        </w:tc>
      </w:tr>
      <w:tr w:rsidR="00FB1C2A" w:rsidRPr="00401FDE" w:rsidTr="00401FDE">
        <w:trPr>
          <w:trHeight w:val="456"/>
        </w:trPr>
        <w:tc>
          <w:tcPr>
            <w:tcW w:w="660" w:type="dxa"/>
            <w:vAlign w:val="center"/>
          </w:tcPr>
          <w:p w:rsidR="00FB1C2A" w:rsidRPr="00401FDE" w:rsidRDefault="00C05EF4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6930" w:type="dxa"/>
            <w:vAlign w:val="center"/>
          </w:tcPr>
          <w:p w:rsidR="00FB1C2A" w:rsidRPr="00401FDE" w:rsidRDefault="00FB1C2A" w:rsidP="00401FDE">
            <w:pPr>
              <w:numPr>
                <w:ilvl w:val="0"/>
                <w:numId w:val="10"/>
              </w:numPr>
              <w:spacing w:line="220" w:lineRule="exact"/>
              <w:rPr>
                <w:rFonts w:cs="Arial"/>
                <w:szCs w:val="22"/>
              </w:rPr>
            </w:pPr>
            <w:r w:rsidRPr="00401FDE">
              <w:rPr>
                <w:rFonts w:cs="Arial"/>
                <w:szCs w:val="22"/>
              </w:rPr>
              <w:t>Perform problem resolution for any unacceptable results as follows:</w:t>
            </w:r>
          </w:p>
          <w:p w:rsidR="00FB1C2A" w:rsidRPr="00401FDE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401FDE">
              <w:rPr>
                <w:rFonts w:cs="Arial"/>
                <w:szCs w:val="22"/>
              </w:rPr>
              <w:t>Repeat testing on original bottle of reagent.</w:t>
            </w:r>
          </w:p>
          <w:p w:rsidR="00FB1C2A" w:rsidRPr="00401FDE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401FDE">
              <w:rPr>
                <w:rFonts w:cs="Arial"/>
                <w:szCs w:val="22"/>
              </w:rPr>
              <w:t>If retest is unacceptable, test on a new lot number of same reagent.</w:t>
            </w:r>
          </w:p>
          <w:p w:rsidR="00FB1C2A" w:rsidRPr="00401FDE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401FDE">
              <w:rPr>
                <w:rFonts w:cs="Arial"/>
                <w:szCs w:val="22"/>
              </w:rPr>
              <w:t>Quarantine unacceptable lots and notify TSL manager.</w:t>
            </w:r>
          </w:p>
          <w:p w:rsidR="00FB1C2A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401FDE">
              <w:rPr>
                <w:rFonts w:cs="Arial"/>
                <w:szCs w:val="22"/>
              </w:rPr>
              <w:t>Complete QIM to document.</w:t>
            </w:r>
          </w:p>
          <w:p w:rsidR="00F75332" w:rsidRDefault="00F75332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  <w:highlight w:val="yellow"/>
              </w:rPr>
            </w:pPr>
            <w:r w:rsidRPr="00F75332">
              <w:rPr>
                <w:rFonts w:cs="Arial"/>
                <w:szCs w:val="22"/>
                <w:highlight w:val="yellow"/>
              </w:rPr>
              <w:t xml:space="preserve">Repeat </w:t>
            </w:r>
            <w:r w:rsidR="00B93299">
              <w:rPr>
                <w:rFonts w:cs="Arial"/>
                <w:szCs w:val="22"/>
                <w:highlight w:val="yellow"/>
              </w:rPr>
              <w:t xml:space="preserve">with the acceptable lot </w:t>
            </w:r>
            <w:r w:rsidRPr="00F75332">
              <w:rPr>
                <w:rFonts w:cs="Arial"/>
                <w:szCs w:val="22"/>
                <w:highlight w:val="yellow"/>
              </w:rPr>
              <w:t xml:space="preserve">any patient testing performed with the quarantined lot </w:t>
            </w:r>
            <w:r w:rsidR="00B93299">
              <w:rPr>
                <w:rFonts w:cs="Arial"/>
                <w:szCs w:val="22"/>
                <w:highlight w:val="yellow"/>
              </w:rPr>
              <w:t>since most recent acceptable QC on the quarantined lot.</w:t>
            </w:r>
          </w:p>
          <w:p w:rsidR="00B93299" w:rsidRDefault="00B93299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If there is any discrepancy, Correct Result per Amended Report Procedure.</w:t>
            </w:r>
          </w:p>
          <w:p w:rsidR="00B93299" w:rsidRPr="00F75332" w:rsidRDefault="00B93299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Notify Physician if critical result is corrected.</w:t>
            </w:r>
          </w:p>
          <w:p w:rsidR="00D84C5D" w:rsidRPr="00401FDE" w:rsidRDefault="00D84C5D" w:rsidP="00F75332">
            <w:pPr>
              <w:spacing w:line="220" w:lineRule="exact"/>
              <w:ind w:left="720"/>
              <w:rPr>
                <w:rFonts w:cs="Arial"/>
                <w:szCs w:val="22"/>
              </w:rPr>
            </w:pPr>
          </w:p>
        </w:tc>
        <w:tc>
          <w:tcPr>
            <w:tcW w:w="2750" w:type="dxa"/>
          </w:tcPr>
          <w:p w:rsidR="00FB1C2A" w:rsidRPr="00401FDE" w:rsidRDefault="00FB1C2A" w:rsidP="00401FDE">
            <w:pPr>
              <w:numPr>
                <w:ilvl w:val="0"/>
                <w:numId w:val="10"/>
              </w:numPr>
              <w:spacing w:line="220" w:lineRule="exact"/>
              <w:rPr>
                <w:rFonts w:cs="Arial"/>
                <w:szCs w:val="22"/>
              </w:rPr>
            </w:pPr>
            <w:r w:rsidRPr="00401FDE">
              <w:rPr>
                <w:rFonts w:cs="Arial"/>
                <w:szCs w:val="22"/>
              </w:rPr>
              <w:t>Reagent Receipt and Discard</w:t>
            </w:r>
          </w:p>
        </w:tc>
      </w:tr>
    </w:tbl>
    <w:p w:rsidR="0054403B" w:rsidRDefault="0054403B" w:rsidP="00F150BF">
      <w:pPr>
        <w:rPr>
          <w:bCs/>
          <w:szCs w:val="22"/>
        </w:rPr>
      </w:pPr>
    </w:p>
    <w:p w:rsidR="00C05EF4" w:rsidRDefault="00C05EF4" w:rsidP="00F150BF">
      <w:pPr>
        <w:rPr>
          <w:bCs/>
          <w:szCs w:val="22"/>
        </w:rPr>
      </w:pPr>
    </w:p>
    <w:p w:rsidR="00C05EF4" w:rsidRDefault="00C05EF4" w:rsidP="00F150BF">
      <w:pPr>
        <w:rPr>
          <w:bCs/>
          <w:szCs w:val="22"/>
        </w:rPr>
      </w:pPr>
    </w:p>
    <w:p w:rsidR="00C05EF4" w:rsidRDefault="00C05EF4" w:rsidP="00F150BF">
      <w:pPr>
        <w:rPr>
          <w:bCs/>
          <w:szCs w:val="22"/>
        </w:rPr>
      </w:pPr>
    </w:p>
    <w:p w:rsidR="00C05EF4" w:rsidRDefault="00C05EF4" w:rsidP="00F150BF">
      <w:pPr>
        <w:rPr>
          <w:bCs/>
          <w:szCs w:val="22"/>
        </w:rPr>
      </w:pPr>
    </w:p>
    <w:p w:rsidR="00C05EF4" w:rsidRDefault="00C05EF4" w:rsidP="00F150BF">
      <w:pPr>
        <w:rPr>
          <w:bCs/>
          <w:szCs w:val="22"/>
        </w:rPr>
      </w:pPr>
    </w:p>
    <w:p w:rsidR="00C05EF4" w:rsidRDefault="00C05EF4" w:rsidP="00F150BF">
      <w:pPr>
        <w:rPr>
          <w:bCs/>
          <w:szCs w:val="22"/>
        </w:rPr>
      </w:pPr>
    </w:p>
    <w:p w:rsidR="00C05EF4" w:rsidRDefault="00C05EF4" w:rsidP="00F150BF">
      <w:pPr>
        <w:rPr>
          <w:bCs/>
          <w:szCs w:val="22"/>
        </w:rPr>
      </w:pPr>
    </w:p>
    <w:p w:rsidR="00C05EF4" w:rsidRDefault="00C05EF4" w:rsidP="00F150BF">
      <w:pPr>
        <w:rPr>
          <w:bCs/>
          <w:szCs w:val="22"/>
        </w:rPr>
      </w:pPr>
    </w:p>
    <w:p w:rsidR="00C05EF4" w:rsidRDefault="00C05EF4" w:rsidP="00F150BF">
      <w:pPr>
        <w:rPr>
          <w:bCs/>
          <w:szCs w:val="22"/>
        </w:rPr>
      </w:pPr>
    </w:p>
    <w:p w:rsidR="0054403B" w:rsidRDefault="0054403B" w:rsidP="00F150BF">
      <w:pPr>
        <w:rPr>
          <w:b/>
        </w:rPr>
      </w:pPr>
      <w:r>
        <w:rPr>
          <w:b/>
        </w:rPr>
        <w:t>Table A: Tube Labeling:</w:t>
      </w:r>
    </w:p>
    <w:tbl>
      <w:tblPr>
        <w:tblpPr w:leftFromText="180" w:rightFromText="180" w:vertAnchor="text" w:horzAnchor="margin" w:tblpY="57"/>
        <w:tblW w:w="9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485"/>
        <w:gridCol w:w="2855"/>
        <w:gridCol w:w="584"/>
        <w:gridCol w:w="669"/>
        <w:gridCol w:w="865"/>
        <w:gridCol w:w="2498"/>
      </w:tblGrid>
      <w:tr w:rsidR="0054403B" w:rsidRPr="00454FCC" w:rsidTr="0054403B">
        <w:trPr>
          <w:cantSplit/>
          <w:trHeight w:val="316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Tube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Contains</w:t>
            </w:r>
          </w:p>
        </w:tc>
        <w:tc>
          <w:tcPr>
            <w:tcW w:w="2855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Contents</w:t>
            </w:r>
          </w:p>
        </w:tc>
        <w:tc>
          <w:tcPr>
            <w:tcW w:w="2118" w:type="dxa"/>
            <w:gridSpan w:val="3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Expected Results</w:t>
            </w:r>
          </w:p>
        </w:tc>
        <w:tc>
          <w:tcPr>
            <w:tcW w:w="2498" w:type="dxa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Related Document</w:t>
            </w:r>
          </w:p>
        </w:tc>
      </w:tr>
      <w:tr w:rsidR="0054403B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szCs w:val="22"/>
              </w:rPr>
              <w:t>Anti-A</w:t>
            </w:r>
          </w:p>
        </w:tc>
        <w:tc>
          <w:tcPr>
            <w:tcW w:w="2855" w:type="dxa"/>
            <w:vMerge w:val="restart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Ortho Confidence Cell 1 (A</w:t>
            </w:r>
            <w:r w:rsidRPr="009F1BBE">
              <w:rPr>
                <w:rFonts w:cs="Arial"/>
                <w:bCs/>
                <w:szCs w:val="22"/>
                <w:vertAlign w:val="subscript"/>
              </w:rPr>
              <w:t>1</w:t>
            </w:r>
            <w:r w:rsidRPr="009F1BBE">
              <w:rPr>
                <w:rFonts w:cs="Arial"/>
                <w:bCs/>
                <w:szCs w:val="22"/>
              </w:rPr>
              <w:t xml:space="preserve">B </w:t>
            </w:r>
            <w:proofErr w:type="spellStart"/>
            <w:r w:rsidRPr="009F1BBE">
              <w:rPr>
                <w:rFonts w:cs="Arial"/>
                <w:bCs/>
                <w:szCs w:val="22"/>
              </w:rPr>
              <w:t>Neg</w:t>
            </w:r>
            <w:proofErr w:type="spellEnd"/>
            <w:r w:rsidRPr="009F1BB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F1BBE">
              <w:rPr>
                <w:rFonts w:cs="Arial"/>
                <w:bCs/>
                <w:szCs w:val="22"/>
              </w:rPr>
              <w:t>rr</w:t>
            </w:r>
            <w:proofErr w:type="spellEnd"/>
            <w:r w:rsidRPr="009F1BBE">
              <w:rPr>
                <w:rFonts w:cs="Arial"/>
                <w:bCs/>
                <w:szCs w:val="22"/>
              </w:rPr>
              <w:t>)</w:t>
            </w:r>
            <w:r w:rsidR="00C05EF4" w:rsidRPr="009F1BBE">
              <w:rPr>
                <w:rFonts w:cs="Arial"/>
                <w:bCs/>
                <w:szCs w:val="22"/>
              </w:rPr>
              <w:t xml:space="preserve"> or Acceptable QC source</w:t>
            </w:r>
          </w:p>
        </w:tc>
        <w:tc>
          <w:tcPr>
            <w:tcW w:w="2118" w:type="dxa"/>
            <w:gridSpan w:val="3"/>
            <w:vAlign w:val="center"/>
          </w:tcPr>
          <w:p w:rsidR="0054403B" w:rsidRPr="00F75332" w:rsidRDefault="00064DAE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1</w:t>
            </w:r>
            <w:r w:rsidR="0054403B"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 w:val="restart"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ABO Rh Tube Method</w:t>
            </w:r>
          </w:p>
        </w:tc>
      </w:tr>
      <w:tr w:rsidR="0054403B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Anti-B</w:t>
            </w:r>
          </w:p>
        </w:tc>
        <w:tc>
          <w:tcPr>
            <w:tcW w:w="2855" w:type="dxa"/>
            <w:vMerge/>
            <w:vAlign w:val="center"/>
          </w:tcPr>
          <w:p w:rsidR="0054403B" w:rsidRPr="009F1BBE" w:rsidRDefault="0054403B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54403B" w:rsidRPr="00F75332" w:rsidRDefault="00064DAE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1</w:t>
            </w:r>
            <w:r w:rsidR="0054403B"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3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Anti-A,B</w:t>
            </w:r>
          </w:p>
        </w:tc>
        <w:tc>
          <w:tcPr>
            <w:tcW w:w="2855" w:type="dxa"/>
            <w:vMerge/>
            <w:vAlign w:val="center"/>
          </w:tcPr>
          <w:p w:rsidR="0054403B" w:rsidRPr="009F1BBE" w:rsidRDefault="0054403B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54403B" w:rsidRPr="00F75332" w:rsidRDefault="00064DAE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1</w:t>
            </w:r>
            <w:r w:rsidR="0054403B"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4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</w:t>
            </w:r>
          </w:p>
        </w:tc>
        <w:tc>
          <w:tcPr>
            <w:tcW w:w="2855" w:type="dxa"/>
            <w:vMerge w:val="restart"/>
            <w:vAlign w:val="center"/>
          </w:tcPr>
          <w:p w:rsidR="0054403B" w:rsidRPr="009F1BBE" w:rsidRDefault="0054403B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Ortho Confidence Cell 2 (O Pos-R</w:t>
            </w:r>
            <w:r w:rsidRPr="009F1BBE">
              <w:rPr>
                <w:rFonts w:cs="Arial"/>
                <w:szCs w:val="22"/>
                <w:vertAlign w:val="subscript"/>
              </w:rPr>
              <w:t>1</w:t>
            </w:r>
            <w:r w:rsidRPr="009F1BBE">
              <w:rPr>
                <w:rFonts w:cs="Arial"/>
                <w:szCs w:val="22"/>
              </w:rPr>
              <w:t>r)</w:t>
            </w:r>
            <w:r w:rsidR="00C05EF4" w:rsidRPr="009F1BBE">
              <w:rPr>
                <w:rFonts w:cs="Arial"/>
                <w:szCs w:val="22"/>
              </w:rPr>
              <w:t xml:space="preserve"> or Acceptable QC source</w:t>
            </w:r>
          </w:p>
        </w:tc>
        <w:tc>
          <w:tcPr>
            <w:tcW w:w="2118" w:type="dxa"/>
            <w:gridSpan w:val="3"/>
            <w:vAlign w:val="center"/>
          </w:tcPr>
          <w:p w:rsidR="0054403B" w:rsidRPr="00F75332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5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Anti-B</w:t>
            </w:r>
          </w:p>
        </w:tc>
        <w:tc>
          <w:tcPr>
            <w:tcW w:w="2855" w:type="dxa"/>
            <w:vMerge/>
          </w:tcPr>
          <w:p w:rsidR="0054403B" w:rsidRPr="009F1BBE" w:rsidRDefault="0054403B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54403B" w:rsidRPr="00F75332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6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Anti-A,B</w:t>
            </w:r>
          </w:p>
        </w:tc>
        <w:tc>
          <w:tcPr>
            <w:tcW w:w="2855" w:type="dxa"/>
            <w:vMerge/>
          </w:tcPr>
          <w:p w:rsidR="0054403B" w:rsidRPr="009F1BBE" w:rsidRDefault="0054403B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54403B" w:rsidRPr="00F75332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7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Anti-D</w:t>
            </w:r>
          </w:p>
        </w:tc>
        <w:tc>
          <w:tcPr>
            <w:tcW w:w="2855" w:type="dxa"/>
            <w:vMerge/>
          </w:tcPr>
          <w:p w:rsidR="0054403B" w:rsidRPr="009F1BBE" w:rsidRDefault="0054403B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54403B" w:rsidRPr="00F75332" w:rsidRDefault="00064DAE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1</w:t>
            </w:r>
            <w:r w:rsidR="0054403B" w:rsidRPr="00F75332">
              <w:rPr>
                <w:rFonts w:cs="Arial"/>
                <w:b/>
                <w:bCs/>
                <w:szCs w:val="22"/>
              </w:rPr>
              <w:t>-4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536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8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Anti-D</w:t>
            </w: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Ortho Confidence Cell 1 </w:t>
            </w:r>
            <w:r w:rsidRPr="009F1BBE">
              <w:rPr>
                <w:rFonts w:cs="Arial"/>
                <w:bCs/>
                <w:szCs w:val="22"/>
              </w:rPr>
              <w:t>(A</w:t>
            </w:r>
            <w:r w:rsidRPr="009F1BBE">
              <w:rPr>
                <w:rFonts w:cs="Arial"/>
                <w:bCs/>
                <w:szCs w:val="22"/>
                <w:vertAlign w:val="subscript"/>
              </w:rPr>
              <w:t>1</w:t>
            </w:r>
            <w:r w:rsidRPr="009F1BBE">
              <w:rPr>
                <w:rFonts w:cs="Arial"/>
                <w:bCs/>
                <w:szCs w:val="22"/>
              </w:rPr>
              <w:t xml:space="preserve">B </w:t>
            </w:r>
            <w:proofErr w:type="spellStart"/>
            <w:r w:rsidRPr="009F1BBE">
              <w:rPr>
                <w:rFonts w:cs="Arial"/>
                <w:bCs/>
                <w:szCs w:val="22"/>
              </w:rPr>
              <w:t>Neg</w:t>
            </w:r>
            <w:proofErr w:type="spellEnd"/>
            <w:r w:rsidRPr="009F1BB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F1BBE">
              <w:rPr>
                <w:rFonts w:cs="Arial"/>
                <w:bCs/>
                <w:szCs w:val="22"/>
              </w:rPr>
              <w:t>rr</w:t>
            </w:r>
            <w:proofErr w:type="spellEnd"/>
            <w:r w:rsidRPr="009F1BBE">
              <w:rPr>
                <w:rFonts w:cs="Arial"/>
                <w:bCs/>
                <w:szCs w:val="22"/>
              </w:rPr>
              <w:t>)</w:t>
            </w:r>
            <w:r w:rsidR="00C05EF4" w:rsidRPr="009F1BBE">
              <w:rPr>
                <w:rFonts w:cs="Arial"/>
                <w:bCs/>
                <w:szCs w:val="22"/>
              </w:rPr>
              <w:t xml:space="preserve"> or Acceptable QC source</w:t>
            </w:r>
          </w:p>
        </w:tc>
        <w:tc>
          <w:tcPr>
            <w:tcW w:w="2118" w:type="dxa"/>
            <w:gridSpan w:val="3"/>
            <w:vAlign w:val="center"/>
          </w:tcPr>
          <w:p w:rsidR="0054403B" w:rsidRPr="00F75332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IS/IgG=0</w:t>
            </w:r>
          </w:p>
          <w:p w:rsidR="0054403B" w:rsidRPr="00F75332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CC=2-4+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9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1</w:t>
            </w:r>
            <w:r w:rsidRPr="0054403B">
              <w:rPr>
                <w:rFonts w:cs="Arial"/>
                <w:szCs w:val="22"/>
              </w:rPr>
              <w:t>Cells</w:t>
            </w:r>
          </w:p>
        </w:tc>
        <w:tc>
          <w:tcPr>
            <w:tcW w:w="2855" w:type="dxa"/>
            <w:vMerge w:val="restart"/>
            <w:vAlign w:val="center"/>
          </w:tcPr>
          <w:p w:rsidR="0054403B" w:rsidRPr="009F1BBE" w:rsidRDefault="0054403B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Ortho Confidence Antibody Reagent</w:t>
            </w:r>
          </w:p>
          <w:p w:rsidR="0054403B" w:rsidRPr="009F1BBE" w:rsidRDefault="0054403B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(Anti-A, Anti-B, diluted 1:3)</w:t>
            </w:r>
          </w:p>
          <w:p w:rsidR="004C2B86" w:rsidRPr="009F1BBE" w:rsidRDefault="004C2B86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or Acceptable QC source</w:t>
            </w:r>
          </w:p>
        </w:tc>
        <w:tc>
          <w:tcPr>
            <w:tcW w:w="2118" w:type="dxa"/>
            <w:gridSpan w:val="3"/>
            <w:vAlign w:val="center"/>
          </w:tcPr>
          <w:p w:rsidR="0054403B" w:rsidRPr="00F75332" w:rsidRDefault="00064DAE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1</w:t>
            </w:r>
            <w:r w:rsidR="0054403B"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</w:tcPr>
          <w:p w:rsidR="0054403B" w:rsidRPr="0054403B" w:rsidRDefault="0054403B" w:rsidP="0054403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10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2</w:t>
            </w:r>
            <w:r w:rsidRPr="0054403B">
              <w:rPr>
                <w:rFonts w:cs="Arial"/>
                <w:szCs w:val="22"/>
              </w:rPr>
              <w:t xml:space="preserve"> Cells</w:t>
            </w:r>
          </w:p>
        </w:tc>
        <w:tc>
          <w:tcPr>
            <w:tcW w:w="2855" w:type="dxa"/>
            <w:vMerge/>
            <w:vAlign w:val="center"/>
          </w:tcPr>
          <w:p w:rsidR="0054403B" w:rsidRPr="009F1BBE" w:rsidRDefault="0054403B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54403B" w:rsidRPr="00F75332" w:rsidRDefault="00064DAE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1</w:t>
            </w:r>
            <w:r w:rsidR="0054403B"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</w:tcPr>
          <w:p w:rsidR="0054403B" w:rsidRPr="0054403B" w:rsidRDefault="0054403B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11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B Cells</w:t>
            </w:r>
          </w:p>
        </w:tc>
        <w:tc>
          <w:tcPr>
            <w:tcW w:w="2855" w:type="dxa"/>
            <w:vMerge/>
            <w:vAlign w:val="center"/>
          </w:tcPr>
          <w:p w:rsidR="0054403B" w:rsidRPr="009F1BBE" w:rsidRDefault="0054403B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54403B" w:rsidRPr="00F75332" w:rsidRDefault="00064DAE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1</w:t>
            </w:r>
            <w:r w:rsidR="0054403B"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</w:tcPr>
          <w:p w:rsidR="0054403B" w:rsidRPr="0054403B" w:rsidRDefault="0054403B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12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1</w:t>
            </w:r>
            <w:r w:rsidRPr="0054403B">
              <w:rPr>
                <w:rFonts w:cs="Arial"/>
                <w:szCs w:val="22"/>
              </w:rPr>
              <w:t>Cells</w:t>
            </w:r>
          </w:p>
        </w:tc>
        <w:tc>
          <w:tcPr>
            <w:tcW w:w="2855" w:type="dxa"/>
            <w:vMerge w:val="restart"/>
            <w:vAlign w:val="center"/>
          </w:tcPr>
          <w:p w:rsidR="0054403B" w:rsidRPr="009F1BBE" w:rsidRDefault="0054403B" w:rsidP="0054403B">
            <w:pPr>
              <w:rPr>
                <w:rFonts w:cs="Arial"/>
                <w:bCs/>
                <w:szCs w:val="22"/>
              </w:rPr>
            </w:pPr>
            <w:proofErr w:type="spellStart"/>
            <w:r w:rsidRPr="009F1BBE">
              <w:rPr>
                <w:rFonts w:cs="Arial"/>
                <w:bCs/>
                <w:szCs w:val="22"/>
              </w:rPr>
              <w:t>Seraclone</w:t>
            </w:r>
            <w:proofErr w:type="spellEnd"/>
          </w:p>
        </w:tc>
        <w:tc>
          <w:tcPr>
            <w:tcW w:w="2118" w:type="dxa"/>
            <w:gridSpan w:val="3"/>
            <w:vAlign w:val="center"/>
          </w:tcPr>
          <w:p w:rsidR="0054403B" w:rsidRPr="00F75332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 w:val="restart"/>
          </w:tcPr>
          <w:p w:rsidR="0054403B" w:rsidRPr="0054403B" w:rsidRDefault="0054403B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13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2</w:t>
            </w:r>
            <w:r w:rsidRPr="0054403B">
              <w:rPr>
                <w:rFonts w:cs="Arial"/>
                <w:szCs w:val="22"/>
              </w:rPr>
              <w:t xml:space="preserve"> Cells</w:t>
            </w:r>
          </w:p>
        </w:tc>
        <w:tc>
          <w:tcPr>
            <w:tcW w:w="2855" w:type="dxa"/>
            <w:vMerge/>
            <w:vAlign w:val="center"/>
          </w:tcPr>
          <w:p w:rsidR="0054403B" w:rsidRPr="009F1BBE" w:rsidRDefault="0054403B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54403B" w:rsidRPr="00F75332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14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B Cells</w:t>
            </w:r>
          </w:p>
        </w:tc>
        <w:tc>
          <w:tcPr>
            <w:tcW w:w="2855" w:type="dxa"/>
            <w:vMerge/>
            <w:vAlign w:val="center"/>
          </w:tcPr>
          <w:p w:rsidR="0054403B" w:rsidRPr="009F1BBE" w:rsidRDefault="0054403B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15</w:t>
            </w:r>
          </w:p>
        </w:tc>
        <w:tc>
          <w:tcPr>
            <w:tcW w:w="1485" w:type="dxa"/>
            <w:vMerge w:val="restart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Coombs Control cells</w:t>
            </w: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Poly </w:t>
            </w:r>
          </w:p>
        </w:tc>
        <w:tc>
          <w:tcPr>
            <w:tcW w:w="2118" w:type="dxa"/>
            <w:gridSpan w:val="3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2-4+</w:t>
            </w:r>
          </w:p>
        </w:tc>
        <w:tc>
          <w:tcPr>
            <w:tcW w:w="2498" w:type="dxa"/>
            <w:vMerge w:val="restart"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DAT by Tube Method</w:t>
            </w: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16</w:t>
            </w:r>
          </w:p>
        </w:tc>
        <w:tc>
          <w:tcPr>
            <w:tcW w:w="1485" w:type="dxa"/>
            <w:vMerge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Anti-C3</w:t>
            </w:r>
          </w:p>
        </w:tc>
        <w:tc>
          <w:tcPr>
            <w:tcW w:w="2118" w:type="dxa"/>
            <w:gridSpan w:val="3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17</w:t>
            </w:r>
          </w:p>
        </w:tc>
        <w:tc>
          <w:tcPr>
            <w:tcW w:w="1485" w:type="dxa"/>
            <w:vMerge w:val="restart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Complement coated Control cells</w:t>
            </w: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Poly </w:t>
            </w:r>
          </w:p>
        </w:tc>
        <w:tc>
          <w:tcPr>
            <w:tcW w:w="2118" w:type="dxa"/>
            <w:gridSpan w:val="3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1-4+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18</w:t>
            </w:r>
          </w:p>
        </w:tc>
        <w:tc>
          <w:tcPr>
            <w:tcW w:w="1485" w:type="dxa"/>
            <w:vMerge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AHG IgG</w:t>
            </w:r>
          </w:p>
        </w:tc>
        <w:tc>
          <w:tcPr>
            <w:tcW w:w="2118" w:type="dxa"/>
            <w:gridSpan w:val="3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19</w:t>
            </w:r>
          </w:p>
        </w:tc>
        <w:tc>
          <w:tcPr>
            <w:tcW w:w="1485" w:type="dxa"/>
            <w:vMerge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Anti-C3</w:t>
            </w:r>
          </w:p>
        </w:tc>
        <w:tc>
          <w:tcPr>
            <w:tcW w:w="2118" w:type="dxa"/>
            <w:gridSpan w:val="3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1-4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215"/>
        </w:trPr>
        <w:tc>
          <w:tcPr>
            <w:tcW w:w="2395" w:type="dxa"/>
            <w:gridSpan w:val="2"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POSITIVE ABS LISS</w:t>
            </w:r>
          </w:p>
        </w:tc>
        <w:tc>
          <w:tcPr>
            <w:tcW w:w="2855" w:type="dxa"/>
            <w:vMerge w:val="restart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Positive Control: Ortho Confidence Antibody Reagent</w:t>
            </w:r>
          </w:p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(Anti-A, Anti-B, Anti-c, Anti-D, diluted)</w:t>
            </w:r>
            <w:r w:rsidR="004C2B86" w:rsidRPr="009F1BBE">
              <w:rPr>
                <w:rFonts w:cs="Arial"/>
                <w:bCs/>
                <w:szCs w:val="22"/>
              </w:rPr>
              <w:t>, or Acceptable QC source</w:t>
            </w:r>
          </w:p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</w:p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Negative Control:  </w:t>
            </w:r>
            <w:proofErr w:type="spellStart"/>
            <w:r w:rsidRPr="009F1BBE">
              <w:rPr>
                <w:rFonts w:cs="Arial"/>
                <w:bCs/>
                <w:szCs w:val="22"/>
              </w:rPr>
              <w:t>Seraclone</w:t>
            </w:r>
            <w:proofErr w:type="spellEnd"/>
          </w:p>
        </w:tc>
        <w:tc>
          <w:tcPr>
            <w:tcW w:w="584" w:type="dxa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37</w:t>
            </w:r>
          </w:p>
        </w:tc>
        <w:tc>
          <w:tcPr>
            <w:tcW w:w="669" w:type="dxa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IgG</w:t>
            </w:r>
          </w:p>
        </w:tc>
        <w:tc>
          <w:tcPr>
            <w:tcW w:w="865" w:type="dxa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CC</w:t>
            </w:r>
          </w:p>
        </w:tc>
        <w:tc>
          <w:tcPr>
            <w:tcW w:w="2498" w:type="dxa"/>
            <w:vMerge w:val="restart"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Antibody Screen by LISS Tube Method</w:t>
            </w:r>
          </w:p>
        </w:tc>
      </w:tr>
      <w:tr w:rsidR="0054403B" w:rsidRPr="00454FCC" w:rsidTr="0054403B">
        <w:trPr>
          <w:cantSplit/>
          <w:trHeight w:val="420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20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</w:t>
            </w:r>
          </w:p>
        </w:tc>
        <w:tc>
          <w:tcPr>
            <w:tcW w:w="2855" w:type="dxa"/>
            <w:vMerge/>
            <w:vAlign w:val="center"/>
          </w:tcPr>
          <w:p w:rsidR="0054403B" w:rsidRPr="00454FCC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584" w:type="dxa"/>
            <w:vMerge w:val="restart"/>
            <w:vAlign w:val="center"/>
          </w:tcPr>
          <w:p w:rsidR="0054403B" w:rsidRPr="00F75332" w:rsidRDefault="00064DAE" w:rsidP="0054403B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0-2</w:t>
            </w:r>
          </w:p>
        </w:tc>
        <w:tc>
          <w:tcPr>
            <w:tcW w:w="669" w:type="dxa"/>
            <w:vMerge w:val="restart"/>
            <w:vAlign w:val="center"/>
          </w:tcPr>
          <w:p w:rsidR="0054403B" w:rsidRPr="00F75332" w:rsidRDefault="0054403B" w:rsidP="0054403B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1-</w:t>
            </w:r>
            <w:r w:rsidR="00064DAE" w:rsidRPr="00F75332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865" w:type="dxa"/>
            <w:vMerge w:val="restart"/>
            <w:vAlign w:val="center"/>
          </w:tcPr>
          <w:p w:rsidR="0054403B" w:rsidRPr="0054403B" w:rsidRDefault="0054403B" w:rsidP="0054403B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NT-4+</w:t>
            </w:r>
          </w:p>
        </w:tc>
        <w:tc>
          <w:tcPr>
            <w:tcW w:w="2498" w:type="dxa"/>
            <w:vMerge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21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</w:t>
            </w:r>
          </w:p>
        </w:tc>
        <w:tc>
          <w:tcPr>
            <w:tcW w:w="2855" w:type="dxa"/>
            <w:vMerge/>
            <w:vAlign w:val="center"/>
          </w:tcPr>
          <w:p w:rsidR="0054403B" w:rsidRPr="00454FCC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584" w:type="dxa"/>
            <w:vMerge/>
            <w:vAlign w:val="center"/>
          </w:tcPr>
          <w:p w:rsidR="0054403B" w:rsidRPr="0054403B" w:rsidRDefault="0054403B" w:rsidP="0054403B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69" w:type="dxa"/>
            <w:vMerge/>
            <w:vAlign w:val="center"/>
          </w:tcPr>
          <w:p w:rsidR="0054403B" w:rsidRPr="0054403B" w:rsidRDefault="0054403B" w:rsidP="0054403B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65" w:type="dxa"/>
            <w:vMerge/>
            <w:vAlign w:val="center"/>
          </w:tcPr>
          <w:p w:rsidR="0054403B" w:rsidRPr="0054403B" w:rsidRDefault="0054403B" w:rsidP="0054403B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98" w:type="dxa"/>
            <w:vMerge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22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III</w:t>
            </w:r>
          </w:p>
        </w:tc>
        <w:tc>
          <w:tcPr>
            <w:tcW w:w="2855" w:type="dxa"/>
            <w:vMerge/>
            <w:vAlign w:val="center"/>
          </w:tcPr>
          <w:p w:rsidR="0054403B" w:rsidRPr="00454FCC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584" w:type="dxa"/>
            <w:vMerge/>
            <w:vAlign w:val="center"/>
          </w:tcPr>
          <w:p w:rsidR="0054403B" w:rsidRPr="0054403B" w:rsidRDefault="0054403B" w:rsidP="0054403B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69" w:type="dxa"/>
            <w:vMerge/>
            <w:vAlign w:val="center"/>
          </w:tcPr>
          <w:p w:rsidR="0054403B" w:rsidRPr="0054403B" w:rsidRDefault="0054403B" w:rsidP="0054403B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65" w:type="dxa"/>
            <w:vMerge/>
            <w:vAlign w:val="center"/>
          </w:tcPr>
          <w:p w:rsidR="0054403B" w:rsidRPr="0054403B" w:rsidRDefault="0054403B" w:rsidP="0054403B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98" w:type="dxa"/>
            <w:vMerge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2395" w:type="dxa"/>
            <w:gridSpan w:val="2"/>
            <w:vAlign w:val="center"/>
          </w:tcPr>
          <w:p w:rsidR="0054403B" w:rsidRPr="0054403B" w:rsidRDefault="0054403B" w:rsidP="0054403B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Negative ABS LISS</w:t>
            </w:r>
          </w:p>
        </w:tc>
        <w:tc>
          <w:tcPr>
            <w:tcW w:w="2855" w:type="dxa"/>
            <w:vMerge/>
            <w:vAlign w:val="center"/>
          </w:tcPr>
          <w:p w:rsidR="0054403B" w:rsidRPr="00454FCC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584" w:type="dxa"/>
            <w:vMerge w:val="restart"/>
            <w:shd w:val="clear" w:color="auto" w:fill="auto"/>
            <w:vAlign w:val="center"/>
          </w:tcPr>
          <w:p w:rsidR="0054403B" w:rsidRPr="0054403B" w:rsidRDefault="0054403B" w:rsidP="0054403B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669" w:type="dxa"/>
            <w:vMerge w:val="restart"/>
            <w:vAlign w:val="center"/>
          </w:tcPr>
          <w:p w:rsidR="0054403B" w:rsidRPr="0054403B" w:rsidRDefault="0054403B" w:rsidP="0054403B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865" w:type="dxa"/>
            <w:vMerge w:val="restart"/>
            <w:vAlign w:val="center"/>
          </w:tcPr>
          <w:p w:rsidR="0054403B" w:rsidRPr="0054403B" w:rsidRDefault="0054403B" w:rsidP="0054403B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2-4+</w:t>
            </w:r>
          </w:p>
        </w:tc>
        <w:tc>
          <w:tcPr>
            <w:tcW w:w="2498" w:type="dxa"/>
            <w:vMerge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23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</w:t>
            </w:r>
          </w:p>
        </w:tc>
        <w:tc>
          <w:tcPr>
            <w:tcW w:w="2855" w:type="dxa"/>
            <w:vMerge/>
            <w:vAlign w:val="center"/>
          </w:tcPr>
          <w:p w:rsidR="0054403B" w:rsidRPr="00454FCC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24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</w:t>
            </w:r>
          </w:p>
        </w:tc>
        <w:tc>
          <w:tcPr>
            <w:tcW w:w="2855" w:type="dxa"/>
            <w:vMerge/>
            <w:vAlign w:val="center"/>
          </w:tcPr>
          <w:p w:rsidR="0054403B" w:rsidRPr="00454FCC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25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III</w:t>
            </w:r>
          </w:p>
        </w:tc>
        <w:tc>
          <w:tcPr>
            <w:tcW w:w="2855" w:type="dxa"/>
            <w:vMerge/>
            <w:vAlign w:val="center"/>
          </w:tcPr>
          <w:p w:rsidR="0054403B" w:rsidRPr="00454FCC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54403B" w:rsidRPr="00454FCC" w:rsidRDefault="0054403B" w:rsidP="0054403B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</w:tbl>
    <w:p w:rsidR="00C05EF4" w:rsidRDefault="00C05EF4" w:rsidP="00F150BF">
      <w:pPr>
        <w:rPr>
          <w:b/>
        </w:rPr>
      </w:pPr>
    </w:p>
    <w:p w:rsidR="006025B6" w:rsidRPr="00454FCC" w:rsidRDefault="00F150BF" w:rsidP="00F150BF">
      <w:pPr>
        <w:rPr>
          <w:b/>
        </w:rPr>
      </w:pPr>
      <w:r>
        <w:rPr>
          <w:b/>
        </w:rPr>
        <w:t>R</w:t>
      </w:r>
      <w:r w:rsidR="006025B6" w:rsidRPr="00454FCC">
        <w:rPr>
          <w:b/>
        </w:rPr>
        <w:t>eferences:</w:t>
      </w:r>
    </w:p>
    <w:p w:rsidR="004523A1" w:rsidRPr="002F2967" w:rsidRDefault="004523A1" w:rsidP="004523A1">
      <w:pPr>
        <w:widowControl w:val="0"/>
        <w:jc w:val="both"/>
        <w:rPr>
          <w:rFonts w:cs="Arial"/>
          <w:szCs w:val="22"/>
        </w:rPr>
      </w:pPr>
      <w:r w:rsidRPr="002F2967">
        <w:rPr>
          <w:rFonts w:cs="Arial"/>
          <w:szCs w:val="22"/>
        </w:rPr>
        <w:t xml:space="preserve">Standards for Blood Banks and Transfusion Services, Current Edition, </w:t>
      </w:r>
      <w:smartTag w:uri="urn:schemas-microsoft-com:office:smarttags" w:element="place">
        <w:smartTag w:uri="urn:schemas-microsoft-com:office:smarttags" w:element="City">
          <w:r w:rsidRPr="002F2967">
            <w:rPr>
              <w:rFonts w:cs="Arial"/>
              <w:szCs w:val="22"/>
            </w:rPr>
            <w:t>Bethesda</w:t>
          </w:r>
        </w:smartTag>
        <w:r w:rsidRPr="002F2967">
          <w:rPr>
            <w:rFonts w:cs="Arial"/>
            <w:szCs w:val="22"/>
          </w:rPr>
          <w:t xml:space="preserve">, </w:t>
        </w:r>
        <w:smartTag w:uri="urn:schemas-microsoft-com:office:smarttags" w:element="State">
          <w:r w:rsidRPr="002F2967">
            <w:rPr>
              <w:rFonts w:cs="Arial"/>
              <w:szCs w:val="22"/>
            </w:rPr>
            <w:t>MD</w:t>
          </w:r>
        </w:smartTag>
      </w:smartTag>
      <w:r w:rsidRPr="002F2967">
        <w:rPr>
          <w:rFonts w:cs="Arial"/>
          <w:szCs w:val="22"/>
        </w:rPr>
        <w:t>: American Association of Blood Banks.</w:t>
      </w:r>
    </w:p>
    <w:p w:rsidR="004523A1" w:rsidRPr="002F2967" w:rsidRDefault="004523A1" w:rsidP="004523A1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Cs w:val="22"/>
        </w:rPr>
      </w:pPr>
    </w:p>
    <w:p w:rsidR="004523A1" w:rsidRPr="002F2967" w:rsidRDefault="004523A1" w:rsidP="004523A1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Cs w:val="22"/>
        </w:rPr>
      </w:pPr>
      <w:r w:rsidRPr="002F2967">
        <w:rPr>
          <w:rFonts w:ascii="Arial" w:hAnsi="Arial" w:cs="Arial"/>
          <w:szCs w:val="22"/>
        </w:rPr>
        <w:t>Roback J (</w:t>
      </w:r>
      <w:proofErr w:type="gramStart"/>
      <w:r w:rsidRPr="002F2967">
        <w:rPr>
          <w:rFonts w:ascii="Arial" w:hAnsi="Arial" w:cs="Arial"/>
          <w:szCs w:val="22"/>
        </w:rPr>
        <w:t>ed</w:t>
      </w:r>
      <w:proofErr w:type="gramEnd"/>
      <w:r w:rsidRPr="002F2967">
        <w:rPr>
          <w:rFonts w:ascii="Arial" w:hAnsi="Arial" w:cs="Arial"/>
          <w:szCs w:val="22"/>
        </w:rPr>
        <w:t>). Technical Manual, 16</w:t>
      </w:r>
      <w:r w:rsidRPr="002F2967">
        <w:rPr>
          <w:rFonts w:ascii="Arial" w:hAnsi="Arial" w:cs="Arial"/>
          <w:szCs w:val="22"/>
          <w:vertAlign w:val="superscript"/>
        </w:rPr>
        <w:t>th</w:t>
      </w:r>
      <w:r w:rsidRPr="002F2967">
        <w:rPr>
          <w:rFonts w:ascii="Arial" w:hAnsi="Arial" w:cs="Arial"/>
          <w:szCs w:val="22"/>
        </w:rPr>
        <w:t xml:space="preserve"> Edition. </w:t>
      </w:r>
      <w:proofErr w:type="gramStart"/>
      <w:r w:rsidRPr="002F2967">
        <w:rPr>
          <w:rFonts w:ascii="Arial" w:hAnsi="Arial" w:cs="Arial"/>
          <w:szCs w:val="22"/>
        </w:rPr>
        <w:t>AABB Press, Bethesda, MD.</w:t>
      </w:r>
      <w:proofErr w:type="gramEnd"/>
      <w:r w:rsidRPr="002F2967">
        <w:rPr>
          <w:rFonts w:ascii="Arial" w:hAnsi="Arial" w:cs="Arial"/>
          <w:szCs w:val="22"/>
        </w:rPr>
        <w:t xml:space="preserve"> 2008.</w:t>
      </w:r>
    </w:p>
    <w:p w:rsidR="004523A1" w:rsidRPr="002F2967" w:rsidRDefault="004523A1" w:rsidP="004523A1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Cs w:val="22"/>
        </w:rPr>
      </w:pPr>
    </w:p>
    <w:p w:rsidR="004523A1" w:rsidRPr="00D9540C" w:rsidRDefault="004523A1" w:rsidP="004523A1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Cs w:val="22"/>
        </w:rPr>
      </w:pPr>
      <w:r w:rsidRPr="002F2967">
        <w:rPr>
          <w:rFonts w:ascii="Arial" w:hAnsi="Arial" w:cs="Arial"/>
          <w:kern w:val="0"/>
          <w:szCs w:val="22"/>
        </w:rPr>
        <w:t xml:space="preserve">Current </w:t>
      </w:r>
      <w:proofErr w:type="gramStart"/>
      <w:r w:rsidRPr="002F2967">
        <w:rPr>
          <w:rFonts w:ascii="Arial" w:hAnsi="Arial" w:cs="Arial"/>
          <w:kern w:val="0"/>
          <w:szCs w:val="22"/>
        </w:rPr>
        <w:t>version of reagent manufacturer’s package insert</w:t>
      </w:r>
      <w:proofErr w:type="gramEnd"/>
      <w:r w:rsidRPr="002F2967">
        <w:rPr>
          <w:rFonts w:ascii="Arial" w:hAnsi="Arial" w:cs="Arial"/>
          <w:kern w:val="0"/>
          <w:szCs w:val="22"/>
        </w:rPr>
        <w:t xml:space="preserve"> instructions</w:t>
      </w:r>
    </w:p>
    <w:p w:rsidR="00F150BF" w:rsidRDefault="00F150BF" w:rsidP="00F150BF"/>
    <w:p w:rsidR="006025B6" w:rsidRDefault="006025B6" w:rsidP="00F150BF">
      <w:r>
        <w:t>CAP Accreditation Program, Transfusion Medicine Checklist, Current Version</w:t>
      </w:r>
    </w:p>
    <w:sectPr w:rsidR="006025B6" w:rsidSect="00FB1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260" w:left="144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F6" w:rsidRDefault="00A418F6" w:rsidP="009658F3">
      <w:r>
        <w:separator/>
      </w:r>
    </w:p>
  </w:endnote>
  <w:endnote w:type="continuationSeparator" w:id="0">
    <w:p w:rsidR="00A418F6" w:rsidRDefault="00A418F6" w:rsidP="0096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99" w:rsidRDefault="00B932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Pr="00600743" w:rsidRDefault="0037572B" w:rsidP="00600743">
    <w:pPr>
      <w:tabs>
        <w:tab w:val="center" w:pos="4320"/>
        <w:tab w:val="right" w:pos="8640"/>
      </w:tabs>
      <w:rPr>
        <w:rFonts w:cs="Arial"/>
        <w:sz w:val="20"/>
        <w:szCs w:val="20"/>
        <w:lang w:val="en-US"/>
      </w:rPr>
    </w:pPr>
    <w:r w:rsidRPr="00600743">
      <w:rPr>
        <w:rFonts w:cs="Arial"/>
        <w:sz w:val="20"/>
        <w:szCs w:val="20"/>
        <w:lang w:val="en-US"/>
      </w:rPr>
      <w:t xml:space="preserve">Transfusion Service Laboratory                                                                                                    Page </w:t>
    </w:r>
    <w:r w:rsidRPr="00600743">
      <w:rPr>
        <w:rFonts w:cs="Arial"/>
        <w:sz w:val="20"/>
        <w:szCs w:val="20"/>
        <w:lang w:val="en-US"/>
      </w:rPr>
      <w:fldChar w:fldCharType="begin"/>
    </w:r>
    <w:r w:rsidRPr="00600743">
      <w:rPr>
        <w:rFonts w:cs="Arial"/>
        <w:sz w:val="20"/>
        <w:szCs w:val="20"/>
        <w:lang w:val="en-US"/>
      </w:rPr>
      <w:instrText xml:space="preserve"> PAGE </w:instrText>
    </w:r>
    <w:r w:rsidRPr="00600743">
      <w:rPr>
        <w:rFonts w:cs="Arial"/>
        <w:sz w:val="20"/>
        <w:szCs w:val="20"/>
        <w:lang w:val="en-US"/>
      </w:rPr>
      <w:fldChar w:fldCharType="separate"/>
    </w:r>
    <w:r w:rsidR="00B93299">
      <w:rPr>
        <w:rFonts w:cs="Arial"/>
        <w:noProof/>
        <w:sz w:val="20"/>
        <w:szCs w:val="20"/>
        <w:lang w:val="en-US"/>
      </w:rPr>
      <w:t>4</w:t>
    </w:r>
    <w:r w:rsidRPr="00600743">
      <w:rPr>
        <w:rFonts w:cs="Arial"/>
        <w:sz w:val="20"/>
        <w:szCs w:val="20"/>
        <w:lang w:val="en-US"/>
      </w:rPr>
      <w:fldChar w:fldCharType="end"/>
    </w:r>
    <w:r w:rsidRPr="00600743">
      <w:rPr>
        <w:rFonts w:cs="Arial"/>
        <w:sz w:val="20"/>
        <w:szCs w:val="20"/>
        <w:lang w:val="en-US"/>
      </w:rPr>
      <w:t xml:space="preserve"> of </w:t>
    </w:r>
    <w:r w:rsidRPr="00600743">
      <w:rPr>
        <w:rFonts w:cs="Arial"/>
        <w:sz w:val="20"/>
        <w:szCs w:val="20"/>
        <w:lang w:val="en-US"/>
      </w:rPr>
      <w:fldChar w:fldCharType="begin"/>
    </w:r>
    <w:r w:rsidRPr="00600743">
      <w:rPr>
        <w:rFonts w:cs="Arial"/>
        <w:sz w:val="20"/>
        <w:szCs w:val="20"/>
        <w:lang w:val="en-US"/>
      </w:rPr>
      <w:instrText xml:space="preserve"> NUMPAGES </w:instrText>
    </w:r>
    <w:r w:rsidRPr="00600743">
      <w:rPr>
        <w:rFonts w:cs="Arial"/>
        <w:sz w:val="20"/>
        <w:szCs w:val="20"/>
        <w:lang w:val="en-US"/>
      </w:rPr>
      <w:fldChar w:fldCharType="separate"/>
    </w:r>
    <w:r w:rsidR="00B93299">
      <w:rPr>
        <w:rFonts w:cs="Arial"/>
        <w:noProof/>
        <w:sz w:val="20"/>
        <w:szCs w:val="20"/>
        <w:lang w:val="en-US"/>
      </w:rPr>
      <w:t>4</w:t>
    </w:r>
    <w:r w:rsidRPr="00600743">
      <w:rPr>
        <w:rFonts w:cs="Arial"/>
        <w:sz w:val="20"/>
        <w:szCs w:val="20"/>
        <w:lang w:val="en-US"/>
      </w:rPr>
      <w:fldChar w:fldCharType="end"/>
    </w:r>
  </w:p>
  <w:p w:rsidR="0037572B" w:rsidRPr="00600743" w:rsidRDefault="0037572B" w:rsidP="00600743">
    <w:pPr>
      <w:tabs>
        <w:tab w:val="center" w:pos="4320"/>
        <w:tab w:val="right" w:pos="8640"/>
      </w:tabs>
      <w:rPr>
        <w:rFonts w:ascii="Times New Roman" w:hAnsi="Times New Roman"/>
        <w:sz w:val="24"/>
        <w:szCs w:val="20"/>
        <w:lang w:val="en-US"/>
      </w:rPr>
    </w:pPr>
    <w:smartTag w:uri="urn:schemas-microsoft-com:office:smarttags" w:element="place">
      <w:smartTag w:uri="urn:schemas-microsoft-com:office:smarttags" w:element="PlaceName">
        <w:r w:rsidRPr="00600743">
          <w:rPr>
            <w:rFonts w:cs="Arial"/>
            <w:sz w:val="20"/>
            <w:szCs w:val="20"/>
            <w:lang w:val="en-US"/>
          </w:rPr>
          <w:t>Harborview</w:t>
        </w:r>
      </w:smartTag>
      <w:r w:rsidRPr="00600743">
        <w:rPr>
          <w:rFonts w:cs="Arial"/>
          <w:sz w:val="20"/>
          <w:szCs w:val="20"/>
          <w:lang w:val="en-US"/>
        </w:rPr>
        <w:t xml:space="preserve"> </w:t>
      </w:r>
      <w:smartTag w:uri="urn:schemas-microsoft-com:office:smarttags" w:element="PlaceName">
        <w:r w:rsidRPr="00600743">
          <w:rPr>
            <w:rFonts w:cs="Arial"/>
            <w:sz w:val="20"/>
            <w:szCs w:val="20"/>
            <w:lang w:val="en-US"/>
          </w:rPr>
          <w:t>Medical</w:t>
        </w:r>
      </w:smartTag>
      <w:r w:rsidRPr="00600743">
        <w:rPr>
          <w:rFonts w:cs="Arial"/>
          <w:sz w:val="20"/>
          <w:szCs w:val="20"/>
          <w:lang w:val="en-US"/>
        </w:rPr>
        <w:t xml:space="preserve"> </w:t>
      </w:r>
      <w:smartTag w:uri="urn:schemas-microsoft-com:office:smarttags" w:element="PlaceType">
        <w:r w:rsidRPr="00600743">
          <w:rPr>
            <w:rFonts w:cs="Arial"/>
            <w:sz w:val="20"/>
            <w:szCs w:val="20"/>
            <w:lang w:val="en-US"/>
          </w:rPr>
          <w:t>Center</w:t>
        </w:r>
      </w:smartTag>
    </w:smartTag>
    <w:r w:rsidRPr="00600743">
      <w:rPr>
        <w:rFonts w:cs="Arial"/>
        <w:sz w:val="20"/>
        <w:szCs w:val="20"/>
        <w:lang w:val="en-US"/>
      </w:rPr>
      <w:t xml:space="preserve">, </w:t>
    </w:r>
    <w:smartTag w:uri="urn:schemas-microsoft-com:office:smarttags" w:element="address">
      <w:smartTag w:uri="urn:schemas-microsoft-com:office:smarttags" w:element="Street">
        <w:r w:rsidRPr="00600743">
          <w:rPr>
            <w:rFonts w:cs="Arial"/>
            <w:sz w:val="20"/>
            <w:szCs w:val="20"/>
            <w:lang w:val="en-US"/>
          </w:rPr>
          <w:t>325 Ninth Ave</w:t>
        </w:r>
      </w:smartTag>
      <w:r w:rsidRPr="00600743">
        <w:rPr>
          <w:rFonts w:cs="Arial"/>
          <w:sz w:val="20"/>
          <w:szCs w:val="20"/>
          <w:lang w:val="en-US"/>
        </w:rPr>
        <w:t xml:space="preserve">, </w:t>
      </w:r>
      <w:smartTag w:uri="urn:schemas-microsoft-com:office:smarttags" w:element="City">
        <w:r w:rsidRPr="00600743">
          <w:rPr>
            <w:rFonts w:cs="Arial"/>
            <w:sz w:val="20"/>
            <w:szCs w:val="20"/>
            <w:lang w:val="en-US"/>
          </w:rPr>
          <w:t>Seattle</w:t>
        </w:r>
      </w:smartTag>
      <w:r w:rsidRPr="00600743">
        <w:rPr>
          <w:rFonts w:cs="Arial"/>
          <w:sz w:val="20"/>
          <w:szCs w:val="20"/>
          <w:lang w:val="en-US"/>
        </w:rPr>
        <w:t xml:space="preserve">, </w:t>
      </w:r>
      <w:smartTag w:uri="urn:schemas-microsoft-com:office:smarttags" w:element="State">
        <w:r w:rsidRPr="00600743">
          <w:rPr>
            <w:rFonts w:cs="Arial"/>
            <w:sz w:val="20"/>
            <w:szCs w:val="20"/>
            <w:lang w:val="en-US"/>
          </w:rPr>
          <w:t>WA</w:t>
        </w:r>
      </w:smartTag>
      <w:r w:rsidRPr="00600743">
        <w:rPr>
          <w:rFonts w:cs="Arial"/>
          <w:sz w:val="20"/>
          <w:szCs w:val="20"/>
          <w:lang w:val="en-US"/>
        </w:rPr>
        <w:t xml:space="preserve"> </w:t>
      </w:r>
      <w:smartTag w:uri="urn:schemas-microsoft-com:office:smarttags" w:element="PostalCode">
        <w:r w:rsidRPr="00600743">
          <w:rPr>
            <w:rFonts w:cs="Arial"/>
            <w:sz w:val="20"/>
            <w:szCs w:val="20"/>
            <w:lang w:val="en-US"/>
          </w:rPr>
          <w:t>98104</w:t>
        </w:r>
      </w:smartTag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99" w:rsidRDefault="00B93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F6" w:rsidRDefault="00A418F6" w:rsidP="009658F3">
      <w:r>
        <w:separator/>
      </w:r>
    </w:p>
  </w:footnote>
  <w:footnote w:type="continuationSeparator" w:id="0">
    <w:p w:rsidR="00A418F6" w:rsidRDefault="00A418F6" w:rsidP="0096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99" w:rsidRDefault="00B932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Pr="00FB1C2A" w:rsidRDefault="0037572B">
    <w:pPr>
      <w:pStyle w:val="Header"/>
      <w:rPr>
        <w:rFonts w:ascii="Arial" w:hAnsi="Arial" w:cs="Arial"/>
        <w:sz w:val="20"/>
      </w:rPr>
    </w:pPr>
    <w:r w:rsidRPr="00FB1C2A">
      <w:rPr>
        <w:rFonts w:ascii="Arial" w:hAnsi="Arial" w:cs="Arial"/>
        <w:sz w:val="20"/>
        <w:lang w:val="en-US"/>
      </w:rPr>
      <w:t>Daily Quality Control for Manual Testing Reagents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Default="009F1BBE" w:rsidP="00FB1C2A">
    <w:pPr>
      <w:tabs>
        <w:tab w:val="center" w:pos="4320"/>
        <w:tab w:val="right" w:pos="8640"/>
      </w:tabs>
      <w:ind w:left="-144" w:hanging="186"/>
      <w:rPr>
        <w:rFonts w:ascii="Georgia" w:hAnsi="Georgia"/>
        <w:kern w:val="24"/>
        <w:sz w:val="24"/>
        <w:szCs w:val="20"/>
        <w:lang w:val="en-US"/>
      </w:rPr>
    </w:pPr>
    <w:r>
      <w:rPr>
        <w:rFonts w:ascii="Verdana" w:hAnsi="Verdana"/>
        <w:noProof/>
        <w:color w:val="0082D9"/>
        <w:kern w:val="24"/>
        <w:sz w:val="17"/>
        <w:szCs w:val="17"/>
        <w:lang w:val="en-US"/>
      </w:rPr>
      <w:drawing>
        <wp:inline distT="0" distB="0" distL="0" distR="0">
          <wp:extent cx="6496050" cy="6858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72B" w:rsidRPr="00600743" w:rsidRDefault="0037572B" w:rsidP="00600743">
    <w:pPr>
      <w:tabs>
        <w:tab w:val="center" w:pos="4320"/>
        <w:tab w:val="right" w:pos="8640"/>
      </w:tabs>
      <w:rPr>
        <w:rFonts w:ascii="Georgia" w:hAnsi="Georgia"/>
        <w:kern w:val="24"/>
        <w:sz w:val="16"/>
        <w:szCs w:val="16"/>
        <w:lang w:val="en-US"/>
      </w:rPr>
    </w:pPr>
  </w:p>
  <w:tbl>
    <w:tblPr>
      <w:tblW w:w="10302" w:type="dxa"/>
      <w:tblInd w:w="-2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648"/>
      <w:gridCol w:w="2746"/>
      <w:gridCol w:w="1908"/>
    </w:tblGrid>
    <w:tr w:rsidR="0037572B" w:rsidRPr="00600743" w:rsidTr="00FB1C2A">
      <w:trPr>
        <w:cantSplit/>
        <w:trHeight w:val="480"/>
      </w:trPr>
      <w:tc>
        <w:tcPr>
          <w:tcW w:w="5648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600743">
                <w:rPr>
                  <w:rFonts w:cs="Arial"/>
                  <w:b/>
                  <w:szCs w:val="22"/>
                  <w:lang w:val="en-US"/>
                </w:rPr>
                <w:t>University</w:t>
              </w:r>
            </w:smartTag>
            <w:r w:rsidRPr="00600743">
              <w:rPr>
                <w:rFonts w:cs="Arial"/>
                <w:b/>
                <w:szCs w:val="22"/>
                <w:lang w:val="en-US"/>
              </w:rPr>
              <w:t xml:space="preserve"> of </w:t>
            </w:r>
            <w:smartTag w:uri="urn:schemas-microsoft-com:office:smarttags" w:element="PlaceName">
              <w:r w:rsidRPr="00600743">
                <w:rPr>
                  <w:rFonts w:cs="Arial"/>
                  <w:b/>
                  <w:szCs w:val="22"/>
                  <w:lang w:val="en-US"/>
                </w:rPr>
                <w:t>Washington</w:t>
              </w:r>
            </w:smartTag>
          </w:smartTag>
          <w:r w:rsidRPr="00600743">
            <w:rPr>
              <w:rFonts w:cs="Arial"/>
              <w:b/>
              <w:szCs w:val="22"/>
              <w:lang w:val="en-US"/>
            </w:rPr>
            <w:t xml:space="preserve">, </w:t>
          </w:r>
        </w:p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 w:rsidRPr="00600743">
                <w:rPr>
                  <w:rFonts w:cs="Arial"/>
                  <w:b/>
                  <w:szCs w:val="22"/>
                  <w:lang w:val="en-US"/>
                </w:rPr>
                <w:t>Harborview</w:t>
              </w:r>
            </w:smartTag>
            <w:r w:rsidRPr="00600743">
              <w:rPr>
                <w:rFonts w:cs="Arial"/>
                <w:b/>
                <w:szCs w:val="22"/>
                <w:lang w:val="en-US"/>
              </w:rPr>
              <w:t xml:space="preserve"> </w:t>
            </w:r>
            <w:smartTag w:uri="urn:schemas-microsoft-com:office:smarttags" w:element="PlaceName">
              <w:r w:rsidRPr="00600743">
                <w:rPr>
                  <w:rFonts w:cs="Arial"/>
                  <w:b/>
                  <w:szCs w:val="22"/>
                  <w:lang w:val="en-US"/>
                </w:rPr>
                <w:t>Medical</w:t>
              </w:r>
            </w:smartTag>
            <w:r w:rsidRPr="00600743">
              <w:rPr>
                <w:rFonts w:cs="Arial"/>
                <w:b/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 w:rsidRPr="00600743">
                <w:rPr>
                  <w:rFonts w:cs="Arial"/>
                  <w:b/>
                  <w:szCs w:val="22"/>
                  <w:lang w:val="en-US"/>
                </w:rPr>
                <w:t>Center</w:t>
              </w:r>
            </w:smartTag>
          </w:smartTag>
        </w:p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>325 9</w:t>
          </w:r>
          <w:r w:rsidRPr="00600743">
            <w:rPr>
              <w:rFonts w:cs="Arial"/>
              <w:b/>
              <w:szCs w:val="22"/>
              <w:vertAlign w:val="superscript"/>
              <w:lang w:val="en-US"/>
            </w:rPr>
            <w:t>th</w:t>
          </w:r>
          <w:r w:rsidR="00547B3F">
            <w:rPr>
              <w:rFonts w:cs="Arial"/>
              <w:b/>
              <w:szCs w:val="22"/>
              <w:lang w:val="en-US"/>
            </w:rPr>
            <w:t xml:space="preserve"> Ave.</w:t>
          </w:r>
          <w:r w:rsidRPr="00600743">
            <w:rPr>
              <w:rFonts w:cs="Arial"/>
              <w:b/>
              <w:szCs w:val="22"/>
              <w:lang w:val="en-US"/>
            </w:rPr>
            <w:t xml:space="preserve"> </w:t>
          </w:r>
          <w:smartTag w:uri="urn:schemas-microsoft-com:office:smarttags" w:element="City">
            <w:r w:rsidRPr="00600743">
              <w:rPr>
                <w:rFonts w:cs="Arial"/>
                <w:b/>
                <w:szCs w:val="22"/>
                <w:lang w:val="en-US"/>
              </w:rPr>
              <w:t>Seattle</w:t>
            </w:r>
          </w:smartTag>
          <w:r w:rsidRPr="00600743">
            <w:rPr>
              <w:rFonts w:cs="Arial"/>
              <w:b/>
              <w:szCs w:val="22"/>
              <w:lang w:val="en-US"/>
            </w:rPr>
            <w:t xml:space="preserve">, </w:t>
          </w:r>
          <w:smartTag w:uri="urn:schemas-microsoft-com:office:smarttags" w:element="State">
            <w:r w:rsidRPr="00600743">
              <w:rPr>
                <w:rFonts w:cs="Arial"/>
                <w:b/>
                <w:szCs w:val="22"/>
                <w:lang w:val="en-US"/>
              </w:rPr>
              <w:t>WA</w:t>
            </w:r>
          </w:smartTag>
          <w:r w:rsidRPr="00600743">
            <w:rPr>
              <w:rFonts w:cs="Arial"/>
              <w:b/>
              <w:szCs w:val="22"/>
              <w:lang w:val="en-US"/>
            </w:rPr>
            <w:t xml:space="preserve">,  </w:t>
          </w:r>
          <w:smartTag w:uri="urn:schemas-microsoft-com:office:smarttags" w:element="PostalCode">
            <w:r w:rsidRPr="00600743">
              <w:rPr>
                <w:rFonts w:cs="Arial"/>
                <w:b/>
                <w:szCs w:val="22"/>
                <w:lang w:val="en-US"/>
              </w:rPr>
              <w:t>98104</w:t>
            </w:r>
          </w:smartTag>
        </w:p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>Transfusion Services Laboratory</w:t>
          </w:r>
        </w:p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>Policies and Procedures Manual</w:t>
          </w:r>
        </w:p>
      </w:tc>
      <w:tc>
        <w:tcPr>
          <w:tcW w:w="274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>Original Effective Date:</w:t>
          </w:r>
        </w:p>
        <w:p w:rsidR="0037572B" w:rsidRPr="00600743" w:rsidRDefault="0037572B" w:rsidP="00600743">
          <w:pPr>
            <w:jc w:val="both"/>
            <w:rPr>
              <w:rFonts w:cs="Arial"/>
              <w:szCs w:val="22"/>
              <w:lang w:val="en-US"/>
            </w:rPr>
          </w:pPr>
          <w:r w:rsidRPr="00600743">
            <w:rPr>
              <w:rFonts w:cs="Arial"/>
              <w:szCs w:val="22"/>
              <w:lang w:val="en-US"/>
            </w:rPr>
            <w:t xml:space="preserve"> April 1</w:t>
          </w:r>
          <w:r w:rsidRPr="00600743">
            <w:rPr>
              <w:rFonts w:cs="Arial"/>
              <w:szCs w:val="22"/>
              <w:vertAlign w:val="superscript"/>
              <w:lang w:val="en-US"/>
            </w:rPr>
            <w:t>st</w:t>
          </w:r>
          <w:r w:rsidRPr="00600743">
            <w:rPr>
              <w:rFonts w:cs="Arial"/>
              <w:szCs w:val="22"/>
              <w:lang w:val="en-US"/>
            </w:rPr>
            <w:t xml:space="preserve"> 2011</w:t>
          </w:r>
        </w:p>
      </w:tc>
      <w:tc>
        <w:tcPr>
          <w:tcW w:w="190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</w:tcPr>
        <w:p w:rsidR="0037572B" w:rsidRPr="00600743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 xml:space="preserve">Number: </w:t>
          </w:r>
        </w:p>
        <w:p w:rsidR="0037572B" w:rsidRPr="00600743" w:rsidRDefault="00F75332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>
            <w:rPr>
              <w:rFonts w:cs="Arial"/>
              <w:b/>
              <w:szCs w:val="22"/>
              <w:lang w:val="en-US"/>
            </w:rPr>
            <w:t>5600-3</w:t>
          </w:r>
        </w:p>
      </w:tc>
    </w:tr>
    <w:tr w:rsidR="0037572B" w:rsidRPr="00600743" w:rsidTr="00FB1C2A">
      <w:trPr>
        <w:cantSplit/>
        <w:trHeight w:val="132"/>
      </w:trPr>
      <w:tc>
        <w:tcPr>
          <w:tcW w:w="5648" w:type="dxa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</w:p>
      </w:tc>
      <w:tc>
        <w:tcPr>
          <w:tcW w:w="27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7572B" w:rsidRPr="00600743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>Revision Effective Date:</w:t>
          </w:r>
        </w:p>
        <w:p w:rsidR="0037572B" w:rsidRPr="00C05EF4" w:rsidRDefault="00B93299" w:rsidP="00600743">
          <w:pPr>
            <w:jc w:val="both"/>
            <w:rPr>
              <w:rFonts w:cs="Arial"/>
              <w:szCs w:val="22"/>
              <w:lang w:val="en-US"/>
            </w:rPr>
          </w:pPr>
          <w:r>
            <w:rPr>
              <w:rFonts w:cs="Arial"/>
              <w:szCs w:val="22"/>
              <w:lang w:val="en-US"/>
            </w:rPr>
            <w:t>1/15/14</w:t>
          </w:r>
          <w:bookmarkStart w:id="0" w:name="_GoBack"/>
          <w:bookmarkEnd w:id="0"/>
        </w:p>
      </w:tc>
      <w:tc>
        <w:tcPr>
          <w:tcW w:w="1908" w:type="dxa"/>
          <w:tcBorders>
            <w:top w:val="single" w:sz="4" w:space="0" w:color="auto"/>
            <w:left w:val="nil"/>
            <w:bottom w:val="single" w:sz="4" w:space="0" w:color="auto"/>
            <w:right w:val="double" w:sz="4" w:space="0" w:color="auto"/>
          </w:tcBorders>
        </w:tcPr>
        <w:p w:rsidR="0037572B" w:rsidRPr="00600743" w:rsidRDefault="0037572B" w:rsidP="00600743">
          <w:pPr>
            <w:jc w:val="both"/>
            <w:rPr>
              <w:rFonts w:cs="Arial"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 xml:space="preserve">Pages: </w:t>
          </w:r>
          <w:r>
            <w:rPr>
              <w:rFonts w:cs="Arial"/>
              <w:szCs w:val="22"/>
              <w:lang w:val="en-US"/>
            </w:rPr>
            <w:t>3</w:t>
          </w:r>
        </w:p>
      </w:tc>
    </w:tr>
    <w:tr w:rsidR="0037572B" w:rsidRPr="00600743" w:rsidTr="00FB1C2A">
      <w:trPr>
        <w:cantSplit/>
        <w:trHeight w:val="590"/>
      </w:trPr>
      <w:tc>
        <w:tcPr>
          <w:tcW w:w="10302" w:type="dxa"/>
          <w:gridSpan w:val="3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7572B" w:rsidRPr="00600743" w:rsidRDefault="0037572B" w:rsidP="00600743">
          <w:pPr>
            <w:rPr>
              <w:rFonts w:cs="Arial"/>
              <w:sz w:val="28"/>
              <w:szCs w:val="28"/>
              <w:lang w:val="en-US"/>
            </w:rPr>
          </w:pPr>
          <w:r w:rsidRPr="00600743">
            <w:rPr>
              <w:rFonts w:cs="Arial"/>
              <w:sz w:val="28"/>
              <w:szCs w:val="28"/>
              <w:lang w:val="en-US"/>
            </w:rPr>
            <w:t xml:space="preserve">TITLE:  </w:t>
          </w:r>
          <w:r>
            <w:rPr>
              <w:rFonts w:cs="Arial"/>
              <w:sz w:val="28"/>
              <w:szCs w:val="28"/>
              <w:lang w:val="en-US"/>
            </w:rPr>
            <w:t>Daily Quality Control for Manual Testing Reagents</w:t>
          </w:r>
        </w:p>
      </w:tc>
    </w:tr>
  </w:tbl>
  <w:p w:rsidR="0037572B" w:rsidRDefault="00375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C8D"/>
    <w:multiLevelType w:val="hybridMultilevel"/>
    <w:tmpl w:val="5BA086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17DB"/>
    <w:multiLevelType w:val="hybridMultilevel"/>
    <w:tmpl w:val="790C4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AD0824"/>
    <w:multiLevelType w:val="hybridMultilevel"/>
    <w:tmpl w:val="13BC5BE2"/>
    <w:lvl w:ilvl="0" w:tplc="AE22FF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5C5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073F37"/>
    <w:multiLevelType w:val="hybridMultilevel"/>
    <w:tmpl w:val="F2A414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ED3181"/>
    <w:multiLevelType w:val="hybridMultilevel"/>
    <w:tmpl w:val="C4E4E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CB4FC6"/>
    <w:multiLevelType w:val="hybridMultilevel"/>
    <w:tmpl w:val="4734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B2A89"/>
    <w:multiLevelType w:val="hybridMultilevel"/>
    <w:tmpl w:val="2428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54D92"/>
    <w:multiLevelType w:val="hybridMultilevel"/>
    <w:tmpl w:val="D3166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02E9D"/>
    <w:multiLevelType w:val="hybridMultilevel"/>
    <w:tmpl w:val="2B20B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B16BA"/>
    <w:multiLevelType w:val="hybridMultilevel"/>
    <w:tmpl w:val="C1985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E5B2C"/>
    <w:multiLevelType w:val="hybridMultilevel"/>
    <w:tmpl w:val="E55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26"/>
    <w:rsid w:val="0003351F"/>
    <w:rsid w:val="000468E1"/>
    <w:rsid w:val="00060038"/>
    <w:rsid w:val="00064DAE"/>
    <w:rsid w:val="000B180A"/>
    <w:rsid w:val="000B4940"/>
    <w:rsid w:val="000D56CC"/>
    <w:rsid w:val="000F0E70"/>
    <w:rsid w:val="00105430"/>
    <w:rsid w:val="00113C2B"/>
    <w:rsid w:val="001327A3"/>
    <w:rsid w:val="0015128E"/>
    <w:rsid w:val="00185C93"/>
    <w:rsid w:val="001B0A24"/>
    <w:rsid w:val="001B0BCE"/>
    <w:rsid w:val="001C710F"/>
    <w:rsid w:val="001E26A0"/>
    <w:rsid w:val="001F28D6"/>
    <w:rsid w:val="00220DA6"/>
    <w:rsid w:val="00267DE4"/>
    <w:rsid w:val="0029025C"/>
    <w:rsid w:val="002A1A8C"/>
    <w:rsid w:val="002A550F"/>
    <w:rsid w:val="002A6FF7"/>
    <w:rsid w:val="002A7605"/>
    <w:rsid w:val="002B45B7"/>
    <w:rsid w:val="002C0983"/>
    <w:rsid w:val="002E428D"/>
    <w:rsid w:val="002F59B7"/>
    <w:rsid w:val="002F778A"/>
    <w:rsid w:val="003335A0"/>
    <w:rsid w:val="0036451E"/>
    <w:rsid w:val="003679B4"/>
    <w:rsid w:val="00375449"/>
    <w:rsid w:val="0037572B"/>
    <w:rsid w:val="003B6520"/>
    <w:rsid w:val="003B7966"/>
    <w:rsid w:val="003E7A4A"/>
    <w:rsid w:val="00401FDE"/>
    <w:rsid w:val="0040683F"/>
    <w:rsid w:val="00432BCC"/>
    <w:rsid w:val="004523A1"/>
    <w:rsid w:val="00454FCC"/>
    <w:rsid w:val="0046400C"/>
    <w:rsid w:val="004A7730"/>
    <w:rsid w:val="004C2B86"/>
    <w:rsid w:val="004D2837"/>
    <w:rsid w:val="004F3B3D"/>
    <w:rsid w:val="00501C3E"/>
    <w:rsid w:val="00526045"/>
    <w:rsid w:val="005330B4"/>
    <w:rsid w:val="00535B2B"/>
    <w:rsid w:val="0054403B"/>
    <w:rsid w:val="00544E92"/>
    <w:rsid w:val="00547B3F"/>
    <w:rsid w:val="00554A59"/>
    <w:rsid w:val="00560F02"/>
    <w:rsid w:val="005E65E4"/>
    <w:rsid w:val="005F1DF8"/>
    <w:rsid w:val="00600743"/>
    <w:rsid w:val="006025B6"/>
    <w:rsid w:val="00604A6A"/>
    <w:rsid w:val="00616EEC"/>
    <w:rsid w:val="006247D3"/>
    <w:rsid w:val="00630931"/>
    <w:rsid w:val="00641013"/>
    <w:rsid w:val="0066107E"/>
    <w:rsid w:val="00664169"/>
    <w:rsid w:val="0068191F"/>
    <w:rsid w:val="00685DBE"/>
    <w:rsid w:val="00693976"/>
    <w:rsid w:val="006A5382"/>
    <w:rsid w:val="006B24FC"/>
    <w:rsid w:val="006B2814"/>
    <w:rsid w:val="006B33CD"/>
    <w:rsid w:val="006D015D"/>
    <w:rsid w:val="006D45C7"/>
    <w:rsid w:val="006F5CF2"/>
    <w:rsid w:val="006F7C6E"/>
    <w:rsid w:val="00713F63"/>
    <w:rsid w:val="007261CF"/>
    <w:rsid w:val="007409B2"/>
    <w:rsid w:val="007423B6"/>
    <w:rsid w:val="0075061A"/>
    <w:rsid w:val="007706B8"/>
    <w:rsid w:val="00775229"/>
    <w:rsid w:val="00784E01"/>
    <w:rsid w:val="007944F3"/>
    <w:rsid w:val="007B0A78"/>
    <w:rsid w:val="007B1495"/>
    <w:rsid w:val="007B7549"/>
    <w:rsid w:val="007C3266"/>
    <w:rsid w:val="007C7488"/>
    <w:rsid w:val="007E22C4"/>
    <w:rsid w:val="008039E9"/>
    <w:rsid w:val="00820B75"/>
    <w:rsid w:val="00825AAC"/>
    <w:rsid w:val="00831529"/>
    <w:rsid w:val="00843DFB"/>
    <w:rsid w:val="008523E3"/>
    <w:rsid w:val="00864AC7"/>
    <w:rsid w:val="008700F6"/>
    <w:rsid w:val="008B469A"/>
    <w:rsid w:val="00924873"/>
    <w:rsid w:val="00936360"/>
    <w:rsid w:val="00944AED"/>
    <w:rsid w:val="009658F3"/>
    <w:rsid w:val="00993CB5"/>
    <w:rsid w:val="009F1BBE"/>
    <w:rsid w:val="00A04257"/>
    <w:rsid w:val="00A418F6"/>
    <w:rsid w:val="00A47E34"/>
    <w:rsid w:val="00A80799"/>
    <w:rsid w:val="00A97761"/>
    <w:rsid w:val="00AB0EFD"/>
    <w:rsid w:val="00AD3C49"/>
    <w:rsid w:val="00B11E4B"/>
    <w:rsid w:val="00B12338"/>
    <w:rsid w:val="00B16105"/>
    <w:rsid w:val="00B226EF"/>
    <w:rsid w:val="00B230B2"/>
    <w:rsid w:val="00B24BBB"/>
    <w:rsid w:val="00B70D94"/>
    <w:rsid w:val="00B85758"/>
    <w:rsid w:val="00B93299"/>
    <w:rsid w:val="00BA0225"/>
    <w:rsid w:val="00BB34CD"/>
    <w:rsid w:val="00BC702C"/>
    <w:rsid w:val="00BF2087"/>
    <w:rsid w:val="00BF51CF"/>
    <w:rsid w:val="00C05EF4"/>
    <w:rsid w:val="00C21EE7"/>
    <w:rsid w:val="00C8585A"/>
    <w:rsid w:val="00C874A7"/>
    <w:rsid w:val="00D101CE"/>
    <w:rsid w:val="00D24427"/>
    <w:rsid w:val="00D2445D"/>
    <w:rsid w:val="00D2649C"/>
    <w:rsid w:val="00D53B0C"/>
    <w:rsid w:val="00D72778"/>
    <w:rsid w:val="00D75141"/>
    <w:rsid w:val="00D84C5D"/>
    <w:rsid w:val="00DB49D3"/>
    <w:rsid w:val="00DC28F7"/>
    <w:rsid w:val="00DC63B1"/>
    <w:rsid w:val="00DD0B99"/>
    <w:rsid w:val="00DD4FE6"/>
    <w:rsid w:val="00DF4E16"/>
    <w:rsid w:val="00E245C5"/>
    <w:rsid w:val="00E3243C"/>
    <w:rsid w:val="00E3483F"/>
    <w:rsid w:val="00E42332"/>
    <w:rsid w:val="00E46926"/>
    <w:rsid w:val="00E61EA6"/>
    <w:rsid w:val="00E62EAB"/>
    <w:rsid w:val="00E941CB"/>
    <w:rsid w:val="00EB520B"/>
    <w:rsid w:val="00EF3E60"/>
    <w:rsid w:val="00F01C4A"/>
    <w:rsid w:val="00F05D30"/>
    <w:rsid w:val="00F0748A"/>
    <w:rsid w:val="00F150BF"/>
    <w:rsid w:val="00F21E3D"/>
    <w:rsid w:val="00F30A44"/>
    <w:rsid w:val="00F349F3"/>
    <w:rsid w:val="00F658F4"/>
    <w:rsid w:val="00F75332"/>
    <w:rsid w:val="00F9590B"/>
    <w:rsid w:val="00F96104"/>
    <w:rsid w:val="00F96A21"/>
    <w:rsid w:val="00F97BF8"/>
    <w:rsid w:val="00FA6C3C"/>
    <w:rsid w:val="00FB1C2A"/>
    <w:rsid w:val="00FB2E88"/>
    <w:rsid w:val="00F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paragraph" w:styleId="Heading1">
    <w:name w:val="heading 1"/>
    <w:basedOn w:val="Normal"/>
    <w:next w:val="Normal"/>
    <w:autoRedefine/>
    <w:qFormat/>
    <w:rsid w:val="006D45C7"/>
    <w:pPr>
      <w:spacing w:before="60" w:after="60" w:line="420" w:lineRule="exact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eastAsia="x-none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paragraph" w:styleId="BodyText">
    <w:name w:val="Body Text"/>
    <w:basedOn w:val="Normal"/>
    <w:rPr>
      <w:rFonts w:cs="Arial"/>
      <w:sz w:val="18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Normal"/>
    <w:pPr>
      <w:ind w:left="432"/>
    </w:pPr>
  </w:style>
  <w:style w:type="character" w:styleId="PageNumber">
    <w:name w:val="page number"/>
    <w:basedOn w:val="DefaultParagraphFont"/>
    <w:rsid w:val="00D101CE"/>
  </w:style>
  <w:style w:type="paragraph" w:styleId="BalloonText">
    <w:name w:val="Balloon Text"/>
    <w:basedOn w:val="Normal"/>
    <w:semiHidden/>
    <w:rsid w:val="00D101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61EA6"/>
    <w:rPr>
      <w:rFonts w:ascii="Georgia" w:hAnsi="Georgia"/>
      <w:kern w:val="24"/>
      <w:sz w:val="22"/>
      <w:lang w:val="en-CA"/>
    </w:rPr>
  </w:style>
  <w:style w:type="character" w:customStyle="1" w:styleId="FooterChar">
    <w:name w:val="Footer Char"/>
    <w:link w:val="Footer"/>
    <w:uiPriority w:val="99"/>
    <w:rsid w:val="008039E9"/>
    <w:rPr>
      <w:rFonts w:ascii="Arial" w:hAnsi="Arial"/>
      <w:sz w:val="22"/>
      <w:szCs w:val="24"/>
      <w:lang w:val="en-CA"/>
    </w:rPr>
  </w:style>
  <w:style w:type="character" w:styleId="CommentReference">
    <w:name w:val="annotation reference"/>
    <w:semiHidden/>
    <w:rsid w:val="00DD0B99"/>
    <w:rPr>
      <w:sz w:val="16"/>
      <w:szCs w:val="16"/>
    </w:rPr>
  </w:style>
  <w:style w:type="paragraph" w:styleId="CommentText">
    <w:name w:val="annotation text"/>
    <w:basedOn w:val="Normal"/>
    <w:semiHidden/>
    <w:rsid w:val="00DD0B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B99"/>
    <w:rPr>
      <w:b/>
      <w:bCs/>
    </w:rPr>
  </w:style>
  <w:style w:type="table" w:styleId="TableGrid">
    <w:name w:val="Table Grid"/>
    <w:basedOn w:val="TableNormal"/>
    <w:rsid w:val="00DD0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paragraph" w:styleId="Heading1">
    <w:name w:val="heading 1"/>
    <w:basedOn w:val="Normal"/>
    <w:next w:val="Normal"/>
    <w:autoRedefine/>
    <w:qFormat/>
    <w:rsid w:val="006D45C7"/>
    <w:pPr>
      <w:spacing w:before="60" w:after="60" w:line="420" w:lineRule="exact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eastAsia="x-none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paragraph" w:styleId="BodyText">
    <w:name w:val="Body Text"/>
    <w:basedOn w:val="Normal"/>
    <w:rPr>
      <w:rFonts w:cs="Arial"/>
      <w:sz w:val="18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Normal"/>
    <w:pPr>
      <w:ind w:left="432"/>
    </w:pPr>
  </w:style>
  <w:style w:type="character" w:styleId="PageNumber">
    <w:name w:val="page number"/>
    <w:basedOn w:val="DefaultParagraphFont"/>
    <w:rsid w:val="00D101CE"/>
  </w:style>
  <w:style w:type="paragraph" w:styleId="BalloonText">
    <w:name w:val="Balloon Text"/>
    <w:basedOn w:val="Normal"/>
    <w:semiHidden/>
    <w:rsid w:val="00D101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61EA6"/>
    <w:rPr>
      <w:rFonts w:ascii="Georgia" w:hAnsi="Georgia"/>
      <w:kern w:val="24"/>
      <w:sz w:val="22"/>
      <w:lang w:val="en-CA"/>
    </w:rPr>
  </w:style>
  <w:style w:type="character" w:customStyle="1" w:styleId="FooterChar">
    <w:name w:val="Footer Char"/>
    <w:link w:val="Footer"/>
    <w:uiPriority w:val="99"/>
    <w:rsid w:val="008039E9"/>
    <w:rPr>
      <w:rFonts w:ascii="Arial" w:hAnsi="Arial"/>
      <w:sz w:val="22"/>
      <w:szCs w:val="24"/>
      <w:lang w:val="en-CA"/>
    </w:rPr>
  </w:style>
  <w:style w:type="character" w:styleId="CommentReference">
    <w:name w:val="annotation reference"/>
    <w:semiHidden/>
    <w:rsid w:val="00DD0B99"/>
    <w:rPr>
      <w:sz w:val="16"/>
      <w:szCs w:val="16"/>
    </w:rPr>
  </w:style>
  <w:style w:type="paragraph" w:styleId="CommentText">
    <w:name w:val="annotation text"/>
    <w:basedOn w:val="Normal"/>
    <w:semiHidden/>
    <w:rsid w:val="00DD0B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B99"/>
    <w:rPr>
      <w:b/>
      <w:bCs/>
    </w:rPr>
  </w:style>
  <w:style w:type="table" w:styleId="TableGrid">
    <w:name w:val="Table Grid"/>
    <w:basedOn w:val="TableNormal"/>
    <w:rsid w:val="00DD0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BO\QM%20Program\TML%20Processes%20and%20Procedures\Templates%20for%20provincial%20procedures%20and%20style%20instructions\Provincial%20Procedure%20Template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Provincial Procedure Template 2006.dot</Template>
  <TotalTime>6</TotalTime>
  <Pages>4</Pages>
  <Words>726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4528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3</cp:revision>
  <cp:lastPrinted>2013-08-15T16:46:00Z</cp:lastPrinted>
  <dcterms:created xsi:type="dcterms:W3CDTF">2013-12-18T17:03:00Z</dcterms:created>
  <dcterms:modified xsi:type="dcterms:W3CDTF">2013-12-19T18:09:00Z</dcterms:modified>
  <cp:contentStatus/>
</cp:coreProperties>
</file>