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80" w:rsidRPr="00A74A18" w:rsidRDefault="00F20330" w:rsidP="00B506AB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b/>
          <w:bCs/>
          <w:kern w:val="0"/>
          <w:sz w:val="22"/>
          <w:szCs w:val="22"/>
        </w:rPr>
      </w:pPr>
      <w:r w:rsidRPr="00A74A18">
        <w:rPr>
          <w:rFonts w:ascii="Arial" w:hAnsi="Arial" w:cs="Arial"/>
          <w:b/>
          <w:bCs/>
          <w:kern w:val="0"/>
          <w:sz w:val="22"/>
          <w:szCs w:val="22"/>
        </w:rPr>
        <w:t>Purpose</w:t>
      </w:r>
    </w:p>
    <w:p w:rsidR="00A74A18" w:rsidRDefault="00F20330" w:rsidP="00B506AB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  <w:r w:rsidRPr="00A74A18">
        <w:rPr>
          <w:rFonts w:ascii="Arial" w:hAnsi="Arial" w:cs="Arial"/>
          <w:kern w:val="0"/>
          <w:sz w:val="22"/>
          <w:szCs w:val="22"/>
        </w:rPr>
        <w:t>This procedure provid</w:t>
      </w:r>
      <w:r w:rsidR="005579D7" w:rsidRPr="00A74A18">
        <w:rPr>
          <w:rFonts w:ascii="Arial" w:hAnsi="Arial" w:cs="Arial"/>
          <w:kern w:val="0"/>
          <w:sz w:val="22"/>
          <w:szCs w:val="22"/>
        </w:rPr>
        <w:t>es instructions</w:t>
      </w:r>
      <w:r w:rsidR="009845B1">
        <w:rPr>
          <w:rFonts w:ascii="Arial" w:hAnsi="Arial" w:cs="Arial"/>
          <w:kern w:val="0"/>
          <w:sz w:val="22"/>
          <w:szCs w:val="22"/>
        </w:rPr>
        <w:t xml:space="preserve"> </w:t>
      </w:r>
      <w:r w:rsidR="005579D7" w:rsidRPr="00A74A18">
        <w:rPr>
          <w:rFonts w:ascii="Arial" w:hAnsi="Arial" w:cs="Arial"/>
          <w:kern w:val="0"/>
          <w:sz w:val="22"/>
          <w:szCs w:val="22"/>
        </w:rPr>
        <w:t xml:space="preserve">for </w:t>
      </w:r>
      <w:r w:rsidR="009845B1">
        <w:rPr>
          <w:rFonts w:ascii="Arial" w:hAnsi="Arial" w:cs="Arial"/>
          <w:kern w:val="0"/>
          <w:sz w:val="22"/>
          <w:szCs w:val="22"/>
        </w:rPr>
        <w:t xml:space="preserve">receiving </w:t>
      </w:r>
      <w:r w:rsidR="002A3A3F" w:rsidRPr="00A74A18">
        <w:rPr>
          <w:rFonts w:ascii="Arial" w:hAnsi="Arial" w:cs="Arial"/>
          <w:kern w:val="0"/>
          <w:sz w:val="22"/>
          <w:szCs w:val="22"/>
        </w:rPr>
        <w:t xml:space="preserve">blood </w:t>
      </w:r>
      <w:r w:rsidR="00B506AB">
        <w:rPr>
          <w:rFonts w:ascii="Arial" w:hAnsi="Arial" w:cs="Arial"/>
          <w:kern w:val="0"/>
          <w:sz w:val="22"/>
          <w:szCs w:val="22"/>
        </w:rPr>
        <w:t xml:space="preserve">products </w:t>
      </w:r>
      <w:r w:rsidR="009845B1">
        <w:rPr>
          <w:rFonts w:ascii="Arial" w:hAnsi="Arial" w:cs="Arial"/>
          <w:kern w:val="0"/>
          <w:sz w:val="22"/>
          <w:szCs w:val="22"/>
        </w:rPr>
        <w:t>into the Harborview Transfusion Services Laboratory internal inventory system.</w:t>
      </w:r>
    </w:p>
    <w:p w:rsidR="0034263A" w:rsidRPr="00355CF9" w:rsidRDefault="0034263A" w:rsidP="00B506AB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16"/>
          <w:szCs w:val="16"/>
        </w:rPr>
      </w:pPr>
    </w:p>
    <w:p w:rsidR="0034263A" w:rsidRDefault="0034263A" w:rsidP="00B506AB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22"/>
          <w:szCs w:val="22"/>
        </w:rPr>
      </w:pPr>
    </w:p>
    <w:p w:rsidR="00B506AB" w:rsidRPr="00355CF9" w:rsidRDefault="00B506AB" w:rsidP="00B506AB">
      <w:pPr>
        <w:pStyle w:val="Header"/>
        <w:tabs>
          <w:tab w:val="clear" w:pos="4320"/>
          <w:tab w:val="clear" w:pos="8640"/>
        </w:tabs>
        <w:rPr>
          <w:rFonts w:ascii="Arial" w:hAnsi="Arial" w:cs="Arial"/>
          <w:kern w:val="0"/>
          <w:sz w:val="16"/>
          <w:szCs w:val="16"/>
        </w:rPr>
      </w:pPr>
    </w:p>
    <w:p w:rsidR="00F20330" w:rsidRPr="00A74A18" w:rsidRDefault="00F20330" w:rsidP="00B506A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kern w:val="0"/>
          <w:sz w:val="22"/>
          <w:szCs w:val="22"/>
        </w:rPr>
      </w:pPr>
      <w:r w:rsidRPr="00A74A18">
        <w:rPr>
          <w:rFonts w:ascii="Arial" w:hAnsi="Arial" w:cs="Arial"/>
          <w:b/>
          <w:bCs/>
          <w:kern w:val="0"/>
          <w:sz w:val="22"/>
          <w:szCs w:val="22"/>
        </w:rPr>
        <w:t>Procedure:</w:t>
      </w:r>
    </w:p>
    <w:tbl>
      <w:tblPr>
        <w:tblW w:w="1008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720"/>
        <w:gridCol w:w="6210"/>
        <w:gridCol w:w="450"/>
        <w:gridCol w:w="2700"/>
      </w:tblGrid>
      <w:tr w:rsidR="00660965" w:rsidRPr="001B7D80" w:rsidTr="0098206C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27" w:type="dxa"/>
            <w:gridSpan w:val="2"/>
          </w:tcPr>
          <w:p w:rsidR="00660965" w:rsidRPr="001B7D80" w:rsidRDefault="001539CB" w:rsidP="009820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660" w:type="dxa"/>
            <w:gridSpan w:val="2"/>
          </w:tcPr>
          <w:p w:rsidR="00660965" w:rsidRPr="001B7D80" w:rsidRDefault="00660965" w:rsidP="009820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7D80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</w:tcPr>
          <w:p w:rsidR="00660965" w:rsidRPr="001B7D80" w:rsidRDefault="00660965" w:rsidP="009820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7D80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D4143" w:rsidRPr="001B7D80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10080" w:type="dxa"/>
            <w:gridSpan w:val="4"/>
            <w:tcMar>
              <w:left w:w="115" w:type="dxa"/>
              <w:right w:w="115" w:type="dxa"/>
            </w:tcMar>
          </w:tcPr>
          <w:p w:rsidR="008D4143" w:rsidRPr="0098206C" w:rsidRDefault="008D4143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98206C">
              <w:rPr>
                <w:rFonts w:ascii="Arial" w:hAnsi="Arial" w:cs="Arial"/>
                <w:b/>
                <w:kern w:val="0"/>
                <w:sz w:val="22"/>
                <w:szCs w:val="22"/>
              </w:rPr>
              <w:t>Delivery</w:t>
            </w:r>
          </w:p>
        </w:tc>
      </w:tr>
      <w:tr w:rsidR="00D94F74" w:rsidRPr="001B7D80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D94F74" w:rsidRPr="001B7D80" w:rsidRDefault="00396BA1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1B7D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B02350" w:rsidRDefault="00396BA1" w:rsidP="0098206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B7D80">
              <w:rPr>
                <w:rFonts w:ascii="Arial" w:hAnsi="Arial" w:cs="Arial"/>
                <w:sz w:val="22"/>
                <w:szCs w:val="22"/>
                <w:lang w:val="en-GB"/>
              </w:rPr>
              <w:t xml:space="preserve">Receive blood </w:t>
            </w:r>
            <w:r w:rsidR="00B506AB">
              <w:rPr>
                <w:rFonts w:ascii="Arial" w:hAnsi="Arial" w:cs="Arial"/>
                <w:sz w:val="22"/>
                <w:szCs w:val="22"/>
                <w:lang w:val="en-GB"/>
              </w:rPr>
              <w:t>products</w:t>
            </w:r>
          </w:p>
          <w:p w:rsidR="008D4143" w:rsidRDefault="008D4143" w:rsidP="0098206C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Supplier Courier</w:t>
            </w:r>
          </w:p>
          <w:p w:rsidR="0098206C" w:rsidRDefault="0098206C" w:rsidP="0098206C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Cab Driver</w:t>
            </w:r>
          </w:p>
          <w:p w:rsidR="0098206C" w:rsidRDefault="0098206C" w:rsidP="0098206C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Contract Delivery Service</w:t>
            </w:r>
          </w:p>
          <w:p w:rsidR="008D4143" w:rsidRPr="001B7D80" w:rsidRDefault="008D4143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2A3A3F" w:rsidRPr="001B7D80" w:rsidRDefault="0034263A" w:rsidP="0098206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Ordering Blood Products for Inventory</w:t>
            </w:r>
          </w:p>
        </w:tc>
      </w:tr>
      <w:tr w:rsidR="0088045B" w:rsidRPr="001B7D80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88045B" w:rsidRPr="001B7D80" w:rsidRDefault="00353373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88045B" w:rsidRDefault="0088045B" w:rsidP="0098206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Examine delivery containers for “Harborview”. </w:t>
            </w:r>
            <w:r w:rsidR="00353373">
              <w:rPr>
                <w:rFonts w:ascii="Arial" w:hAnsi="Arial" w:cs="Arial"/>
                <w:sz w:val="22"/>
                <w:szCs w:val="22"/>
                <w:lang w:val="en-GB"/>
              </w:rPr>
              <w:t xml:space="preserve"> Notify delivery person and supplier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any incorrect deliveries.</w:t>
            </w:r>
          </w:p>
          <w:p w:rsidR="0098206C" w:rsidRDefault="0098206C" w:rsidP="0098206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Document any deviation from policy via QIM form.</w:t>
            </w:r>
          </w:p>
          <w:p w:rsidR="0098206C" w:rsidRPr="001B7D80" w:rsidRDefault="0098206C" w:rsidP="0098206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5" w:type="dxa"/>
              <w:right w:w="115" w:type="dxa"/>
            </w:tcMar>
          </w:tcPr>
          <w:p w:rsidR="0088045B" w:rsidRPr="001B7D80" w:rsidRDefault="0098206C" w:rsidP="0098206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Quality Improvement Monitor Form</w:t>
            </w:r>
          </w:p>
        </w:tc>
      </w:tr>
      <w:tr w:rsidR="009B5AFF" w:rsidRPr="001B7D80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920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9B5AFF" w:rsidRPr="001B7D80" w:rsidRDefault="00353373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</w:p>
          <w:p w:rsidR="009B5AFF" w:rsidRPr="001B7D80" w:rsidRDefault="009B5AFF" w:rsidP="0098206C">
            <w:pPr>
              <w:pStyle w:val="Head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1B7D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9B5AFF" w:rsidRDefault="008D4143" w:rsidP="0098206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Sign for receipt</w:t>
            </w:r>
          </w:p>
          <w:p w:rsidR="008D4143" w:rsidRDefault="008D4143" w:rsidP="0098206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Supplier Courier delivery sheet</w:t>
            </w:r>
          </w:p>
          <w:p w:rsidR="008D4143" w:rsidRDefault="008D4143" w:rsidP="0098206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Cab Driver:  complete charge slip</w:t>
            </w:r>
            <w:r w:rsidR="00C47B64">
              <w:rPr>
                <w:rFonts w:ascii="Arial" w:hAnsi="Arial" w:cs="Arial"/>
                <w:sz w:val="22"/>
                <w:szCs w:val="22"/>
                <w:lang w:val="en-GB"/>
              </w:rPr>
              <w:t xml:space="preserve"> including </w:t>
            </w:r>
            <w:r w:rsidR="00D15BBA">
              <w:rPr>
                <w:rFonts w:ascii="Arial" w:hAnsi="Arial" w:cs="Arial"/>
                <w:sz w:val="22"/>
                <w:szCs w:val="22"/>
                <w:lang w:val="en-GB"/>
              </w:rPr>
              <w:t>accession number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retain copy</w:t>
            </w:r>
          </w:p>
          <w:p w:rsidR="008D4143" w:rsidRDefault="008D4143" w:rsidP="0098206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Contract Delivery Service:  provide identifying information as accepting shipment</w:t>
            </w:r>
            <w:r w:rsidR="0098206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98206C" w:rsidRPr="001B7D80" w:rsidRDefault="0098206C" w:rsidP="0098206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296617" w:rsidRPr="001B7D80" w:rsidRDefault="00296617" w:rsidP="0098206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D4143" w:rsidRPr="001B7D80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D4143" w:rsidRPr="001B7D80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8D4143" w:rsidRDefault="008D4143" w:rsidP="0098206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Complete Shipment Log for all cab and contract delivery service deliveries</w:t>
            </w:r>
            <w:r w:rsidR="00C47B6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C47B64" w:rsidRDefault="00C47B64" w:rsidP="0098206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Delivery or Pickup</w:t>
            </w:r>
          </w:p>
          <w:p w:rsidR="00C47B64" w:rsidRDefault="00C47B64" w:rsidP="0098206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Accession Number (this could be the d</w:t>
            </w:r>
            <w:r w:rsidR="00D15BBA">
              <w:rPr>
                <w:rFonts w:ascii="Arial" w:hAnsi="Arial" w:cs="Arial"/>
                <w:sz w:val="22"/>
                <w:szCs w:val="22"/>
                <w:lang w:val="en-GB"/>
              </w:rPr>
              <w:t xml:space="preserve">elivery service number,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accession number</w:t>
            </w:r>
            <w:r w:rsidR="0034263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:rsidR="00C47B64" w:rsidRDefault="00C47B64" w:rsidP="0098206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Tech ID</w:t>
            </w:r>
          </w:p>
          <w:p w:rsidR="00C47B64" w:rsidRDefault="00C47B64" w:rsidP="0098206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Event/Situation</w:t>
            </w:r>
          </w:p>
          <w:p w:rsidR="00C47B64" w:rsidRDefault="00C47B64" w:rsidP="0098206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Date/Time called</w:t>
            </w:r>
          </w:p>
          <w:p w:rsidR="00C47B64" w:rsidRDefault="00C47B64" w:rsidP="0098206C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Date/Time Received</w:t>
            </w:r>
          </w:p>
          <w:p w:rsidR="0098206C" w:rsidRPr="001B7D80" w:rsidRDefault="0098206C" w:rsidP="0098206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8D4143" w:rsidRPr="001B7D80" w:rsidRDefault="00C47B64" w:rsidP="0098206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Transfusion Service Courier Log form</w:t>
            </w:r>
          </w:p>
        </w:tc>
      </w:tr>
      <w:tr w:rsidR="00A74A18" w:rsidRPr="001B7D80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9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A74A18" w:rsidRPr="001B7D80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5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A74A18" w:rsidRDefault="008D4143" w:rsidP="0098206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Communicate to Supplier Courier any boxes and other items to be returned to the blood supplier</w:t>
            </w:r>
            <w:r w:rsidR="0098206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1616F5" w:rsidRDefault="001616F5" w:rsidP="001616F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616F5" w:rsidRDefault="001616F5" w:rsidP="001616F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06C" w:rsidRPr="001B7D80" w:rsidRDefault="0098206C" w:rsidP="0098206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A74A18" w:rsidRPr="001B7D80" w:rsidRDefault="00A74A18" w:rsidP="0098206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616F5" w:rsidRPr="006B7E58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67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1616F5" w:rsidRDefault="001616F5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Step</w:t>
            </w:r>
          </w:p>
        </w:tc>
        <w:tc>
          <w:tcPr>
            <w:tcW w:w="6660" w:type="dxa"/>
            <w:gridSpan w:val="2"/>
            <w:tcMar>
              <w:left w:w="115" w:type="dxa"/>
              <w:right w:w="115" w:type="dxa"/>
            </w:tcMar>
          </w:tcPr>
          <w:p w:rsidR="001616F5" w:rsidRPr="001616F5" w:rsidRDefault="001616F5" w:rsidP="00161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16F5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700" w:type="dxa"/>
            <w:tcMar>
              <w:left w:w="115" w:type="dxa"/>
              <w:right w:w="115" w:type="dxa"/>
            </w:tcMar>
          </w:tcPr>
          <w:p w:rsidR="001616F5" w:rsidRPr="006B7E58" w:rsidRDefault="001616F5" w:rsidP="009820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616F5" w:rsidRPr="006B7E58" w:rsidTr="008636A5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67"/>
        </w:trPr>
        <w:tc>
          <w:tcPr>
            <w:tcW w:w="10080" w:type="dxa"/>
            <w:gridSpan w:val="4"/>
            <w:tcMar>
              <w:left w:w="115" w:type="dxa"/>
              <w:right w:w="115" w:type="dxa"/>
            </w:tcMar>
          </w:tcPr>
          <w:p w:rsidR="001616F5" w:rsidRDefault="001616F5" w:rsidP="00161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Examination for Appropriate Packaging and Accuracy of Contents</w:t>
            </w:r>
          </w:p>
          <w:p w:rsidR="001616F5" w:rsidRPr="006B7E58" w:rsidRDefault="001616F5" w:rsidP="009820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4143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67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D4143" w:rsidRPr="006B7E58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8D4143" w:rsidRPr="008D4143" w:rsidRDefault="008D4143" w:rsidP="0098206C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D4143">
              <w:rPr>
                <w:rFonts w:ascii="Arial" w:hAnsi="Arial" w:cs="Arial"/>
                <w:bCs/>
                <w:sz w:val="22"/>
                <w:szCs w:val="22"/>
              </w:rPr>
              <w:t>Open shipping container and remove Order Distribution Report.</w:t>
            </w:r>
          </w:p>
          <w:p w:rsidR="008D4143" w:rsidRPr="008D4143" w:rsidRDefault="008D4143" w:rsidP="0098206C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D4143">
              <w:rPr>
                <w:rFonts w:ascii="Arial" w:hAnsi="Arial" w:cs="Arial"/>
                <w:bCs/>
                <w:sz w:val="22"/>
                <w:szCs w:val="22"/>
              </w:rPr>
              <w:t>Time stamp Order Distribution Report.</w:t>
            </w: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8D4143" w:rsidRPr="006B7E58" w:rsidRDefault="008D4143" w:rsidP="009820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4143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67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D4143" w:rsidRPr="006B7E58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88045B" w:rsidRDefault="0088045B" w:rsidP="00275D1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8045B">
              <w:rPr>
                <w:rFonts w:ascii="Arial" w:hAnsi="Arial" w:cs="Arial"/>
                <w:bCs/>
                <w:sz w:val="22"/>
                <w:szCs w:val="22"/>
              </w:rPr>
              <w:t>Examine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</w:t>
            </w:r>
            <w:r w:rsidR="00C47B64">
              <w:rPr>
                <w:rFonts w:ascii="Arial" w:hAnsi="Arial" w:cs="Arial"/>
                <w:bCs/>
                <w:sz w:val="22"/>
                <w:szCs w:val="22"/>
              </w:rPr>
              <w:t>tents for appropriate packaging per SOP</w:t>
            </w:r>
          </w:p>
          <w:p w:rsidR="001616F5" w:rsidRDefault="001616F5" w:rsidP="00275D1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Reconcile contents against Inventory Order Form</w:t>
            </w:r>
          </w:p>
          <w:p w:rsidR="00275D1E" w:rsidRDefault="00275D1E" w:rsidP="00275D1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the ODR form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receipt inspection section.</w:t>
            </w:r>
          </w:p>
          <w:p w:rsidR="00275D1E" w:rsidRDefault="00275D1E" w:rsidP="00275D1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Notify shipper of any discrepancy between what was ordered and what arrived.</w:t>
            </w:r>
          </w:p>
          <w:p w:rsidR="00275D1E" w:rsidRPr="00275D1E" w:rsidRDefault="00275D1E" w:rsidP="00275D1E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Document any discrepancy on the QIM form</w:t>
            </w:r>
          </w:p>
          <w:p w:rsidR="00275D1E" w:rsidRPr="0088045B" w:rsidRDefault="00275D1E" w:rsidP="00275D1E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8D4143" w:rsidRDefault="00C47B64" w:rsidP="001616F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47B64">
              <w:rPr>
                <w:rFonts w:ascii="Arial" w:hAnsi="Arial" w:cs="Arial"/>
                <w:sz w:val="22"/>
                <w:szCs w:val="22"/>
              </w:rPr>
              <w:t>Packing Blood Products for Transport</w:t>
            </w:r>
          </w:p>
          <w:p w:rsidR="00226BF1" w:rsidRDefault="00226BF1" w:rsidP="001616F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Inventory Order Form</w:t>
            </w:r>
          </w:p>
          <w:p w:rsidR="00275D1E" w:rsidRPr="00C47B64" w:rsidRDefault="00275D1E" w:rsidP="001616F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</w:tc>
      </w:tr>
      <w:tr w:rsidR="00D15BBA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67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D15BBA" w:rsidRDefault="00355CF9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D15BBA" w:rsidRDefault="00D15BBA" w:rsidP="0098206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packaging is acceptable:</w:t>
            </w:r>
          </w:p>
          <w:p w:rsidR="00D15BBA" w:rsidRDefault="00D15BBA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Record “</w:t>
            </w:r>
            <w:r w:rsidRPr="00095FE5">
              <w:rPr>
                <w:rFonts w:ascii="Arial" w:hAnsi="Arial" w:cs="Arial"/>
                <w:b/>
                <w:bCs/>
                <w:sz w:val="22"/>
                <w:szCs w:val="22"/>
              </w:rPr>
              <w:t>OK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” on the TEMP line of the ODR.</w:t>
            </w:r>
          </w:p>
          <w:p w:rsidR="00226BF1" w:rsidRDefault="00226BF1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Record Time on Time line.</w:t>
            </w:r>
          </w:p>
          <w:p w:rsidR="00226BF1" w:rsidRDefault="00226BF1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Record Tech ID on “By” line.</w:t>
            </w:r>
          </w:p>
          <w:p w:rsidR="00D15BBA" w:rsidRDefault="00D15BBA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Proceed to Blood Product Entry </w:t>
            </w:r>
          </w:p>
          <w:p w:rsidR="00275D1E" w:rsidRDefault="00275D1E" w:rsidP="00275D1E">
            <w:p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D15BBA" w:rsidRPr="00C47B64" w:rsidRDefault="00D15BBA" w:rsidP="00982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B64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67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C47B64" w:rsidRPr="006B7E58" w:rsidRDefault="00355CF9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D15BBA" w:rsidRDefault="00275D1E" w:rsidP="0098206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If packaging is unacceptable:</w:t>
            </w:r>
          </w:p>
          <w:p w:rsidR="00C47B64" w:rsidRDefault="00D15BBA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Notify</w:t>
            </w:r>
            <w:r w:rsidR="00C47B64">
              <w:rPr>
                <w:rFonts w:ascii="Arial" w:hAnsi="Arial" w:cs="Arial"/>
                <w:bCs/>
                <w:sz w:val="22"/>
                <w:szCs w:val="22"/>
              </w:rPr>
              <w:t xml:space="preserve"> the supplier immediately</w:t>
            </w:r>
          </w:p>
          <w:p w:rsidR="00D15BBA" w:rsidRDefault="00D15BBA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Record “</w:t>
            </w:r>
            <w:r w:rsidRPr="00095FE5">
              <w:rPr>
                <w:rFonts w:ascii="Arial" w:hAnsi="Arial" w:cs="Arial"/>
                <w:b/>
                <w:bCs/>
                <w:sz w:val="22"/>
                <w:szCs w:val="22"/>
              </w:rPr>
              <w:t>NOT OK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” on the TEMP line of the ODR</w:t>
            </w:r>
          </w:p>
          <w:p w:rsidR="00C47B64" w:rsidRDefault="00C47B64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Take the temperature of the products in the original shipping container by placing the </w:t>
            </w:r>
            <w:r w:rsidR="00095FE5">
              <w:rPr>
                <w:rFonts w:ascii="Arial" w:hAnsi="Arial" w:cs="Arial"/>
                <w:bCs/>
                <w:sz w:val="22"/>
                <w:szCs w:val="22"/>
              </w:rPr>
              <w:t>NIST calibrated thermometer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between two products.  </w:t>
            </w:r>
          </w:p>
          <w:p w:rsidR="00095FE5" w:rsidRDefault="00C47B64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Record temperature</w:t>
            </w:r>
            <w:r w:rsidR="00095FE5">
              <w:rPr>
                <w:rFonts w:ascii="Arial" w:hAnsi="Arial" w:cs="Arial"/>
                <w:bCs/>
                <w:sz w:val="22"/>
                <w:szCs w:val="22"/>
              </w:rPr>
              <w:t xml:space="preserve"> after 3-5 minutes on the ODR.</w:t>
            </w:r>
          </w:p>
          <w:p w:rsidR="00C47B64" w:rsidRDefault="00095FE5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Record </w:t>
            </w:r>
            <w:r w:rsidR="00C47B64">
              <w:rPr>
                <w:rFonts w:ascii="Arial" w:hAnsi="Arial" w:cs="Arial"/>
                <w:bCs/>
                <w:sz w:val="22"/>
                <w:szCs w:val="22"/>
              </w:rPr>
              <w:t>condition of shipping container on the ODR.</w:t>
            </w:r>
          </w:p>
          <w:p w:rsidR="00C47B64" w:rsidRDefault="00C47B64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Quarantine all products.</w:t>
            </w:r>
          </w:p>
          <w:p w:rsidR="00275D1E" w:rsidRDefault="00275D1E" w:rsidP="0098206C">
            <w:pPr>
              <w:numPr>
                <w:ilvl w:val="1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Document on the QIM Form.</w:t>
            </w:r>
          </w:p>
          <w:p w:rsidR="00275D1E" w:rsidRPr="00C47B64" w:rsidRDefault="00275D1E" w:rsidP="00275D1E">
            <w:pPr>
              <w:ind w:left="108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C47B64" w:rsidRDefault="00C47B64" w:rsidP="00275D1E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47B64">
              <w:rPr>
                <w:rFonts w:ascii="Arial" w:hAnsi="Arial" w:cs="Arial"/>
                <w:sz w:val="22"/>
                <w:szCs w:val="22"/>
              </w:rPr>
              <w:t>Quara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C47B64">
              <w:rPr>
                <w:rFonts w:ascii="Arial" w:hAnsi="Arial" w:cs="Arial"/>
                <w:sz w:val="22"/>
                <w:szCs w:val="22"/>
              </w:rPr>
              <w:t>tine</w:t>
            </w:r>
            <w:r>
              <w:rPr>
                <w:rFonts w:ascii="Arial" w:hAnsi="Arial" w:cs="Arial"/>
                <w:sz w:val="22"/>
                <w:szCs w:val="22"/>
              </w:rPr>
              <w:t xml:space="preserve"> of Blood Products</w:t>
            </w:r>
          </w:p>
          <w:p w:rsidR="00275D1E" w:rsidRDefault="00275D1E" w:rsidP="00275D1E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  <w:p w:rsidR="00275D1E" w:rsidRDefault="00275D1E" w:rsidP="0098206C">
            <w:pPr>
              <w:rPr>
                <w:rFonts w:ascii="Arial" w:hAnsi="Arial" w:cs="Arial"/>
                <w:sz w:val="22"/>
                <w:szCs w:val="22"/>
              </w:rPr>
            </w:pPr>
          </w:p>
          <w:p w:rsidR="00095FE5" w:rsidRPr="00C47B64" w:rsidRDefault="00095FE5" w:rsidP="009820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3A" w:rsidRPr="008B26DF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10080" w:type="dxa"/>
            <w:gridSpan w:val="4"/>
            <w:tcMar>
              <w:left w:w="115" w:type="dxa"/>
              <w:right w:w="115" w:type="dxa"/>
            </w:tcMar>
          </w:tcPr>
          <w:p w:rsidR="0034263A" w:rsidRPr="008B26DF" w:rsidRDefault="0034263A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8B26DF">
              <w:rPr>
                <w:rFonts w:ascii="Arial" w:hAnsi="Arial" w:cs="Arial"/>
                <w:b/>
                <w:kern w:val="0"/>
                <w:sz w:val="22"/>
                <w:szCs w:val="22"/>
              </w:rPr>
              <w:t>Blood Product Entry</w:t>
            </w:r>
          </w:p>
        </w:tc>
      </w:tr>
      <w:tr w:rsidR="0034263A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4263A" w:rsidRPr="006B7E58" w:rsidRDefault="00355CF9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34263A" w:rsidRPr="00275D1E" w:rsidRDefault="0034263A" w:rsidP="0098206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>Reconcile shipment with the ODR and original order.</w:t>
            </w:r>
          </w:p>
          <w:p w:rsidR="0034263A" w:rsidRPr="00275D1E" w:rsidRDefault="0034263A" w:rsidP="0098206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>Contact supplier for investigation of any discrepancies.</w:t>
            </w:r>
          </w:p>
          <w:p w:rsidR="00275D1E" w:rsidRPr="00275D1E" w:rsidRDefault="00275D1E" w:rsidP="00275D1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34263A" w:rsidRPr="00275D1E" w:rsidRDefault="0034263A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4263A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34263A" w:rsidRPr="006B7E58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55CF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34263A" w:rsidRPr="00275D1E" w:rsidRDefault="0034263A" w:rsidP="0098206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8B26DF" w:rsidRPr="00275D1E">
              <w:rPr>
                <w:rFonts w:ascii="Arial" w:hAnsi="Arial" w:cs="Arial"/>
                <w:sz w:val="22"/>
                <w:szCs w:val="22"/>
              </w:rPr>
              <w:t>Sunquest Blood Product Entry.</w:t>
            </w: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34263A" w:rsidRPr="00275D1E" w:rsidRDefault="008B26DF" w:rsidP="00275D1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75D1E">
              <w:rPr>
                <w:rFonts w:ascii="Arial" w:hAnsi="Arial" w:cs="Arial"/>
                <w:kern w:val="0"/>
                <w:sz w:val="22"/>
                <w:szCs w:val="22"/>
              </w:rPr>
              <w:t>Blood Product Entry in Sunquest</w:t>
            </w:r>
          </w:p>
        </w:tc>
      </w:tr>
      <w:tr w:rsidR="008B26DF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B26DF" w:rsidRPr="006B7E58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55CF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8B26DF" w:rsidRPr="00275D1E" w:rsidRDefault="008B26DF" w:rsidP="0098206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>Red Blood Cell components:</w:t>
            </w:r>
          </w:p>
          <w:p w:rsidR="008B26DF" w:rsidRPr="00275D1E" w:rsidRDefault="008B26DF" w:rsidP="0098206C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>Remove integrally attached segments for type confirmation and segment retention.</w:t>
            </w: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8B26DF" w:rsidRPr="00275D1E" w:rsidRDefault="008B26DF" w:rsidP="00275D1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75D1E">
              <w:rPr>
                <w:rFonts w:ascii="Arial" w:hAnsi="Arial" w:cs="Arial"/>
                <w:kern w:val="0"/>
                <w:sz w:val="22"/>
                <w:szCs w:val="22"/>
              </w:rPr>
              <w:t>Tango Donor Unit Retyping</w:t>
            </w:r>
          </w:p>
          <w:p w:rsidR="008B26DF" w:rsidRPr="00275D1E" w:rsidRDefault="008B26DF" w:rsidP="00275D1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75D1E">
              <w:rPr>
                <w:rFonts w:ascii="Arial" w:hAnsi="Arial" w:cs="Arial"/>
                <w:kern w:val="0"/>
                <w:sz w:val="22"/>
                <w:szCs w:val="22"/>
              </w:rPr>
              <w:t>Sample Management Process</w:t>
            </w:r>
          </w:p>
        </w:tc>
      </w:tr>
      <w:tr w:rsidR="008B26DF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B26DF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55CF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8B26DF" w:rsidRPr="00275D1E" w:rsidRDefault="008B26DF" w:rsidP="0098206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>Store blood components</w:t>
            </w: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8B26DF" w:rsidRPr="00275D1E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75D1E">
              <w:rPr>
                <w:rFonts w:ascii="Arial" w:hAnsi="Arial" w:cs="Arial"/>
                <w:kern w:val="0"/>
                <w:sz w:val="22"/>
                <w:szCs w:val="22"/>
              </w:rPr>
              <w:t>Blood Product Storage Policy</w:t>
            </w:r>
          </w:p>
        </w:tc>
      </w:tr>
      <w:tr w:rsidR="008B26DF" w:rsidRPr="00D15BBA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10080" w:type="dxa"/>
            <w:gridSpan w:val="4"/>
            <w:tcMar>
              <w:left w:w="115" w:type="dxa"/>
              <w:right w:w="115" w:type="dxa"/>
            </w:tcMar>
          </w:tcPr>
          <w:p w:rsidR="008B26DF" w:rsidRPr="00275D1E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75D1E">
              <w:rPr>
                <w:rFonts w:ascii="Arial" w:hAnsi="Arial" w:cs="Arial"/>
                <w:b/>
                <w:kern w:val="0"/>
                <w:sz w:val="22"/>
                <w:szCs w:val="22"/>
              </w:rPr>
              <w:t>Shipping Containers</w:t>
            </w:r>
          </w:p>
        </w:tc>
      </w:tr>
      <w:tr w:rsidR="008B26DF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B26DF" w:rsidRDefault="00D15BBA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55CF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8B26DF" w:rsidRPr="00275D1E" w:rsidRDefault="008B26DF" w:rsidP="0098206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>Search containers for any remaining units.</w:t>
            </w: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8B26DF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8B26DF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B26DF" w:rsidRDefault="00D15BBA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55CF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8B26DF" w:rsidRDefault="008B26DF" w:rsidP="0098206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>Cross through the label to indicate shipping container has been processed.</w:t>
            </w:r>
          </w:p>
          <w:p w:rsidR="00275D1E" w:rsidRPr="00275D1E" w:rsidRDefault="00275D1E" w:rsidP="00275D1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8B26DF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75D1E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275D1E" w:rsidRDefault="00275D1E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Step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275D1E" w:rsidRPr="00275D1E" w:rsidRDefault="00275D1E" w:rsidP="00275D1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5D1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275D1E" w:rsidRPr="00275D1E" w:rsidRDefault="00275D1E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75D1E">
              <w:rPr>
                <w:rFonts w:ascii="Arial" w:hAnsi="Arial" w:cs="Arial"/>
                <w:b/>
                <w:kern w:val="0"/>
                <w:sz w:val="22"/>
                <w:szCs w:val="22"/>
              </w:rPr>
              <w:t>Related Documents</w:t>
            </w:r>
          </w:p>
        </w:tc>
      </w:tr>
      <w:tr w:rsidR="008B26DF" w:rsidRPr="006B7E58" w:rsidTr="00275D1E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8B26DF" w:rsidRDefault="00D15BBA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55CF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8B26DF" w:rsidRDefault="008B26DF" w:rsidP="0098206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 xml:space="preserve">Place container </w:t>
            </w:r>
            <w:r w:rsidR="00D15BBA" w:rsidRPr="00275D1E">
              <w:rPr>
                <w:rFonts w:ascii="Arial" w:hAnsi="Arial" w:cs="Arial"/>
                <w:sz w:val="22"/>
                <w:szCs w:val="22"/>
              </w:rPr>
              <w:t>in the designated area</w:t>
            </w:r>
            <w:r w:rsidR="00355CF9" w:rsidRPr="00275D1E">
              <w:rPr>
                <w:rFonts w:ascii="Arial" w:hAnsi="Arial" w:cs="Arial"/>
                <w:sz w:val="22"/>
                <w:szCs w:val="22"/>
              </w:rPr>
              <w:t xml:space="preserve"> for return to the supplier</w:t>
            </w:r>
            <w:r w:rsidR="00D15BBA" w:rsidRPr="00275D1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5D1E" w:rsidRPr="00275D1E" w:rsidRDefault="00275D1E" w:rsidP="00275D1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8B26DF" w:rsidRDefault="008B26DF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15BBA" w:rsidRPr="00D15BBA" w:rsidTr="0098206C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10080" w:type="dxa"/>
            <w:gridSpan w:val="4"/>
            <w:tcMar>
              <w:left w:w="115" w:type="dxa"/>
              <w:right w:w="115" w:type="dxa"/>
            </w:tcMar>
          </w:tcPr>
          <w:p w:rsidR="00D15BBA" w:rsidRPr="00275D1E" w:rsidRDefault="00D15BBA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275D1E">
              <w:rPr>
                <w:rFonts w:ascii="Arial" w:hAnsi="Arial" w:cs="Arial"/>
                <w:b/>
                <w:kern w:val="0"/>
                <w:sz w:val="22"/>
                <w:szCs w:val="22"/>
              </w:rPr>
              <w:t>Order Distribution Reports</w:t>
            </w:r>
          </w:p>
        </w:tc>
      </w:tr>
      <w:tr w:rsidR="00D15BBA" w:rsidRPr="006B7E58" w:rsidTr="009845B1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03"/>
        </w:trPr>
        <w:tc>
          <w:tcPr>
            <w:tcW w:w="720" w:type="dxa"/>
            <w:tcMar>
              <w:left w:w="115" w:type="dxa"/>
              <w:right w:w="115" w:type="dxa"/>
            </w:tcMar>
          </w:tcPr>
          <w:p w:rsidR="00D15BBA" w:rsidRDefault="00D15BBA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55CF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6210" w:type="dxa"/>
            <w:tcMar>
              <w:left w:w="115" w:type="dxa"/>
              <w:right w:w="115" w:type="dxa"/>
            </w:tcMar>
          </w:tcPr>
          <w:p w:rsidR="00D15BBA" w:rsidRDefault="00D15BBA" w:rsidP="0098206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275D1E">
              <w:rPr>
                <w:rFonts w:ascii="Arial" w:hAnsi="Arial" w:cs="Arial"/>
                <w:sz w:val="22"/>
                <w:szCs w:val="22"/>
              </w:rPr>
              <w:t>Staple Order Distribution Reports to the Inventory Order form and file in the Current Orders folder.</w:t>
            </w:r>
          </w:p>
          <w:p w:rsidR="009845B1" w:rsidRPr="00275D1E" w:rsidRDefault="009845B1" w:rsidP="009845B1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Mar>
              <w:left w:w="115" w:type="dxa"/>
              <w:right w:w="115" w:type="dxa"/>
            </w:tcMar>
          </w:tcPr>
          <w:p w:rsidR="00D15BBA" w:rsidRDefault="00D15BBA" w:rsidP="009820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FA7581" w:rsidRPr="006B7E58" w:rsidRDefault="00FA7581" w:rsidP="00B506AB">
      <w:pPr>
        <w:rPr>
          <w:rFonts w:ascii="Arial" w:hAnsi="Arial" w:cs="Arial"/>
          <w:sz w:val="22"/>
          <w:szCs w:val="22"/>
        </w:rPr>
      </w:pPr>
    </w:p>
    <w:p w:rsidR="001B7D80" w:rsidRPr="006B7E58" w:rsidRDefault="001B7D80" w:rsidP="006B7E58">
      <w:pPr>
        <w:rPr>
          <w:rFonts w:ascii="Arial" w:hAnsi="Arial" w:cs="Arial"/>
          <w:sz w:val="22"/>
          <w:szCs w:val="22"/>
        </w:rPr>
      </w:pPr>
    </w:p>
    <w:p w:rsidR="001B7D80" w:rsidRDefault="001B7D80" w:rsidP="006B7E58">
      <w:pPr>
        <w:rPr>
          <w:rFonts w:ascii="Arial" w:hAnsi="Arial" w:cs="Arial"/>
          <w:b/>
          <w:sz w:val="22"/>
          <w:szCs w:val="22"/>
        </w:rPr>
      </w:pPr>
      <w:r w:rsidRPr="006B7E58">
        <w:rPr>
          <w:rFonts w:ascii="Arial" w:hAnsi="Arial" w:cs="Arial"/>
          <w:b/>
          <w:sz w:val="22"/>
          <w:szCs w:val="22"/>
        </w:rPr>
        <w:t>References</w:t>
      </w:r>
    </w:p>
    <w:p w:rsidR="009845B1" w:rsidRPr="006B7E58" w:rsidRDefault="009845B1" w:rsidP="006B7E58">
      <w:pPr>
        <w:rPr>
          <w:rFonts w:ascii="Arial" w:hAnsi="Arial" w:cs="Arial"/>
          <w:b/>
          <w:sz w:val="22"/>
          <w:szCs w:val="22"/>
        </w:rPr>
      </w:pPr>
    </w:p>
    <w:p w:rsidR="006B7E58" w:rsidRPr="006B7E58" w:rsidRDefault="003E5DB2" w:rsidP="006B7E58">
      <w:pPr>
        <w:rPr>
          <w:rFonts w:ascii="Arial" w:hAnsi="Arial" w:cs="Arial"/>
          <w:sz w:val="22"/>
          <w:szCs w:val="22"/>
        </w:rPr>
      </w:pPr>
      <w:r w:rsidRPr="006B7E58">
        <w:rPr>
          <w:rFonts w:ascii="Arial" w:hAnsi="Arial" w:cs="Arial"/>
          <w:sz w:val="22"/>
          <w:szCs w:val="22"/>
        </w:rPr>
        <w:t xml:space="preserve">Standards for Blood Banks and Transfusion Services, </w:t>
      </w:r>
      <w:r w:rsidR="006B7E58" w:rsidRPr="006B7E58">
        <w:rPr>
          <w:rFonts w:ascii="Arial" w:hAnsi="Arial" w:cs="Arial"/>
          <w:sz w:val="22"/>
          <w:szCs w:val="22"/>
        </w:rPr>
        <w:t xml:space="preserve">Current Edition. </w:t>
      </w:r>
      <w:proofErr w:type="gramStart"/>
      <w:r w:rsidR="006B7E58" w:rsidRPr="006B7E58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="006B7E58" w:rsidRPr="006B7E58">
        <w:rPr>
          <w:rFonts w:ascii="Arial" w:hAnsi="Arial" w:cs="Arial"/>
          <w:sz w:val="22"/>
          <w:szCs w:val="22"/>
        </w:rPr>
        <w:t xml:space="preserve"> AABB Press, Bethesda, MD</w:t>
      </w:r>
    </w:p>
    <w:p w:rsidR="003E5DB2" w:rsidRPr="006B7E58" w:rsidRDefault="003E5DB2" w:rsidP="006B7E58">
      <w:pPr>
        <w:rPr>
          <w:rFonts w:ascii="Arial" w:hAnsi="Arial" w:cs="Arial"/>
          <w:sz w:val="22"/>
          <w:szCs w:val="22"/>
        </w:rPr>
      </w:pPr>
    </w:p>
    <w:sectPr w:rsidR="003E5DB2" w:rsidRPr="006B7E58" w:rsidSect="009F7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1440" w:bottom="1080" w:left="1080" w:header="54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1E" w:rsidRDefault="008A451E" w:rsidP="00F20330">
      <w:r>
        <w:separator/>
      </w:r>
    </w:p>
  </w:endnote>
  <w:endnote w:type="continuationSeparator" w:id="0">
    <w:p w:rsidR="008A451E" w:rsidRDefault="008A451E" w:rsidP="00F2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B1" w:rsidRDefault="009845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D" w:rsidRDefault="00041E5D" w:rsidP="00A74A1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     </w:t>
    </w:r>
    <w:r w:rsidRPr="001A7B04">
      <w:rPr>
        <w:rFonts w:ascii="Arial" w:hAnsi="Arial" w:cs="Arial"/>
        <w:sz w:val="20"/>
        <w:szCs w:val="20"/>
      </w:rPr>
      <w:t xml:space="preserve">Page </w:t>
    </w:r>
    <w:r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Pr="001A7B04">
      <w:rPr>
        <w:rFonts w:ascii="Arial" w:hAnsi="Arial" w:cs="Arial"/>
        <w:sz w:val="20"/>
        <w:szCs w:val="20"/>
      </w:rPr>
      <w:fldChar w:fldCharType="separate"/>
    </w:r>
    <w:r w:rsidR="009845B1">
      <w:rPr>
        <w:rFonts w:ascii="Arial" w:hAnsi="Arial" w:cs="Arial"/>
        <w:noProof/>
        <w:sz w:val="20"/>
        <w:szCs w:val="20"/>
      </w:rPr>
      <w:t>3</w:t>
    </w:r>
    <w:r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9845B1">
      <w:rPr>
        <w:rFonts w:ascii="Arial" w:hAnsi="Arial" w:cs="Arial"/>
        <w:sz w:val="20"/>
        <w:szCs w:val="20"/>
      </w:rPr>
      <w:t>3</w:t>
    </w:r>
  </w:p>
  <w:p w:rsidR="00041E5D" w:rsidRPr="00E45719" w:rsidRDefault="00041E5D" w:rsidP="00E45719">
    <w:pPr>
      <w:pStyle w:val="Footer"/>
      <w:rPr>
        <w:szCs w:val="20"/>
      </w:rPr>
    </w:pPr>
    <w:r>
      <w:rPr>
        <w:rFonts w:ascii="Arial" w:hAnsi="Arial" w:cs="Arial"/>
        <w:sz w:val="20"/>
        <w:szCs w:val="20"/>
      </w:rPr>
      <w:t>Harborview Medical Center, 325 Ninth Ave, Seattle, WA 98104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B1" w:rsidRDefault="00984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1E" w:rsidRDefault="008A451E" w:rsidP="00F20330">
      <w:r>
        <w:separator/>
      </w:r>
    </w:p>
  </w:footnote>
  <w:footnote w:type="continuationSeparator" w:id="0">
    <w:p w:rsidR="008A451E" w:rsidRDefault="008A451E" w:rsidP="00F2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B1" w:rsidRDefault="009845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D" w:rsidRDefault="00041E5D" w:rsidP="001B7D80">
    <w:pPr>
      <w:jc w:val="both"/>
      <w:rPr>
        <w:rFonts w:ascii="Arial" w:hAnsi="Arial" w:cs="Arial"/>
        <w:sz w:val="20"/>
        <w:szCs w:val="20"/>
      </w:rPr>
    </w:pPr>
    <w:bookmarkStart w:id="0" w:name="OLE_LINK1"/>
    <w:bookmarkStart w:id="1" w:name="OLE_LINK2"/>
    <w:bookmarkStart w:id="2" w:name="OLE_LINK3"/>
    <w:r w:rsidRPr="00A74A18">
      <w:rPr>
        <w:rFonts w:ascii="Arial" w:hAnsi="Arial" w:cs="Arial"/>
        <w:sz w:val="20"/>
        <w:szCs w:val="20"/>
      </w:rPr>
      <w:t xml:space="preserve">Receiving </w:t>
    </w:r>
    <w:bookmarkEnd w:id="0"/>
    <w:bookmarkEnd w:id="1"/>
    <w:bookmarkEnd w:id="2"/>
    <w:r w:rsidR="008D4143">
      <w:rPr>
        <w:rFonts w:ascii="Arial" w:hAnsi="Arial" w:cs="Arial"/>
        <w:sz w:val="20"/>
        <w:szCs w:val="20"/>
      </w:rPr>
      <w:t>Stock Blood Products</w:t>
    </w:r>
  </w:p>
  <w:p w:rsidR="00041E5D" w:rsidRDefault="00041E5D" w:rsidP="001B7D80">
    <w:pPr>
      <w:jc w:val="both"/>
      <w:rPr>
        <w:rFonts w:ascii="Arial Narrow" w:hAnsi="Arial Narrow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5D" w:rsidRPr="00A74A18" w:rsidRDefault="009845B1" w:rsidP="00A74A18">
    <w:pPr>
      <w:jc w:val="both"/>
      <w:rPr>
        <w:rFonts w:ascii="Arial Narrow" w:hAnsi="Arial Narrow"/>
      </w:rPr>
    </w:pPr>
    <w:r>
      <w:rPr>
        <w:rFonts w:ascii="Arial Narrow" w:hAnsi="Arial Narrow"/>
        <w:b/>
        <w:noProof/>
        <w:color w:val="0082D9"/>
        <w:sz w:val="17"/>
        <w:szCs w:val="17"/>
      </w:rPr>
      <w:drawing>
        <wp:inline distT="0" distB="0" distL="0" distR="0">
          <wp:extent cx="6400800" cy="66675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62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066"/>
      <w:gridCol w:w="2746"/>
      <w:gridCol w:w="2250"/>
    </w:tblGrid>
    <w:tr w:rsidR="00041E5D" w:rsidTr="00A74A18">
      <w:trPr>
        <w:cantSplit/>
        <w:trHeight w:val="480"/>
      </w:trPr>
      <w:tc>
        <w:tcPr>
          <w:tcW w:w="5066" w:type="dxa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41E5D" w:rsidRPr="00A74A18" w:rsidRDefault="00041E5D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041E5D" w:rsidRPr="00A74A18" w:rsidRDefault="00041E5D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041E5D" w:rsidRPr="00A74A18" w:rsidRDefault="00041E5D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325 9</w:t>
          </w:r>
          <w:r w:rsidRPr="00A74A18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A74A18">
            <w:rPr>
              <w:rFonts w:ascii="Arial" w:hAnsi="Arial" w:cs="Arial"/>
              <w:b/>
              <w:sz w:val="22"/>
              <w:szCs w:val="22"/>
            </w:rPr>
            <w:t xml:space="preserve"> St. Seattle, WA,  9810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  <w:p w:rsidR="00041E5D" w:rsidRPr="00A74A18" w:rsidRDefault="00041E5D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041E5D" w:rsidRPr="00A74A18" w:rsidRDefault="00041E5D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6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041E5D" w:rsidRPr="00A74A18" w:rsidRDefault="00041E5D">
          <w:pPr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041E5D" w:rsidRPr="00A74A18" w:rsidRDefault="00041E5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sz w:val="22"/>
              <w:szCs w:val="22"/>
            </w:rPr>
            <w:t xml:space="preserve"> </w:t>
          </w:r>
          <w:r w:rsidR="009845B1">
            <w:rPr>
              <w:rFonts w:ascii="Arial" w:hAnsi="Arial" w:cs="Arial"/>
              <w:sz w:val="22"/>
              <w:szCs w:val="22"/>
            </w:rPr>
            <w:t>1/15/13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</w:tcPr>
        <w:p w:rsidR="00041E5D" w:rsidRPr="00A74A18" w:rsidRDefault="00041E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041E5D" w:rsidRPr="00A74A18" w:rsidRDefault="009845B1" w:rsidP="008D4143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5117-1</w:t>
          </w:r>
        </w:p>
      </w:tc>
    </w:tr>
    <w:tr w:rsidR="00041E5D" w:rsidTr="00A74A18">
      <w:trPr>
        <w:cantSplit/>
        <w:trHeight w:val="132"/>
      </w:trPr>
      <w:tc>
        <w:tcPr>
          <w:tcW w:w="5066" w:type="dxa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41E5D" w:rsidRPr="00A74A18" w:rsidRDefault="00041E5D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041E5D" w:rsidRPr="00A74A18" w:rsidRDefault="00041E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041E5D" w:rsidRPr="00A74A18" w:rsidRDefault="00041E5D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0" w:type="dxa"/>
          <w:tcBorders>
            <w:top w:val="single" w:sz="4" w:space="0" w:color="auto"/>
            <w:left w:val="nil"/>
            <w:bottom w:val="single" w:sz="4" w:space="0" w:color="auto"/>
            <w:right w:val="double" w:sz="4" w:space="0" w:color="auto"/>
          </w:tcBorders>
        </w:tcPr>
        <w:p w:rsidR="00041E5D" w:rsidRPr="00A74A18" w:rsidRDefault="00041E5D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A74A18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9845B1">
            <w:rPr>
              <w:rFonts w:ascii="Arial" w:hAnsi="Arial" w:cs="Arial"/>
              <w:sz w:val="22"/>
              <w:szCs w:val="22"/>
            </w:rPr>
            <w:t>3</w:t>
          </w:r>
          <w:bookmarkStart w:id="3" w:name="_GoBack"/>
          <w:bookmarkEnd w:id="3"/>
        </w:p>
      </w:tc>
    </w:tr>
    <w:tr w:rsidR="00041E5D" w:rsidTr="00A74A18">
      <w:trPr>
        <w:cantSplit/>
        <w:trHeight w:val="590"/>
      </w:trPr>
      <w:tc>
        <w:tcPr>
          <w:tcW w:w="10062" w:type="dxa"/>
          <w:gridSpan w:val="3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41E5D" w:rsidRPr="00A74A18" w:rsidRDefault="00041E5D" w:rsidP="008D4143">
          <w:pPr>
            <w:rPr>
              <w:rFonts w:ascii="Arial" w:hAnsi="Arial" w:cs="Arial"/>
              <w:sz w:val="28"/>
              <w:szCs w:val="28"/>
            </w:rPr>
          </w:pPr>
          <w:r w:rsidRPr="00A74A18">
            <w:rPr>
              <w:rFonts w:ascii="Arial" w:hAnsi="Arial" w:cs="Arial"/>
              <w:sz w:val="28"/>
              <w:szCs w:val="28"/>
            </w:rPr>
            <w:t xml:space="preserve">TITLE:  Receiving </w:t>
          </w:r>
          <w:r w:rsidR="008D4143">
            <w:rPr>
              <w:rFonts w:ascii="Arial" w:hAnsi="Arial" w:cs="Arial"/>
              <w:sz w:val="28"/>
              <w:szCs w:val="28"/>
            </w:rPr>
            <w:t xml:space="preserve"> Blood Products</w:t>
          </w:r>
          <w:r w:rsidR="0098206C">
            <w:rPr>
              <w:rFonts w:ascii="Arial" w:hAnsi="Arial" w:cs="Arial"/>
              <w:sz w:val="28"/>
              <w:szCs w:val="28"/>
            </w:rPr>
            <w:t xml:space="preserve"> into Inventory</w:t>
          </w:r>
        </w:p>
      </w:tc>
    </w:tr>
  </w:tbl>
  <w:p w:rsidR="00041E5D" w:rsidRDefault="00041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C41"/>
    <w:multiLevelType w:val="hybridMultilevel"/>
    <w:tmpl w:val="A0D0B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6441D0"/>
    <w:multiLevelType w:val="hybridMultilevel"/>
    <w:tmpl w:val="67242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624279"/>
    <w:multiLevelType w:val="hybridMultilevel"/>
    <w:tmpl w:val="2BF4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3B0064"/>
    <w:multiLevelType w:val="hybridMultilevel"/>
    <w:tmpl w:val="37C864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9D33C1"/>
    <w:multiLevelType w:val="hybridMultilevel"/>
    <w:tmpl w:val="EF3EB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AD05D7"/>
    <w:multiLevelType w:val="hybridMultilevel"/>
    <w:tmpl w:val="031C9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1975D9"/>
    <w:multiLevelType w:val="hybridMultilevel"/>
    <w:tmpl w:val="0DACF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3120A"/>
    <w:multiLevelType w:val="hybridMultilevel"/>
    <w:tmpl w:val="4BCA1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6248"/>
    <w:multiLevelType w:val="hybridMultilevel"/>
    <w:tmpl w:val="45BA4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C071E4"/>
    <w:multiLevelType w:val="hybridMultilevel"/>
    <w:tmpl w:val="E4AC1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A221A"/>
    <w:multiLevelType w:val="hybridMultilevel"/>
    <w:tmpl w:val="E9AAD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2B2E"/>
    <w:multiLevelType w:val="hybridMultilevel"/>
    <w:tmpl w:val="51522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9"/>
    <w:rsid w:val="00041E5D"/>
    <w:rsid w:val="00095FE5"/>
    <w:rsid w:val="000D057B"/>
    <w:rsid w:val="0011456F"/>
    <w:rsid w:val="00142280"/>
    <w:rsid w:val="001539CB"/>
    <w:rsid w:val="001616F5"/>
    <w:rsid w:val="0017203B"/>
    <w:rsid w:val="00173019"/>
    <w:rsid w:val="0017405C"/>
    <w:rsid w:val="00176F3D"/>
    <w:rsid w:val="00185B64"/>
    <w:rsid w:val="001B725E"/>
    <w:rsid w:val="001B7D80"/>
    <w:rsid w:val="00226BF1"/>
    <w:rsid w:val="00244FEF"/>
    <w:rsid w:val="002608D9"/>
    <w:rsid w:val="002674AE"/>
    <w:rsid w:val="00275D1E"/>
    <w:rsid w:val="00296617"/>
    <w:rsid w:val="002A3A3F"/>
    <w:rsid w:val="002A576D"/>
    <w:rsid w:val="002D4D89"/>
    <w:rsid w:val="002F3F37"/>
    <w:rsid w:val="0034263A"/>
    <w:rsid w:val="00353373"/>
    <w:rsid w:val="00355CF9"/>
    <w:rsid w:val="00385778"/>
    <w:rsid w:val="00396BA1"/>
    <w:rsid w:val="003D17A9"/>
    <w:rsid w:val="003E5DB2"/>
    <w:rsid w:val="00404E58"/>
    <w:rsid w:val="00430316"/>
    <w:rsid w:val="004622E2"/>
    <w:rsid w:val="004A5381"/>
    <w:rsid w:val="004B7EE9"/>
    <w:rsid w:val="004F29BE"/>
    <w:rsid w:val="00511E51"/>
    <w:rsid w:val="0054539C"/>
    <w:rsid w:val="00550303"/>
    <w:rsid w:val="00556606"/>
    <w:rsid w:val="00557243"/>
    <w:rsid w:val="005579D7"/>
    <w:rsid w:val="00592388"/>
    <w:rsid w:val="005A1172"/>
    <w:rsid w:val="005A515D"/>
    <w:rsid w:val="005C3A03"/>
    <w:rsid w:val="005D6506"/>
    <w:rsid w:val="005D6A64"/>
    <w:rsid w:val="005F5619"/>
    <w:rsid w:val="00660965"/>
    <w:rsid w:val="00661E04"/>
    <w:rsid w:val="00665C39"/>
    <w:rsid w:val="00674BC1"/>
    <w:rsid w:val="006B02D4"/>
    <w:rsid w:val="006B7E58"/>
    <w:rsid w:val="006E36B0"/>
    <w:rsid w:val="0070244B"/>
    <w:rsid w:val="00712BC7"/>
    <w:rsid w:val="007204A5"/>
    <w:rsid w:val="0072158A"/>
    <w:rsid w:val="007304C8"/>
    <w:rsid w:val="00763D5D"/>
    <w:rsid w:val="007804AB"/>
    <w:rsid w:val="007B5844"/>
    <w:rsid w:val="007E4AD2"/>
    <w:rsid w:val="00800477"/>
    <w:rsid w:val="0088045B"/>
    <w:rsid w:val="00882B5D"/>
    <w:rsid w:val="008A451E"/>
    <w:rsid w:val="008B26DF"/>
    <w:rsid w:val="008C2C16"/>
    <w:rsid w:val="008C7F1E"/>
    <w:rsid w:val="008D4143"/>
    <w:rsid w:val="009002A1"/>
    <w:rsid w:val="0092411B"/>
    <w:rsid w:val="00936792"/>
    <w:rsid w:val="0094087D"/>
    <w:rsid w:val="00970BE3"/>
    <w:rsid w:val="0098206C"/>
    <w:rsid w:val="009845B1"/>
    <w:rsid w:val="009B2991"/>
    <w:rsid w:val="009B5AFF"/>
    <w:rsid w:val="009F229C"/>
    <w:rsid w:val="009F2BF1"/>
    <w:rsid w:val="009F706C"/>
    <w:rsid w:val="00A171DB"/>
    <w:rsid w:val="00A5359A"/>
    <w:rsid w:val="00A56760"/>
    <w:rsid w:val="00A62C02"/>
    <w:rsid w:val="00A70573"/>
    <w:rsid w:val="00A73D6F"/>
    <w:rsid w:val="00A74A18"/>
    <w:rsid w:val="00AB3ED9"/>
    <w:rsid w:val="00AE3353"/>
    <w:rsid w:val="00AE795D"/>
    <w:rsid w:val="00B02350"/>
    <w:rsid w:val="00B16955"/>
    <w:rsid w:val="00B27896"/>
    <w:rsid w:val="00B506AB"/>
    <w:rsid w:val="00B51ED0"/>
    <w:rsid w:val="00B626EE"/>
    <w:rsid w:val="00B94045"/>
    <w:rsid w:val="00BB3C32"/>
    <w:rsid w:val="00C16F89"/>
    <w:rsid w:val="00C37F2C"/>
    <w:rsid w:val="00C47B64"/>
    <w:rsid w:val="00C57C5F"/>
    <w:rsid w:val="00C81298"/>
    <w:rsid w:val="00C956F9"/>
    <w:rsid w:val="00CB10CF"/>
    <w:rsid w:val="00CB18D6"/>
    <w:rsid w:val="00CB4BF6"/>
    <w:rsid w:val="00CB7081"/>
    <w:rsid w:val="00CC2155"/>
    <w:rsid w:val="00CE75EF"/>
    <w:rsid w:val="00D116CF"/>
    <w:rsid w:val="00D15BBA"/>
    <w:rsid w:val="00D26356"/>
    <w:rsid w:val="00D422E3"/>
    <w:rsid w:val="00D73D60"/>
    <w:rsid w:val="00D74BFA"/>
    <w:rsid w:val="00D94F74"/>
    <w:rsid w:val="00DA1D21"/>
    <w:rsid w:val="00DC5B9F"/>
    <w:rsid w:val="00DE4C05"/>
    <w:rsid w:val="00E059C2"/>
    <w:rsid w:val="00E070C3"/>
    <w:rsid w:val="00E31E59"/>
    <w:rsid w:val="00E45719"/>
    <w:rsid w:val="00E51E8A"/>
    <w:rsid w:val="00E64989"/>
    <w:rsid w:val="00E74B8E"/>
    <w:rsid w:val="00E812FD"/>
    <w:rsid w:val="00E86B23"/>
    <w:rsid w:val="00EC6848"/>
    <w:rsid w:val="00EC69A6"/>
    <w:rsid w:val="00F163B5"/>
    <w:rsid w:val="00F20330"/>
    <w:rsid w:val="00F62CD1"/>
    <w:rsid w:val="00F74227"/>
    <w:rsid w:val="00F8398B"/>
    <w:rsid w:val="00F925EB"/>
    <w:rsid w:val="00FA2D3B"/>
    <w:rsid w:val="00FA5090"/>
    <w:rsid w:val="00FA7581"/>
    <w:rsid w:val="00FB082B"/>
    <w:rsid w:val="00FB1527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58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E45719"/>
    <w:rPr>
      <w:rFonts w:ascii="Georgia" w:hAnsi="Georgia"/>
      <w:kern w:val="24"/>
      <w:sz w:val="24"/>
    </w:rPr>
  </w:style>
  <w:style w:type="character" w:customStyle="1" w:styleId="FooterChar">
    <w:name w:val="Footer Char"/>
    <w:link w:val="Footer"/>
    <w:locked/>
    <w:rsid w:val="00A74A18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CA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</w:tabs>
      <w:suppressAutoHyphens/>
      <w:outlineLvl w:val="6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paragraph" w:customStyle="1" w:styleId="NormalBold">
    <w:name w:val="Normal Bold"/>
    <w:basedOn w:val="Normal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rPr>
      <w:rFonts w:ascii="Georgia" w:hAnsi="Georgia"/>
      <w:i/>
      <w:iCs/>
      <w:kern w:val="24"/>
      <w:sz w:val="18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rsid w:val="00B27896"/>
  </w:style>
  <w:style w:type="paragraph" w:styleId="BalloonText">
    <w:name w:val="Balloon Text"/>
    <w:basedOn w:val="Normal"/>
    <w:semiHidden/>
    <w:rsid w:val="00B27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58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E45719"/>
    <w:rPr>
      <w:rFonts w:ascii="Georgia" w:hAnsi="Georgia"/>
      <w:kern w:val="24"/>
      <w:sz w:val="24"/>
    </w:rPr>
  </w:style>
  <w:style w:type="character" w:customStyle="1" w:styleId="FooterChar">
    <w:name w:val="Footer Char"/>
    <w:link w:val="Footer"/>
    <w:locked/>
    <w:rsid w:val="00A74A18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3266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Provincial Blood Coordinating Office</dc:creator>
  <cp:keywords/>
  <dc:description/>
  <cp:lastModifiedBy>Brenda Hayden</cp:lastModifiedBy>
  <cp:revision>2</cp:revision>
  <cp:lastPrinted>2011-03-24T21:36:00Z</cp:lastPrinted>
  <dcterms:created xsi:type="dcterms:W3CDTF">2013-12-18T19:11:00Z</dcterms:created>
  <dcterms:modified xsi:type="dcterms:W3CDTF">2013-12-18T19:11:00Z</dcterms:modified>
</cp:coreProperties>
</file>