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6" w:rsidRDefault="00DE4CB6">
      <w:pPr>
        <w:rPr>
          <w:rFonts w:ascii="Arial" w:hAnsi="Arial" w:cs="Arial"/>
          <w:sz w:val="24"/>
          <w:szCs w:val="24"/>
        </w:rPr>
      </w:pPr>
    </w:p>
    <w:p w:rsidR="002024BC" w:rsidRPr="00DE4CB6" w:rsidRDefault="00DE4CB6" w:rsidP="00DE4CB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E4CB6">
        <w:rPr>
          <w:rFonts w:ascii="Arial" w:hAnsi="Arial" w:cs="Arial"/>
          <w:sz w:val="24"/>
          <w:szCs w:val="24"/>
          <w:u w:val="single"/>
        </w:rPr>
        <w:t>Titer</w:t>
      </w:r>
      <w:r w:rsidR="008D73A6" w:rsidRPr="00DE4CB6">
        <w:rPr>
          <w:rFonts w:ascii="Arial" w:hAnsi="Arial" w:cs="Arial"/>
          <w:sz w:val="24"/>
          <w:szCs w:val="24"/>
          <w:u w:val="single"/>
        </w:rPr>
        <w:t xml:space="preserve"> Exercise</w:t>
      </w:r>
      <w:r w:rsidR="001779F0" w:rsidRPr="00DE4CB6">
        <w:rPr>
          <w:rFonts w:ascii="Arial" w:hAnsi="Arial" w:cs="Arial"/>
          <w:sz w:val="24"/>
          <w:szCs w:val="24"/>
          <w:u w:val="single"/>
        </w:rPr>
        <w:t>, February 2014</w:t>
      </w:r>
    </w:p>
    <w:p w:rsidR="005C458E" w:rsidRPr="001779F0" w:rsidRDefault="00C50A39" w:rsidP="005C4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A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E3F25" wp14:editId="12D95AB7">
                <wp:simplePos x="0" y="0"/>
                <wp:positionH relativeFrom="column">
                  <wp:posOffset>4559643</wp:posOffset>
                </wp:positionH>
                <wp:positionV relativeFrom="paragraph">
                  <wp:posOffset>22192</wp:posOffset>
                </wp:positionV>
                <wp:extent cx="2303780" cy="774356"/>
                <wp:effectExtent l="0" t="0" r="2032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74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A39" w:rsidRPr="00C50A39" w:rsidRDefault="00C50A39" w:rsidP="00C50A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0A39">
                              <w:rPr>
                                <w:b/>
                                <w:sz w:val="28"/>
                                <w:szCs w:val="28"/>
                              </w:rPr>
                              <w:t>February Technical Meeting</w:t>
                            </w:r>
                          </w:p>
                          <w:p w:rsidR="00C50A39" w:rsidRPr="00C50A39" w:rsidRDefault="00C50A39" w:rsidP="00C50A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0A39">
                              <w:rPr>
                                <w:b/>
                                <w:sz w:val="28"/>
                                <w:szCs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05pt;margin-top:1.75pt;width:181.4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" strokeweight="1.5pt">
                <v:textbox>
                  <w:txbxContent>
                    <w:p w:rsidR="00C50A39" w:rsidRPr="00C50A39" w:rsidRDefault="00C50A39" w:rsidP="00C50A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C50A39">
                        <w:rPr>
                          <w:b/>
                          <w:sz w:val="28"/>
                          <w:szCs w:val="28"/>
                        </w:rPr>
                        <w:t>February Technical Meeting</w:t>
                      </w:r>
                    </w:p>
                    <w:p w:rsidR="00C50A39" w:rsidRPr="00C50A39" w:rsidRDefault="00C50A39" w:rsidP="00C50A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0A39">
                        <w:rPr>
                          <w:b/>
                          <w:sz w:val="28"/>
                          <w:szCs w:val="28"/>
                        </w:rPr>
                        <w:t>2014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C3713" w:rsidRPr="001779F0" w:rsidRDefault="008D7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Titer Test Resulting and B</w:t>
      </w:r>
      <w:r w:rsidR="00CC3713" w:rsidRPr="001779F0">
        <w:rPr>
          <w:rFonts w:ascii="Arial" w:hAnsi="Arial" w:cs="Arial"/>
          <w:sz w:val="24"/>
          <w:szCs w:val="24"/>
        </w:rPr>
        <w:t>illing in SQ</w:t>
      </w:r>
    </w:p>
    <w:p w:rsidR="002841E7" w:rsidRPr="001779F0" w:rsidRDefault="008D73A6" w:rsidP="008D73A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MTS, r</w:t>
      </w:r>
      <w:r w:rsidR="001779F0" w:rsidRPr="001779F0">
        <w:rPr>
          <w:rFonts w:ascii="Arial" w:hAnsi="Arial" w:cs="Arial"/>
          <w:sz w:val="24"/>
          <w:szCs w:val="24"/>
        </w:rPr>
        <w:t>ead revised SOP</w:t>
      </w:r>
    </w:p>
    <w:p w:rsidR="001779F0" w:rsidRDefault="008D73A6" w:rsidP="008D73A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MTS, v</w:t>
      </w:r>
      <w:r w:rsidR="001779F0" w:rsidRPr="001779F0">
        <w:rPr>
          <w:rFonts w:ascii="Arial" w:hAnsi="Arial" w:cs="Arial"/>
          <w:sz w:val="24"/>
          <w:szCs w:val="24"/>
        </w:rPr>
        <w:t>iew revised antibody titer worksheet</w:t>
      </w:r>
    </w:p>
    <w:p w:rsidR="001779F0" w:rsidRDefault="001779F0" w:rsidP="008D73A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following exercise in TEST environment</w:t>
      </w:r>
    </w:p>
    <w:p w:rsidR="00CC3713" w:rsidRDefault="001779F0" w:rsidP="00CC371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Using the Override patient, order and result the following scenarios:</w:t>
      </w:r>
    </w:p>
    <w:p w:rsidR="008D73A6" w:rsidRPr="008D73A6" w:rsidRDefault="008D73A6" w:rsidP="00CC3713">
      <w:pPr>
        <w:rPr>
          <w:rFonts w:ascii="Arial" w:hAnsi="Arial" w:cs="Arial"/>
          <w:i/>
          <w:sz w:val="20"/>
          <w:szCs w:val="20"/>
        </w:rPr>
      </w:pPr>
      <w:r w:rsidRPr="008D73A6">
        <w:rPr>
          <w:rFonts w:ascii="Arial" w:hAnsi="Arial" w:cs="Arial"/>
          <w:i/>
          <w:sz w:val="20"/>
          <w:szCs w:val="20"/>
        </w:rPr>
        <w:t>If you want to create new patients for these scenarios, feel free to do so.</w:t>
      </w:r>
      <w:r w:rsidR="003D4C64">
        <w:rPr>
          <w:rFonts w:ascii="Arial" w:hAnsi="Arial" w:cs="Arial"/>
          <w:i/>
          <w:sz w:val="20"/>
          <w:szCs w:val="20"/>
        </w:rPr>
        <w:t xml:space="preserve">   Use current antigram for antibody screen entry.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150"/>
        <w:gridCol w:w="5238"/>
      </w:tblGrid>
      <w:tr w:rsidR="00CC3713" w:rsidRPr="001779F0" w:rsidTr="003D4C64">
        <w:tc>
          <w:tcPr>
            <w:tcW w:w="3258" w:type="dxa"/>
            <w:vAlign w:val="bottom"/>
          </w:tcPr>
          <w:p w:rsidR="00CC3713" w:rsidRPr="001779F0" w:rsidRDefault="00CC3713" w:rsidP="003D4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Scenario</w:t>
            </w:r>
          </w:p>
        </w:tc>
        <w:tc>
          <w:tcPr>
            <w:tcW w:w="1150" w:type="dxa"/>
            <w:vAlign w:val="bottom"/>
          </w:tcPr>
          <w:p w:rsidR="00CC3713" w:rsidRPr="001779F0" w:rsidRDefault="00CC3713" w:rsidP="003D4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Battery Ordered</w:t>
            </w:r>
          </w:p>
        </w:tc>
        <w:tc>
          <w:tcPr>
            <w:tcW w:w="5238" w:type="dxa"/>
            <w:vAlign w:val="bottom"/>
          </w:tcPr>
          <w:p w:rsidR="00CC3713" w:rsidRPr="001779F0" w:rsidRDefault="00CC3713" w:rsidP="003D4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Tests performed</w:t>
            </w:r>
          </w:p>
        </w:tc>
      </w:tr>
      <w:tr w:rsidR="00CC3713" w:rsidRPr="003D4C64" w:rsidTr="001779F0">
        <w:tc>
          <w:tcPr>
            <w:tcW w:w="3258" w:type="dxa"/>
          </w:tcPr>
          <w:p w:rsidR="001779F0" w:rsidRPr="003D4C64" w:rsidRDefault="001779F0" w:rsidP="00CC3713">
            <w:pPr>
              <w:rPr>
                <w:rFonts w:ascii="Arial" w:hAnsi="Arial" w:cs="Arial"/>
                <w:b/>
              </w:rPr>
            </w:pPr>
          </w:p>
          <w:p w:rsidR="00CC3713" w:rsidRPr="003D4C64" w:rsidRDefault="00CC3713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  <w:b/>
              </w:rPr>
              <w:t>1</w:t>
            </w:r>
            <w:r w:rsidRPr="003D4C64">
              <w:rPr>
                <w:rFonts w:ascii="Arial" w:hAnsi="Arial" w:cs="Arial"/>
                <w:b/>
                <w:vertAlign w:val="superscript"/>
              </w:rPr>
              <w:t>st</w:t>
            </w:r>
            <w:r w:rsidRPr="003D4C64">
              <w:rPr>
                <w:rFonts w:ascii="Arial" w:hAnsi="Arial" w:cs="Arial"/>
                <w:b/>
              </w:rPr>
              <w:t xml:space="preserve"> </w:t>
            </w:r>
            <w:r w:rsidR="009E3939" w:rsidRPr="003D4C64">
              <w:rPr>
                <w:rFonts w:ascii="Arial" w:hAnsi="Arial" w:cs="Arial"/>
                <w:b/>
              </w:rPr>
              <w:t xml:space="preserve"> prenatal</w:t>
            </w:r>
            <w:r w:rsidR="009E3939" w:rsidRPr="003D4C64">
              <w:rPr>
                <w:rFonts w:ascii="Arial" w:hAnsi="Arial" w:cs="Arial"/>
              </w:rPr>
              <w:t xml:space="preserve"> sample tested in TSL</w:t>
            </w:r>
            <w:r w:rsidR="001779F0" w:rsidRPr="003D4C64">
              <w:rPr>
                <w:rFonts w:ascii="Arial" w:hAnsi="Arial" w:cs="Arial"/>
              </w:rPr>
              <w:t>, Single antibody</w:t>
            </w:r>
          </w:p>
        </w:tc>
        <w:tc>
          <w:tcPr>
            <w:tcW w:w="1150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CC3713" w:rsidRPr="003D4C64" w:rsidRDefault="009E3939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PREN</w:t>
            </w:r>
          </w:p>
        </w:tc>
        <w:tc>
          <w:tcPr>
            <w:tcW w:w="5238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CC3713" w:rsidRPr="003D4C64" w:rsidRDefault="009E3939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ABD, AS, ABI, AGI, TITER, DAT</w:t>
            </w:r>
          </w:p>
          <w:p w:rsidR="003D4C64" w:rsidRPr="003D4C64" w:rsidRDefault="003D4C64" w:rsidP="00CC3713">
            <w:pPr>
              <w:rPr>
                <w:rFonts w:ascii="Arial" w:hAnsi="Arial" w:cs="Arial"/>
              </w:rPr>
            </w:pP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 xml:space="preserve">OPOS, </w:t>
            </w:r>
            <w:r w:rsidR="003D4C64">
              <w:rPr>
                <w:rFonts w:ascii="Arial" w:hAnsi="Arial" w:cs="Arial"/>
              </w:rPr>
              <w:t xml:space="preserve">AB Screen 3+, </w:t>
            </w:r>
            <w:r w:rsidRPr="003D4C64">
              <w:rPr>
                <w:rFonts w:ascii="Arial" w:hAnsi="Arial" w:cs="Arial"/>
              </w:rPr>
              <w:t>anti-E, E neg, DAT neg, titer 16</w:t>
            </w: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</w:tc>
      </w:tr>
      <w:tr w:rsidR="009E3939" w:rsidRPr="003D4C64" w:rsidTr="001779F0">
        <w:tc>
          <w:tcPr>
            <w:tcW w:w="3258" w:type="dxa"/>
          </w:tcPr>
          <w:p w:rsidR="001779F0" w:rsidRPr="003D4C64" w:rsidRDefault="001779F0" w:rsidP="00CC3713">
            <w:pPr>
              <w:rPr>
                <w:rFonts w:ascii="Arial" w:hAnsi="Arial" w:cs="Arial"/>
                <w:b/>
              </w:rPr>
            </w:pPr>
          </w:p>
          <w:p w:rsidR="009E3939" w:rsidRPr="003D4C64" w:rsidRDefault="009E3939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  <w:b/>
              </w:rPr>
              <w:t>2</w:t>
            </w:r>
            <w:r w:rsidRPr="003D4C64">
              <w:rPr>
                <w:rFonts w:ascii="Arial" w:hAnsi="Arial" w:cs="Arial"/>
                <w:b/>
                <w:vertAlign w:val="superscript"/>
              </w:rPr>
              <w:t>nd</w:t>
            </w:r>
            <w:r w:rsidRPr="003D4C64">
              <w:rPr>
                <w:rFonts w:ascii="Arial" w:hAnsi="Arial" w:cs="Arial"/>
                <w:b/>
              </w:rPr>
              <w:t xml:space="preserve"> prenatal</w:t>
            </w:r>
            <w:r w:rsidRPr="003D4C64">
              <w:rPr>
                <w:rFonts w:ascii="Arial" w:hAnsi="Arial" w:cs="Arial"/>
              </w:rPr>
              <w:t xml:space="preserve"> sample tested in TSL</w:t>
            </w:r>
          </w:p>
        </w:tc>
        <w:tc>
          <w:tcPr>
            <w:tcW w:w="1150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9E3939" w:rsidRPr="003D4C64" w:rsidRDefault="002D095E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ABSCR</w:t>
            </w:r>
          </w:p>
        </w:tc>
        <w:tc>
          <w:tcPr>
            <w:tcW w:w="5238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9E3939" w:rsidRPr="003D4C64" w:rsidRDefault="009E3939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Titer, repeat titer of 1</w:t>
            </w:r>
            <w:r w:rsidRPr="003D4C64">
              <w:rPr>
                <w:rFonts w:ascii="Arial" w:hAnsi="Arial" w:cs="Arial"/>
                <w:vertAlign w:val="superscript"/>
              </w:rPr>
              <w:t>st</w:t>
            </w:r>
            <w:r w:rsidRPr="003D4C64">
              <w:rPr>
                <w:rFonts w:ascii="Arial" w:hAnsi="Arial" w:cs="Arial"/>
              </w:rPr>
              <w:t xml:space="preserve"> sa</w:t>
            </w:r>
            <w:r w:rsidR="001779F0" w:rsidRPr="003D4C64">
              <w:rPr>
                <w:rFonts w:ascii="Arial" w:hAnsi="Arial" w:cs="Arial"/>
              </w:rPr>
              <w:t>mple (if available), ABI</w:t>
            </w:r>
            <w:r w:rsidR="003D4C64" w:rsidRPr="003D4C64">
              <w:rPr>
                <w:rFonts w:ascii="Arial" w:hAnsi="Arial" w:cs="Arial"/>
              </w:rPr>
              <w:t xml:space="preserve"> (for repanel)</w:t>
            </w:r>
            <w:r w:rsidR="003D4C64">
              <w:rPr>
                <w:rFonts w:ascii="Arial" w:hAnsi="Arial" w:cs="Arial"/>
              </w:rPr>
              <w:t>, Antibody Screen 4+</w:t>
            </w:r>
          </w:p>
          <w:p w:rsidR="003D4C64" w:rsidRPr="003D4C64" w:rsidRDefault="003D4C64" w:rsidP="00CC3713">
            <w:pPr>
              <w:rPr>
                <w:rFonts w:ascii="Arial" w:hAnsi="Arial" w:cs="Arial"/>
              </w:rPr>
            </w:pP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Anti-E, titer = 64, repeat of 1</w:t>
            </w:r>
            <w:r w:rsidRPr="003D4C64">
              <w:rPr>
                <w:rFonts w:ascii="Arial" w:hAnsi="Arial" w:cs="Arial"/>
                <w:vertAlign w:val="superscript"/>
              </w:rPr>
              <w:t>st</w:t>
            </w:r>
            <w:r w:rsidRPr="003D4C64">
              <w:rPr>
                <w:rFonts w:ascii="Arial" w:hAnsi="Arial" w:cs="Arial"/>
              </w:rPr>
              <w:t xml:space="preserve"> = 16</w:t>
            </w: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</w:tc>
      </w:tr>
    </w:tbl>
    <w:p w:rsidR="001779F0" w:rsidRDefault="001779F0"/>
    <w:p w:rsidR="001779F0" w:rsidRDefault="001779F0">
      <w:r>
        <w:t>Using the same patient, add a 2</w:t>
      </w:r>
      <w:r w:rsidRPr="001779F0">
        <w:rPr>
          <w:vertAlign w:val="superscript"/>
        </w:rPr>
        <w:t>nd</w:t>
      </w:r>
      <w:r>
        <w:t xml:space="preserve"> antibody.  No frozen samples to run in parallel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150"/>
        <w:gridCol w:w="5238"/>
      </w:tblGrid>
      <w:tr w:rsidR="009E3939" w:rsidRPr="003D4C64" w:rsidTr="001779F0">
        <w:tc>
          <w:tcPr>
            <w:tcW w:w="3258" w:type="dxa"/>
          </w:tcPr>
          <w:p w:rsidR="001779F0" w:rsidRPr="003D4C64" w:rsidRDefault="001779F0" w:rsidP="00CC3713">
            <w:pPr>
              <w:rPr>
                <w:rFonts w:ascii="Arial" w:hAnsi="Arial" w:cs="Arial"/>
                <w:b/>
              </w:rPr>
            </w:pPr>
          </w:p>
          <w:p w:rsidR="009E3939" w:rsidRPr="003D4C64" w:rsidRDefault="008D73A6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  <w:b/>
              </w:rPr>
              <w:t>P</w:t>
            </w:r>
            <w:r w:rsidR="009E3939" w:rsidRPr="003D4C64">
              <w:rPr>
                <w:rFonts w:ascii="Arial" w:hAnsi="Arial" w:cs="Arial"/>
                <w:b/>
              </w:rPr>
              <w:t>renatal</w:t>
            </w:r>
            <w:r w:rsidR="009E3939" w:rsidRPr="003D4C64">
              <w:rPr>
                <w:rFonts w:ascii="Arial" w:hAnsi="Arial" w:cs="Arial"/>
              </w:rPr>
              <w:t xml:space="preserve"> sample tested in TSL</w:t>
            </w:r>
            <w:r w:rsidR="001779F0" w:rsidRPr="003D4C64">
              <w:rPr>
                <w:rFonts w:ascii="Arial" w:hAnsi="Arial" w:cs="Arial"/>
              </w:rPr>
              <w:t>, Multiple antibodies</w:t>
            </w: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9E3939" w:rsidRPr="003D4C64" w:rsidRDefault="001779F0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PREN</w:t>
            </w:r>
          </w:p>
        </w:tc>
        <w:tc>
          <w:tcPr>
            <w:tcW w:w="5238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1779F0" w:rsidRPr="003D4C64" w:rsidRDefault="001779F0" w:rsidP="001779F0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ABD, AS, ABI, AGI, TITER, DAT</w:t>
            </w:r>
          </w:p>
          <w:p w:rsidR="003D4C64" w:rsidRPr="003D4C64" w:rsidRDefault="003D4C64" w:rsidP="001779F0">
            <w:pPr>
              <w:rPr>
                <w:rFonts w:ascii="Arial" w:hAnsi="Arial" w:cs="Arial"/>
              </w:rPr>
            </w:pPr>
          </w:p>
          <w:p w:rsidR="001779F0" w:rsidRPr="003D4C64" w:rsidRDefault="008D73A6" w:rsidP="001779F0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 xml:space="preserve">ANEG, </w:t>
            </w:r>
            <w:r w:rsidR="003D4C64">
              <w:rPr>
                <w:rFonts w:ascii="Arial" w:hAnsi="Arial" w:cs="Arial"/>
              </w:rPr>
              <w:t xml:space="preserve">Antibody Screen 3+, </w:t>
            </w:r>
            <w:r w:rsidRPr="003D4C64">
              <w:rPr>
                <w:rFonts w:ascii="Arial" w:hAnsi="Arial" w:cs="Arial"/>
              </w:rPr>
              <w:t xml:space="preserve">anti-E, -K, </w:t>
            </w:r>
            <w:r w:rsidR="001779F0" w:rsidRPr="003D4C64">
              <w:rPr>
                <w:rFonts w:ascii="Arial" w:hAnsi="Arial" w:cs="Arial"/>
              </w:rPr>
              <w:t xml:space="preserve">K neg, DAT neg, </w:t>
            </w:r>
          </w:p>
          <w:p w:rsidR="001779F0" w:rsidRPr="003D4C64" w:rsidRDefault="001779F0" w:rsidP="001779F0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Anti-E titer 16, anti-K titer Undiluted</w:t>
            </w:r>
          </w:p>
          <w:p w:rsidR="009E3939" w:rsidRPr="003D4C64" w:rsidRDefault="009E3939" w:rsidP="00CC3713">
            <w:pPr>
              <w:rPr>
                <w:rFonts w:ascii="Arial" w:hAnsi="Arial" w:cs="Arial"/>
              </w:rPr>
            </w:pPr>
          </w:p>
        </w:tc>
      </w:tr>
    </w:tbl>
    <w:p w:rsidR="002D095E" w:rsidRDefault="002D095E" w:rsidP="00850D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4C64" w:rsidRPr="003D4C64" w:rsidRDefault="003D4C64" w:rsidP="003D4C6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D4C64">
        <w:rPr>
          <w:rFonts w:ascii="Arial" w:hAnsi="Arial" w:cs="Arial"/>
          <w:sz w:val="24"/>
          <w:szCs w:val="24"/>
        </w:rPr>
        <w:t>Attach BBI reports for all 3 scenarios.</w:t>
      </w:r>
    </w:p>
    <w:p w:rsidR="00DE4CB6" w:rsidRPr="003D4C64" w:rsidRDefault="00DE4CB6" w:rsidP="00850DD0">
      <w:pPr>
        <w:rPr>
          <w:rFonts w:ascii="Arial" w:hAnsi="Arial" w:cs="Arial"/>
          <w:i/>
        </w:rPr>
      </w:pPr>
      <w:r w:rsidRPr="003D4C64">
        <w:rPr>
          <w:rFonts w:ascii="Arial" w:hAnsi="Arial" w:cs="Arial"/>
          <w:i/>
        </w:rPr>
        <w:t>These tests are not yet available in the Live environment.   You</w:t>
      </w:r>
      <w:r w:rsidR="003D4C64" w:rsidRPr="003D4C64">
        <w:rPr>
          <w:rFonts w:ascii="Arial" w:hAnsi="Arial" w:cs="Arial"/>
          <w:i/>
        </w:rPr>
        <w:t xml:space="preserve"> will receive an email once </w:t>
      </w:r>
      <w:r w:rsidRPr="003D4C64">
        <w:rPr>
          <w:rFonts w:ascii="Arial" w:hAnsi="Arial" w:cs="Arial"/>
          <w:i/>
        </w:rPr>
        <w:t xml:space="preserve">the I.T. portion has been completed. </w:t>
      </w:r>
    </w:p>
    <w:sectPr w:rsidR="00DE4CB6" w:rsidRPr="003D4C64" w:rsidSect="00F26F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B6" w:rsidRDefault="00DE4CB6" w:rsidP="00DE4CB6">
      <w:pPr>
        <w:spacing w:after="0" w:line="240" w:lineRule="auto"/>
      </w:pPr>
      <w:r>
        <w:separator/>
      </w:r>
    </w:p>
  </w:endnote>
  <w:endnote w:type="continuationSeparator" w:id="0">
    <w:p w:rsidR="00DE4CB6" w:rsidRDefault="00DE4CB6" w:rsidP="00DE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B6" w:rsidRDefault="00DE4CB6">
    <w:pPr>
      <w:pStyle w:val="Footer"/>
    </w:pPr>
  </w:p>
  <w:p w:rsidR="00DE4CB6" w:rsidRPr="00DE4CB6" w:rsidRDefault="00DE4CB6">
    <w:pPr>
      <w:pStyle w:val="Footer"/>
      <w:rPr>
        <w:sz w:val="18"/>
        <w:szCs w:val="18"/>
      </w:rPr>
    </w:pPr>
    <w:r w:rsidRPr="00DE4CB6">
      <w:rPr>
        <w:sz w:val="18"/>
        <w:szCs w:val="18"/>
      </w:rPr>
      <w:t>2/4/2014   rg</w:t>
    </w:r>
    <w:r w:rsidRPr="00DE4CB6">
      <w:rPr>
        <w:sz w:val="18"/>
        <w:szCs w:val="18"/>
      </w:rPr>
      <w:tab/>
      <w:t xml:space="preserve">Page </w:t>
    </w:r>
    <w:r w:rsidRPr="00DE4CB6">
      <w:rPr>
        <w:b/>
        <w:sz w:val="18"/>
        <w:szCs w:val="18"/>
      </w:rPr>
      <w:fldChar w:fldCharType="begin"/>
    </w:r>
    <w:r w:rsidRPr="00DE4CB6">
      <w:rPr>
        <w:b/>
        <w:sz w:val="18"/>
        <w:szCs w:val="18"/>
      </w:rPr>
      <w:instrText xml:space="preserve"> PAGE  \* Arabic  \* MERGEFORMAT </w:instrText>
    </w:r>
    <w:r w:rsidRPr="00DE4CB6">
      <w:rPr>
        <w:b/>
        <w:sz w:val="18"/>
        <w:szCs w:val="18"/>
      </w:rPr>
      <w:fldChar w:fldCharType="separate"/>
    </w:r>
    <w:r w:rsidR="00DE62F2">
      <w:rPr>
        <w:b/>
        <w:noProof/>
        <w:sz w:val="18"/>
        <w:szCs w:val="18"/>
      </w:rPr>
      <w:t>1</w:t>
    </w:r>
    <w:r w:rsidRPr="00DE4CB6">
      <w:rPr>
        <w:b/>
        <w:sz w:val="18"/>
        <w:szCs w:val="18"/>
      </w:rPr>
      <w:fldChar w:fldCharType="end"/>
    </w:r>
    <w:r w:rsidRPr="00DE4CB6">
      <w:rPr>
        <w:sz w:val="18"/>
        <w:szCs w:val="18"/>
      </w:rPr>
      <w:t xml:space="preserve"> of </w:t>
    </w:r>
    <w:r w:rsidRPr="00DE4CB6">
      <w:rPr>
        <w:b/>
        <w:sz w:val="18"/>
        <w:szCs w:val="18"/>
      </w:rPr>
      <w:fldChar w:fldCharType="begin"/>
    </w:r>
    <w:r w:rsidRPr="00DE4CB6">
      <w:rPr>
        <w:b/>
        <w:sz w:val="18"/>
        <w:szCs w:val="18"/>
      </w:rPr>
      <w:instrText xml:space="preserve"> NUMPAGES  \* Arabic  \* MERGEFORMAT </w:instrText>
    </w:r>
    <w:r w:rsidRPr="00DE4CB6">
      <w:rPr>
        <w:b/>
        <w:sz w:val="18"/>
        <w:szCs w:val="18"/>
      </w:rPr>
      <w:fldChar w:fldCharType="separate"/>
    </w:r>
    <w:r w:rsidR="00DE62F2">
      <w:rPr>
        <w:b/>
        <w:noProof/>
        <w:sz w:val="18"/>
        <w:szCs w:val="18"/>
      </w:rPr>
      <w:t>1</w:t>
    </w:r>
    <w:r w:rsidRPr="00DE4CB6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B6" w:rsidRDefault="00DE4CB6" w:rsidP="00DE4CB6">
      <w:pPr>
        <w:spacing w:after="0" w:line="240" w:lineRule="auto"/>
      </w:pPr>
      <w:r>
        <w:separator/>
      </w:r>
    </w:p>
  </w:footnote>
  <w:footnote w:type="continuationSeparator" w:id="0">
    <w:p w:rsidR="00DE4CB6" w:rsidRDefault="00DE4CB6" w:rsidP="00DE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B6" w:rsidRPr="00DE4CB6" w:rsidRDefault="00DE4CB6" w:rsidP="00DE4CB6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DE4CB6">
      <w:rPr>
        <w:rFonts w:ascii="Arial" w:eastAsia="Times New Roman" w:hAnsi="Arial" w:cs="Arial"/>
        <w:sz w:val="16"/>
        <w:szCs w:val="16"/>
      </w:rPr>
      <w:t>Transfusion Service Laboratories</w:t>
    </w:r>
  </w:p>
  <w:p w:rsidR="00DE4CB6" w:rsidRPr="00DE4CB6" w:rsidRDefault="00DE4CB6" w:rsidP="00DE4CB6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DE4CB6">
      <w:rPr>
        <w:rFonts w:ascii="Arial" w:eastAsia="Times New Roman" w:hAnsi="Arial" w:cs="Arial"/>
        <w:sz w:val="16"/>
        <w:szCs w:val="16"/>
      </w:rPr>
      <w:t>Puget Sound Blood Center, 921 Terry Avenue, Seattle, WA 98104</w:t>
    </w:r>
  </w:p>
  <w:p w:rsidR="00DE4CB6" w:rsidRDefault="00DE4C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BFE"/>
    <w:multiLevelType w:val="hybridMultilevel"/>
    <w:tmpl w:val="C0EC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B97"/>
    <w:multiLevelType w:val="hybridMultilevel"/>
    <w:tmpl w:val="B4C691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212C5F"/>
    <w:multiLevelType w:val="hybridMultilevel"/>
    <w:tmpl w:val="0B8074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CD3271"/>
    <w:multiLevelType w:val="hybridMultilevel"/>
    <w:tmpl w:val="ACE092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D120FD"/>
    <w:multiLevelType w:val="hybridMultilevel"/>
    <w:tmpl w:val="76E2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01968"/>
    <w:multiLevelType w:val="hybridMultilevel"/>
    <w:tmpl w:val="AD7A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B0"/>
    <w:rsid w:val="0010485A"/>
    <w:rsid w:val="001779F0"/>
    <w:rsid w:val="002841E7"/>
    <w:rsid w:val="002D095E"/>
    <w:rsid w:val="003D4C64"/>
    <w:rsid w:val="005238B0"/>
    <w:rsid w:val="005C458E"/>
    <w:rsid w:val="00850DD0"/>
    <w:rsid w:val="008D73A6"/>
    <w:rsid w:val="009E3939"/>
    <w:rsid w:val="00BD59E5"/>
    <w:rsid w:val="00C50A39"/>
    <w:rsid w:val="00CC3713"/>
    <w:rsid w:val="00DE4CB6"/>
    <w:rsid w:val="00DE62F2"/>
    <w:rsid w:val="00E13C93"/>
    <w:rsid w:val="00E63415"/>
    <w:rsid w:val="00F2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713"/>
    <w:pPr>
      <w:ind w:left="720"/>
      <w:contextualSpacing/>
    </w:pPr>
  </w:style>
  <w:style w:type="table" w:styleId="TableGrid">
    <w:name w:val="Table Grid"/>
    <w:basedOn w:val="TableNormal"/>
    <w:uiPriority w:val="59"/>
    <w:rsid w:val="00CC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B6"/>
  </w:style>
  <w:style w:type="paragraph" w:styleId="Footer">
    <w:name w:val="footer"/>
    <w:basedOn w:val="Normal"/>
    <w:link w:val="FooterChar"/>
    <w:uiPriority w:val="99"/>
    <w:unhideWhenUsed/>
    <w:rsid w:val="00DE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B6"/>
  </w:style>
  <w:style w:type="paragraph" w:styleId="BalloonText">
    <w:name w:val="Balloon Text"/>
    <w:basedOn w:val="Normal"/>
    <w:link w:val="BalloonTextChar"/>
    <w:uiPriority w:val="99"/>
    <w:semiHidden/>
    <w:unhideWhenUsed/>
    <w:rsid w:val="00C5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713"/>
    <w:pPr>
      <w:ind w:left="720"/>
      <w:contextualSpacing/>
    </w:pPr>
  </w:style>
  <w:style w:type="table" w:styleId="TableGrid">
    <w:name w:val="Table Grid"/>
    <w:basedOn w:val="TableNormal"/>
    <w:uiPriority w:val="59"/>
    <w:rsid w:val="00CC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B6"/>
  </w:style>
  <w:style w:type="paragraph" w:styleId="Footer">
    <w:name w:val="footer"/>
    <w:basedOn w:val="Normal"/>
    <w:link w:val="FooterChar"/>
    <w:uiPriority w:val="99"/>
    <w:unhideWhenUsed/>
    <w:rsid w:val="00DE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B6"/>
  </w:style>
  <w:style w:type="paragraph" w:styleId="BalloonText">
    <w:name w:val="Balloon Text"/>
    <w:basedOn w:val="Normal"/>
    <w:link w:val="BalloonTextChar"/>
    <w:uiPriority w:val="99"/>
    <w:semiHidden/>
    <w:unhideWhenUsed/>
    <w:rsid w:val="00C5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Roxann2 Gary</dc:creator>
  <cp:keywords/>
  <dc:description/>
  <cp:lastModifiedBy>Roxann2 Gary</cp:lastModifiedBy>
  <cp:revision>9</cp:revision>
  <cp:lastPrinted>2014-02-04T17:29:00Z</cp:lastPrinted>
  <dcterms:created xsi:type="dcterms:W3CDTF">2014-01-16T15:24:00Z</dcterms:created>
  <dcterms:modified xsi:type="dcterms:W3CDTF">2014-02-04T17:36:00Z</dcterms:modified>
</cp:coreProperties>
</file>