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Default="009D4555" w:rsidP="009D4555">
      <w:pPr>
        <w:jc w:val="center"/>
        <w:rPr>
          <w:rFonts w:ascii="Arial" w:hAnsi="Arial" w:cs="Arial"/>
          <w:b/>
          <w:sz w:val="28"/>
          <w:szCs w:val="28"/>
        </w:rPr>
      </w:pPr>
      <w:r w:rsidRPr="009C5173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hecklist for Release </w:t>
      </w:r>
      <w:r w:rsidR="00BE20E8">
        <w:rPr>
          <w:rFonts w:ascii="Arial" w:hAnsi="Arial" w:cs="Arial"/>
          <w:b/>
          <w:sz w:val="28"/>
          <w:szCs w:val="28"/>
        </w:rPr>
        <w:t xml:space="preserve">of Autologous Bone </w:t>
      </w:r>
      <w:r>
        <w:rPr>
          <w:rFonts w:ascii="Arial" w:hAnsi="Arial" w:cs="Arial"/>
          <w:b/>
          <w:sz w:val="28"/>
          <w:szCs w:val="28"/>
        </w:rPr>
        <w:t>to Transfer to an Outside Facility</w:t>
      </w:r>
    </w:p>
    <w:p w:rsidR="009D4555" w:rsidRPr="00564AF2" w:rsidRDefault="009D4555" w:rsidP="009D45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Obtain patient identification f</w:t>
      </w:r>
      <w:r>
        <w:rPr>
          <w:rFonts w:ascii="Arial" w:hAnsi="Arial" w:cs="Arial"/>
        </w:rPr>
        <w:t>rom person pic</w:t>
      </w:r>
      <w:r w:rsidR="00BE20E8">
        <w:rPr>
          <w:rFonts w:ascii="Arial" w:hAnsi="Arial" w:cs="Arial"/>
        </w:rPr>
        <w:t xml:space="preserve">king up the Autologous Bone </w:t>
      </w:r>
      <w:r w:rsidRPr="00BB2F22">
        <w:rPr>
          <w:rFonts w:ascii="Arial" w:hAnsi="Arial" w:cs="Arial"/>
        </w:rPr>
        <w:t xml:space="preserve">(label, addressograph, etc.).  This must include the patient’s full name and date of birth.  </w:t>
      </w:r>
    </w:p>
    <w:p w:rsidR="009D4555" w:rsidRPr="00BB2F22" w:rsidRDefault="00BE20E8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Retrieve requested bone package </w:t>
      </w:r>
      <w:r w:rsidR="009D4555" w:rsidRPr="00BB2F22">
        <w:rPr>
          <w:rFonts w:ascii="Arial" w:hAnsi="Arial" w:cs="Arial"/>
        </w:rPr>
        <w:t>from the -80</w:t>
      </w:r>
      <w:r w:rsidR="009D4555" w:rsidRPr="00BB2F22">
        <w:rPr>
          <w:rFonts w:ascii="Arial" w:hAnsi="Arial" w:cs="Arial"/>
          <w:bCs/>
        </w:rPr>
        <w:t>ºC</w:t>
      </w:r>
      <w:r w:rsidR="009D4555" w:rsidRPr="00BB2F22">
        <w:rPr>
          <w:rFonts w:ascii="Arial" w:hAnsi="Arial" w:cs="Arial"/>
        </w:rPr>
        <w:t xml:space="preserve"> frozen inventory.</w:t>
      </w:r>
    </w:p>
    <w:p w:rsidR="009D4555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Verify package integrity</w:t>
      </w:r>
      <w:r>
        <w:rPr>
          <w:rFonts w:ascii="Arial" w:hAnsi="Arial" w:cs="Arial"/>
        </w:rPr>
        <w:t xml:space="preserve"> and perform a two person (2 TS</w:t>
      </w:r>
      <w:r w:rsidR="00D34CB3">
        <w:rPr>
          <w:rFonts w:ascii="Arial" w:hAnsi="Arial" w:cs="Arial"/>
        </w:rPr>
        <w:t>L</w:t>
      </w:r>
      <w:r w:rsidRPr="00BB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staff</w:t>
      </w:r>
      <w:r w:rsidRPr="00BB2F22">
        <w:rPr>
          <w:rFonts w:ascii="Arial" w:hAnsi="Arial" w:cs="Arial"/>
        </w:rPr>
        <w:t>) verification “read-back” of the patient identif</w:t>
      </w:r>
      <w:r>
        <w:rPr>
          <w:rFonts w:ascii="Arial" w:hAnsi="Arial" w:cs="Arial"/>
        </w:rPr>
        <w:t>ication that was brought to TS</w:t>
      </w:r>
      <w:r w:rsidR="00D34CB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BB2F22">
        <w:rPr>
          <w:rFonts w:ascii="Arial" w:hAnsi="Arial" w:cs="Arial"/>
        </w:rPr>
        <w:t>by the outside</w:t>
      </w:r>
      <w:r w:rsidR="00BE20E8">
        <w:rPr>
          <w:rFonts w:ascii="Arial" w:hAnsi="Arial" w:cs="Arial"/>
        </w:rPr>
        <w:t xml:space="preserve"> facility against the bone </w:t>
      </w:r>
      <w:r w:rsidRPr="00BB2F22">
        <w:rPr>
          <w:rFonts w:ascii="Arial" w:hAnsi="Arial" w:cs="Arial"/>
        </w:rPr>
        <w:t xml:space="preserve">package label.  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Complete t</w:t>
      </w:r>
      <w:r w:rsidR="00BE20E8">
        <w:rPr>
          <w:rFonts w:ascii="Arial" w:hAnsi="Arial" w:cs="Arial"/>
        </w:rPr>
        <w:t xml:space="preserve">he Autologous Bone </w:t>
      </w:r>
      <w:r>
        <w:rPr>
          <w:rFonts w:ascii="Arial" w:hAnsi="Arial" w:cs="Arial"/>
        </w:rPr>
        <w:t>Transfer form that will arrive with transporter.  This requires additional two-person verification with a TS</w:t>
      </w:r>
      <w:r w:rsidR="00D34CB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staff and the hospital transporter.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Document the release of the bone </w:t>
      </w:r>
      <w:r w:rsidR="000A66A5">
        <w:rPr>
          <w:rFonts w:ascii="Arial" w:hAnsi="Arial" w:cs="Arial"/>
        </w:rPr>
        <w:t xml:space="preserve">package </w:t>
      </w:r>
      <w:r w:rsidRPr="00BB2F22">
        <w:rPr>
          <w:rFonts w:ascii="Arial" w:hAnsi="Arial" w:cs="Arial"/>
        </w:rPr>
        <w:t xml:space="preserve">to an outside facility in the </w:t>
      </w:r>
      <w:r w:rsidR="00BE20E8">
        <w:rPr>
          <w:rFonts w:ascii="Arial" w:hAnsi="Arial" w:cs="Arial"/>
        </w:rPr>
        <w:t xml:space="preserve">Autologous Bone </w:t>
      </w:r>
      <w:r w:rsidRPr="00BB2F22">
        <w:rPr>
          <w:rFonts w:ascii="Arial" w:hAnsi="Arial" w:cs="Arial"/>
        </w:rPr>
        <w:t>Tracking log.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Pac</w:t>
      </w:r>
      <w:r w:rsidR="00BE20E8">
        <w:rPr>
          <w:rFonts w:ascii="Arial" w:hAnsi="Arial" w:cs="Arial"/>
        </w:rPr>
        <w:t>kage bone package</w:t>
      </w:r>
      <w:r w:rsidRPr="00BB2F22">
        <w:rPr>
          <w:rFonts w:ascii="Arial" w:hAnsi="Arial" w:cs="Arial"/>
        </w:rPr>
        <w:t xml:space="preserve"> in validated shipping container to maintain proper </w:t>
      </w:r>
      <w:r w:rsidRPr="001E688C">
        <w:rPr>
          <w:rFonts w:ascii="Arial" w:hAnsi="Arial" w:cs="Arial"/>
        </w:rPr>
        <w:t>storage requirements.</w:t>
      </w:r>
    </w:p>
    <w:p w:rsidR="009D4555" w:rsidRPr="001E688C" w:rsidRDefault="009D69B6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 about 2 lb</w:t>
      </w:r>
      <w:bookmarkStart w:id="0" w:name="_GoBack"/>
      <w:bookmarkEnd w:id="0"/>
      <w:r w:rsidR="009D4555" w:rsidRPr="001E688C">
        <w:rPr>
          <w:rFonts w:ascii="Arial" w:hAnsi="Arial" w:cs="Arial"/>
        </w:rPr>
        <w:t xml:space="preserve">s of dry ice at the bottom of the box and another layer of the </w:t>
      </w:r>
      <w:r w:rsidR="009D4555">
        <w:rPr>
          <w:rFonts w:ascii="Arial" w:hAnsi="Arial" w:cs="Arial"/>
        </w:rPr>
        <w:t xml:space="preserve">same amount on top of the bone </w:t>
      </w:r>
      <w:r w:rsidR="009D4555" w:rsidRPr="001E688C">
        <w:rPr>
          <w:rFonts w:ascii="Arial" w:hAnsi="Arial" w:cs="Arial"/>
        </w:rPr>
        <w:t>package. This will maintain the temperature for up to 24 hours.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>Place a calibrated ultra low</w:t>
      </w:r>
      <w:r w:rsidR="00EA6F82">
        <w:rPr>
          <w:rFonts w:ascii="Arial" w:hAnsi="Arial" w:cs="Arial"/>
        </w:rPr>
        <w:t xml:space="preserve"> -80 thermometer inside the box for facilities in King County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>Affix the appropriate warning labels on the upper right hand corner of the box (ie: dry ice, category B biological specimen, and biohazard label).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Affix the Transport Package Label to the outside of the shipping container</w:t>
      </w:r>
    </w:p>
    <w:p w:rsidR="009D4555" w:rsidRPr="00BB2F22" w:rsidRDefault="009D4555" w:rsidP="009D4555">
      <w:pPr>
        <w:numPr>
          <w:ilvl w:val="0"/>
          <w:numId w:val="2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Send envelope along with the shipping container to the receiving facility.  The envelope should include: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 </w:t>
      </w:r>
      <w:r w:rsidR="00BE20E8">
        <w:rPr>
          <w:rFonts w:ascii="Arial" w:hAnsi="Arial" w:cs="Arial"/>
        </w:rPr>
        <w:t xml:space="preserve">Autologous Bone </w:t>
      </w:r>
      <w:r w:rsidRPr="00BB2F22">
        <w:rPr>
          <w:rFonts w:ascii="Arial" w:hAnsi="Arial" w:cs="Arial"/>
        </w:rPr>
        <w:t xml:space="preserve">Transport Record (to be completed by receiving facility and returned to </w:t>
      </w:r>
      <w:r>
        <w:rPr>
          <w:rFonts w:ascii="Arial" w:hAnsi="Arial" w:cs="Arial"/>
        </w:rPr>
        <w:t>TS</w:t>
      </w:r>
      <w:r w:rsidR="00D34CB3">
        <w:rPr>
          <w:rFonts w:ascii="Arial" w:hAnsi="Arial" w:cs="Arial"/>
        </w:rPr>
        <w:t>L</w:t>
      </w:r>
      <w:r w:rsidRPr="00BB2F2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upon final disposition of bone flap</w:t>
      </w:r>
      <w:r w:rsidRPr="00BB2F22">
        <w:rPr>
          <w:rFonts w:ascii="Arial" w:hAnsi="Arial" w:cs="Arial"/>
        </w:rPr>
        <w:t>.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Copy of </w:t>
      </w:r>
      <w:r w:rsidR="00EA6F82">
        <w:rPr>
          <w:rFonts w:ascii="Arial" w:hAnsi="Arial" w:cs="Arial"/>
        </w:rPr>
        <w:t>Tissue Tracking Record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Copy of </w:t>
      </w:r>
      <w:r w:rsidR="00EA6F82">
        <w:rPr>
          <w:rFonts w:ascii="Arial" w:hAnsi="Arial" w:cs="Arial"/>
        </w:rPr>
        <w:t>culture result</w:t>
      </w:r>
    </w:p>
    <w:p w:rsidR="009D4555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Other_________________________________________________</w:t>
      </w:r>
    </w:p>
    <w:p w:rsidR="009D4555" w:rsidRDefault="009D4555" w:rsidP="009D4555">
      <w:pPr>
        <w:numPr>
          <w:ilvl w:val="0"/>
          <w:numId w:val="4"/>
        </w:numPr>
        <w:rPr>
          <w:rFonts w:ascii="Arial" w:hAnsi="Arial" w:cs="Arial"/>
        </w:rPr>
      </w:pPr>
      <w:r w:rsidRPr="009C5173">
        <w:rPr>
          <w:rFonts w:ascii="Arial" w:hAnsi="Arial" w:cs="Arial"/>
        </w:rPr>
        <w:t xml:space="preserve">Staple this checklist to </w:t>
      </w:r>
      <w:r>
        <w:rPr>
          <w:rFonts w:ascii="Arial" w:hAnsi="Arial" w:cs="Arial"/>
        </w:rPr>
        <w:t xml:space="preserve">a copy of </w:t>
      </w:r>
      <w:r w:rsidRPr="009C5173">
        <w:rPr>
          <w:rFonts w:ascii="Arial" w:hAnsi="Arial" w:cs="Arial"/>
        </w:rPr>
        <w:t>the Allogeneic / Aut</w:t>
      </w:r>
      <w:r>
        <w:rPr>
          <w:rFonts w:ascii="Arial" w:hAnsi="Arial" w:cs="Arial"/>
        </w:rPr>
        <w:t>ologous Bone Flap</w:t>
      </w:r>
      <w:r w:rsidRPr="009C5173">
        <w:rPr>
          <w:rFonts w:ascii="Arial" w:hAnsi="Arial" w:cs="Arial"/>
        </w:rPr>
        <w:t xml:space="preserve"> Transport Record</w:t>
      </w:r>
    </w:p>
    <w:p w:rsidR="009D4555" w:rsidRPr="009C5173" w:rsidRDefault="00D34CB3" w:rsidP="009D455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Staple </w:t>
      </w:r>
      <w:r w:rsidR="009D4555">
        <w:rPr>
          <w:rFonts w:ascii="Arial" w:hAnsi="Arial" w:cs="Arial"/>
        </w:rPr>
        <w:t>TS</w:t>
      </w:r>
      <w:r>
        <w:rPr>
          <w:rFonts w:ascii="Arial" w:hAnsi="Arial" w:cs="Arial"/>
        </w:rPr>
        <w:t>L</w:t>
      </w:r>
      <w:r w:rsidR="009D4555">
        <w:rPr>
          <w:rFonts w:ascii="Arial" w:hAnsi="Arial" w:cs="Arial"/>
        </w:rPr>
        <w:t xml:space="preserve"> copy </w:t>
      </w:r>
      <w:r>
        <w:rPr>
          <w:rFonts w:ascii="Arial" w:hAnsi="Arial" w:cs="Arial"/>
        </w:rPr>
        <w:t>to the Tissue Tracking Record.  File in the Tissue Issued notebook, alphabetically.</w:t>
      </w:r>
    </w:p>
    <w:p w:rsidR="009D4555" w:rsidRDefault="009D4555" w:rsidP="009D4555">
      <w:pPr>
        <w:rPr>
          <w:rFonts w:ascii="Arial" w:hAnsi="Arial" w:cs="Arial"/>
        </w:rPr>
      </w:pPr>
    </w:p>
    <w:p w:rsidR="009D4555" w:rsidRDefault="009D69B6" w:rsidP="009D455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9D4555" w:rsidRDefault="009D4555" w:rsidP="009D4555">
      <w:pPr>
        <w:rPr>
          <w:rFonts w:ascii="Arial" w:hAnsi="Arial" w:cs="Arial"/>
        </w:rPr>
      </w:pPr>
    </w:p>
    <w:p w:rsidR="003735F1" w:rsidRDefault="009D4555" w:rsidP="009D4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Performed by: __________________________________    Date: _________________________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Pr="009D4555" w:rsidRDefault="00E55702" w:rsidP="009D4555">
      <w:pPr>
        <w:tabs>
          <w:tab w:val="left" w:pos="2520"/>
        </w:tabs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CF5006</w:t>
      </w:r>
      <w:r w:rsidR="009D4555">
        <w:rPr>
          <w:rFonts w:ascii="Arial" w:hAnsi="Arial" w:cs="Arial"/>
          <w:i/>
          <w:sz w:val="22"/>
          <w:szCs w:val="22"/>
        </w:rPr>
        <w:t xml:space="preserve">, Version 2, </w:t>
      </w:r>
      <w:r w:rsidR="000A66A5">
        <w:rPr>
          <w:rFonts w:ascii="Arial" w:hAnsi="Arial" w:cs="Arial"/>
          <w:i/>
          <w:sz w:val="22"/>
          <w:szCs w:val="22"/>
        </w:rPr>
        <w:t>March 2014</w:t>
      </w:r>
    </w:p>
    <w:sectPr w:rsidR="009551F8" w:rsidRPr="009D4555" w:rsidSect="00D34CB3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A66A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36D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79BDC08" wp14:editId="61551657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A9"/>
    <w:multiLevelType w:val="hybridMultilevel"/>
    <w:tmpl w:val="830CC18E"/>
    <w:lvl w:ilvl="0" w:tplc="6792DC8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FD15AA"/>
    <w:multiLevelType w:val="hybridMultilevel"/>
    <w:tmpl w:val="ACDE48F8"/>
    <w:lvl w:ilvl="0" w:tplc="6792DC8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4665E76"/>
    <w:multiLevelType w:val="hybridMultilevel"/>
    <w:tmpl w:val="637E4AB6"/>
    <w:lvl w:ilvl="0" w:tplc="6792DC8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836D8"/>
    <w:rsid w:val="000A66A5"/>
    <w:rsid w:val="001065F9"/>
    <w:rsid w:val="001A731F"/>
    <w:rsid w:val="00260E4A"/>
    <w:rsid w:val="003735F1"/>
    <w:rsid w:val="003816DA"/>
    <w:rsid w:val="004D16C5"/>
    <w:rsid w:val="006720F8"/>
    <w:rsid w:val="006E2B63"/>
    <w:rsid w:val="006E7B0D"/>
    <w:rsid w:val="00750D94"/>
    <w:rsid w:val="007763E7"/>
    <w:rsid w:val="008421D9"/>
    <w:rsid w:val="008F4BFB"/>
    <w:rsid w:val="00903F57"/>
    <w:rsid w:val="009551F8"/>
    <w:rsid w:val="009D0337"/>
    <w:rsid w:val="009D4555"/>
    <w:rsid w:val="009D69B6"/>
    <w:rsid w:val="00BE20E8"/>
    <w:rsid w:val="00C6184B"/>
    <w:rsid w:val="00D3281B"/>
    <w:rsid w:val="00D34CB3"/>
    <w:rsid w:val="00E55702"/>
    <w:rsid w:val="00EA6F82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Roxann2 Gary</cp:lastModifiedBy>
  <cp:revision>11</cp:revision>
  <cp:lastPrinted>2014-02-16T19:32:00Z</cp:lastPrinted>
  <dcterms:created xsi:type="dcterms:W3CDTF">2013-08-20T19:13:00Z</dcterms:created>
  <dcterms:modified xsi:type="dcterms:W3CDTF">2014-02-18T16:38:00Z</dcterms:modified>
</cp:coreProperties>
</file>