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3A" w:rsidRPr="008D334F" w:rsidRDefault="00E57AEC" w:rsidP="006E44B3">
      <w:pPr>
        <w:jc w:val="center"/>
        <w:rPr>
          <w:rFonts w:ascii="Arial" w:hAnsi="Arial" w:cs="Arial"/>
          <w:b/>
          <w:sz w:val="28"/>
          <w:szCs w:val="28"/>
          <w:u w:val="single"/>
        </w:rPr>
      </w:pPr>
      <w:r>
        <w:rPr>
          <w:rFonts w:ascii="Arial" w:hAnsi="Arial" w:cs="Arial"/>
          <w:b/>
          <w:sz w:val="28"/>
          <w:szCs w:val="28"/>
          <w:u w:val="single"/>
        </w:rPr>
        <w:t>Compilation of Tech Responses</w:t>
      </w:r>
      <w:r w:rsidR="008D334F">
        <w:rPr>
          <w:rFonts w:ascii="Arial" w:hAnsi="Arial" w:cs="Arial"/>
          <w:b/>
          <w:sz w:val="28"/>
          <w:szCs w:val="28"/>
          <w:u w:val="single"/>
        </w:rPr>
        <w:t xml:space="preserve">:  </w:t>
      </w:r>
      <w:r w:rsidR="00594F3A" w:rsidRPr="002B7A12">
        <w:rPr>
          <w:rFonts w:ascii="Arial" w:hAnsi="Arial" w:cs="Arial"/>
          <w:u w:val="single"/>
        </w:rPr>
        <w:t>Override Technical Meeting</w:t>
      </w:r>
    </w:p>
    <w:p w:rsidR="00594F3A" w:rsidRPr="004E54D0" w:rsidRDefault="00594F3A" w:rsidP="00594F3A">
      <w:pPr>
        <w:rPr>
          <w:rFonts w:ascii="Arial" w:hAnsi="Arial" w:cs="Arial"/>
        </w:rPr>
      </w:pPr>
    </w:p>
    <w:p w:rsidR="00594F3A" w:rsidRPr="004674F6" w:rsidRDefault="004674F6" w:rsidP="00594F3A">
      <w:pPr>
        <w:rPr>
          <w:rFonts w:ascii="Arial" w:hAnsi="Arial" w:cs="Arial"/>
          <w:b/>
          <w:u w:val="single"/>
        </w:rPr>
      </w:pPr>
      <w:r w:rsidRPr="004674F6">
        <w:rPr>
          <w:rFonts w:ascii="Arial" w:hAnsi="Arial" w:cs="Arial"/>
          <w:b/>
          <w:u w:val="single"/>
        </w:rPr>
        <w:t>Scenario</w:t>
      </w:r>
      <w:r w:rsidR="006E44B3">
        <w:rPr>
          <w:rFonts w:ascii="Arial" w:hAnsi="Arial" w:cs="Arial"/>
          <w:b/>
          <w:u w:val="single"/>
        </w:rPr>
        <w:t xml:space="preserve"> 1</w:t>
      </w:r>
      <w:r w:rsidR="00726551">
        <w:rPr>
          <w:rFonts w:ascii="Arial" w:hAnsi="Arial" w:cs="Arial"/>
          <w:b/>
          <w:u w:val="single"/>
        </w:rPr>
        <w:t>:  Trying to Allocate a Unit before Patient testing is Performed</w:t>
      </w:r>
    </w:p>
    <w:p w:rsidR="00E971D7" w:rsidRDefault="00E971D7" w:rsidP="00E971D7">
      <w:pPr>
        <w:rPr>
          <w:rFonts w:ascii="Arial" w:hAnsi="Arial" w:cs="Arial"/>
        </w:rPr>
      </w:pPr>
    </w:p>
    <w:p w:rsidR="00E971D7" w:rsidRPr="00E971D7" w:rsidRDefault="00594F3A" w:rsidP="00E971D7">
      <w:pPr>
        <w:rPr>
          <w:rFonts w:ascii="Arial" w:hAnsi="Arial" w:cs="Arial"/>
        </w:rPr>
      </w:pPr>
      <w:r w:rsidRPr="00E971D7">
        <w:rPr>
          <w:rFonts w:ascii="Arial" w:hAnsi="Arial" w:cs="Arial"/>
        </w:rPr>
        <w:t xml:space="preserve">Using your </w:t>
      </w:r>
      <w:r w:rsidR="00E971D7" w:rsidRPr="00E971D7">
        <w:rPr>
          <w:rFonts w:ascii="Arial" w:hAnsi="Arial" w:cs="Arial"/>
        </w:rPr>
        <w:t xml:space="preserve">created </w:t>
      </w:r>
      <w:r w:rsidRPr="00E971D7">
        <w:rPr>
          <w:rFonts w:ascii="Arial" w:hAnsi="Arial" w:cs="Arial"/>
        </w:rPr>
        <w:t xml:space="preserve">patient, order a TXM for 2 units.  Before resulting </w:t>
      </w:r>
      <w:r w:rsidR="00E0326A" w:rsidRPr="00E971D7">
        <w:rPr>
          <w:rFonts w:ascii="Arial" w:hAnsi="Arial" w:cs="Arial"/>
        </w:rPr>
        <w:t xml:space="preserve">any of the TXM tests, attempt to allocate </w:t>
      </w:r>
      <w:r w:rsidR="00AD6129" w:rsidRPr="003C163A">
        <w:rPr>
          <w:rFonts w:ascii="Arial" w:hAnsi="Arial" w:cs="Arial"/>
          <w:b/>
        </w:rPr>
        <w:t>Unit 1</w:t>
      </w:r>
      <w:r w:rsidR="00E0326A" w:rsidRPr="00E971D7">
        <w:rPr>
          <w:rFonts w:ascii="Arial" w:hAnsi="Arial" w:cs="Arial"/>
        </w:rPr>
        <w:t xml:space="preserve">.  </w:t>
      </w:r>
      <w:r w:rsidR="008D334F">
        <w:rPr>
          <w:rFonts w:ascii="Arial" w:hAnsi="Arial" w:cs="Arial"/>
        </w:rPr>
        <w:t xml:space="preserve"> Patient is not tested yet and unit is OPOS.</w:t>
      </w:r>
    </w:p>
    <w:p w:rsidR="00E971D7" w:rsidRPr="008D334F" w:rsidRDefault="00E971D7" w:rsidP="00E971D7">
      <w:pPr>
        <w:pStyle w:val="ListParagraph"/>
        <w:rPr>
          <w:rFonts w:ascii="Arial" w:hAnsi="Arial" w:cs="Arial"/>
          <w:sz w:val="16"/>
          <w:szCs w:val="16"/>
        </w:rPr>
      </w:pPr>
    </w:p>
    <w:tbl>
      <w:tblPr>
        <w:tblStyle w:val="TableGrid"/>
        <w:tblW w:w="0" w:type="auto"/>
        <w:tblLook w:val="04A0" w:firstRow="1" w:lastRow="0" w:firstColumn="1" w:lastColumn="0" w:noHBand="0" w:noVBand="1"/>
      </w:tblPr>
      <w:tblGrid>
        <w:gridCol w:w="2146"/>
        <w:gridCol w:w="6227"/>
        <w:gridCol w:w="483"/>
      </w:tblGrid>
      <w:tr w:rsidR="004831D1" w:rsidRPr="00E971D7" w:rsidTr="006B12B0">
        <w:tc>
          <w:tcPr>
            <w:tcW w:w="2146" w:type="dxa"/>
          </w:tcPr>
          <w:p w:rsidR="004831D1" w:rsidRPr="006B12B0" w:rsidRDefault="004831D1" w:rsidP="00E971D7">
            <w:pPr>
              <w:rPr>
                <w:rFonts w:ascii="Arial" w:hAnsi="Arial" w:cs="Arial"/>
                <w:b/>
              </w:rPr>
            </w:pPr>
            <w:r w:rsidRPr="006B12B0">
              <w:rPr>
                <w:rFonts w:ascii="Arial" w:hAnsi="Arial" w:cs="Arial"/>
                <w:b/>
              </w:rPr>
              <w:t>Question</w:t>
            </w:r>
          </w:p>
        </w:tc>
        <w:tc>
          <w:tcPr>
            <w:tcW w:w="6227" w:type="dxa"/>
          </w:tcPr>
          <w:p w:rsidR="004831D1" w:rsidRPr="00E971D7" w:rsidRDefault="004831D1" w:rsidP="00E971D7">
            <w:pPr>
              <w:rPr>
                <w:rFonts w:ascii="Arial" w:hAnsi="Arial" w:cs="Arial"/>
                <w:b/>
              </w:rPr>
            </w:pPr>
            <w:r w:rsidRPr="00E971D7">
              <w:rPr>
                <w:rFonts w:ascii="Arial" w:hAnsi="Arial" w:cs="Arial"/>
                <w:b/>
              </w:rPr>
              <w:t>Answer</w:t>
            </w:r>
          </w:p>
        </w:tc>
        <w:tc>
          <w:tcPr>
            <w:tcW w:w="483" w:type="dxa"/>
            <w:vAlign w:val="center"/>
          </w:tcPr>
          <w:p w:rsidR="004831D1" w:rsidRPr="00E971D7" w:rsidRDefault="004831D1" w:rsidP="006B12B0">
            <w:pPr>
              <w:jc w:val="center"/>
              <w:rPr>
                <w:rFonts w:ascii="Arial" w:hAnsi="Arial" w:cs="Arial"/>
                <w:b/>
              </w:rPr>
            </w:pPr>
            <w:r>
              <w:rPr>
                <w:rFonts w:ascii="Arial" w:hAnsi="Arial" w:cs="Arial"/>
                <w:b/>
              </w:rPr>
              <w:t>#</w:t>
            </w:r>
          </w:p>
        </w:tc>
      </w:tr>
      <w:tr w:rsidR="00F443C4" w:rsidTr="006B12B0">
        <w:trPr>
          <w:trHeight w:val="540"/>
        </w:trPr>
        <w:tc>
          <w:tcPr>
            <w:tcW w:w="2146" w:type="dxa"/>
            <w:vMerge w:val="restart"/>
            <w:vAlign w:val="center"/>
          </w:tcPr>
          <w:p w:rsidR="00F443C4" w:rsidRPr="006B12B0" w:rsidRDefault="00F443C4" w:rsidP="00E971D7">
            <w:pPr>
              <w:rPr>
                <w:rFonts w:ascii="Arial" w:hAnsi="Arial" w:cs="Arial"/>
                <w:b/>
              </w:rPr>
            </w:pPr>
            <w:r w:rsidRPr="006B12B0">
              <w:rPr>
                <w:rFonts w:ascii="Arial" w:hAnsi="Arial" w:cs="Arial"/>
                <w:b/>
              </w:rPr>
              <w:t xml:space="preserve">What override appears? </w:t>
            </w:r>
          </w:p>
        </w:tc>
        <w:tc>
          <w:tcPr>
            <w:tcW w:w="6227" w:type="dxa"/>
            <w:vAlign w:val="center"/>
          </w:tcPr>
          <w:p w:rsidR="00F443C4" w:rsidRPr="00541937" w:rsidRDefault="00F443C4" w:rsidP="004B6C1B">
            <w:pPr>
              <w:rPr>
                <w:rFonts w:ascii="Arial" w:hAnsi="Arial" w:cs="Arial"/>
                <w:sz w:val="20"/>
                <w:szCs w:val="20"/>
              </w:rPr>
            </w:pPr>
            <w:r w:rsidRPr="00541937">
              <w:rPr>
                <w:rFonts w:ascii="Arial" w:hAnsi="Arial" w:cs="Arial"/>
                <w:sz w:val="20"/>
                <w:szCs w:val="20"/>
              </w:rPr>
              <w:t>Selected unit does not match patient’s permanent ABO (and Rh)</w:t>
            </w:r>
          </w:p>
        </w:tc>
        <w:tc>
          <w:tcPr>
            <w:tcW w:w="483" w:type="dxa"/>
            <w:vAlign w:val="center"/>
          </w:tcPr>
          <w:p w:rsidR="00F443C4" w:rsidRDefault="008254DC" w:rsidP="006B12B0">
            <w:pPr>
              <w:jc w:val="center"/>
              <w:rPr>
                <w:rFonts w:ascii="Arial" w:hAnsi="Arial" w:cs="Arial"/>
              </w:rPr>
            </w:pPr>
            <w:r>
              <w:rPr>
                <w:rFonts w:ascii="Arial" w:hAnsi="Arial" w:cs="Arial"/>
              </w:rPr>
              <w:t>10</w:t>
            </w:r>
          </w:p>
          <w:p w:rsidR="00F443C4" w:rsidRPr="00CB115C" w:rsidRDefault="00F443C4" w:rsidP="006B12B0">
            <w:pPr>
              <w:jc w:val="center"/>
              <w:rPr>
                <w:rFonts w:ascii="Arial" w:hAnsi="Arial" w:cs="Arial"/>
              </w:rPr>
            </w:pPr>
          </w:p>
        </w:tc>
      </w:tr>
      <w:tr w:rsidR="00F443C4" w:rsidTr="006B12B0">
        <w:trPr>
          <w:trHeight w:val="555"/>
        </w:trPr>
        <w:tc>
          <w:tcPr>
            <w:tcW w:w="2146" w:type="dxa"/>
            <w:vMerge/>
            <w:vAlign w:val="center"/>
          </w:tcPr>
          <w:p w:rsidR="00F443C4" w:rsidRPr="006B12B0" w:rsidRDefault="00F443C4" w:rsidP="00E971D7">
            <w:pPr>
              <w:rPr>
                <w:rFonts w:ascii="Arial" w:hAnsi="Arial" w:cs="Arial"/>
                <w:b/>
              </w:rPr>
            </w:pPr>
          </w:p>
        </w:tc>
        <w:tc>
          <w:tcPr>
            <w:tcW w:w="6227" w:type="dxa"/>
            <w:vAlign w:val="center"/>
          </w:tcPr>
          <w:p w:rsidR="00F443C4" w:rsidRPr="00541937" w:rsidRDefault="00F443C4" w:rsidP="004B6C1B">
            <w:pPr>
              <w:rPr>
                <w:rFonts w:ascii="Arial" w:hAnsi="Arial" w:cs="Arial"/>
                <w:sz w:val="20"/>
                <w:szCs w:val="20"/>
              </w:rPr>
            </w:pPr>
            <w:r w:rsidRPr="00541937">
              <w:rPr>
                <w:rFonts w:ascii="Arial" w:hAnsi="Arial" w:cs="Arial"/>
                <w:sz w:val="20"/>
                <w:szCs w:val="20"/>
              </w:rPr>
              <w:t>Unit ABO does not match patient ABO</w:t>
            </w:r>
          </w:p>
          <w:p w:rsidR="00F443C4" w:rsidRPr="00541937" w:rsidRDefault="00F443C4" w:rsidP="004B6C1B">
            <w:pPr>
              <w:rPr>
                <w:rFonts w:ascii="Arial" w:hAnsi="Arial" w:cs="Arial"/>
                <w:sz w:val="20"/>
                <w:szCs w:val="20"/>
              </w:rPr>
            </w:pPr>
            <w:r w:rsidRPr="00541937">
              <w:rPr>
                <w:rFonts w:ascii="Arial" w:hAnsi="Arial" w:cs="Arial"/>
                <w:sz w:val="20"/>
                <w:szCs w:val="20"/>
              </w:rPr>
              <w:t>Unit Rh does not match patient Rh</w:t>
            </w:r>
          </w:p>
        </w:tc>
        <w:tc>
          <w:tcPr>
            <w:tcW w:w="483" w:type="dxa"/>
            <w:vAlign w:val="center"/>
          </w:tcPr>
          <w:p w:rsidR="00F443C4" w:rsidRDefault="00970442" w:rsidP="006B12B0">
            <w:pPr>
              <w:jc w:val="center"/>
              <w:rPr>
                <w:rFonts w:ascii="Arial" w:hAnsi="Arial" w:cs="Arial"/>
              </w:rPr>
            </w:pPr>
            <w:r>
              <w:rPr>
                <w:rFonts w:ascii="Arial" w:hAnsi="Arial" w:cs="Arial"/>
              </w:rPr>
              <w:t>9</w:t>
            </w:r>
          </w:p>
          <w:p w:rsidR="00F443C4" w:rsidRDefault="00F443C4" w:rsidP="006B12B0">
            <w:pPr>
              <w:jc w:val="center"/>
              <w:rPr>
                <w:rFonts w:ascii="Arial" w:hAnsi="Arial" w:cs="Arial"/>
              </w:rPr>
            </w:pPr>
          </w:p>
        </w:tc>
      </w:tr>
      <w:tr w:rsidR="004831D1" w:rsidTr="006B12B0">
        <w:tc>
          <w:tcPr>
            <w:tcW w:w="2146" w:type="dxa"/>
            <w:vAlign w:val="center"/>
          </w:tcPr>
          <w:p w:rsidR="004831D1" w:rsidRPr="006B12B0" w:rsidRDefault="004831D1" w:rsidP="00E971D7">
            <w:pPr>
              <w:rPr>
                <w:rFonts w:ascii="Arial" w:hAnsi="Arial" w:cs="Arial"/>
                <w:b/>
              </w:rPr>
            </w:pPr>
            <w:r w:rsidRPr="006B12B0">
              <w:rPr>
                <w:rFonts w:ascii="Arial" w:hAnsi="Arial" w:cs="Arial"/>
                <w:b/>
              </w:rPr>
              <w:t xml:space="preserve">In what situations should this override be overridden?  </w:t>
            </w:r>
          </w:p>
        </w:tc>
        <w:tc>
          <w:tcPr>
            <w:tcW w:w="6227" w:type="dxa"/>
            <w:vAlign w:val="center"/>
          </w:tcPr>
          <w:p w:rsidR="004831D1" w:rsidRPr="00541937" w:rsidRDefault="004831D1" w:rsidP="004B6C1B">
            <w:pPr>
              <w:rPr>
                <w:rFonts w:ascii="Arial" w:hAnsi="Arial" w:cs="Arial"/>
                <w:sz w:val="20"/>
                <w:szCs w:val="20"/>
              </w:rPr>
            </w:pPr>
            <w:r w:rsidRPr="00541937">
              <w:rPr>
                <w:rFonts w:ascii="Arial" w:hAnsi="Arial" w:cs="Arial"/>
                <w:sz w:val="20"/>
                <w:szCs w:val="20"/>
              </w:rPr>
              <w:t>Traumas or emergencies</w:t>
            </w:r>
          </w:p>
          <w:p w:rsidR="004831D1" w:rsidRPr="00541937" w:rsidRDefault="004831D1" w:rsidP="004B6C1B">
            <w:pPr>
              <w:rPr>
                <w:rFonts w:ascii="Arial" w:hAnsi="Arial" w:cs="Arial"/>
                <w:sz w:val="20"/>
                <w:szCs w:val="20"/>
              </w:rPr>
            </w:pPr>
            <w:r w:rsidRPr="00541937">
              <w:rPr>
                <w:rFonts w:ascii="Arial" w:hAnsi="Arial" w:cs="Arial"/>
                <w:sz w:val="20"/>
                <w:szCs w:val="20"/>
              </w:rPr>
              <w:t>Emergency Release</w:t>
            </w:r>
          </w:p>
          <w:p w:rsidR="004831D1" w:rsidRPr="00541937" w:rsidRDefault="004831D1" w:rsidP="004B6C1B">
            <w:pPr>
              <w:pStyle w:val="ListParagraph"/>
              <w:numPr>
                <w:ilvl w:val="0"/>
                <w:numId w:val="14"/>
              </w:numPr>
              <w:rPr>
                <w:rFonts w:ascii="Arial" w:hAnsi="Arial" w:cs="Arial"/>
                <w:sz w:val="20"/>
                <w:szCs w:val="20"/>
              </w:rPr>
            </w:pPr>
            <w:r w:rsidRPr="00541937">
              <w:rPr>
                <w:rFonts w:ascii="Arial" w:hAnsi="Arial" w:cs="Arial"/>
                <w:sz w:val="20"/>
                <w:szCs w:val="20"/>
              </w:rPr>
              <w:t xml:space="preserve">Need </w:t>
            </w:r>
            <w:r w:rsidR="00DF11C0" w:rsidRPr="00541937">
              <w:rPr>
                <w:rFonts w:ascii="Arial" w:hAnsi="Arial" w:cs="Arial"/>
                <w:sz w:val="20"/>
                <w:szCs w:val="20"/>
              </w:rPr>
              <w:t xml:space="preserve">to </w:t>
            </w:r>
            <w:r w:rsidRPr="00541937">
              <w:rPr>
                <w:rFonts w:ascii="Arial" w:hAnsi="Arial" w:cs="Arial"/>
                <w:sz w:val="20"/>
                <w:szCs w:val="20"/>
              </w:rPr>
              <w:t>result TS</w:t>
            </w:r>
          </w:p>
          <w:p w:rsidR="004831D1" w:rsidRPr="00541937" w:rsidRDefault="004831D1" w:rsidP="004B6C1B">
            <w:pPr>
              <w:pStyle w:val="ListParagraph"/>
              <w:numPr>
                <w:ilvl w:val="0"/>
                <w:numId w:val="14"/>
              </w:numPr>
              <w:rPr>
                <w:rFonts w:ascii="Arial" w:hAnsi="Arial" w:cs="Arial"/>
                <w:sz w:val="20"/>
                <w:szCs w:val="20"/>
              </w:rPr>
            </w:pPr>
            <w:r w:rsidRPr="00541937">
              <w:rPr>
                <w:rFonts w:ascii="Arial" w:hAnsi="Arial" w:cs="Arial"/>
                <w:sz w:val="20"/>
                <w:szCs w:val="20"/>
              </w:rPr>
              <w:t>Male patient or Female &gt;50</w:t>
            </w:r>
          </w:p>
        </w:tc>
        <w:tc>
          <w:tcPr>
            <w:tcW w:w="483" w:type="dxa"/>
            <w:vAlign w:val="center"/>
          </w:tcPr>
          <w:p w:rsidR="004831D1" w:rsidRDefault="005923F5" w:rsidP="006B12B0">
            <w:pPr>
              <w:jc w:val="center"/>
              <w:rPr>
                <w:rFonts w:ascii="Arial" w:hAnsi="Arial" w:cs="Arial"/>
              </w:rPr>
            </w:pPr>
            <w:r>
              <w:rPr>
                <w:rFonts w:ascii="Arial" w:hAnsi="Arial" w:cs="Arial"/>
              </w:rPr>
              <w:t>1</w:t>
            </w:r>
            <w:r w:rsidR="008254DC">
              <w:rPr>
                <w:rFonts w:ascii="Arial" w:hAnsi="Arial" w:cs="Arial"/>
              </w:rPr>
              <w:t>5</w:t>
            </w:r>
          </w:p>
        </w:tc>
      </w:tr>
      <w:tr w:rsidR="00B466AE" w:rsidTr="006B12B0">
        <w:trPr>
          <w:trHeight w:val="413"/>
        </w:trPr>
        <w:tc>
          <w:tcPr>
            <w:tcW w:w="2146" w:type="dxa"/>
            <w:vMerge w:val="restart"/>
            <w:vAlign w:val="center"/>
          </w:tcPr>
          <w:p w:rsidR="00B466AE" w:rsidRPr="006B12B0" w:rsidRDefault="00B466AE" w:rsidP="00E971D7">
            <w:pPr>
              <w:rPr>
                <w:rFonts w:ascii="Arial" w:hAnsi="Arial" w:cs="Arial"/>
                <w:b/>
              </w:rPr>
            </w:pPr>
            <w:r w:rsidRPr="006B12B0">
              <w:rPr>
                <w:rFonts w:ascii="Arial" w:hAnsi="Arial" w:cs="Arial"/>
                <w:b/>
              </w:rPr>
              <w:t xml:space="preserve">What reason codes should be used if attempting this override?  </w:t>
            </w:r>
          </w:p>
        </w:tc>
        <w:tc>
          <w:tcPr>
            <w:tcW w:w="6227" w:type="dxa"/>
            <w:vAlign w:val="center"/>
          </w:tcPr>
          <w:p w:rsidR="00B466AE" w:rsidRPr="00541937" w:rsidRDefault="00B466AE" w:rsidP="004B6C1B">
            <w:pPr>
              <w:rPr>
                <w:rFonts w:ascii="Arial" w:hAnsi="Arial" w:cs="Arial"/>
                <w:sz w:val="20"/>
                <w:szCs w:val="20"/>
              </w:rPr>
            </w:pPr>
            <w:r w:rsidRPr="00541937">
              <w:rPr>
                <w:rFonts w:ascii="Arial" w:hAnsi="Arial" w:cs="Arial"/>
                <w:sz w:val="20"/>
                <w:szCs w:val="20"/>
              </w:rPr>
              <w:t>EMR</w:t>
            </w:r>
          </w:p>
        </w:tc>
        <w:tc>
          <w:tcPr>
            <w:tcW w:w="483" w:type="dxa"/>
            <w:vAlign w:val="center"/>
          </w:tcPr>
          <w:p w:rsidR="00B466AE" w:rsidRDefault="00B466AE" w:rsidP="006B12B0">
            <w:pPr>
              <w:jc w:val="center"/>
              <w:rPr>
                <w:rFonts w:ascii="Arial" w:hAnsi="Arial" w:cs="Arial"/>
              </w:rPr>
            </w:pPr>
            <w:r>
              <w:rPr>
                <w:rFonts w:ascii="Arial" w:hAnsi="Arial" w:cs="Arial"/>
              </w:rPr>
              <w:t>1</w:t>
            </w:r>
            <w:r w:rsidR="008254DC">
              <w:rPr>
                <w:rFonts w:ascii="Arial" w:hAnsi="Arial" w:cs="Arial"/>
              </w:rPr>
              <w:t>4</w:t>
            </w:r>
          </w:p>
        </w:tc>
      </w:tr>
      <w:tr w:rsidR="00B466AE" w:rsidTr="006B12B0">
        <w:trPr>
          <w:trHeight w:val="70"/>
        </w:trPr>
        <w:tc>
          <w:tcPr>
            <w:tcW w:w="2146" w:type="dxa"/>
            <w:vMerge/>
            <w:vAlign w:val="center"/>
          </w:tcPr>
          <w:p w:rsidR="00B466AE" w:rsidRPr="006B12B0" w:rsidRDefault="00B466AE" w:rsidP="00E971D7">
            <w:pPr>
              <w:rPr>
                <w:rFonts w:ascii="Arial" w:hAnsi="Arial" w:cs="Arial"/>
                <w:b/>
              </w:rPr>
            </w:pPr>
          </w:p>
        </w:tc>
        <w:tc>
          <w:tcPr>
            <w:tcW w:w="6227" w:type="dxa"/>
            <w:vAlign w:val="center"/>
          </w:tcPr>
          <w:p w:rsidR="00B466AE" w:rsidRPr="00541937" w:rsidRDefault="00D969D5" w:rsidP="004B6C1B">
            <w:pPr>
              <w:rPr>
                <w:rFonts w:ascii="Arial" w:hAnsi="Arial" w:cs="Arial"/>
                <w:sz w:val="20"/>
                <w:szCs w:val="20"/>
              </w:rPr>
            </w:pPr>
            <w:r w:rsidRPr="00541937">
              <w:rPr>
                <w:rFonts w:ascii="Arial" w:hAnsi="Arial" w:cs="Arial"/>
                <w:b/>
                <w:noProof/>
                <w:sz w:val="20"/>
                <w:szCs w:val="20"/>
                <w:u w:val="single"/>
              </w:rPr>
              <mc:AlternateContent>
                <mc:Choice Requires="wps">
                  <w:drawing>
                    <wp:anchor distT="0" distB="0" distL="114300" distR="114300" simplePos="0" relativeHeight="251661312" behindDoc="0" locked="0" layoutInCell="1" allowOverlap="1" wp14:anchorId="31E8A039" wp14:editId="44576680">
                      <wp:simplePos x="0" y="0"/>
                      <wp:positionH relativeFrom="column">
                        <wp:posOffset>1201420</wp:posOffset>
                      </wp:positionH>
                      <wp:positionV relativeFrom="paragraph">
                        <wp:posOffset>78740</wp:posOffset>
                      </wp:positionV>
                      <wp:extent cx="2374265" cy="1403985"/>
                      <wp:effectExtent l="0" t="0" r="2603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32387C" w:rsidRDefault="0032387C">
                                  <w:r>
                                    <w:rPr>
                                      <w:rFonts w:ascii="Arial" w:hAnsi="Arial" w:cs="Arial"/>
                                    </w:rPr>
                                    <w:t>We certainly have a large number of reason codes probably due to incomplete description of the problem at hand.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6pt;margin-top:6.2pt;width:186.9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" fillcolor="white [3201]" strokecolor="#8064a2 [3207]" strokeweight="2pt">
                      <v:textbox style="mso-fit-shape-to-text:t">
                        <w:txbxContent>
                          <w:p w:rsidR="0032387C" w:rsidRDefault="0032387C">
                            <w:r>
                              <w:rPr>
                                <w:rFonts w:ascii="Arial" w:hAnsi="Arial" w:cs="Arial"/>
                              </w:rPr>
                              <w:t>We certainly have a large number of reason codes probably due to incomplete description of the problem at hand.</w:t>
                            </w:r>
                          </w:p>
                        </w:txbxContent>
                      </v:textbox>
                    </v:shape>
                  </w:pict>
                </mc:Fallback>
              </mc:AlternateContent>
            </w:r>
            <w:r w:rsidR="00B466AE" w:rsidRPr="00541937">
              <w:rPr>
                <w:rFonts w:ascii="Arial" w:hAnsi="Arial" w:cs="Arial"/>
                <w:sz w:val="20"/>
                <w:szCs w:val="20"/>
              </w:rPr>
              <w:t>PAO</w:t>
            </w:r>
          </w:p>
        </w:tc>
        <w:tc>
          <w:tcPr>
            <w:tcW w:w="483" w:type="dxa"/>
            <w:vAlign w:val="center"/>
          </w:tcPr>
          <w:p w:rsidR="00B466AE" w:rsidRDefault="008254DC" w:rsidP="006B12B0">
            <w:pPr>
              <w:jc w:val="center"/>
              <w:rPr>
                <w:rFonts w:ascii="Arial" w:hAnsi="Arial" w:cs="Arial"/>
              </w:rPr>
            </w:pPr>
            <w:r>
              <w:rPr>
                <w:rFonts w:ascii="Arial" w:hAnsi="Arial" w:cs="Arial"/>
              </w:rPr>
              <w:t>5</w:t>
            </w:r>
          </w:p>
        </w:tc>
      </w:tr>
      <w:tr w:rsidR="00B466AE" w:rsidTr="006B12B0">
        <w:trPr>
          <w:trHeight w:val="67"/>
        </w:trPr>
        <w:tc>
          <w:tcPr>
            <w:tcW w:w="2146" w:type="dxa"/>
            <w:vMerge/>
            <w:vAlign w:val="center"/>
          </w:tcPr>
          <w:p w:rsidR="00B466AE" w:rsidRPr="006B12B0" w:rsidRDefault="00B466AE" w:rsidP="00E971D7">
            <w:pPr>
              <w:rPr>
                <w:rFonts w:ascii="Arial" w:hAnsi="Arial" w:cs="Arial"/>
                <w:b/>
              </w:rPr>
            </w:pPr>
          </w:p>
        </w:tc>
        <w:tc>
          <w:tcPr>
            <w:tcW w:w="6227" w:type="dxa"/>
            <w:vAlign w:val="center"/>
          </w:tcPr>
          <w:p w:rsidR="00B466AE" w:rsidRPr="00541937" w:rsidRDefault="00B466AE" w:rsidP="004B6C1B">
            <w:pPr>
              <w:rPr>
                <w:rFonts w:ascii="Arial" w:hAnsi="Arial" w:cs="Arial"/>
                <w:sz w:val="20"/>
                <w:szCs w:val="20"/>
              </w:rPr>
            </w:pPr>
            <w:r w:rsidRPr="00541937">
              <w:rPr>
                <w:rFonts w:ascii="Arial" w:hAnsi="Arial" w:cs="Arial"/>
                <w:sz w:val="20"/>
                <w:szCs w:val="20"/>
              </w:rPr>
              <w:t>ABODIS</w:t>
            </w:r>
          </w:p>
        </w:tc>
        <w:tc>
          <w:tcPr>
            <w:tcW w:w="483" w:type="dxa"/>
            <w:vAlign w:val="center"/>
          </w:tcPr>
          <w:p w:rsidR="00B466AE" w:rsidRDefault="00B466AE" w:rsidP="006B12B0">
            <w:pPr>
              <w:jc w:val="center"/>
              <w:rPr>
                <w:rFonts w:ascii="Arial" w:hAnsi="Arial" w:cs="Arial"/>
              </w:rPr>
            </w:pPr>
            <w:r>
              <w:rPr>
                <w:rFonts w:ascii="Arial" w:hAnsi="Arial" w:cs="Arial"/>
              </w:rPr>
              <w:t>1</w:t>
            </w:r>
          </w:p>
        </w:tc>
      </w:tr>
      <w:tr w:rsidR="00B466AE" w:rsidTr="006B12B0">
        <w:trPr>
          <w:trHeight w:val="67"/>
        </w:trPr>
        <w:tc>
          <w:tcPr>
            <w:tcW w:w="2146" w:type="dxa"/>
            <w:vMerge/>
            <w:vAlign w:val="center"/>
          </w:tcPr>
          <w:p w:rsidR="00B466AE" w:rsidRPr="006B12B0" w:rsidRDefault="00B466AE" w:rsidP="00E971D7">
            <w:pPr>
              <w:rPr>
                <w:rFonts w:ascii="Arial" w:hAnsi="Arial" w:cs="Arial"/>
                <w:b/>
              </w:rPr>
            </w:pPr>
          </w:p>
        </w:tc>
        <w:tc>
          <w:tcPr>
            <w:tcW w:w="6227" w:type="dxa"/>
            <w:vAlign w:val="center"/>
          </w:tcPr>
          <w:p w:rsidR="00B466AE" w:rsidRPr="00541937" w:rsidRDefault="00B466AE" w:rsidP="004B6C1B">
            <w:pPr>
              <w:rPr>
                <w:rFonts w:ascii="Arial" w:hAnsi="Arial" w:cs="Arial"/>
                <w:sz w:val="20"/>
                <w:szCs w:val="20"/>
              </w:rPr>
            </w:pPr>
            <w:r w:rsidRPr="00541937">
              <w:rPr>
                <w:rFonts w:ascii="Arial" w:hAnsi="Arial" w:cs="Arial"/>
                <w:sz w:val="20"/>
                <w:szCs w:val="20"/>
              </w:rPr>
              <w:t>ABOCP</w:t>
            </w:r>
          </w:p>
        </w:tc>
        <w:tc>
          <w:tcPr>
            <w:tcW w:w="483" w:type="dxa"/>
            <w:vAlign w:val="center"/>
          </w:tcPr>
          <w:p w:rsidR="00B466AE" w:rsidRDefault="00B466AE" w:rsidP="006B12B0">
            <w:pPr>
              <w:jc w:val="center"/>
              <w:rPr>
                <w:rFonts w:ascii="Arial" w:hAnsi="Arial" w:cs="Arial"/>
              </w:rPr>
            </w:pPr>
            <w:r>
              <w:rPr>
                <w:rFonts w:ascii="Arial" w:hAnsi="Arial" w:cs="Arial"/>
              </w:rPr>
              <w:t>1</w:t>
            </w:r>
          </w:p>
        </w:tc>
      </w:tr>
      <w:tr w:rsidR="00B466AE" w:rsidTr="006B12B0">
        <w:trPr>
          <w:trHeight w:val="67"/>
        </w:trPr>
        <w:tc>
          <w:tcPr>
            <w:tcW w:w="2146" w:type="dxa"/>
            <w:vMerge/>
            <w:vAlign w:val="center"/>
          </w:tcPr>
          <w:p w:rsidR="00B466AE" w:rsidRPr="006B12B0" w:rsidRDefault="00B466AE" w:rsidP="00E971D7">
            <w:pPr>
              <w:rPr>
                <w:rFonts w:ascii="Arial" w:hAnsi="Arial" w:cs="Arial"/>
                <w:b/>
              </w:rPr>
            </w:pPr>
          </w:p>
        </w:tc>
        <w:tc>
          <w:tcPr>
            <w:tcW w:w="6227" w:type="dxa"/>
            <w:vAlign w:val="center"/>
          </w:tcPr>
          <w:p w:rsidR="00B466AE" w:rsidRPr="00541937" w:rsidRDefault="00B466AE" w:rsidP="004B6C1B">
            <w:pPr>
              <w:rPr>
                <w:rFonts w:ascii="Arial" w:hAnsi="Arial" w:cs="Arial"/>
                <w:sz w:val="20"/>
                <w:szCs w:val="20"/>
              </w:rPr>
            </w:pPr>
            <w:r w:rsidRPr="00541937">
              <w:rPr>
                <w:rFonts w:ascii="Arial" w:hAnsi="Arial" w:cs="Arial"/>
                <w:sz w:val="20"/>
                <w:szCs w:val="20"/>
              </w:rPr>
              <w:t>PIIP</w:t>
            </w:r>
          </w:p>
        </w:tc>
        <w:tc>
          <w:tcPr>
            <w:tcW w:w="483" w:type="dxa"/>
            <w:vAlign w:val="center"/>
          </w:tcPr>
          <w:p w:rsidR="00B466AE" w:rsidRDefault="00B466AE" w:rsidP="006B12B0">
            <w:pPr>
              <w:jc w:val="center"/>
              <w:rPr>
                <w:rFonts w:ascii="Arial" w:hAnsi="Arial" w:cs="Arial"/>
              </w:rPr>
            </w:pPr>
            <w:r>
              <w:rPr>
                <w:rFonts w:ascii="Arial" w:hAnsi="Arial" w:cs="Arial"/>
              </w:rPr>
              <w:t>1</w:t>
            </w:r>
          </w:p>
        </w:tc>
      </w:tr>
      <w:tr w:rsidR="00B466AE" w:rsidTr="006B12B0">
        <w:trPr>
          <w:trHeight w:val="135"/>
        </w:trPr>
        <w:tc>
          <w:tcPr>
            <w:tcW w:w="2146" w:type="dxa"/>
            <w:vMerge/>
            <w:vAlign w:val="center"/>
          </w:tcPr>
          <w:p w:rsidR="00B466AE" w:rsidRPr="006B12B0" w:rsidRDefault="00B466AE" w:rsidP="00E971D7">
            <w:pPr>
              <w:rPr>
                <w:rFonts w:ascii="Arial" w:hAnsi="Arial" w:cs="Arial"/>
                <w:b/>
              </w:rPr>
            </w:pPr>
          </w:p>
        </w:tc>
        <w:tc>
          <w:tcPr>
            <w:tcW w:w="6227" w:type="dxa"/>
            <w:vAlign w:val="center"/>
          </w:tcPr>
          <w:p w:rsidR="00B466AE" w:rsidRPr="00541937" w:rsidRDefault="00B466AE" w:rsidP="004B6C1B">
            <w:pPr>
              <w:rPr>
                <w:rFonts w:ascii="Arial" w:hAnsi="Arial" w:cs="Arial"/>
                <w:sz w:val="20"/>
                <w:szCs w:val="20"/>
              </w:rPr>
            </w:pPr>
            <w:r w:rsidRPr="00541937">
              <w:rPr>
                <w:rFonts w:ascii="Arial" w:hAnsi="Arial" w:cs="Arial"/>
                <w:sz w:val="20"/>
                <w:szCs w:val="20"/>
              </w:rPr>
              <w:t>PTSNA</w:t>
            </w:r>
          </w:p>
        </w:tc>
        <w:tc>
          <w:tcPr>
            <w:tcW w:w="483" w:type="dxa"/>
            <w:vAlign w:val="center"/>
          </w:tcPr>
          <w:p w:rsidR="00B466AE" w:rsidRDefault="00B466AE" w:rsidP="006B12B0">
            <w:pPr>
              <w:jc w:val="center"/>
              <w:rPr>
                <w:rFonts w:ascii="Arial" w:hAnsi="Arial" w:cs="Arial"/>
              </w:rPr>
            </w:pPr>
            <w:r>
              <w:rPr>
                <w:rFonts w:ascii="Arial" w:hAnsi="Arial" w:cs="Arial"/>
              </w:rPr>
              <w:t>1</w:t>
            </w:r>
          </w:p>
        </w:tc>
      </w:tr>
      <w:tr w:rsidR="00B466AE" w:rsidTr="006B12B0">
        <w:trPr>
          <w:trHeight w:val="135"/>
        </w:trPr>
        <w:tc>
          <w:tcPr>
            <w:tcW w:w="2146" w:type="dxa"/>
            <w:vMerge/>
            <w:vAlign w:val="center"/>
          </w:tcPr>
          <w:p w:rsidR="00B466AE" w:rsidRPr="006B12B0" w:rsidRDefault="00B466AE" w:rsidP="00E971D7">
            <w:pPr>
              <w:rPr>
                <w:rFonts w:ascii="Arial" w:hAnsi="Arial" w:cs="Arial"/>
                <w:b/>
              </w:rPr>
            </w:pPr>
          </w:p>
        </w:tc>
        <w:tc>
          <w:tcPr>
            <w:tcW w:w="6227" w:type="dxa"/>
            <w:vAlign w:val="center"/>
          </w:tcPr>
          <w:p w:rsidR="00B466AE" w:rsidRPr="00541937" w:rsidRDefault="00B466AE" w:rsidP="004B6C1B">
            <w:pPr>
              <w:rPr>
                <w:rFonts w:ascii="Arial" w:hAnsi="Arial" w:cs="Arial"/>
                <w:sz w:val="20"/>
                <w:szCs w:val="20"/>
              </w:rPr>
            </w:pPr>
            <w:r w:rsidRPr="00541937">
              <w:rPr>
                <w:rFonts w:ascii="Arial" w:hAnsi="Arial" w:cs="Arial"/>
                <w:sz w:val="20"/>
                <w:szCs w:val="20"/>
              </w:rPr>
              <w:t>URGENT</w:t>
            </w:r>
          </w:p>
        </w:tc>
        <w:tc>
          <w:tcPr>
            <w:tcW w:w="483" w:type="dxa"/>
            <w:vAlign w:val="center"/>
          </w:tcPr>
          <w:p w:rsidR="00B466AE" w:rsidRDefault="00B466AE" w:rsidP="006B12B0">
            <w:pPr>
              <w:jc w:val="center"/>
              <w:rPr>
                <w:rFonts w:ascii="Arial" w:hAnsi="Arial" w:cs="Arial"/>
              </w:rPr>
            </w:pPr>
            <w:r>
              <w:rPr>
                <w:rFonts w:ascii="Arial" w:hAnsi="Arial" w:cs="Arial"/>
              </w:rPr>
              <w:t>1</w:t>
            </w:r>
          </w:p>
        </w:tc>
      </w:tr>
      <w:tr w:rsidR="00B466AE" w:rsidTr="006B12B0">
        <w:trPr>
          <w:trHeight w:val="67"/>
        </w:trPr>
        <w:tc>
          <w:tcPr>
            <w:tcW w:w="2146" w:type="dxa"/>
            <w:vMerge/>
            <w:vAlign w:val="center"/>
          </w:tcPr>
          <w:p w:rsidR="00B466AE" w:rsidRPr="006B12B0" w:rsidRDefault="00B466AE" w:rsidP="00E971D7">
            <w:pPr>
              <w:rPr>
                <w:rFonts w:ascii="Arial" w:hAnsi="Arial" w:cs="Arial"/>
                <w:b/>
              </w:rPr>
            </w:pPr>
          </w:p>
        </w:tc>
        <w:tc>
          <w:tcPr>
            <w:tcW w:w="6227" w:type="dxa"/>
            <w:vAlign w:val="center"/>
          </w:tcPr>
          <w:p w:rsidR="00B466AE" w:rsidRPr="00541937" w:rsidRDefault="00B466AE" w:rsidP="004B6C1B">
            <w:pPr>
              <w:rPr>
                <w:rFonts w:ascii="Arial" w:hAnsi="Arial" w:cs="Arial"/>
                <w:sz w:val="20"/>
                <w:szCs w:val="20"/>
              </w:rPr>
            </w:pPr>
            <w:r w:rsidRPr="00541937">
              <w:rPr>
                <w:rFonts w:ascii="Arial" w:hAnsi="Arial" w:cs="Arial"/>
                <w:sz w:val="20"/>
                <w:szCs w:val="20"/>
              </w:rPr>
              <w:t>SPROB</w:t>
            </w:r>
          </w:p>
        </w:tc>
        <w:tc>
          <w:tcPr>
            <w:tcW w:w="483" w:type="dxa"/>
            <w:vAlign w:val="center"/>
          </w:tcPr>
          <w:p w:rsidR="00B466AE" w:rsidRDefault="00B466AE" w:rsidP="006B12B0">
            <w:pPr>
              <w:jc w:val="center"/>
              <w:rPr>
                <w:rFonts w:ascii="Arial" w:hAnsi="Arial" w:cs="Arial"/>
              </w:rPr>
            </w:pPr>
            <w:r>
              <w:rPr>
                <w:rFonts w:ascii="Arial" w:hAnsi="Arial" w:cs="Arial"/>
              </w:rPr>
              <w:t>1</w:t>
            </w:r>
          </w:p>
        </w:tc>
      </w:tr>
      <w:tr w:rsidR="008254DC" w:rsidTr="00541937">
        <w:trPr>
          <w:trHeight w:val="422"/>
        </w:trPr>
        <w:tc>
          <w:tcPr>
            <w:tcW w:w="2146" w:type="dxa"/>
            <w:vMerge w:val="restart"/>
            <w:vAlign w:val="center"/>
          </w:tcPr>
          <w:p w:rsidR="008254DC" w:rsidRPr="006B12B0" w:rsidRDefault="008254DC" w:rsidP="00E971D7">
            <w:pPr>
              <w:rPr>
                <w:rFonts w:ascii="Arial" w:hAnsi="Arial" w:cs="Arial"/>
                <w:b/>
              </w:rPr>
            </w:pPr>
            <w:r w:rsidRPr="006B12B0">
              <w:rPr>
                <w:rFonts w:ascii="Arial" w:hAnsi="Arial" w:cs="Arial"/>
                <w:b/>
              </w:rPr>
              <w:t>How does this change the crossmatch method?</w:t>
            </w:r>
          </w:p>
        </w:tc>
        <w:tc>
          <w:tcPr>
            <w:tcW w:w="6227" w:type="dxa"/>
            <w:vAlign w:val="center"/>
          </w:tcPr>
          <w:p w:rsidR="008254DC" w:rsidRPr="00CB115C" w:rsidRDefault="006E44B3" w:rsidP="00E62010">
            <w:pPr>
              <w:jc w:val="center"/>
              <w:rPr>
                <w:rFonts w:ascii="Arial" w:hAnsi="Arial" w:cs="Arial"/>
                <w:sz w:val="18"/>
                <w:szCs w:val="18"/>
              </w:rPr>
            </w:pPr>
            <w:r>
              <w:rPr>
                <w:rFonts w:ascii="Arial" w:hAnsi="Arial" w:cs="Arial"/>
                <w:sz w:val="18"/>
                <w:szCs w:val="18"/>
              </w:rPr>
              <w:t>Since the TS</w:t>
            </w:r>
            <w:r w:rsidR="00541937">
              <w:rPr>
                <w:rFonts w:ascii="Arial" w:hAnsi="Arial" w:cs="Arial"/>
                <w:sz w:val="18"/>
                <w:szCs w:val="18"/>
              </w:rPr>
              <w:t xml:space="preserve">CR </w:t>
            </w:r>
            <w:r>
              <w:rPr>
                <w:rFonts w:ascii="Arial" w:hAnsi="Arial" w:cs="Arial"/>
                <w:sz w:val="18"/>
                <w:szCs w:val="18"/>
              </w:rPr>
              <w:t xml:space="preserve"> is not</w:t>
            </w:r>
            <w:r w:rsidR="008254DC" w:rsidRPr="00710B80">
              <w:rPr>
                <w:rFonts w:ascii="Arial" w:hAnsi="Arial" w:cs="Arial"/>
                <w:sz w:val="18"/>
                <w:szCs w:val="18"/>
              </w:rPr>
              <w:t xml:space="preserve"> resulted, the units must be manually crossmatched (I.S)</w:t>
            </w:r>
          </w:p>
        </w:tc>
        <w:tc>
          <w:tcPr>
            <w:tcW w:w="483" w:type="dxa"/>
            <w:vAlign w:val="center"/>
          </w:tcPr>
          <w:p w:rsidR="008254DC" w:rsidRPr="00710B80" w:rsidRDefault="008254DC" w:rsidP="006B12B0">
            <w:pPr>
              <w:jc w:val="center"/>
              <w:rPr>
                <w:rFonts w:ascii="Arial" w:hAnsi="Arial" w:cs="Arial"/>
                <w:sz w:val="18"/>
                <w:szCs w:val="18"/>
              </w:rPr>
            </w:pPr>
            <w:r>
              <w:rPr>
                <w:rFonts w:ascii="Arial" w:hAnsi="Arial" w:cs="Arial"/>
                <w:sz w:val="18"/>
                <w:szCs w:val="18"/>
              </w:rPr>
              <w:t>11</w:t>
            </w:r>
          </w:p>
        </w:tc>
      </w:tr>
      <w:tr w:rsidR="008254DC" w:rsidTr="006B12B0">
        <w:trPr>
          <w:trHeight w:val="435"/>
        </w:trPr>
        <w:tc>
          <w:tcPr>
            <w:tcW w:w="2146" w:type="dxa"/>
            <w:vMerge/>
            <w:vAlign w:val="center"/>
          </w:tcPr>
          <w:p w:rsidR="008254DC" w:rsidRPr="006B12B0" w:rsidRDefault="008254DC" w:rsidP="00E971D7">
            <w:pPr>
              <w:rPr>
                <w:rFonts w:ascii="Arial" w:hAnsi="Arial" w:cs="Arial"/>
                <w:b/>
              </w:rPr>
            </w:pPr>
          </w:p>
        </w:tc>
        <w:tc>
          <w:tcPr>
            <w:tcW w:w="6227" w:type="dxa"/>
            <w:vAlign w:val="center"/>
          </w:tcPr>
          <w:p w:rsidR="008254DC" w:rsidRPr="00710B80" w:rsidRDefault="008254DC" w:rsidP="004B6C1B">
            <w:pPr>
              <w:rPr>
                <w:rFonts w:ascii="Arial" w:hAnsi="Arial" w:cs="Arial"/>
                <w:sz w:val="18"/>
                <w:szCs w:val="18"/>
              </w:rPr>
            </w:pPr>
            <w:r>
              <w:rPr>
                <w:rFonts w:ascii="Arial" w:hAnsi="Arial" w:cs="Arial"/>
                <w:sz w:val="18"/>
                <w:szCs w:val="18"/>
              </w:rPr>
              <w:t>Uncrossmatched.  Need physician signature</w:t>
            </w:r>
          </w:p>
        </w:tc>
        <w:tc>
          <w:tcPr>
            <w:tcW w:w="483" w:type="dxa"/>
            <w:vAlign w:val="center"/>
          </w:tcPr>
          <w:p w:rsidR="008254DC" w:rsidRDefault="008254DC" w:rsidP="006B12B0">
            <w:pPr>
              <w:jc w:val="center"/>
              <w:rPr>
                <w:rFonts w:ascii="Arial" w:hAnsi="Arial" w:cs="Arial"/>
                <w:sz w:val="18"/>
                <w:szCs w:val="18"/>
              </w:rPr>
            </w:pPr>
            <w:r>
              <w:rPr>
                <w:rFonts w:ascii="Arial" w:hAnsi="Arial" w:cs="Arial"/>
                <w:sz w:val="18"/>
                <w:szCs w:val="18"/>
              </w:rPr>
              <w:t>1</w:t>
            </w:r>
          </w:p>
        </w:tc>
      </w:tr>
      <w:tr w:rsidR="008254DC" w:rsidTr="006B12B0">
        <w:trPr>
          <w:trHeight w:val="218"/>
        </w:trPr>
        <w:tc>
          <w:tcPr>
            <w:tcW w:w="2146" w:type="dxa"/>
            <w:vMerge/>
            <w:vAlign w:val="center"/>
          </w:tcPr>
          <w:p w:rsidR="008254DC" w:rsidRPr="006B12B0" w:rsidRDefault="008254DC" w:rsidP="00E971D7">
            <w:pPr>
              <w:rPr>
                <w:rFonts w:ascii="Arial" w:hAnsi="Arial" w:cs="Arial"/>
                <w:b/>
              </w:rPr>
            </w:pPr>
          </w:p>
        </w:tc>
        <w:tc>
          <w:tcPr>
            <w:tcW w:w="6227" w:type="dxa"/>
            <w:vAlign w:val="center"/>
          </w:tcPr>
          <w:p w:rsidR="008254DC" w:rsidRDefault="008254DC" w:rsidP="004B6C1B">
            <w:pPr>
              <w:rPr>
                <w:rFonts w:ascii="Arial" w:hAnsi="Arial" w:cs="Arial"/>
                <w:sz w:val="18"/>
                <w:szCs w:val="18"/>
              </w:rPr>
            </w:pPr>
            <w:r>
              <w:rPr>
                <w:rFonts w:ascii="Arial" w:hAnsi="Arial" w:cs="Arial"/>
                <w:sz w:val="18"/>
                <w:szCs w:val="18"/>
              </w:rPr>
              <w:t>If screen neg -&gt; electronic, if screen pos -&gt; IS or AHG based on AB</w:t>
            </w:r>
          </w:p>
        </w:tc>
        <w:tc>
          <w:tcPr>
            <w:tcW w:w="483" w:type="dxa"/>
            <w:vAlign w:val="center"/>
          </w:tcPr>
          <w:p w:rsidR="008254DC" w:rsidRDefault="008254DC" w:rsidP="006B12B0">
            <w:pPr>
              <w:jc w:val="center"/>
              <w:rPr>
                <w:rFonts w:ascii="Arial" w:hAnsi="Arial" w:cs="Arial"/>
                <w:sz w:val="18"/>
                <w:szCs w:val="18"/>
              </w:rPr>
            </w:pPr>
            <w:r>
              <w:rPr>
                <w:rFonts w:ascii="Arial" w:hAnsi="Arial" w:cs="Arial"/>
                <w:sz w:val="18"/>
                <w:szCs w:val="18"/>
              </w:rPr>
              <w:t>1</w:t>
            </w:r>
          </w:p>
        </w:tc>
      </w:tr>
      <w:tr w:rsidR="008254DC" w:rsidTr="006B12B0">
        <w:trPr>
          <w:trHeight w:val="105"/>
        </w:trPr>
        <w:tc>
          <w:tcPr>
            <w:tcW w:w="2146" w:type="dxa"/>
            <w:vMerge/>
            <w:vAlign w:val="center"/>
          </w:tcPr>
          <w:p w:rsidR="008254DC" w:rsidRPr="006B12B0" w:rsidRDefault="008254DC" w:rsidP="00E971D7">
            <w:pPr>
              <w:rPr>
                <w:rFonts w:ascii="Arial" w:hAnsi="Arial" w:cs="Arial"/>
                <w:b/>
              </w:rPr>
            </w:pPr>
          </w:p>
        </w:tc>
        <w:tc>
          <w:tcPr>
            <w:tcW w:w="6227" w:type="dxa"/>
            <w:vAlign w:val="center"/>
          </w:tcPr>
          <w:p w:rsidR="008254DC" w:rsidRDefault="008254DC" w:rsidP="004B6C1B">
            <w:pPr>
              <w:rPr>
                <w:rFonts w:ascii="Arial" w:hAnsi="Arial" w:cs="Arial"/>
                <w:sz w:val="18"/>
                <w:szCs w:val="18"/>
              </w:rPr>
            </w:pPr>
            <w:r>
              <w:rPr>
                <w:rFonts w:ascii="Arial" w:hAnsi="Arial" w:cs="Arial"/>
                <w:sz w:val="18"/>
                <w:szCs w:val="18"/>
              </w:rPr>
              <w:t>When the sample comes</w:t>
            </w:r>
          </w:p>
        </w:tc>
        <w:tc>
          <w:tcPr>
            <w:tcW w:w="483" w:type="dxa"/>
            <w:vAlign w:val="center"/>
          </w:tcPr>
          <w:p w:rsidR="008254DC" w:rsidRDefault="008254DC" w:rsidP="006B12B0">
            <w:pPr>
              <w:jc w:val="center"/>
              <w:rPr>
                <w:rFonts w:ascii="Arial" w:hAnsi="Arial" w:cs="Arial"/>
                <w:sz w:val="18"/>
                <w:szCs w:val="18"/>
              </w:rPr>
            </w:pPr>
            <w:r>
              <w:rPr>
                <w:rFonts w:ascii="Arial" w:hAnsi="Arial" w:cs="Arial"/>
                <w:sz w:val="18"/>
                <w:szCs w:val="18"/>
              </w:rPr>
              <w:t>1</w:t>
            </w:r>
          </w:p>
        </w:tc>
      </w:tr>
      <w:tr w:rsidR="008254DC" w:rsidTr="006B12B0">
        <w:trPr>
          <w:trHeight w:val="105"/>
        </w:trPr>
        <w:tc>
          <w:tcPr>
            <w:tcW w:w="2146" w:type="dxa"/>
            <w:vMerge/>
            <w:vAlign w:val="center"/>
          </w:tcPr>
          <w:p w:rsidR="008254DC" w:rsidRPr="006B12B0" w:rsidRDefault="008254DC" w:rsidP="00E971D7">
            <w:pPr>
              <w:rPr>
                <w:rFonts w:ascii="Arial" w:hAnsi="Arial" w:cs="Arial"/>
                <w:b/>
              </w:rPr>
            </w:pPr>
          </w:p>
        </w:tc>
        <w:tc>
          <w:tcPr>
            <w:tcW w:w="6227" w:type="dxa"/>
            <w:vAlign w:val="center"/>
          </w:tcPr>
          <w:p w:rsidR="008254DC" w:rsidRDefault="008254DC" w:rsidP="004B6C1B">
            <w:pPr>
              <w:rPr>
                <w:rFonts w:ascii="Arial" w:hAnsi="Arial" w:cs="Arial"/>
                <w:sz w:val="18"/>
                <w:szCs w:val="18"/>
              </w:rPr>
            </w:pPr>
            <w:r>
              <w:rPr>
                <w:rFonts w:ascii="Arial" w:hAnsi="Arial" w:cs="Arial"/>
                <w:sz w:val="18"/>
                <w:szCs w:val="18"/>
              </w:rPr>
              <w:t>IS or wait to satisfy electronic XM guidelines w/ QAPTXM comment</w:t>
            </w:r>
          </w:p>
        </w:tc>
        <w:tc>
          <w:tcPr>
            <w:tcW w:w="483" w:type="dxa"/>
            <w:vAlign w:val="center"/>
          </w:tcPr>
          <w:p w:rsidR="008254DC" w:rsidRDefault="008254DC" w:rsidP="006B12B0">
            <w:pPr>
              <w:jc w:val="center"/>
              <w:rPr>
                <w:rFonts w:ascii="Arial" w:hAnsi="Arial" w:cs="Arial"/>
                <w:sz w:val="18"/>
                <w:szCs w:val="18"/>
              </w:rPr>
            </w:pPr>
            <w:r>
              <w:rPr>
                <w:rFonts w:ascii="Arial" w:hAnsi="Arial" w:cs="Arial"/>
                <w:sz w:val="18"/>
                <w:szCs w:val="18"/>
              </w:rPr>
              <w:t>1</w:t>
            </w:r>
          </w:p>
        </w:tc>
      </w:tr>
    </w:tbl>
    <w:p w:rsidR="00AE7194" w:rsidRDefault="00AE7194" w:rsidP="00E971D7">
      <w:pPr>
        <w:rPr>
          <w:rFonts w:ascii="Arial" w:hAnsi="Arial" w:cs="Arial"/>
          <w:i/>
        </w:rPr>
      </w:pPr>
    </w:p>
    <w:p w:rsidR="00541937" w:rsidRPr="00AE7194" w:rsidRDefault="00541937" w:rsidP="00E971D7">
      <w:pPr>
        <w:rPr>
          <w:rFonts w:ascii="Arial" w:hAnsi="Arial" w:cs="Arial"/>
          <w:i/>
        </w:rPr>
      </w:pPr>
      <w:r w:rsidRPr="00AE7194">
        <w:rPr>
          <w:rFonts w:ascii="Arial" w:hAnsi="Arial" w:cs="Arial"/>
          <w:i/>
        </w:rPr>
        <w:t xml:space="preserve">Per 5317-1 and AABB Standard 5.25, group O RBCs can be issued without any compatibility testing prior to the completion of required patient testing.   Physician must sign for the risk.  </w:t>
      </w:r>
    </w:p>
    <w:p w:rsidR="00D969D5" w:rsidRPr="00AE7194" w:rsidRDefault="00AE7194" w:rsidP="00E971D7">
      <w:pPr>
        <w:rPr>
          <w:rFonts w:ascii="Arial" w:hAnsi="Arial" w:cs="Arial"/>
          <w:i/>
        </w:rPr>
      </w:pPr>
      <w:r w:rsidRPr="00AE7194">
        <w:rPr>
          <w:rFonts w:ascii="Arial" w:hAnsi="Arial" w:cs="Arial"/>
          <w:i/>
        </w:rPr>
        <w:t>This example is unrealistic for HMC TSL.</w:t>
      </w:r>
      <w:r w:rsidR="00541937" w:rsidRPr="00AE7194">
        <w:rPr>
          <w:rFonts w:ascii="Arial" w:hAnsi="Arial" w:cs="Arial"/>
          <w:i/>
        </w:rPr>
        <w:t xml:space="preserve">  SOP 5317-1 states that </w:t>
      </w:r>
      <w:r w:rsidRPr="00AE7194">
        <w:rPr>
          <w:rFonts w:ascii="Arial" w:hAnsi="Arial" w:cs="Arial"/>
          <w:i/>
        </w:rPr>
        <w:t>we</w:t>
      </w:r>
      <w:r w:rsidR="00541937" w:rsidRPr="00AE7194">
        <w:rPr>
          <w:rFonts w:ascii="Arial" w:hAnsi="Arial" w:cs="Arial"/>
          <w:i/>
        </w:rPr>
        <w:t xml:space="preserve"> do the ABD test, set up the antibody screen, allocate the units, add the comment Emergency Release, and result the TS test prior to selecting Emergency Issue (requires overrides) issuing the units as Uncrossmatched with an Urgent Blood Release form.  After the antibody screen is completed, perform the appropriate serologic crossmatch (unit is in issued status).</w:t>
      </w:r>
    </w:p>
    <w:p w:rsidR="00541937" w:rsidRPr="00AE7194" w:rsidRDefault="00AE7194" w:rsidP="00E971D7">
      <w:pPr>
        <w:rPr>
          <w:rFonts w:ascii="Arial" w:hAnsi="Arial" w:cs="Arial"/>
          <w:i/>
        </w:rPr>
      </w:pPr>
      <w:r w:rsidRPr="00AE7194">
        <w:rPr>
          <w:rFonts w:ascii="Arial" w:hAnsi="Arial" w:cs="Arial"/>
          <w:i/>
        </w:rPr>
        <w:t>These steps are not required</w:t>
      </w:r>
      <w:r w:rsidR="00541937" w:rsidRPr="00AE7194">
        <w:rPr>
          <w:rFonts w:ascii="Arial" w:hAnsi="Arial" w:cs="Arial"/>
          <w:i/>
        </w:rPr>
        <w:t xml:space="preserve"> for group O RBCs but it would be necessary if you switch the patient to type specific (non-group O) prior to completion of the antibody screen.</w:t>
      </w:r>
    </w:p>
    <w:p w:rsidR="00541937" w:rsidRPr="00AE7194" w:rsidRDefault="00AE7194" w:rsidP="00E971D7">
      <w:pPr>
        <w:rPr>
          <w:rFonts w:ascii="Arial" w:hAnsi="Arial" w:cs="Arial"/>
          <w:i/>
        </w:rPr>
      </w:pPr>
      <w:r w:rsidRPr="00AE7194">
        <w:rPr>
          <w:rFonts w:ascii="Arial" w:hAnsi="Arial" w:cs="Arial"/>
          <w:i/>
        </w:rPr>
        <w:t>SQ will require a serologic crossmatch for any RBC in an “Issued” status.</w:t>
      </w:r>
    </w:p>
    <w:p w:rsidR="00541937" w:rsidRDefault="001A389C" w:rsidP="00E971D7">
      <w:pPr>
        <w:rPr>
          <w:rFonts w:ascii="Arial" w:hAnsi="Arial" w:cs="Arial"/>
        </w:rPr>
      </w:pPr>
      <w:r>
        <w:rPr>
          <w:rFonts w:ascii="Arial" w:hAnsi="Arial" w:cs="Arial"/>
        </w:rPr>
        <w:lastRenderedPageBreak/>
        <w:pict>
          <v:rect id="_x0000_i1025" style="width:0;height:1.5pt" o:hralign="center" o:hrstd="t" o:hr="t" fillcolor="gray" stroked="f"/>
        </w:pict>
      </w:r>
    </w:p>
    <w:p w:rsidR="008D334F" w:rsidRDefault="008D334F" w:rsidP="00E971D7">
      <w:pPr>
        <w:rPr>
          <w:rFonts w:ascii="Arial" w:hAnsi="Arial" w:cs="Arial"/>
        </w:rPr>
      </w:pPr>
    </w:p>
    <w:p w:rsidR="008D334F" w:rsidRPr="008D334F" w:rsidRDefault="00B577F7" w:rsidP="00E971D7">
      <w:pPr>
        <w:rPr>
          <w:rFonts w:ascii="Arial" w:hAnsi="Arial" w:cs="Arial"/>
          <w:b/>
          <w:u w:val="single"/>
        </w:rPr>
      </w:pPr>
      <w:r>
        <w:rPr>
          <w:rFonts w:ascii="Arial" w:hAnsi="Arial" w:cs="Arial"/>
          <w:b/>
          <w:u w:val="single"/>
        </w:rPr>
        <w:t>Scenario 2:  Result Patient Testing with an ABO Discrepancy</w:t>
      </w:r>
    </w:p>
    <w:p w:rsidR="005C2D09" w:rsidRDefault="005C2D09" w:rsidP="00E971D7">
      <w:pPr>
        <w:rPr>
          <w:rFonts w:ascii="Arial" w:hAnsi="Arial" w:cs="Arial"/>
        </w:rPr>
      </w:pPr>
    </w:p>
    <w:p w:rsidR="005C2D09" w:rsidRPr="005C2D09" w:rsidRDefault="005C2D09" w:rsidP="005C2D09">
      <w:pPr>
        <w:rPr>
          <w:rFonts w:ascii="Arial" w:hAnsi="Arial" w:cs="Arial"/>
          <w:b/>
          <w:sz w:val="20"/>
          <w:szCs w:val="20"/>
        </w:rPr>
      </w:pPr>
      <w:r w:rsidRPr="005C2D09">
        <w:rPr>
          <w:rFonts w:ascii="Arial" w:hAnsi="Arial" w:cs="Arial"/>
          <w:b/>
          <w:sz w:val="20"/>
          <w:szCs w:val="20"/>
        </w:rPr>
        <w:t>ABO/Rh</w:t>
      </w:r>
      <w:r>
        <w:rPr>
          <w:rFonts w:ascii="Arial" w:hAnsi="Arial" w:cs="Arial"/>
          <w:b/>
          <w:sz w:val="20"/>
          <w:szCs w:val="20"/>
        </w:rPr>
        <w:t xml:space="preserve">  (ABR and ARC)</w:t>
      </w:r>
      <w:r w:rsidRPr="005C2D09">
        <w:rPr>
          <w:rFonts w:ascii="Arial" w:hAnsi="Arial" w:cs="Arial"/>
          <w:b/>
          <w:sz w:val="20"/>
          <w:szCs w:val="20"/>
        </w:rPr>
        <w:tab/>
      </w:r>
      <w:r w:rsidRPr="005C2D09">
        <w:rPr>
          <w:rFonts w:ascii="Arial" w:hAnsi="Arial" w:cs="Arial"/>
          <w:b/>
          <w:sz w:val="20"/>
          <w:szCs w:val="20"/>
        </w:rPr>
        <w:tab/>
      </w:r>
      <w:r>
        <w:rPr>
          <w:rFonts w:ascii="Arial" w:hAnsi="Arial" w:cs="Arial"/>
          <w:b/>
          <w:sz w:val="20"/>
          <w:szCs w:val="20"/>
        </w:rPr>
        <w:tab/>
      </w:r>
      <w:r>
        <w:rPr>
          <w:rFonts w:ascii="Arial" w:hAnsi="Arial" w:cs="Arial"/>
          <w:b/>
          <w:sz w:val="20"/>
          <w:szCs w:val="20"/>
        </w:rPr>
        <w:tab/>
        <w:t>Antibody Screen</w:t>
      </w:r>
      <w:r w:rsidRPr="005C2D09">
        <w:rPr>
          <w:rFonts w:ascii="Arial" w:hAnsi="Arial" w:cs="Arial"/>
          <w:b/>
          <w:sz w:val="20"/>
          <w:szCs w:val="20"/>
        </w:rPr>
        <w:tab/>
      </w:r>
      <w:r w:rsidRPr="005C2D09">
        <w:rPr>
          <w:rFonts w:ascii="Arial" w:hAnsi="Arial" w:cs="Arial"/>
          <w:b/>
          <w:sz w:val="20"/>
          <w:szCs w:val="20"/>
        </w:rPr>
        <w:tab/>
      </w:r>
      <w:r w:rsidRPr="005C2D09">
        <w:rPr>
          <w:rFonts w:ascii="Arial" w:hAnsi="Arial" w:cs="Arial"/>
          <w:b/>
          <w:sz w:val="20"/>
          <w:szCs w:val="20"/>
        </w:rPr>
        <w:tab/>
        <w:t xml:space="preserve"> </w:t>
      </w:r>
    </w:p>
    <w:p w:rsidR="005C2D09" w:rsidRPr="005C2D09" w:rsidRDefault="005C2D09" w:rsidP="005C2D09">
      <w:pPr>
        <w:rPr>
          <w:rFonts w:ascii="Arial" w:hAnsi="Arial" w:cs="Arial"/>
          <w:b/>
          <w:sz w:val="20"/>
          <w:szCs w:val="20"/>
        </w:rPr>
      </w:pPr>
      <w:r w:rsidRPr="005C2D09">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545"/>
        <w:gridCol w:w="555"/>
        <w:gridCol w:w="538"/>
        <w:gridCol w:w="787"/>
        <w:gridCol w:w="822"/>
        <w:gridCol w:w="942"/>
        <w:gridCol w:w="942"/>
        <w:gridCol w:w="942"/>
        <w:gridCol w:w="942"/>
        <w:gridCol w:w="942"/>
        <w:gridCol w:w="942"/>
      </w:tblGrid>
      <w:tr w:rsidR="005C2D09" w:rsidRPr="005C2D09" w:rsidTr="005C2D09">
        <w:tc>
          <w:tcPr>
            <w:tcW w:w="528" w:type="dxa"/>
            <w:shd w:val="clear" w:color="auto" w:fill="BFBFBF"/>
          </w:tcPr>
          <w:p w:rsidR="005C2D09" w:rsidRPr="005C2D09" w:rsidRDefault="005C2D09" w:rsidP="005C2D09">
            <w:pPr>
              <w:rPr>
                <w:rFonts w:ascii="Arial" w:hAnsi="Arial" w:cs="Arial"/>
                <w:b/>
                <w:sz w:val="20"/>
                <w:szCs w:val="20"/>
              </w:rPr>
            </w:pPr>
            <w:r w:rsidRPr="005C2D09">
              <w:rPr>
                <w:rFonts w:ascii="Arial" w:hAnsi="Arial" w:cs="Arial"/>
                <w:b/>
                <w:sz w:val="20"/>
                <w:szCs w:val="20"/>
              </w:rPr>
              <w:t>-A</w:t>
            </w:r>
          </w:p>
        </w:tc>
        <w:tc>
          <w:tcPr>
            <w:tcW w:w="545" w:type="dxa"/>
            <w:shd w:val="clear" w:color="auto" w:fill="BFBFBF"/>
          </w:tcPr>
          <w:p w:rsidR="005C2D09" w:rsidRPr="005C2D09" w:rsidRDefault="005C2D09" w:rsidP="005C2D09">
            <w:pPr>
              <w:rPr>
                <w:rFonts w:ascii="Arial" w:hAnsi="Arial" w:cs="Arial"/>
                <w:b/>
                <w:sz w:val="20"/>
                <w:szCs w:val="20"/>
              </w:rPr>
            </w:pPr>
            <w:r w:rsidRPr="005C2D09">
              <w:rPr>
                <w:rFonts w:ascii="Arial" w:hAnsi="Arial" w:cs="Arial"/>
                <w:b/>
                <w:sz w:val="20"/>
                <w:szCs w:val="20"/>
              </w:rPr>
              <w:t>-B</w:t>
            </w:r>
          </w:p>
        </w:tc>
        <w:tc>
          <w:tcPr>
            <w:tcW w:w="555" w:type="dxa"/>
            <w:shd w:val="clear" w:color="auto" w:fill="BFBFBF"/>
          </w:tcPr>
          <w:p w:rsidR="005C2D09" w:rsidRPr="005C2D09" w:rsidRDefault="005C2D09" w:rsidP="005C2D09">
            <w:pPr>
              <w:rPr>
                <w:rFonts w:ascii="Arial" w:hAnsi="Arial" w:cs="Arial"/>
                <w:b/>
                <w:sz w:val="20"/>
                <w:szCs w:val="20"/>
              </w:rPr>
            </w:pPr>
            <w:r w:rsidRPr="005C2D09">
              <w:rPr>
                <w:rFonts w:ascii="Arial" w:hAnsi="Arial" w:cs="Arial"/>
                <w:b/>
                <w:sz w:val="20"/>
                <w:szCs w:val="20"/>
              </w:rPr>
              <w:t>-D</w:t>
            </w:r>
          </w:p>
        </w:tc>
        <w:tc>
          <w:tcPr>
            <w:tcW w:w="538" w:type="dxa"/>
            <w:shd w:val="clear" w:color="auto" w:fill="BFBFBF"/>
          </w:tcPr>
          <w:p w:rsidR="005C2D09" w:rsidRPr="005C2D09" w:rsidRDefault="005C2D09" w:rsidP="005C2D09">
            <w:pPr>
              <w:rPr>
                <w:rFonts w:ascii="Arial" w:hAnsi="Arial" w:cs="Arial"/>
                <w:b/>
                <w:sz w:val="20"/>
                <w:szCs w:val="20"/>
              </w:rPr>
            </w:pPr>
            <w:r w:rsidRPr="005C2D09">
              <w:rPr>
                <w:rFonts w:ascii="Arial" w:hAnsi="Arial" w:cs="Arial"/>
                <w:b/>
                <w:sz w:val="20"/>
                <w:szCs w:val="20"/>
              </w:rPr>
              <w:t>CT</w:t>
            </w:r>
          </w:p>
        </w:tc>
        <w:tc>
          <w:tcPr>
            <w:tcW w:w="787" w:type="dxa"/>
            <w:shd w:val="clear" w:color="auto" w:fill="BFBFBF"/>
          </w:tcPr>
          <w:p w:rsidR="005C2D09" w:rsidRPr="005C2D09" w:rsidRDefault="005C2D09" w:rsidP="005C2D09">
            <w:pPr>
              <w:rPr>
                <w:rFonts w:ascii="Arial" w:hAnsi="Arial" w:cs="Arial"/>
                <w:b/>
                <w:sz w:val="20"/>
                <w:szCs w:val="20"/>
              </w:rPr>
            </w:pPr>
            <w:r w:rsidRPr="005C2D09">
              <w:rPr>
                <w:rFonts w:ascii="Arial" w:hAnsi="Arial" w:cs="Arial"/>
                <w:b/>
                <w:sz w:val="20"/>
                <w:szCs w:val="20"/>
              </w:rPr>
              <w:t>A</w:t>
            </w:r>
            <w:r w:rsidRPr="005C2D09">
              <w:rPr>
                <w:rFonts w:ascii="Arial" w:hAnsi="Arial" w:cs="Arial"/>
                <w:b/>
                <w:sz w:val="20"/>
                <w:szCs w:val="20"/>
                <w:vertAlign w:val="subscript"/>
              </w:rPr>
              <w:t>1</w:t>
            </w:r>
            <w:r w:rsidRPr="005C2D09">
              <w:rPr>
                <w:rFonts w:ascii="Arial" w:hAnsi="Arial" w:cs="Arial"/>
                <w:b/>
                <w:sz w:val="20"/>
                <w:szCs w:val="20"/>
              </w:rPr>
              <w:t xml:space="preserve"> cell</w:t>
            </w:r>
          </w:p>
        </w:tc>
        <w:tc>
          <w:tcPr>
            <w:tcW w:w="822" w:type="dxa"/>
            <w:tcBorders>
              <w:right w:val="single" w:sz="4" w:space="0" w:color="auto"/>
            </w:tcBorders>
            <w:shd w:val="clear" w:color="auto" w:fill="BFBFBF"/>
          </w:tcPr>
          <w:p w:rsidR="005C2D09" w:rsidRPr="005C2D09" w:rsidRDefault="005C2D09" w:rsidP="005C2D09">
            <w:pPr>
              <w:rPr>
                <w:rFonts w:ascii="Arial" w:hAnsi="Arial" w:cs="Arial"/>
                <w:b/>
                <w:sz w:val="20"/>
                <w:szCs w:val="20"/>
              </w:rPr>
            </w:pPr>
            <w:r w:rsidRPr="005C2D09">
              <w:rPr>
                <w:rFonts w:ascii="Arial" w:hAnsi="Arial" w:cs="Arial"/>
                <w:b/>
                <w:sz w:val="20"/>
                <w:szCs w:val="20"/>
              </w:rPr>
              <w:t>B cell</w:t>
            </w:r>
          </w:p>
        </w:tc>
        <w:tc>
          <w:tcPr>
            <w:tcW w:w="942" w:type="dxa"/>
            <w:tcBorders>
              <w:left w:val="single" w:sz="4" w:space="0" w:color="auto"/>
            </w:tcBorders>
            <w:shd w:val="clear" w:color="auto" w:fill="BFBFBF"/>
          </w:tcPr>
          <w:p w:rsidR="005C2D09" w:rsidRPr="005C2D09" w:rsidRDefault="005C2D09" w:rsidP="005C2D09">
            <w:pPr>
              <w:rPr>
                <w:rFonts w:ascii="Arial" w:hAnsi="Arial" w:cs="Arial"/>
                <w:b/>
                <w:sz w:val="20"/>
                <w:szCs w:val="20"/>
              </w:rPr>
            </w:pPr>
            <w:r w:rsidRPr="005C2D09">
              <w:rPr>
                <w:rFonts w:ascii="Arial" w:hAnsi="Arial" w:cs="Arial"/>
                <w:b/>
                <w:sz w:val="20"/>
                <w:szCs w:val="20"/>
              </w:rPr>
              <w:t>INTER</w:t>
            </w:r>
          </w:p>
        </w:tc>
        <w:tc>
          <w:tcPr>
            <w:tcW w:w="942" w:type="dxa"/>
            <w:tcBorders>
              <w:left w:val="single" w:sz="4" w:space="0" w:color="auto"/>
            </w:tcBorders>
            <w:shd w:val="clear" w:color="auto" w:fill="BFBFBF"/>
          </w:tcPr>
          <w:p w:rsidR="005C2D09" w:rsidRPr="005C2D09" w:rsidRDefault="005C2D09" w:rsidP="005C2D09">
            <w:pPr>
              <w:jc w:val="right"/>
              <w:rPr>
                <w:rFonts w:ascii="Arial" w:eastAsia="Calibri" w:hAnsi="Arial" w:cs="Arial"/>
                <w:b/>
                <w:sz w:val="22"/>
                <w:szCs w:val="22"/>
              </w:rPr>
            </w:pPr>
          </w:p>
        </w:tc>
        <w:tc>
          <w:tcPr>
            <w:tcW w:w="942" w:type="dxa"/>
            <w:tcBorders>
              <w:left w:val="single" w:sz="4" w:space="0" w:color="auto"/>
            </w:tcBorders>
            <w:shd w:val="clear" w:color="auto" w:fill="BFBFBF"/>
            <w:vAlign w:val="center"/>
          </w:tcPr>
          <w:p w:rsidR="005C2D09" w:rsidRPr="005C2D09" w:rsidRDefault="005C2D09" w:rsidP="005C2D09">
            <w:pPr>
              <w:jc w:val="center"/>
              <w:rPr>
                <w:rFonts w:ascii="Arial" w:eastAsia="Calibri" w:hAnsi="Arial" w:cs="Arial"/>
                <w:b/>
                <w:sz w:val="22"/>
                <w:szCs w:val="22"/>
              </w:rPr>
            </w:pPr>
            <w:r w:rsidRPr="005C2D09">
              <w:rPr>
                <w:rFonts w:ascii="Arial" w:eastAsia="Calibri" w:hAnsi="Arial" w:cs="Arial"/>
                <w:b/>
                <w:sz w:val="22"/>
                <w:szCs w:val="22"/>
              </w:rPr>
              <w:t>37</w:t>
            </w:r>
          </w:p>
        </w:tc>
        <w:tc>
          <w:tcPr>
            <w:tcW w:w="942" w:type="dxa"/>
            <w:tcBorders>
              <w:left w:val="single" w:sz="4" w:space="0" w:color="auto"/>
            </w:tcBorders>
            <w:shd w:val="clear" w:color="auto" w:fill="BFBFBF"/>
            <w:vAlign w:val="center"/>
          </w:tcPr>
          <w:p w:rsidR="005C2D09" w:rsidRPr="005C2D09" w:rsidRDefault="005C2D09" w:rsidP="005C2D09">
            <w:pPr>
              <w:jc w:val="center"/>
              <w:rPr>
                <w:rFonts w:ascii="Arial" w:eastAsia="Calibri" w:hAnsi="Arial" w:cs="Arial"/>
                <w:b/>
                <w:sz w:val="22"/>
                <w:szCs w:val="22"/>
              </w:rPr>
            </w:pPr>
            <w:r w:rsidRPr="005C2D09">
              <w:rPr>
                <w:rFonts w:ascii="Arial" w:eastAsia="Calibri" w:hAnsi="Arial" w:cs="Arial"/>
                <w:b/>
                <w:sz w:val="22"/>
                <w:szCs w:val="22"/>
              </w:rPr>
              <w:t>AHG</w:t>
            </w:r>
          </w:p>
        </w:tc>
        <w:tc>
          <w:tcPr>
            <w:tcW w:w="942" w:type="dxa"/>
            <w:tcBorders>
              <w:left w:val="single" w:sz="4" w:space="0" w:color="auto"/>
            </w:tcBorders>
            <w:shd w:val="clear" w:color="auto" w:fill="BFBFBF"/>
            <w:vAlign w:val="center"/>
          </w:tcPr>
          <w:p w:rsidR="005C2D09" w:rsidRPr="005C2D09" w:rsidRDefault="005C2D09" w:rsidP="005C2D09">
            <w:pPr>
              <w:jc w:val="center"/>
              <w:rPr>
                <w:rFonts w:ascii="Arial" w:eastAsia="Calibri" w:hAnsi="Arial" w:cs="Arial"/>
                <w:b/>
                <w:sz w:val="22"/>
                <w:szCs w:val="22"/>
              </w:rPr>
            </w:pPr>
            <w:r w:rsidRPr="005C2D09">
              <w:rPr>
                <w:rFonts w:ascii="Arial" w:eastAsia="Calibri" w:hAnsi="Arial" w:cs="Arial"/>
                <w:b/>
                <w:sz w:val="22"/>
                <w:szCs w:val="22"/>
              </w:rPr>
              <w:t>CC</w:t>
            </w:r>
          </w:p>
        </w:tc>
        <w:tc>
          <w:tcPr>
            <w:tcW w:w="942" w:type="dxa"/>
            <w:tcBorders>
              <w:left w:val="single" w:sz="4" w:space="0" w:color="auto"/>
            </w:tcBorders>
            <w:shd w:val="clear" w:color="auto" w:fill="BFBFBF"/>
            <w:vAlign w:val="center"/>
          </w:tcPr>
          <w:p w:rsidR="005C2D09" w:rsidRPr="005C2D09" w:rsidRDefault="005C2D09" w:rsidP="005C2D09">
            <w:pPr>
              <w:jc w:val="center"/>
              <w:rPr>
                <w:rFonts w:ascii="Arial" w:eastAsia="Calibri" w:hAnsi="Arial" w:cs="Arial"/>
                <w:b/>
                <w:sz w:val="22"/>
                <w:szCs w:val="22"/>
              </w:rPr>
            </w:pPr>
            <w:r w:rsidRPr="005C2D09">
              <w:rPr>
                <w:rFonts w:ascii="Arial" w:eastAsia="Calibri" w:hAnsi="Arial" w:cs="Arial"/>
                <w:b/>
                <w:sz w:val="22"/>
                <w:szCs w:val="22"/>
              </w:rPr>
              <w:t>INTER</w:t>
            </w:r>
          </w:p>
        </w:tc>
      </w:tr>
      <w:tr w:rsidR="005C2D09" w:rsidRPr="005C2D09" w:rsidTr="00726551">
        <w:trPr>
          <w:trHeight w:val="655"/>
        </w:trPr>
        <w:tc>
          <w:tcPr>
            <w:tcW w:w="528" w:type="dxa"/>
            <w:tcBorders>
              <w:bottom w:val="single" w:sz="4" w:space="0" w:color="000000"/>
            </w:tcBorders>
            <w:vAlign w:val="center"/>
          </w:tcPr>
          <w:p w:rsidR="005C2D09" w:rsidRPr="00182B04" w:rsidRDefault="005C2D09" w:rsidP="005C2D09">
            <w:pPr>
              <w:jc w:val="center"/>
              <w:rPr>
                <w:rFonts w:ascii="Arial" w:hAnsi="Arial" w:cs="Arial"/>
                <w:b/>
                <w:sz w:val="22"/>
                <w:szCs w:val="22"/>
              </w:rPr>
            </w:pPr>
          </w:p>
          <w:p w:rsidR="005C2D09" w:rsidRPr="00182B04" w:rsidRDefault="005C2D09" w:rsidP="005C2D09">
            <w:pPr>
              <w:jc w:val="center"/>
              <w:rPr>
                <w:rFonts w:ascii="Arial" w:hAnsi="Arial" w:cs="Arial"/>
                <w:b/>
                <w:sz w:val="22"/>
                <w:szCs w:val="22"/>
              </w:rPr>
            </w:pPr>
            <w:r w:rsidRPr="00182B04">
              <w:rPr>
                <w:rFonts w:ascii="Arial" w:hAnsi="Arial" w:cs="Arial"/>
                <w:b/>
                <w:sz w:val="22"/>
                <w:szCs w:val="22"/>
              </w:rPr>
              <w:t>0</w:t>
            </w:r>
          </w:p>
          <w:p w:rsidR="005C2D09" w:rsidRPr="00182B04" w:rsidRDefault="005C2D09" w:rsidP="005C2D09">
            <w:pPr>
              <w:rPr>
                <w:rFonts w:ascii="Arial" w:hAnsi="Arial" w:cs="Arial"/>
                <w:b/>
                <w:sz w:val="22"/>
                <w:szCs w:val="22"/>
              </w:rPr>
            </w:pPr>
          </w:p>
        </w:tc>
        <w:tc>
          <w:tcPr>
            <w:tcW w:w="545" w:type="dxa"/>
            <w:tcBorders>
              <w:bottom w:val="single" w:sz="4" w:space="0" w:color="000000"/>
            </w:tcBorders>
            <w:vAlign w:val="center"/>
          </w:tcPr>
          <w:p w:rsidR="005C2D09" w:rsidRPr="00182B04" w:rsidRDefault="005C2D09" w:rsidP="005C2D09">
            <w:pPr>
              <w:jc w:val="center"/>
              <w:rPr>
                <w:rFonts w:ascii="Arial" w:hAnsi="Arial" w:cs="Arial"/>
                <w:b/>
                <w:sz w:val="22"/>
                <w:szCs w:val="22"/>
              </w:rPr>
            </w:pPr>
            <w:r w:rsidRPr="00182B04">
              <w:rPr>
                <w:rFonts w:ascii="Arial" w:hAnsi="Arial" w:cs="Arial"/>
                <w:b/>
                <w:sz w:val="22"/>
                <w:szCs w:val="22"/>
              </w:rPr>
              <w:t>0</w:t>
            </w:r>
          </w:p>
        </w:tc>
        <w:tc>
          <w:tcPr>
            <w:tcW w:w="555" w:type="dxa"/>
            <w:tcBorders>
              <w:bottom w:val="single" w:sz="4" w:space="0" w:color="000000"/>
            </w:tcBorders>
            <w:vAlign w:val="center"/>
          </w:tcPr>
          <w:p w:rsidR="005C2D09" w:rsidRPr="00182B04" w:rsidRDefault="005C2D09" w:rsidP="005C2D09">
            <w:pPr>
              <w:jc w:val="center"/>
              <w:rPr>
                <w:rFonts w:ascii="Arial" w:hAnsi="Arial" w:cs="Arial"/>
                <w:b/>
                <w:sz w:val="22"/>
                <w:szCs w:val="22"/>
              </w:rPr>
            </w:pPr>
            <w:r w:rsidRPr="00182B04">
              <w:rPr>
                <w:rFonts w:ascii="Arial" w:hAnsi="Arial" w:cs="Arial"/>
                <w:b/>
                <w:sz w:val="22"/>
                <w:szCs w:val="22"/>
              </w:rPr>
              <w:t>4</w:t>
            </w:r>
          </w:p>
        </w:tc>
        <w:tc>
          <w:tcPr>
            <w:tcW w:w="538" w:type="dxa"/>
            <w:tcBorders>
              <w:bottom w:val="single" w:sz="4" w:space="0" w:color="000000"/>
            </w:tcBorders>
            <w:vAlign w:val="center"/>
          </w:tcPr>
          <w:p w:rsidR="005C2D09" w:rsidRPr="00182B04" w:rsidRDefault="005C2D09" w:rsidP="005C2D09">
            <w:pPr>
              <w:jc w:val="center"/>
              <w:rPr>
                <w:rFonts w:ascii="Arial" w:hAnsi="Arial" w:cs="Arial"/>
                <w:b/>
                <w:sz w:val="22"/>
                <w:szCs w:val="22"/>
              </w:rPr>
            </w:pPr>
            <w:r w:rsidRPr="00182B04">
              <w:rPr>
                <w:rFonts w:ascii="Arial" w:hAnsi="Arial" w:cs="Arial"/>
                <w:b/>
                <w:sz w:val="22"/>
                <w:szCs w:val="22"/>
              </w:rPr>
              <w:t>ND</w:t>
            </w:r>
          </w:p>
        </w:tc>
        <w:tc>
          <w:tcPr>
            <w:tcW w:w="787" w:type="dxa"/>
            <w:tcBorders>
              <w:bottom w:val="single" w:sz="4" w:space="0" w:color="000000"/>
            </w:tcBorders>
            <w:vAlign w:val="center"/>
          </w:tcPr>
          <w:p w:rsidR="005C2D09" w:rsidRPr="00182B04" w:rsidRDefault="005C2D09" w:rsidP="005C2D09">
            <w:pPr>
              <w:jc w:val="center"/>
              <w:rPr>
                <w:rFonts w:ascii="Arial" w:hAnsi="Arial" w:cs="Arial"/>
                <w:b/>
                <w:sz w:val="22"/>
                <w:szCs w:val="22"/>
              </w:rPr>
            </w:pPr>
            <w:r w:rsidRPr="00182B04">
              <w:rPr>
                <w:rFonts w:ascii="Arial" w:hAnsi="Arial" w:cs="Arial"/>
                <w:b/>
                <w:sz w:val="22"/>
                <w:szCs w:val="22"/>
              </w:rPr>
              <w:t>2</w:t>
            </w:r>
          </w:p>
        </w:tc>
        <w:tc>
          <w:tcPr>
            <w:tcW w:w="822" w:type="dxa"/>
            <w:tcBorders>
              <w:bottom w:val="single" w:sz="4" w:space="0" w:color="000000"/>
              <w:right w:val="single" w:sz="4" w:space="0" w:color="auto"/>
            </w:tcBorders>
            <w:vAlign w:val="center"/>
          </w:tcPr>
          <w:p w:rsidR="005C2D09" w:rsidRPr="00182B04" w:rsidRDefault="005C2D09" w:rsidP="005C2D09">
            <w:pPr>
              <w:jc w:val="center"/>
              <w:rPr>
                <w:rFonts w:ascii="Arial" w:hAnsi="Arial" w:cs="Arial"/>
                <w:b/>
                <w:sz w:val="22"/>
                <w:szCs w:val="22"/>
              </w:rPr>
            </w:pPr>
            <w:r w:rsidRPr="00182B04">
              <w:rPr>
                <w:rFonts w:ascii="Arial" w:hAnsi="Arial" w:cs="Arial"/>
                <w:b/>
                <w:sz w:val="22"/>
                <w:szCs w:val="22"/>
              </w:rPr>
              <w:t>W</w:t>
            </w:r>
          </w:p>
        </w:tc>
        <w:tc>
          <w:tcPr>
            <w:tcW w:w="942" w:type="dxa"/>
            <w:tcBorders>
              <w:left w:val="single" w:sz="4" w:space="0" w:color="auto"/>
              <w:bottom w:val="single" w:sz="4" w:space="0" w:color="000000"/>
            </w:tcBorders>
            <w:vAlign w:val="center"/>
          </w:tcPr>
          <w:p w:rsidR="005C2D09" w:rsidRPr="00182B04" w:rsidRDefault="00726551" w:rsidP="005C2D09">
            <w:pPr>
              <w:jc w:val="center"/>
              <w:rPr>
                <w:rFonts w:ascii="Arial" w:hAnsi="Arial" w:cs="Arial"/>
                <w:b/>
                <w:sz w:val="22"/>
                <w:szCs w:val="22"/>
              </w:rPr>
            </w:pPr>
            <w:r>
              <w:rPr>
                <w:rFonts w:ascii="Arial" w:hAnsi="Arial" w:cs="Arial"/>
                <w:b/>
                <w:sz w:val="22"/>
                <w:szCs w:val="22"/>
              </w:rPr>
              <w:t>?</w:t>
            </w: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b/>
                <w:sz w:val="22"/>
                <w:szCs w:val="22"/>
              </w:rPr>
            </w:pPr>
            <w:r w:rsidRPr="00182B04">
              <w:rPr>
                <w:rFonts w:ascii="Arial" w:eastAsia="Calibri" w:hAnsi="Arial" w:cs="Arial"/>
                <w:b/>
                <w:sz w:val="22"/>
                <w:szCs w:val="22"/>
              </w:rPr>
              <w:t>S1</w:t>
            </w: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3</w:t>
            </w:r>
          </w:p>
        </w:tc>
        <w:tc>
          <w:tcPr>
            <w:tcW w:w="942" w:type="dxa"/>
            <w:vMerge w:val="restart"/>
            <w:tcBorders>
              <w:left w:val="single" w:sz="4" w:space="0" w:color="auto"/>
            </w:tcBorders>
            <w:vAlign w:val="center"/>
          </w:tcPr>
          <w:p w:rsidR="005C2D09" w:rsidRPr="005C2D09" w:rsidRDefault="00710B80" w:rsidP="00726551">
            <w:pPr>
              <w:jc w:val="center"/>
              <w:rPr>
                <w:rFonts w:ascii="Arial" w:eastAsia="Calibri" w:hAnsi="Arial" w:cs="Arial"/>
                <w:sz w:val="22"/>
                <w:szCs w:val="22"/>
              </w:rPr>
            </w:pPr>
            <w:r>
              <w:rPr>
                <w:rFonts w:ascii="Arial" w:eastAsia="Calibri" w:hAnsi="Arial" w:cs="Arial"/>
                <w:sz w:val="22"/>
                <w:szCs w:val="22"/>
              </w:rPr>
              <w:t>Neg</w:t>
            </w:r>
          </w:p>
        </w:tc>
      </w:tr>
      <w:tr w:rsidR="005C2D09" w:rsidRPr="005C2D09" w:rsidTr="005C2D09">
        <w:trPr>
          <w:trHeight w:val="655"/>
        </w:trPr>
        <w:tc>
          <w:tcPr>
            <w:tcW w:w="4717" w:type="dxa"/>
            <w:gridSpan w:val="7"/>
            <w:vMerge w:val="restart"/>
            <w:tcBorders>
              <w:left w:val="nil"/>
              <w:bottom w:val="nil"/>
            </w:tcBorders>
            <w:vAlign w:val="center"/>
          </w:tcPr>
          <w:p w:rsidR="005C2D09" w:rsidRPr="00182B04" w:rsidRDefault="005C2D09" w:rsidP="00726551">
            <w:pPr>
              <w:jc w:val="center"/>
              <w:rPr>
                <w:rFonts w:ascii="Arial" w:hAnsi="Arial" w:cs="Arial"/>
                <w:b/>
                <w:sz w:val="22"/>
                <w:szCs w:val="22"/>
              </w:rPr>
            </w:pP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b/>
                <w:sz w:val="22"/>
                <w:szCs w:val="22"/>
              </w:rPr>
            </w:pPr>
            <w:r w:rsidRPr="00182B04">
              <w:rPr>
                <w:rFonts w:ascii="Arial" w:eastAsia="Calibri" w:hAnsi="Arial" w:cs="Arial"/>
                <w:b/>
                <w:sz w:val="22"/>
                <w:szCs w:val="22"/>
              </w:rPr>
              <w:t>S2</w:t>
            </w: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3</w:t>
            </w:r>
          </w:p>
        </w:tc>
        <w:tc>
          <w:tcPr>
            <w:tcW w:w="942" w:type="dxa"/>
            <w:vMerge/>
            <w:tcBorders>
              <w:left w:val="single" w:sz="4" w:space="0" w:color="auto"/>
            </w:tcBorders>
          </w:tcPr>
          <w:p w:rsidR="005C2D09" w:rsidRPr="005C2D09" w:rsidRDefault="005C2D09" w:rsidP="005C2D09">
            <w:pPr>
              <w:rPr>
                <w:rFonts w:ascii="Arial" w:eastAsia="Calibri" w:hAnsi="Arial" w:cs="Arial"/>
                <w:sz w:val="22"/>
                <w:szCs w:val="22"/>
              </w:rPr>
            </w:pPr>
          </w:p>
        </w:tc>
      </w:tr>
      <w:tr w:rsidR="005C2D09" w:rsidRPr="005C2D09" w:rsidTr="005C2D09">
        <w:trPr>
          <w:trHeight w:val="655"/>
        </w:trPr>
        <w:tc>
          <w:tcPr>
            <w:tcW w:w="4717" w:type="dxa"/>
            <w:gridSpan w:val="7"/>
            <w:vMerge/>
            <w:tcBorders>
              <w:left w:val="nil"/>
              <w:bottom w:val="nil"/>
            </w:tcBorders>
            <w:vAlign w:val="center"/>
          </w:tcPr>
          <w:p w:rsidR="005C2D09" w:rsidRPr="00182B04" w:rsidRDefault="005C2D09" w:rsidP="005C2D09">
            <w:pPr>
              <w:jc w:val="center"/>
              <w:rPr>
                <w:rFonts w:ascii="Arial" w:hAnsi="Arial" w:cs="Arial"/>
                <w:b/>
                <w:sz w:val="22"/>
                <w:szCs w:val="22"/>
              </w:rPr>
            </w:pPr>
          </w:p>
        </w:tc>
        <w:tc>
          <w:tcPr>
            <w:tcW w:w="942" w:type="dxa"/>
            <w:tcBorders>
              <w:left w:val="single" w:sz="4" w:space="0" w:color="auto"/>
              <w:bottom w:val="single" w:sz="4" w:space="0" w:color="000000"/>
            </w:tcBorders>
            <w:vAlign w:val="center"/>
          </w:tcPr>
          <w:p w:rsidR="005C2D09" w:rsidRPr="00182B04" w:rsidRDefault="005C2D09" w:rsidP="005C2D09">
            <w:pPr>
              <w:jc w:val="center"/>
              <w:rPr>
                <w:rFonts w:ascii="Arial" w:eastAsia="Calibri" w:hAnsi="Arial" w:cs="Arial"/>
                <w:b/>
                <w:sz w:val="22"/>
                <w:szCs w:val="22"/>
              </w:rPr>
            </w:pPr>
            <w:r w:rsidRPr="00182B04">
              <w:rPr>
                <w:rFonts w:ascii="Arial" w:eastAsia="Calibri" w:hAnsi="Arial" w:cs="Arial"/>
                <w:b/>
                <w:sz w:val="22"/>
                <w:szCs w:val="22"/>
              </w:rPr>
              <w:t>S3</w:t>
            </w:r>
          </w:p>
        </w:tc>
        <w:tc>
          <w:tcPr>
            <w:tcW w:w="942" w:type="dxa"/>
            <w:tcBorders>
              <w:left w:val="single" w:sz="4" w:space="0" w:color="auto"/>
              <w:bottom w:val="single" w:sz="4" w:space="0" w:color="000000"/>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bottom w:val="single" w:sz="4" w:space="0" w:color="000000"/>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bottom w:val="single" w:sz="4" w:space="0" w:color="000000"/>
            </w:tcBorders>
            <w:vAlign w:val="center"/>
          </w:tcPr>
          <w:p w:rsidR="005C2D09" w:rsidRPr="00182B04" w:rsidRDefault="005C2D09" w:rsidP="005C2D09">
            <w:pPr>
              <w:jc w:val="center"/>
              <w:rPr>
                <w:rFonts w:ascii="Arial" w:eastAsia="Calibri" w:hAnsi="Arial" w:cs="Arial"/>
                <w:sz w:val="22"/>
                <w:szCs w:val="22"/>
              </w:rPr>
            </w:pPr>
            <w:r w:rsidRPr="00182B04">
              <w:rPr>
                <w:rFonts w:ascii="Arial" w:eastAsia="Calibri" w:hAnsi="Arial" w:cs="Arial"/>
                <w:sz w:val="22"/>
                <w:szCs w:val="22"/>
              </w:rPr>
              <w:t>3</w:t>
            </w:r>
          </w:p>
        </w:tc>
        <w:tc>
          <w:tcPr>
            <w:tcW w:w="942" w:type="dxa"/>
            <w:vMerge/>
            <w:tcBorders>
              <w:left w:val="single" w:sz="4" w:space="0" w:color="auto"/>
              <w:bottom w:val="single" w:sz="4" w:space="0" w:color="000000"/>
            </w:tcBorders>
          </w:tcPr>
          <w:p w:rsidR="005C2D09" w:rsidRPr="005C2D09" w:rsidRDefault="005C2D09" w:rsidP="005C2D09">
            <w:pPr>
              <w:rPr>
                <w:rFonts w:ascii="Arial" w:eastAsia="Calibri" w:hAnsi="Arial" w:cs="Arial"/>
                <w:sz w:val="22"/>
                <w:szCs w:val="22"/>
              </w:rPr>
            </w:pPr>
          </w:p>
        </w:tc>
      </w:tr>
      <w:tr w:rsidR="005C2D09" w:rsidRPr="005C2D09" w:rsidTr="005C2D09">
        <w:trPr>
          <w:trHeight w:val="655"/>
        </w:trPr>
        <w:tc>
          <w:tcPr>
            <w:tcW w:w="4717" w:type="dxa"/>
            <w:gridSpan w:val="7"/>
            <w:vMerge/>
            <w:tcBorders>
              <w:left w:val="nil"/>
              <w:bottom w:val="nil"/>
              <w:right w:val="nil"/>
            </w:tcBorders>
            <w:vAlign w:val="center"/>
          </w:tcPr>
          <w:p w:rsidR="005C2D09" w:rsidRPr="005C2D09" w:rsidRDefault="005C2D09" w:rsidP="005C2D09">
            <w:pPr>
              <w:jc w:val="center"/>
              <w:rPr>
                <w:rFonts w:ascii="Arial" w:hAnsi="Arial" w:cs="Arial"/>
                <w:b/>
                <w:sz w:val="20"/>
                <w:szCs w:val="20"/>
              </w:rPr>
            </w:pPr>
          </w:p>
        </w:tc>
        <w:tc>
          <w:tcPr>
            <w:tcW w:w="4710" w:type="dxa"/>
            <w:gridSpan w:val="5"/>
            <w:tcBorders>
              <w:left w:val="nil"/>
              <w:bottom w:val="nil"/>
              <w:right w:val="nil"/>
            </w:tcBorders>
            <w:vAlign w:val="center"/>
          </w:tcPr>
          <w:p w:rsidR="005C2D09" w:rsidRPr="005C2D09" w:rsidRDefault="005C2D09" w:rsidP="005C2D09">
            <w:pPr>
              <w:rPr>
                <w:rFonts w:ascii="Arial" w:eastAsia="Calibri" w:hAnsi="Arial" w:cs="Arial"/>
                <w:sz w:val="22"/>
                <w:szCs w:val="22"/>
              </w:rPr>
            </w:pPr>
          </w:p>
        </w:tc>
      </w:tr>
    </w:tbl>
    <w:tbl>
      <w:tblPr>
        <w:tblStyle w:val="TableGrid"/>
        <w:tblW w:w="0" w:type="auto"/>
        <w:tblLook w:val="04A0" w:firstRow="1" w:lastRow="0" w:firstColumn="1" w:lastColumn="0" w:noHBand="0" w:noVBand="1"/>
      </w:tblPr>
      <w:tblGrid>
        <w:gridCol w:w="2163"/>
        <w:gridCol w:w="6210"/>
        <w:gridCol w:w="483"/>
      </w:tblGrid>
      <w:tr w:rsidR="004831D1" w:rsidRPr="00E971D7" w:rsidTr="006B12B0">
        <w:tc>
          <w:tcPr>
            <w:tcW w:w="2163" w:type="dxa"/>
          </w:tcPr>
          <w:p w:rsidR="004831D1" w:rsidRPr="006B12B0" w:rsidRDefault="004831D1" w:rsidP="005C2D09">
            <w:pPr>
              <w:rPr>
                <w:rFonts w:ascii="Arial" w:hAnsi="Arial" w:cs="Arial"/>
                <w:b/>
              </w:rPr>
            </w:pPr>
            <w:r w:rsidRPr="006B12B0">
              <w:rPr>
                <w:rFonts w:ascii="Arial" w:hAnsi="Arial" w:cs="Arial"/>
                <w:b/>
              </w:rPr>
              <w:t>Question</w:t>
            </w:r>
          </w:p>
        </w:tc>
        <w:tc>
          <w:tcPr>
            <w:tcW w:w="6210" w:type="dxa"/>
          </w:tcPr>
          <w:p w:rsidR="004831D1" w:rsidRPr="00E971D7" w:rsidRDefault="004831D1" w:rsidP="005C2D09">
            <w:pPr>
              <w:rPr>
                <w:rFonts w:ascii="Arial" w:hAnsi="Arial" w:cs="Arial"/>
                <w:b/>
              </w:rPr>
            </w:pPr>
            <w:r w:rsidRPr="00E971D7">
              <w:rPr>
                <w:rFonts w:ascii="Arial" w:hAnsi="Arial" w:cs="Arial"/>
                <w:b/>
              </w:rPr>
              <w:t>Answer</w:t>
            </w:r>
          </w:p>
        </w:tc>
        <w:tc>
          <w:tcPr>
            <w:tcW w:w="483" w:type="dxa"/>
            <w:vAlign w:val="center"/>
          </w:tcPr>
          <w:p w:rsidR="004831D1" w:rsidRPr="00E971D7" w:rsidRDefault="004831D1" w:rsidP="006B12B0">
            <w:pPr>
              <w:jc w:val="center"/>
              <w:rPr>
                <w:rFonts w:ascii="Arial" w:hAnsi="Arial" w:cs="Arial"/>
                <w:b/>
              </w:rPr>
            </w:pPr>
            <w:r>
              <w:rPr>
                <w:rFonts w:ascii="Arial" w:hAnsi="Arial" w:cs="Arial"/>
                <w:b/>
              </w:rPr>
              <w:t>#</w:t>
            </w:r>
          </w:p>
        </w:tc>
      </w:tr>
      <w:tr w:rsidR="00B019B9" w:rsidTr="006B12B0">
        <w:trPr>
          <w:trHeight w:val="278"/>
        </w:trPr>
        <w:tc>
          <w:tcPr>
            <w:tcW w:w="2163" w:type="dxa"/>
            <w:vMerge w:val="restart"/>
            <w:vAlign w:val="center"/>
          </w:tcPr>
          <w:p w:rsidR="00B019B9" w:rsidRPr="006B12B0" w:rsidRDefault="00B019B9" w:rsidP="005C2D09">
            <w:pPr>
              <w:rPr>
                <w:rFonts w:ascii="Arial" w:hAnsi="Arial" w:cs="Arial"/>
                <w:b/>
              </w:rPr>
            </w:pPr>
            <w:r w:rsidRPr="006B12B0">
              <w:rPr>
                <w:rFonts w:ascii="Arial" w:hAnsi="Arial" w:cs="Arial"/>
                <w:b/>
              </w:rPr>
              <w:t xml:space="preserve">What override appears? </w:t>
            </w:r>
          </w:p>
        </w:tc>
        <w:tc>
          <w:tcPr>
            <w:tcW w:w="6210" w:type="dxa"/>
          </w:tcPr>
          <w:p w:rsidR="00B019B9" w:rsidRPr="00CB115C" w:rsidRDefault="00B019B9" w:rsidP="005C2D09">
            <w:pPr>
              <w:rPr>
                <w:rFonts w:ascii="Arial" w:hAnsi="Arial" w:cs="Arial"/>
              </w:rPr>
            </w:pPr>
            <w:r w:rsidRPr="00CB115C">
              <w:rPr>
                <w:rFonts w:ascii="Arial" w:hAnsi="Arial" w:cs="Arial"/>
              </w:rPr>
              <w:t>Specimen reaction entry does not match system interpretation</w:t>
            </w:r>
          </w:p>
        </w:tc>
        <w:tc>
          <w:tcPr>
            <w:tcW w:w="483" w:type="dxa"/>
            <w:vAlign w:val="center"/>
          </w:tcPr>
          <w:p w:rsidR="00B019B9" w:rsidRPr="00CB115C" w:rsidRDefault="00970442" w:rsidP="006B12B0">
            <w:pPr>
              <w:jc w:val="center"/>
              <w:rPr>
                <w:rFonts w:ascii="Arial" w:hAnsi="Arial" w:cs="Arial"/>
              </w:rPr>
            </w:pPr>
            <w:r>
              <w:rPr>
                <w:rFonts w:ascii="Arial" w:hAnsi="Arial" w:cs="Arial"/>
              </w:rPr>
              <w:t>1</w:t>
            </w:r>
            <w:r w:rsidR="008254DC">
              <w:rPr>
                <w:rFonts w:ascii="Arial" w:hAnsi="Arial" w:cs="Arial"/>
              </w:rPr>
              <w:t>3</w:t>
            </w:r>
          </w:p>
        </w:tc>
      </w:tr>
      <w:tr w:rsidR="00B019B9" w:rsidTr="006B12B0">
        <w:trPr>
          <w:trHeight w:val="277"/>
        </w:trPr>
        <w:tc>
          <w:tcPr>
            <w:tcW w:w="2163" w:type="dxa"/>
            <w:vMerge/>
            <w:vAlign w:val="center"/>
          </w:tcPr>
          <w:p w:rsidR="00B019B9" w:rsidRPr="006B12B0" w:rsidRDefault="00B019B9" w:rsidP="005C2D09">
            <w:pPr>
              <w:rPr>
                <w:rFonts w:ascii="Arial" w:hAnsi="Arial" w:cs="Arial"/>
                <w:b/>
              </w:rPr>
            </w:pPr>
          </w:p>
        </w:tc>
        <w:tc>
          <w:tcPr>
            <w:tcW w:w="6210" w:type="dxa"/>
          </w:tcPr>
          <w:p w:rsidR="00B019B9" w:rsidRPr="00CB115C" w:rsidRDefault="00B019B9" w:rsidP="005C2D09">
            <w:pPr>
              <w:rPr>
                <w:rFonts w:ascii="Arial" w:hAnsi="Arial" w:cs="Arial"/>
              </w:rPr>
            </w:pPr>
            <w:r>
              <w:rPr>
                <w:rFonts w:ascii="Arial" w:hAnsi="Arial" w:cs="Arial"/>
              </w:rPr>
              <w:t>Would not interpret without workup so no overrides</w:t>
            </w:r>
          </w:p>
        </w:tc>
        <w:tc>
          <w:tcPr>
            <w:tcW w:w="483" w:type="dxa"/>
            <w:vAlign w:val="center"/>
          </w:tcPr>
          <w:p w:rsidR="00B019B9" w:rsidRDefault="009D32E4" w:rsidP="006B12B0">
            <w:pPr>
              <w:jc w:val="center"/>
              <w:rPr>
                <w:rFonts w:ascii="Arial" w:hAnsi="Arial" w:cs="Arial"/>
              </w:rPr>
            </w:pPr>
            <w:r>
              <w:rPr>
                <w:rFonts w:ascii="Arial" w:hAnsi="Arial" w:cs="Arial"/>
              </w:rPr>
              <w:t>2</w:t>
            </w:r>
          </w:p>
        </w:tc>
      </w:tr>
      <w:tr w:rsidR="004831D1" w:rsidTr="006B12B0">
        <w:tc>
          <w:tcPr>
            <w:tcW w:w="2163" w:type="dxa"/>
            <w:vAlign w:val="center"/>
          </w:tcPr>
          <w:p w:rsidR="004831D1" w:rsidRPr="006B12B0" w:rsidRDefault="004831D1" w:rsidP="005C2D09">
            <w:pPr>
              <w:rPr>
                <w:rFonts w:ascii="Arial" w:hAnsi="Arial" w:cs="Arial"/>
                <w:b/>
              </w:rPr>
            </w:pPr>
            <w:r w:rsidRPr="006B12B0">
              <w:rPr>
                <w:rFonts w:ascii="Arial" w:hAnsi="Arial" w:cs="Arial"/>
                <w:b/>
              </w:rPr>
              <w:t xml:space="preserve">In what situations should this override be overridden?  </w:t>
            </w:r>
          </w:p>
        </w:tc>
        <w:tc>
          <w:tcPr>
            <w:tcW w:w="6210" w:type="dxa"/>
          </w:tcPr>
          <w:p w:rsidR="004831D1" w:rsidRPr="00F443C4" w:rsidRDefault="004831D1" w:rsidP="00F443C4">
            <w:pPr>
              <w:pStyle w:val="ListParagraph"/>
              <w:numPr>
                <w:ilvl w:val="0"/>
                <w:numId w:val="15"/>
              </w:numPr>
              <w:rPr>
                <w:rFonts w:ascii="Arial" w:hAnsi="Arial" w:cs="Arial"/>
              </w:rPr>
            </w:pPr>
            <w:r w:rsidRPr="00F443C4">
              <w:rPr>
                <w:rFonts w:ascii="Arial" w:hAnsi="Arial" w:cs="Arial"/>
              </w:rPr>
              <w:t>When an ABO discrepancy workup has been completed. If possible confirm blood typing with historical record.  Also confirm tube was drawn appropriately</w:t>
            </w:r>
          </w:p>
          <w:p w:rsidR="004831D1" w:rsidRPr="00F443C4" w:rsidRDefault="004831D1" w:rsidP="00F443C4">
            <w:pPr>
              <w:pStyle w:val="ListParagraph"/>
              <w:numPr>
                <w:ilvl w:val="0"/>
                <w:numId w:val="15"/>
              </w:numPr>
              <w:rPr>
                <w:rFonts w:ascii="Arial" w:hAnsi="Arial" w:cs="Arial"/>
              </w:rPr>
            </w:pPr>
            <w:r w:rsidRPr="00F443C4">
              <w:rPr>
                <w:rFonts w:ascii="Arial" w:hAnsi="Arial" w:cs="Arial"/>
              </w:rPr>
              <w:t>After investigation, discrepancy solved</w:t>
            </w:r>
          </w:p>
          <w:p w:rsidR="00F443C4" w:rsidRDefault="00F443C4" w:rsidP="00F443C4">
            <w:pPr>
              <w:pStyle w:val="ListParagraph"/>
              <w:numPr>
                <w:ilvl w:val="0"/>
                <w:numId w:val="15"/>
              </w:numPr>
              <w:rPr>
                <w:rFonts w:ascii="Arial" w:hAnsi="Arial" w:cs="Arial"/>
              </w:rPr>
            </w:pPr>
            <w:r w:rsidRPr="00F443C4">
              <w:rPr>
                <w:rFonts w:ascii="Arial" w:hAnsi="Arial" w:cs="Arial"/>
              </w:rPr>
              <w:t>Explanations:  newborn, elderly, diagnosis, AB plasma transfusions</w:t>
            </w:r>
          </w:p>
          <w:p w:rsidR="00F443C4" w:rsidRPr="00F443C4" w:rsidRDefault="00F443C4" w:rsidP="00F443C4">
            <w:pPr>
              <w:pStyle w:val="ListParagraph"/>
              <w:numPr>
                <w:ilvl w:val="0"/>
                <w:numId w:val="15"/>
              </w:numPr>
              <w:rPr>
                <w:rFonts w:ascii="Arial" w:hAnsi="Arial" w:cs="Arial"/>
              </w:rPr>
            </w:pPr>
            <w:r>
              <w:rPr>
                <w:rFonts w:ascii="Arial" w:hAnsi="Arial" w:cs="Arial"/>
              </w:rPr>
              <w:t>Unacceptable sample – IV fluid</w:t>
            </w:r>
            <w:r w:rsidR="00646DC0">
              <w:rPr>
                <w:rFonts w:ascii="Arial" w:hAnsi="Arial" w:cs="Arial"/>
              </w:rPr>
              <w:t xml:space="preserve"> – </w:t>
            </w:r>
            <w:r w:rsidR="00646DC0" w:rsidRPr="00646DC0">
              <w:rPr>
                <w:rFonts w:ascii="Arial" w:hAnsi="Arial" w:cs="Arial"/>
                <w:b/>
                <w:i/>
                <w:color w:val="7030A0"/>
              </w:rPr>
              <w:t>Only if a new sample cannot be collected.</w:t>
            </w:r>
          </w:p>
        </w:tc>
        <w:tc>
          <w:tcPr>
            <w:tcW w:w="483" w:type="dxa"/>
            <w:vAlign w:val="center"/>
          </w:tcPr>
          <w:p w:rsidR="004831D1" w:rsidRDefault="006F4443" w:rsidP="006B12B0">
            <w:pPr>
              <w:jc w:val="center"/>
              <w:rPr>
                <w:rFonts w:ascii="Arial" w:hAnsi="Arial" w:cs="Arial"/>
              </w:rPr>
            </w:pPr>
            <w:r>
              <w:rPr>
                <w:rFonts w:ascii="Arial" w:hAnsi="Arial" w:cs="Arial"/>
              </w:rPr>
              <w:t>15</w:t>
            </w:r>
          </w:p>
        </w:tc>
      </w:tr>
    </w:tbl>
    <w:p w:rsidR="00AE7194" w:rsidRDefault="00AE7194"/>
    <w:p w:rsidR="00726551" w:rsidRPr="00726551" w:rsidRDefault="00726551">
      <w:pPr>
        <w:rPr>
          <w:rFonts w:ascii="Arial" w:hAnsi="Arial" w:cs="Arial"/>
          <w:b/>
        </w:rPr>
      </w:pPr>
    </w:p>
    <w:tbl>
      <w:tblPr>
        <w:tblStyle w:val="TableGrid"/>
        <w:tblW w:w="0" w:type="auto"/>
        <w:tblLook w:val="04A0" w:firstRow="1" w:lastRow="0" w:firstColumn="1" w:lastColumn="0" w:noHBand="0" w:noVBand="1"/>
      </w:tblPr>
      <w:tblGrid>
        <w:gridCol w:w="2163"/>
        <w:gridCol w:w="6210"/>
        <w:gridCol w:w="483"/>
      </w:tblGrid>
      <w:tr w:rsidR="00AE7194" w:rsidRPr="00E971D7" w:rsidTr="00AE7194">
        <w:tc>
          <w:tcPr>
            <w:tcW w:w="2163" w:type="dxa"/>
          </w:tcPr>
          <w:p w:rsidR="00AE7194" w:rsidRPr="006B12B0" w:rsidRDefault="00AE7194" w:rsidP="00C02A0F">
            <w:pPr>
              <w:rPr>
                <w:rFonts w:ascii="Arial" w:hAnsi="Arial" w:cs="Arial"/>
                <w:b/>
              </w:rPr>
            </w:pPr>
            <w:r w:rsidRPr="006B12B0">
              <w:rPr>
                <w:rFonts w:ascii="Arial" w:hAnsi="Arial" w:cs="Arial"/>
                <w:b/>
              </w:rPr>
              <w:t>Question</w:t>
            </w:r>
          </w:p>
        </w:tc>
        <w:tc>
          <w:tcPr>
            <w:tcW w:w="6210" w:type="dxa"/>
          </w:tcPr>
          <w:p w:rsidR="00AE7194" w:rsidRPr="00E971D7" w:rsidRDefault="00AE7194" w:rsidP="00C02A0F">
            <w:pPr>
              <w:rPr>
                <w:rFonts w:ascii="Arial" w:hAnsi="Arial" w:cs="Arial"/>
                <w:b/>
              </w:rPr>
            </w:pPr>
            <w:r w:rsidRPr="00E971D7">
              <w:rPr>
                <w:rFonts w:ascii="Arial" w:hAnsi="Arial" w:cs="Arial"/>
                <w:b/>
              </w:rPr>
              <w:t>Answer</w:t>
            </w:r>
          </w:p>
        </w:tc>
        <w:tc>
          <w:tcPr>
            <w:tcW w:w="483" w:type="dxa"/>
          </w:tcPr>
          <w:p w:rsidR="00AE7194" w:rsidRPr="00E971D7" w:rsidRDefault="00AE7194" w:rsidP="00C02A0F">
            <w:pPr>
              <w:jc w:val="center"/>
              <w:rPr>
                <w:rFonts w:ascii="Arial" w:hAnsi="Arial" w:cs="Arial"/>
                <w:b/>
              </w:rPr>
            </w:pPr>
            <w:r>
              <w:rPr>
                <w:rFonts w:ascii="Arial" w:hAnsi="Arial" w:cs="Arial"/>
                <w:b/>
              </w:rPr>
              <w:t>#</w:t>
            </w:r>
          </w:p>
        </w:tc>
      </w:tr>
      <w:tr w:rsidR="006F4443" w:rsidTr="006B12B0">
        <w:trPr>
          <w:trHeight w:val="294"/>
        </w:trPr>
        <w:tc>
          <w:tcPr>
            <w:tcW w:w="2163" w:type="dxa"/>
            <w:vMerge w:val="restart"/>
            <w:vAlign w:val="center"/>
          </w:tcPr>
          <w:p w:rsidR="006F4443" w:rsidRPr="006B12B0" w:rsidRDefault="006F4443" w:rsidP="005C2D09">
            <w:pPr>
              <w:rPr>
                <w:rFonts w:ascii="Arial" w:hAnsi="Arial" w:cs="Arial"/>
                <w:b/>
              </w:rPr>
            </w:pPr>
            <w:r w:rsidRPr="006B12B0">
              <w:rPr>
                <w:rFonts w:ascii="Arial" w:hAnsi="Arial" w:cs="Arial"/>
                <w:b/>
              </w:rPr>
              <w:t xml:space="preserve">What reason codes should be used if attempting this override?  </w:t>
            </w:r>
          </w:p>
        </w:tc>
        <w:tc>
          <w:tcPr>
            <w:tcW w:w="6210" w:type="dxa"/>
          </w:tcPr>
          <w:p w:rsidR="006F4443" w:rsidRDefault="006F4443" w:rsidP="005C2D09">
            <w:pPr>
              <w:rPr>
                <w:rFonts w:ascii="Arial" w:hAnsi="Arial" w:cs="Arial"/>
              </w:rPr>
            </w:pPr>
            <w:r>
              <w:rPr>
                <w:rFonts w:ascii="Arial" w:hAnsi="Arial" w:cs="Arial"/>
              </w:rPr>
              <w:t>ABODIS (ABO discrepancy)</w:t>
            </w:r>
            <w:r w:rsidR="00646DC0">
              <w:rPr>
                <w:rFonts w:ascii="Arial" w:hAnsi="Arial" w:cs="Arial"/>
              </w:rPr>
              <w:t xml:space="preserve">    </w:t>
            </w:r>
            <w:r w:rsidR="00646DC0" w:rsidRPr="00646DC0">
              <w:rPr>
                <w:rFonts w:ascii="Arial" w:hAnsi="Arial" w:cs="Arial"/>
                <w:b/>
                <w:i/>
                <w:color w:val="00B050"/>
              </w:rPr>
              <w:t>Correct</w:t>
            </w:r>
          </w:p>
        </w:tc>
        <w:tc>
          <w:tcPr>
            <w:tcW w:w="483" w:type="dxa"/>
            <w:vAlign w:val="center"/>
          </w:tcPr>
          <w:p w:rsidR="006F4443" w:rsidRDefault="006F4443" w:rsidP="006B12B0">
            <w:pPr>
              <w:jc w:val="center"/>
              <w:rPr>
                <w:rFonts w:ascii="Arial" w:hAnsi="Arial" w:cs="Arial"/>
              </w:rPr>
            </w:pPr>
            <w:r>
              <w:rPr>
                <w:rFonts w:ascii="Arial" w:hAnsi="Arial" w:cs="Arial"/>
              </w:rPr>
              <w:t>3</w:t>
            </w:r>
          </w:p>
        </w:tc>
      </w:tr>
      <w:tr w:rsidR="006F4443" w:rsidTr="006B12B0">
        <w:trPr>
          <w:trHeight w:val="273"/>
        </w:trPr>
        <w:tc>
          <w:tcPr>
            <w:tcW w:w="2163" w:type="dxa"/>
            <w:vMerge/>
            <w:vAlign w:val="center"/>
          </w:tcPr>
          <w:p w:rsidR="006F4443" w:rsidRPr="006B12B0" w:rsidRDefault="006F4443" w:rsidP="005C2D09">
            <w:pPr>
              <w:rPr>
                <w:rFonts w:ascii="Arial" w:hAnsi="Arial" w:cs="Arial"/>
                <w:b/>
              </w:rPr>
            </w:pPr>
          </w:p>
        </w:tc>
        <w:tc>
          <w:tcPr>
            <w:tcW w:w="6210" w:type="dxa"/>
          </w:tcPr>
          <w:p w:rsidR="006F4443" w:rsidRDefault="006F4443" w:rsidP="005C2D09">
            <w:pPr>
              <w:rPr>
                <w:rFonts w:ascii="Arial" w:hAnsi="Arial" w:cs="Arial"/>
              </w:rPr>
            </w:pPr>
            <w:r>
              <w:rPr>
                <w:rFonts w:ascii="Arial" w:hAnsi="Arial" w:cs="Arial"/>
              </w:rPr>
              <w:t>PAO</w:t>
            </w:r>
            <w:r w:rsidR="00646DC0">
              <w:rPr>
                <w:rFonts w:ascii="Arial" w:hAnsi="Arial" w:cs="Arial"/>
              </w:rPr>
              <w:t xml:space="preserve">                                         </w:t>
            </w:r>
            <w:r w:rsidR="009F298B">
              <w:rPr>
                <w:rFonts w:ascii="Arial" w:hAnsi="Arial" w:cs="Arial"/>
                <w:b/>
                <w:i/>
                <w:color w:val="00B050"/>
              </w:rPr>
              <w:t>W</w:t>
            </w:r>
            <w:r w:rsidR="00646DC0" w:rsidRPr="00646DC0">
              <w:rPr>
                <w:rFonts w:ascii="Arial" w:hAnsi="Arial" w:cs="Arial"/>
                <w:b/>
                <w:i/>
                <w:color w:val="00B050"/>
              </w:rPr>
              <w:t>ith a Variance</w:t>
            </w:r>
            <w:r w:rsidR="009F298B">
              <w:rPr>
                <w:rFonts w:ascii="Arial" w:hAnsi="Arial" w:cs="Arial"/>
                <w:b/>
                <w:i/>
                <w:color w:val="00B050"/>
              </w:rPr>
              <w:t>, right?</w:t>
            </w:r>
          </w:p>
        </w:tc>
        <w:tc>
          <w:tcPr>
            <w:tcW w:w="483" w:type="dxa"/>
            <w:vAlign w:val="center"/>
          </w:tcPr>
          <w:p w:rsidR="006F4443" w:rsidRDefault="006F4443" w:rsidP="006B12B0">
            <w:pPr>
              <w:jc w:val="center"/>
              <w:rPr>
                <w:rFonts w:ascii="Arial" w:hAnsi="Arial" w:cs="Arial"/>
              </w:rPr>
            </w:pPr>
            <w:r>
              <w:rPr>
                <w:rFonts w:ascii="Arial" w:hAnsi="Arial" w:cs="Arial"/>
              </w:rPr>
              <w:t>3</w:t>
            </w:r>
          </w:p>
        </w:tc>
      </w:tr>
      <w:tr w:rsidR="006F4443" w:rsidTr="006B12B0">
        <w:trPr>
          <w:trHeight w:val="285"/>
        </w:trPr>
        <w:tc>
          <w:tcPr>
            <w:tcW w:w="2163" w:type="dxa"/>
            <w:vMerge/>
            <w:vAlign w:val="center"/>
          </w:tcPr>
          <w:p w:rsidR="006F4443" w:rsidRPr="006B12B0" w:rsidRDefault="006F4443" w:rsidP="005C2D09">
            <w:pPr>
              <w:rPr>
                <w:rFonts w:ascii="Arial" w:hAnsi="Arial" w:cs="Arial"/>
                <w:b/>
              </w:rPr>
            </w:pPr>
          </w:p>
        </w:tc>
        <w:tc>
          <w:tcPr>
            <w:tcW w:w="6210" w:type="dxa"/>
          </w:tcPr>
          <w:p w:rsidR="006F4443" w:rsidRDefault="006F4443" w:rsidP="005C2D09">
            <w:pPr>
              <w:rPr>
                <w:rFonts w:ascii="Arial" w:hAnsi="Arial" w:cs="Arial"/>
              </w:rPr>
            </w:pPr>
            <w:r>
              <w:rPr>
                <w:rFonts w:ascii="Arial" w:hAnsi="Arial" w:cs="Arial"/>
              </w:rPr>
              <w:t>CWG (consistent with grid results)</w:t>
            </w:r>
            <w:r w:rsidR="00646DC0">
              <w:rPr>
                <w:rFonts w:ascii="Arial" w:hAnsi="Arial" w:cs="Arial"/>
              </w:rPr>
              <w:t xml:space="preserve">    </w:t>
            </w:r>
          </w:p>
        </w:tc>
        <w:tc>
          <w:tcPr>
            <w:tcW w:w="483" w:type="dxa"/>
            <w:vAlign w:val="center"/>
          </w:tcPr>
          <w:p w:rsidR="006F4443" w:rsidRDefault="006F4443" w:rsidP="006B12B0">
            <w:pPr>
              <w:jc w:val="center"/>
              <w:rPr>
                <w:rFonts w:ascii="Arial" w:hAnsi="Arial" w:cs="Arial"/>
              </w:rPr>
            </w:pPr>
            <w:r>
              <w:rPr>
                <w:rFonts w:ascii="Arial" w:hAnsi="Arial" w:cs="Arial"/>
              </w:rPr>
              <w:t>3</w:t>
            </w:r>
          </w:p>
        </w:tc>
      </w:tr>
      <w:tr w:rsidR="006F4443" w:rsidTr="006B12B0">
        <w:trPr>
          <w:trHeight w:val="255"/>
        </w:trPr>
        <w:tc>
          <w:tcPr>
            <w:tcW w:w="2163" w:type="dxa"/>
            <w:vMerge/>
            <w:vAlign w:val="center"/>
          </w:tcPr>
          <w:p w:rsidR="006F4443" w:rsidRPr="006B12B0" w:rsidRDefault="006F4443" w:rsidP="005C2D09">
            <w:pPr>
              <w:rPr>
                <w:rFonts w:ascii="Arial" w:hAnsi="Arial" w:cs="Arial"/>
                <w:b/>
              </w:rPr>
            </w:pPr>
          </w:p>
        </w:tc>
        <w:tc>
          <w:tcPr>
            <w:tcW w:w="6210" w:type="dxa"/>
          </w:tcPr>
          <w:p w:rsidR="006F4443" w:rsidRDefault="00646DC0" w:rsidP="005C2D09">
            <w:pPr>
              <w:rPr>
                <w:rFonts w:ascii="Arial" w:hAnsi="Arial" w:cs="Arial"/>
              </w:rPr>
            </w:pPr>
            <w:r>
              <w:rPr>
                <w:rFonts w:ascii="Arial" w:hAnsi="Arial" w:cs="Arial"/>
              </w:rPr>
              <w:t xml:space="preserve">BBR                </w:t>
            </w:r>
            <w:r w:rsidRPr="00646DC0">
              <w:rPr>
                <w:rFonts w:ascii="Arial" w:hAnsi="Arial" w:cs="Arial"/>
                <w:b/>
                <w:i/>
                <w:color w:val="7030A0"/>
              </w:rPr>
              <w:t>Not a correct choice</w:t>
            </w:r>
          </w:p>
        </w:tc>
        <w:tc>
          <w:tcPr>
            <w:tcW w:w="483" w:type="dxa"/>
            <w:vAlign w:val="center"/>
          </w:tcPr>
          <w:p w:rsidR="006F4443" w:rsidRDefault="006F4443" w:rsidP="006B12B0">
            <w:pPr>
              <w:jc w:val="center"/>
              <w:rPr>
                <w:rFonts w:ascii="Arial" w:hAnsi="Arial" w:cs="Arial"/>
              </w:rPr>
            </w:pPr>
            <w:r>
              <w:rPr>
                <w:rFonts w:ascii="Arial" w:hAnsi="Arial" w:cs="Arial"/>
              </w:rPr>
              <w:t>1</w:t>
            </w:r>
          </w:p>
        </w:tc>
      </w:tr>
      <w:tr w:rsidR="006F4443" w:rsidTr="006B12B0">
        <w:trPr>
          <w:trHeight w:val="300"/>
        </w:trPr>
        <w:tc>
          <w:tcPr>
            <w:tcW w:w="2163" w:type="dxa"/>
            <w:vMerge/>
            <w:vAlign w:val="center"/>
          </w:tcPr>
          <w:p w:rsidR="006F4443" w:rsidRPr="006B12B0" w:rsidRDefault="006F4443" w:rsidP="005C2D09">
            <w:pPr>
              <w:rPr>
                <w:rFonts w:ascii="Arial" w:hAnsi="Arial" w:cs="Arial"/>
                <w:b/>
              </w:rPr>
            </w:pPr>
          </w:p>
        </w:tc>
        <w:tc>
          <w:tcPr>
            <w:tcW w:w="6210" w:type="dxa"/>
          </w:tcPr>
          <w:p w:rsidR="006F4443" w:rsidRDefault="006F4443" w:rsidP="005C2D09">
            <w:pPr>
              <w:rPr>
                <w:rFonts w:ascii="Arial" w:hAnsi="Arial" w:cs="Arial"/>
              </w:rPr>
            </w:pPr>
            <w:r>
              <w:rPr>
                <w:rFonts w:ascii="Arial" w:hAnsi="Arial" w:cs="Arial"/>
              </w:rPr>
              <w:t>PIIP</w:t>
            </w:r>
            <w:r w:rsidR="00646DC0">
              <w:rPr>
                <w:rFonts w:ascii="Arial" w:hAnsi="Arial" w:cs="Arial"/>
              </w:rPr>
              <w:t xml:space="preserve">                </w:t>
            </w:r>
            <w:r w:rsidR="00646DC0" w:rsidRPr="00646DC0">
              <w:rPr>
                <w:rFonts w:ascii="Arial" w:hAnsi="Arial" w:cs="Arial"/>
                <w:b/>
                <w:i/>
                <w:color w:val="00B050"/>
              </w:rPr>
              <w:t xml:space="preserve"> Correct</w:t>
            </w:r>
          </w:p>
        </w:tc>
        <w:tc>
          <w:tcPr>
            <w:tcW w:w="483" w:type="dxa"/>
            <w:vAlign w:val="center"/>
          </w:tcPr>
          <w:p w:rsidR="006F4443" w:rsidRDefault="006F4443" w:rsidP="006B12B0">
            <w:pPr>
              <w:jc w:val="center"/>
              <w:rPr>
                <w:rFonts w:ascii="Arial" w:hAnsi="Arial" w:cs="Arial"/>
              </w:rPr>
            </w:pPr>
            <w:r>
              <w:rPr>
                <w:rFonts w:ascii="Arial" w:hAnsi="Arial" w:cs="Arial"/>
              </w:rPr>
              <w:t>8</w:t>
            </w:r>
          </w:p>
        </w:tc>
      </w:tr>
      <w:tr w:rsidR="006F4443" w:rsidTr="006B12B0">
        <w:trPr>
          <w:trHeight w:val="278"/>
        </w:trPr>
        <w:tc>
          <w:tcPr>
            <w:tcW w:w="2163" w:type="dxa"/>
            <w:vMerge/>
            <w:vAlign w:val="center"/>
          </w:tcPr>
          <w:p w:rsidR="006F4443" w:rsidRPr="006B12B0" w:rsidRDefault="006F4443" w:rsidP="005C2D09">
            <w:pPr>
              <w:rPr>
                <w:rFonts w:ascii="Arial" w:hAnsi="Arial" w:cs="Arial"/>
                <w:b/>
              </w:rPr>
            </w:pPr>
          </w:p>
        </w:tc>
        <w:tc>
          <w:tcPr>
            <w:tcW w:w="6210" w:type="dxa"/>
          </w:tcPr>
          <w:p w:rsidR="006F4443" w:rsidRDefault="006F4443" w:rsidP="005C2D09">
            <w:pPr>
              <w:rPr>
                <w:rFonts w:ascii="Arial" w:hAnsi="Arial" w:cs="Arial"/>
              </w:rPr>
            </w:pPr>
            <w:r>
              <w:rPr>
                <w:rFonts w:ascii="Arial" w:hAnsi="Arial" w:cs="Arial"/>
              </w:rPr>
              <w:t>SPROB</w:t>
            </w:r>
            <w:r w:rsidR="00646DC0">
              <w:rPr>
                <w:rFonts w:ascii="Arial" w:hAnsi="Arial" w:cs="Arial"/>
              </w:rPr>
              <w:t xml:space="preserve">           </w:t>
            </w:r>
            <w:r w:rsidR="00646DC0" w:rsidRPr="00646DC0">
              <w:rPr>
                <w:rFonts w:ascii="Arial" w:hAnsi="Arial" w:cs="Arial"/>
                <w:b/>
                <w:i/>
                <w:color w:val="00B050"/>
              </w:rPr>
              <w:t xml:space="preserve">Correct  </w:t>
            </w:r>
            <w:r w:rsidR="00646DC0">
              <w:rPr>
                <w:rFonts w:ascii="Arial" w:hAnsi="Arial" w:cs="Arial"/>
              </w:rPr>
              <w:t xml:space="preserve">        </w:t>
            </w:r>
          </w:p>
        </w:tc>
        <w:tc>
          <w:tcPr>
            <w:tcW w:w="483" w:type="dxa"/>
            <w:vAlign w:val="center"/>
          </w:tcPr>
          <w:p w:rsidR="006F4443" w:rsidRDefault="006F4443" w:rsidP="006B12B0">
            <w:pPr>
              <w:jc w:val="center"/>
              <w:rPr>
                <w:rFonts w:ascii="Arial" w:hAnsi="Arial" w:cs="Arial"/>
              </w:rPr>
            </w:pPr>
            <w:r>
              <w:rPr>
                <w:rFonts w:ascii="Arial" w:hAnsi="Arial" w:cs="Arial"/>
              </w:rPr>
              <w:t>5</w:t>
            </w:r>
          </w:p>
        </w:tc>
      </w:tr>
      <w:tr w:rsidR="006F4443" w:rsidTr="006B12B0">
        <w:trPr>
          <w:trHeight w:val="277"/>
        </w:trPr>
        <w:tc>
          <w:tcPr>
            <w:tcW w:w="2163" w:type="dxa"/>
            <w:vMerge/>
            <w:vAlign w:val="center"/>
          </w:tcPr>
          <w:p w:rsidR="006F4443" w:rsidRPr="006B12B0" w:rsidRDefault="006F4443" w:rsidP="005C2D09">
            <w:pPr>
              <w:rPr>
                <w:rFonts w:ascii="Arial" w:hAnsi="Arial" w:cs="Arial"/>
                <w:b/>
              </w:rPr>
            </w:pPr>
          </w:p>
        </w:tc>
        <w:tc>
          <w:tcPr>
            <w:tcW w:w="6210" w:type="dxa"/>
          </w:tcPr>
          <w:p w:rsidR="006F4443" w:rsidRDefault="006F4443" w:rsidP="005C2D09">
            <w:pPr>
              <w:rPr>
                <w:rFonts w:ascii="Arial" w:hAnsi="Arial" w:cs="Arial"/>
              </w:rPr>
            </w:pPr>
            <w:r>
              <w:rPr>
                <w:rFonts w:ascii="Arial" w:hAnsi="Arial" w:cs="Arial"/>
              </w:rPr>
              <w:t>EMR</w:t>
            </w:r>
            <w:r w:rsidR="00646DC0">
              <w:rPr>
                <w:rFonts w:ascii="Arial" w:hAnsi="Arial" w:cs="Arial"/>
              </w:rPr>
              <w:t xml:space="preserve">                </w:t>
            </w:r>
            <w:r w:rsidR="00646DC0" w:rsidRPr="00646DC0">
              <w:rPr>
                <w:rFonts w:ascii="Arial" w:hAnsi="Arial" w:cs="Arial"/>
                <w:b/>
                <w:i/>
                <w:color w:val="00B050"/>
              </w:rPr>
              <w:t>Only if it is an Emergency Release</w:t>
            </w:r>
          </w:p>
        </w:tc>
        <w:tc>
          <w:tcPr>
            <w:tcW w:w="483" w:type="dxa"/>
            <w:vAlign w:val="center"/>
          </w:tcPr>
          <w:p w:rsidR="006F4443" w:rsidRDefault="006F4443" w:rsidP="006B12B0">
            <w:pPr>
              <w:jc w:val="center"/>
              <w:rPr>
                <w:rFonts w:ascii="Arial" w:hAnsi="Arial" w:cs="Arial"/>
              </w:rPr>
            </w:pPr>
            <w:r>
              <w:rPr>
                <w:rFonts w:ascii="Arial" w:hAnsi="Arial" w:cs="Arial"/>
              </w:rPr>
              <w:t>1</w:t>
            </w:r>
          </w:p>
        </w:tc>
      </w:tr>
    </w:tbl>
    <w:p w:rsidR="00430EF3" w:rsidRDefault="00430EF3" w:rsidP="00E0326A">
      <w:pPr>
        <w:rPr>
          <w:rFonts w:ascii="Arial" w:hAnsi="Arial" w:cs="Arial"/>
        </w:rPr>
      </w:pPr>
    </w:p>
    <w:p w:rsidR="00AE7194" w:rsidRDefault="00AE7194" w:rsidP="00E0326A">
      <w:pPr>
        <w:rPr>
          <w:rFonts w:ascii="Arial" w:hAnsi="Arial" w:cs="Arial"/>
          <w:i/>
        </w:rPr>
      </w:pPr>
      <w:r w:rsidRPr="00AE7194">
        <w:rPr>
          <w:rFonts w:ascii="Arial" w:hAnsi="Arial" w:cs="Arial"/>
          <w:i/>
        </w:rPr>
        <w:t xml:space="preserve">Lots of reason codes </w:t>
      </w:r>
      <w:r>
        <w:rPr>
          <w:rFonts w:ascii="Arial" w:hAnsi="Arial" w:cs="Arial"/>
          <w:i/>
        </w:rPr>
        <w:t>could apply</w:t>
      </w:r>
      <w:r w:rsidRPr="00AE7194">
        <w:rPr>
          <w:rFonts w:ascii="Arial" w:hAnsi="Arial" w:cs="Arial"/>
          <w:i/>
        </w:rPr>
        <w:t xml:space="preserve">.  </w:t>
      </w:r>
    </w:p>
    <w:p w:rsidR="00AE7194" w:rsidRPr="00AE7194" w:rsidRDefault="00AE7194" w:rsidP="00E0326A">
      <w:pPr>
        <w:rPr>
          <w:rFonts w:ascii="Arial" w:hAnsi="Arial" w:cs="Arial"/>
          <w:b/>
          <w:i/>
        </w:rPr>
      </w:pPr>
      <w:r w:rsidRPr="00AE7194">
        <w:rPr>
          <w:rFonts w:ascii="Arial" w:hAnsi="Arial" w:cs="Arial"/>
          <w:b/>
          <w:i/>
        </w:rPr>
        <w:t>The only unacceptable choice</w:t>
      </w:r>
      <w:r w:rsidR="00726551">
        <w:rPr>
          <w:rFonts w:ascii="Arial" w:hAnsi="Arial" w:cs="Arial"/>
          <w:b/>
          <w:i/>
        </w:rPr>
        <w:t xml:space="preserve"> here</w:t>
      </w:r>
      <w:r w:rsidRPr="00AE7194">
        <w:rPr>
          <w:rFonts w:ascii="Arial" w:hAnsi="Arial" w:cs="Arial"/>
          <w:b/>
          <w:i/>
        </w:rPr>
        <w:t xml:space="preserve"> is “BBR”.  Blood Bank Reason should be utilized rarely.  Any use of BBR requires thorough comments and a QIM.</w:t>
      </w:r>
    </w:p>
    <w:p w:rsidR="00726551" w:rsidRDefault="00726551" w:rsidP="00E0326A">
      <w:pPr>
        <w:rPr>
          <w:rFonts w:ascii="Arial" w:hAnsi="Arial" w:cs="Arial"/>
        </w:rPr>
      </w:pPr>
    </w:p>
    <w:p w:rsidR="00E0326A" w:rsidRPr="004E54D0" w:rsidRDefault="001A389C" w:rsidP="00E0326A">
      <w:pPr>
        <w:rPr>
          <w:rFonts w:ascii="Arial" w:hAnsi="Arial" w:cs="Arial"/>
        </w:rPr>
      </w:pPr>
      <w:r>
        <w:rPr>
          <w:rFonts w:ascii="Arial" w:hAnsi="Arial" w:cs="Arial"/>
        </w:rPr>
        <w:lastRenderedPageBreak/>
        <w:pict>
          <v:rect id="_x0000_i1026" style="width:0;height:1.5pt" o:hralign="center" o:hrstd="t" o:hr="t" fillcolor="gray" stroked="f"/>
        </w:pict>
      </w:r>
    </w:p>
    <w:p w:rsidR="00AE7194" w:rsidRDefault="00AE7194" w:rsidP="00E0326A">
      <w:pPr>
        <w:rPr>
          <w:rFonts w:ascii="Arial" w:hAnsi="Arial" w:cs="Arial"/>
          <w:b/>
          <w:u w:val="single"/>
        </w:rPr>
      </w:pPr>
    </w:p>
    <w:p w:rsidR="00E0326A" w:rsidRPr="008D334F" w:rsidRDefault="008D334F" w:rsidP="00E0326A">
      <w:pPr>
        <w:rPr>
          <w:rFonts w:ascii="Arial" w:hAnsi="Arial" w:cs="Arial"/>
          <w:b/>
          <w:u w:val="single"/>
        </w:rPr>
      </w:pPr>
      <w:r w:rsidRPr="008D334F">
        <w:rPr>
          <w:rFonts w:ascii="Arial" w:hAnsi="Arial" w:cs="Arial"/>
          <w:b/>
          <w:u w:val="single"/>
        </w:rPr>
        <w:t>Sc</w:t>
      </w:r>
      <w:r>
        <w:rPr>
          <w:rFonts w:ascii="Arial" w:hAnsi="Arial" w:cs="Arial"/>
          <w:b/>
          <w:u w:val="single"/>
        </w:rPr>
        <w:t>enario 3:  S</w:t>
      </w:r>
      <w:r w:rsidRPr="008D334F">
        <w:rPr>
          <w:rFonts w:ascii="Arial" w:hAnsi="Arial" w:cs="Arial"/>
          <w:b/>
          <w:u w:val="single"/>
        </w:rPr>
        <w:t>ample is Not Acceptable for Testing</w:t>
      </w:r>
    </w:p>
    <w:p w:rsidR="008D334F" w:rsidRPr="004E54D0" w:rsidRDefault="008D334F" w:rsidP="00E0326A">
      <w:pPr>
        <w:rPr>
          <w:rFonts w:ascii="Arial" w:hAnsi="Arial" w:cs="Arial"/>
        </w:rPr>
      </w:pPr>
    </w:p>
    <w:p w:rsidR="00E72216" w:rsidRPr="005C2D09" w:rsidRDefault="00554AFA" w:rsidP="005C2D09">
      <w:pPr>
        <w:rPr>
          <w:rFonts w:ascii="Arial" w:hAnsi="Arial" w:cs="Arial"/>
        </w:rPr>
      </w:pPr>
      <w:r w:rsidRPr="005C2D09">
        <w:rPr>
          <w:rFonts w:ascii="Arial" w:hAnsi="Arial" w:cs="Arial"/>
        </w:rPr>
        <w:t>Nurse</w:t>
      </w:r>
      <w:r w:rsidR="00A062F6" w:rsidRPr="005C2D09">
        <w:rPr>
          <w:rFonts w:ascii="Arial" w:hAnsi="Arial" w:cs="Arial"/>
        </w:rPr>
        <w:t xml:space="preserve"> Krang calls and says the sample collected earlier was contaminated </w:t>
      </w:r>
      <w:r w:rsidR="00182B04">
        <w:rPr>
          <w:rFonts w:ascii="Arial" w:hAnsi="Arial" w:cs="Arial"/>
        </w:rPr>
        <w:t xml:space="preserve">with IV fluid </w:t>
      </w:r>
      <w:r w:rsidR="00A062F6" w:rsidRPr="005C2D09">
        <w:rPr>
          <w:rFonts w:ascii="Arial" w:hAnsi="Arial" w:cs="Arial"/>
        </w:rPr>
        <w:t>and he was sending a new specimen.</w:t>
      </w:r>
      <w:r w:rsidR="00E72216" w:rsidRPr="005C2D09">
        <w:rPr>
          <w:rFonts w:ascii="Arial" w:hAnsi="Arial" w:cs="Arial"/>
        </w:rPr>
        <w:t xml:space="preserve">  Cancel the TXM.  (A QIM is not necessary)</w:t>
      </w:r>
    </w:p>
    <w:p w:rsidR="00E72216" w:rsidRPr="004E54D0" w:rsidRDefault="00E72216" w:rsidP="00E72216">
      <w:pPr>
        <w:rPr>
          <w:rFonts w:ascii="Arial" w:hAnsi="Arial" w:cs="Arial"/>
        </w:rPr>
      </w:pPr>
    </w:p>
    <w:tbl>
      <w:tblPr>
        <w:tblStyle w:val="TableGrid"/>
        <w:tblW w:w="0" w:type="auto"/>
        <w:tblLook w:val="04A0" w:firstRow="1" w:lastRow="0" w:firstColumn="1" w:lastColumn="0" w:noHBand="0" w:noVBand="1"/>
      </w:tblPr>
      <w:tblGrid>
        <w:gridCol w:w="2179"/>
        <w:gridCol w:w="6209"/>
        <w:gridCol w:w="468"/>
      </w:tblGrid>
      <w:tr w:rsidR="004831D1" w:rsidRPr="00E971D7" w:rsidTr="00AE7194">
        <w:tc>
          <w:tcPr>
            <w:tcW w:w="2179" w:type="dxa"/>
          </w:tcPr>
          <w:p w:rsidR="004831D1" w:rsidRPr="006B12B0" w:rsidRDefault="004831D1" w:rsidP="005C2D09">
            <w:pPr>
              <w:rPr>
                <w:rFonts w:ascii="Arial" w:hAnsi="Arial" w:cs="Arial"/>
                <w:b/>
              </w:rPr>
            </w:pPr>
            <w:r w:rsidRPr="006B12B0">
              <w:rPr>
                <w:rFonts w:ascii="Arial" w:hAnsi="Arial" w:cs="Arial"/>
                <w:b/>
              </w:rPr>
              <w:t>Question</w:t>
            </w:r>
          </w:p>
        </w:tc>
        <w:tc>
          <w:tcPr>
            <w:tcW w:w="6209" w:type="dxa"/>
          </w:tcPr>
          <w:p w:rsidR="004831D1" w:rsidRPr="00E971D7" w:rsidRDefault="004831D1" w:rsidP="005C2D09">
            <w:pPr>
              <w:rPr>
                <w:rFonts w:ascii="Arial" w:hAnsi="Arial" w:cs="Arial"/>
                <w:b/>
              </w:rPr>
            </w:pPr>
            <w:r w:rsidRPr="00E971D7">
              <w:rPr>
                <w:rFonts w:ascii="Arial" w:hAnsi="Arial" w:cs="Arial"/>
                <w:b/>
              </w:rPr>
              <w:t>Answer</w:t>
            </w:r>
          </w:p>
        </w:tc>
        <w:tc>
          <w:tcPr>
            <w:tcW w:w="468" w:type="dxa"/>
            <w:vAlign w:val="center"/>
          </w:tcPr>
          <w:p w:rsidR="004831D1" w:rsidRPr="00E971D7" w:rsidRDefault="004831D1" w:rsidP="00AE7194">
            <w:pPr>
              <w:jc w:val="center"/>
              <w:rPr>
                <w:rFonts w:ascii="Arial" w:hAnsi="Arial" w:cs="Arial"/>
                <w:b/>
              </w:rPr>
            </w:pPr>
            <w:r>
              <w:rPr>
                <w:rFonts w:ascii="Arial" w:hAnsi="Arial" w:cs="Arial"/>
                <w:b/>
              </w:rPr>
              <w:t>#</w:t>
            </w:r>
          </w:p>
        </w:tc>
      </w:tr>
      <w:tr w:rsidR="00430EF3" w:rsidTr="00AE7194">
        <w:trPr>
          <w:trHeight w:val="540"/>
        </w:trPr>
        <w:tc>
          <w:tcPr>
            <w:tcW w:w="2179" w:type="dxa"/>
            <w:vMerge w:val="restart"/>
            <w:vAlign w:val="center"/>
          </w:tcPr>
          <w:p w:rsidR="00430EF3" w:rsidRPr="006B12B0" w:rsidRDefault="00430EF3" w:rsidP="005C2D09">
            <w:pPr>
              <w:rPr>
                <w:rFonts w:ascii="Arial" w:hAnsi="Arial" w:cs="Arial"/>
                <w:b/>
              </w:rPr>
            </w:pPr>
            <w:r w:rsidRPr="006B12B0">
              <w:rPr>
                <w:rFonts w:ascii="Arial" w:hAnsi="Arial" w:cs="Arial"/>
                <w:b/>
              </w:rPr>
              <w:t xml:space="preserve">What override appears? </w:t>
            </w:r>
          </w:p>
        </w:tc>
        <w:tc>
          <w:tcPr>
            <w:tcW w:w="6209" w:type="dxa"/>
          </w:tcPr>
          <w:p w:rsidR="00430EF3" w:rsidRPr="00F443C4" w:rsidRDefault="00430EF3" w:rsidP="00F443C4">
            <w:pPr>
              <w:pStyle w:val="ListParagraph"/>
              <w:numPr>
                <w:ilvl w:val="0"/>
                <w:numId w:val="16"/>
              </w:numPr>
              <w:rPr>
                <w:rFonts w:ascii="Arial" w:hAnsi="Arial" w:cs="Arial"/>
                <w:sz w:val="22"/>
                <w:szCs w:val="22"/>
              </w:rPr>
            </w:pPr>
            <w:r w:rsidRPr="00F443C4">
              <w:rPr>
                <w:rFonts w:ascii="Arial" w:hAnsi="Arial" w:cs="Arial"/>
                <w:sz w:val="22"/>
                <w:szCs w:val="22"/>
              </w:rPr>
              <w:t>Specimen testing ABO (and Rh) does not match patient’s permanent ABO</w:t>
            </w:r>
          </w:p>
        </w:tc>
        <w:tc>
          <w:tcPr>
            <w:tcW w:w="468" w:type="dxa"/>
            <w:vAlign w:val="center"/>
          </w:tcPr>
          <w:p w:rsidR="00430EF3" w:rsidRPr="004831D1" w:rsidRDefault="006F4443" w:rsidP="00AE7194">
            <w:pPr>
              <w:jc w:val="center"/>
              <w:rPr>
                <w:rFonts w:ascii="Arial" w:hAnsi="Arial" w:cs="Arial"/>
                <w:sz w:val="22"/>
                <w:szCs w:val="22"/>
              </w:rPr>
            </w:pPr>
            <w:r>
              <w:rPr>
                <w:rFonts w:ascii="Arial" w:hAnsi="Arial" w:cs="Arial"/>
                <w:sz w:val="22"/>
                <w:szCs w:val="22"/>
              </w:rPr>
              <w:t>9</w:t>
            </w:r>
          </w:p>
        </w:tc>
      </w:tr>
      <w:tr w:rsidR="006B12B0" w:rsidTr="00AE7194">
        <w:trPr>
          <w:trHeight w:val="377"/>
        </w:trPr>
        <w:tc>
          <w:tcPr>
            <w:tcW w:w="2179" w:type="dxa"/>
            <w:vMerge/>
            <w:vAlign w:val="center"/>
          </w:tcPr>
          <w:p w:rsidR="006B12B0" w:rsidRPr="006B12B0" w:rsidRDefault="006B12B0" w:rsidP="005C2D09">
            <w:pPr>
              <w:rPr>
                <w:rFonts w:ascii="Arial" w:hAnsi="Arial" w:cs="Arial"/>
                <w:b/>
              </w:rPr>
            </w:pPr>
          </w:p>
        </w:tc>
        <w:tc>
          <w:tcPr>
            <w:tcW w:w="6209" w:type="dxa"/>
          </w:tcPr>
          <w:p w:rsidR="006B12B0" w:rsidRPr="00F443C4" w:rsidRDefault="006B12B0" w:rsidP="00F443C4">
            <w:pPr>
              <w:pStyle w:val="ListParagraph"/>
              <w:numPr>
                <w:ilvl w:val="0"/>
                <w:numId w:val="16"/>
              </w:numPr>
              <w:rPr>
                <w:rFonts w:ascii="Arial" w:hAnsi="Arial" w:cs="Arial"/>
                <w:sz w:val="22"/>
                <w:szCs w:val="22"/>
              </w:rPr>
            </w:pPr>
            <w:r w:rsidRPr="00F443C4">
              <w:rPr>
                <w:rFonts w:ascii="Arial" w:hAnsi="Arial" w:cs="Arial"/>
                <w:sz w:val="22"/>
                <w:szCs w:val="22"/>
              </w:rPr>
              <w:t>Specimen test result modification</w:t>
            </w:r>
          </w:p>
        </w:tc>
        <w:tc>
          <w:tcPr>
            <w:tcW w:w="468" w:type="dxa"/>
            <w:vAlign w:val="center"/>
          </w:tcPr>
          <w:p w:rsidR="006B12B0" w:rsidRDefault="006B12B0" w:rsidP="00AE7194">
            <w:pPr>
              <w:jc w:val="center"/>
              <w:rPr>
                <w:rFonts w:ascii="Arial" w:hAnsi="Arial" w:cs="Arial"/>
                <w:sz w:val="22"/>
                <w:szCs w:val="22"/>
              </w:rPr>
            </w:pPr>
            <w:r>
              <w:rPr>
                <w:rFonts w:ascii="Arial" w:hAnsi="Arial" w:cs="Arial"/>
                <w:sz w:val="22"/>
                <w:szCs w:val="22"/>
              </w:rPr>
              <w:t>10</w:t>
            </w:r>
          </w:p>
        </w:tc>
      </w:tr>
      <w:tr w:rsidR="004831D1" w:rsidTr="00AE7194">
        <w:tc>
          <w:tcPr>
            <w:tcW w:w="2179" w:type="dxa"/>
            <w:vAlign w:val="center"/>
          </w:tcPr>
          <w:p w:rsidR="004831D1" w:rsidRPr="006B12B0" w:rsidRDefault="004831D1" w:rsidP="005C2D09">
            <w:pPr>
              <w:rPr>
                <w:rFonts w:ascii="Arial" w:hAnsi="Arial" w:cs="Arial"/>
                <w:b/>
              </w:rPr>
            </w:pPr>
            <w:r w:rsidRPr="006B12B0">
              <w:rPr>
                <w:rFonts w:ascii="Arial" w:hAnsi="Arial" w:cs="Arial"/>
                <w:b/>
              </w:rPr>
              <w:t xml:space="preserve">In what situations should this override be overridden?  </w:t>
            </w:r>
          </w:p>
        </w:tc>
        <w:tc>
          <w:tcPr>
            <w:tcW w:w="6209" w:type="dxa"/>
          </w:tcPr>
          <w:p w:rsidR="004831D1" w:rsidRPr="00F443C4" w:rsidRDefault="004831D1" w:rsidP="00F443C4">
            <w:pPr>
              <w:pStyle w:val="ListParagraph"/>
              <w:numPr>
                <w:ilvl w:val="0"/>
                <w:numId w:val="17"/>
              </w:numPr>
              <w:rPr>
                <w:rFonts w:ascii="Arial" w:hAnsi="Arial" w:cs="Arial"/>
                <w:sz w:val="22"/>
                <w:szCs w:val="22"/>
              </w:rPr>
            </w:pPr>
            <w:r w:rsidRPr="00F443C4">
              <w:rPr>
                <w:rFonts w:ascii="Arial" w:hAnsi="Arial" w:cs="Arial"/>
                <w:sz w:val="22"/>
                <w:szCs w:val="22"/>
              </w:rPr>
              <w:t>When cancelling a specimen, when updating results, patient receives stem cell transplant,  erroneous results input earlier</w:t>
            </w:r>
          </w:p>
          <w:p w:rsidR="004831D1" w:rsidRPr="00F443C4" w:rsidRDefault="004831D1" w:rsidP="00F443C4">
            <w:pPr>
              <w:pStyle w:val="ListParagraph"/>
              <w:numPr>
                <w:ilvl w:val="0"/>
                <w:numId w:val="17"/>
              </w:numPr>
              <w:rPr>
                <w:rFonts w:ascii="Arial" w:hAnsi="Arial" w:cs="Arial"/>
                <w:sz w:val="22"/>
                <w:szCs w:val="22"/>
              </w:rPr>
            </w:pPr>
            <w:r w:rsidRPr="00F443C4">
              <w:rPr>
                <w:rFonts w:ascii="Arial" w:hAnsi="Arial" w:cs="Arial"/>
                <w:sz w:val="22"/>
                <w:szCs w:val="22"/>
              </w:rPr>
              <w:t>Update BAD file also</w:t>
            </w:r>
          </w:p>
          <w:p w:rsidR="004831D1" w:rsidRPr="00F443C4" w:rsidRDefault="004831D1" w:rsidP="00F443C4">
            <w:pPr>
              <w:pStyle w:val="ListParagraph"/>
              <w:numPr>
                <w:ilvl w:val="0"/>
                <w:numId w:val="17"/>
              </w:numPr>
              <w:rPr>
                <w:rFonts w:ascii="Arial" w:hAnsi="Arial" w:cs="Arial"/>
                <w:sz w:val="22"/>
                <w:szCs w:val="22"/>
              </w:rPr>
            </w:pPr>
            <w:r w:rsidRPr="00F443C4">
              <w:rPr>
                <w:rFonts w:ascii="Arial" w:hAnsi="Arial" w:cs="Arial"/>
                <w:sz w:val="22"/>
                <w:szCs w:val="22"/>
              </w:rPr>
              <w:t>Results removed or modified</w:t>
            </w:r>
          </w:p>
        </w:tc>
        <w:tc>
          <w:tcPr>
            <w:tcW w:w="468" w:type="dxa"/>
            <w:vAlign w:val="center"/>
          </w:tcPr>
          <w:p w:rsidR="004831D1" w:rsidRPr="004831D1" w:rsidRDefault="00970442" w:rsidP="00AE7194">
            <w:pPr>
              <w:jc w:val="center"/>
              <w:rPr>
                <w:rFonts w:ascii="Arial" w:hAnsi="Arial" w:cs="Arial"/>
                <w:sz w:val="22"/>
                <w:szCs w:val="22"/>
              </w:rPr>
            </w:pPr>
            <w:r>
              <w:rPr>
                <w:rFonts w:ascii="Arial" w:hAnsi="Arial" w:cs="Arial"/>
                <w:sz w:val="22"/>
                <w:szCs w:val="22"/>
              </w:rPr>
              <w:t>1</w:t>
            </w:r>
            <w:r w:rsidR="006F4443">
              <w:rPr>
                <w:rFonts w:ascii="Arial" w:hAnsi="Arial" w:cs="Arial"/>
                <w:sz w:val="22"/>
                <w:szCs w:val="22"/>
              </w:rPr>
              <w:t>2</w:t>
            </w:r>
          </w:p>
        </w:tc>
      </w:tr>
      <w:tr w:rsidR="00A10F68" w:rsidTr="00AE7194">
        <w:trPr>
          <w:trHeight w:val="390"/>
        </w:trPr>
        <w:tc>
          <w:tcPr>
            <w:tcW w:w="2179" w:type="dxa"/>
            <w:vMerge w:val="restart"/>
            <w:vAlign w:val="center"/>
          </w:tcPr>
          <w:p w:rsidR="00A10F68" w:rsidRPr="006B12B0" w:rsidRDefault="00A10F68" w:rsidP="005C2D09">
            <w:pPr>
              <w:rPr>
                <w:rFonts w:ascii="Arial" w:hAnsi="Arial" w:cs="Arial"/>
                <w:b/>
              </w:rPr>
            </w:pPr>
            <w:r w:rsidRPr="006B12B0">
              <w:rPr>
                <w:rFonts w:ascii="Arial" w:hAnsi="Arial" w:cs="Arial"/>
                <w:b/>
              </w:rPr>
              <w:t xml:space="preserve">What reason codes should be used if attempting this override?  </w:t>
            </w:r>
          </w:p>
        </w:tc>
        <w:tc>
          <w:tcPr>
            <w:tcW w:w="6209" w:type="dxa"/>
            <w:vAlign w:val="center"/>
          </w:tcPr>
          <w:p w:rsidR="00A10F68" w:rsidRPr="004831D1" w:rsidRDefault="00A10F68" w:rsidP="00646DC0">
            <w:pPr>
              <w:rPr>
                <w:rFonts w:ascii="Arial" w:hAnsi="Arial" w:cs="Arial"/>
                <w:sz w:val="22"/>
                <w:szCs w:val="22"/>
              </w:rPr>
            </w:pPr>
            <w:r w:rsidRPr="004831D1">
              <w:rPr>
                <w:rFonts w:ascii="Arial" w:hAnsi="Arial" w:cs="Arial"/>
                <w:sz w:val="22"/>
                <w:szCs w:val="22"/>
              </w:rPr>
              <w:t>AMEN</w:t>
            </w:r>
            <w:r w:rsidR="00646DC0">
              <w:rPr>
                <w:rFonts w:ascii="Arial" w:hAnsi="Arial" w:cs="Arial"/>
                <w:sz w:val="22"/>
                <w:szCs w:val="22"/>
              </w:rPr>
              <w:t xml:space="preserve">                 </w:t>
            </w:r>
            <w:r w:rsidR="00646DC0" w:rsidRPr="00646DC0">
              <w:rPr>
                <w:rFonts w:ascii="Arial" w:hAnsi="Arial" w:cs="Arial"/>
                <w:b/>
                <w:i/>
                <w:color w:val="00B050"/>
                <w:sz w:val="22"/>
                <w:szCs w:val="22"/>
              </w:rPr>
              <w:t xml:space="preserve"> OK</w:t>
            </w:r>
          </w:p>
        </w:tc>
        <w:tc>
          <w:tcPr>
            <w:tcW w:w="468" w:type="dxa"/>
            <w:vAlign w:val="center"/>
          </w:tcPr>
          <w:p w:rsidR="00A10F68" w:rsidRPr="004831D1" w:rsidRDefault="00A10F68" w:rsidP="00AE7194">
            <w:pPr>
              <w:jc w:val="center"/>
              <w:rPr>
                <w:rFonts w:ascii="Arial" w:hAnsi="Arial" w:cs="Arial"/>
                <w:sz w:val="22"/>
                <w:szCs w:val="22"/>
              </w:rPr>
            </w:pPr>
            <w:r>
              <w:rPr>
                <w:rFonts w:ascii="Arial" w:hAnsi="Arial" w:cs="Arial"/>
                <w:sz w:val="22"/>
                <w:szCs w:val="22"/>
              </w:rPr>
              <w:t>3</w:t>
            </w:r>
          </w:p>
        </w:tc>
      </w:tr>
      <w:tr w:rsidR="00A10F68" w:rsidTr="00AE7194">
        <w:trPr>
          <w:trHeight w:val="225"/>
        </w:trPr>
        <w:tc>
          <w:tcPr>
            <w:tcW w:w="2179" w:type="dxa"/>
            <w:vMerge/>
            <w:vAlign w:val="center"/>
          </w:tcPr>
          <w:p w:rsidR="00A10F68" w:rsidRPr="006B12B0" w:rsidRDefault="00A10F68" w:rsidP="005C2D09">
            <w:pPr>
              <w:rPr>
                <w:rFonts w:ascii="Arial" w:hAnsi="Arial" w:cs="Arial"/>
                <w:b/>
              </w:rPr>
            </w:pPr>
          </w:p>
        </w:tc>
        <w:tc>
          <w:tcPr>
            <w:tcW w:w="6209" w:type="dxa"/>
            <w:vAlign w:val="center"/>
          </w:tcPr>
          <w:p w:rsidR="00A10F68" w:rsidRPr="004831D1" w:rsidRDefault="00A10F68" w:rsidP="00AE7194">
            <w:pPr>
              <w:rPr>
                <w:rFonts w:ascii="Arial" w:hAnsi="Arial" w:cs="Arial"/>
                <w:sz w:val="22"/>
                <w:szCs w:val="22"/>
              </w:rPr>
            </w:pPr>
            <w:r>
              <w:rPr>
                <w:rFonts w:ascii="Arial" w:hAnsi="Arial" w:cs="Arial"/>
                <w:sz w:val="22"/>
                <w:szCs w:val="22"/>
              </w:rPr>
              <w:t>EMR</w:t>
            </w:r>
            <w:r w:rsidR="00646DC0">
              <w:rPr>
                <w:rFonts w:ascii="Arial" w:hAnsi="Arial" w:cs="Arial"/>
                <w:sz w:val="22"/>
                <w:szCs w:val="22"/>
              </w:rPr>
              <w:t xml:space="preserve">                    </w:t>
            </w:r>
            <w:r w:rsidR="00646DC0" w:rsidRPr="00646DC0">
              <w:rPr>
                <w:rFonts w:ascii="Arial" w:hAnsi="Arial" w:cs="Arial"/>
                <w:b/>
                <w:i/>
                <w:color w:val="00B050"/>
                <w:sz w:val="22"/>
                <w:szCs w:val="22"/>
              </w:rPr>
              <w:t>If it is an Emergency Release order</w:t>
            </w:r>
          </w:p>
        </w:tc>
        <w:tc>
          <w:tcPr>
            <w:tcW w:w="468" w:type="dxa"/>
            <w:vAlign w:val="center"/>
          </w:tcPr>
          <w:p w:rsidR="00A10F68" w:rsidRPr="004831D1" w:rsidRDefault="00A10F68" w:rsidP="00AE7194">
            <w:pPr>
              <w:jc w:val="center"/>
              <w:rPr>
                <w:rFonts w:ascii="Arial" w:hAnsi="Arial" w:cs="Arial"/>
                <w:sz w:val="22"/>
                <w:szCs w:val="22"/>
              </w:rPr>
            </w:pPr>
            <w:r>
              <w:rPr>
                <w:rFonts w:ascii="Arial" w:hAnsi="Arial" w:cs="Arial"/>
                <w:sz w:val="22"/>
                <w:szCs w:val="22"/>
              </w:rPr>
              <w:t>1</w:t>
            </w:r>
          </w:p>
        </w:tc>
      </w:tr>
      <w:tr w:rsidR="00A10F68" w:rsidTr="00AE7194">
        <w:trPr>
          <w:trHeight w:val="240"/>
        </w:trPr>
        <w:tc>
          <w:tcPr>
            <w:tcW w:w="2179" w:type="dxa"/>
            <w:vMerge/>
            <w:vAlign w:val="center"/>
          </w:tcPr>
          <w:p w:rsidR="00A10F68" w:rsidRPr="006B12B0" w:rsidRDefault="00A10F68" w:rsidP="005C2D09">
            <w:pPr>
              <w:rPr>
                <w:rFonts w:ascii="Arial" w:hAnsi="Arial" w:cs="Arial"/>
                <w:b/>
              </w:rPr>
            </w:pPr>
          </w:p>
        </w:tc>
        <w:tc>
          <w:tcPr>
            <w:tcW w:w="6209" w:type="dxa"/>
            <w:vAlign w:val="center"/>
          </w:tcPr>
          <w:p w:rsidR="00A10F68" w:rsidRDefault="00A10F68" w:rsidP="00AE7194">
            <w:pPr>
              <w:rPr>
                <w:rFonts w:ascii="Arial" w:hAnsi="Arial" w:cs="Arial"/>
                <w:sz w:val="22"/>
                <w:szCs w:val="22"/>
              </w:rPr>
            </w:pPr>
            <w:r>
              <w:rPr>
                <w:rFonts w:ascii="Arial" w:hAnsi="Arial" w:cs="Arial"/>
                <w:sz w:val="22"/>
                <w:szCs w:val="22"/>
              </w:rPr>
              <w:t>BBR</w:t>
            </w:r>
            <w:r w:rsidR="00646DC0">
              <w:rPr>
                <w:rFonts w:ascii="Arial" w:hAnsi="Arial" w:cs="Arial"/>
                <w:sz w:val="22"/>
                <w:szCs w:val="22"/>
              </w:rPr>
              <w:t xml:space="preserve">                     </w:t>
            </w:r>
            <w:r w:rsidR="00646DC0" w:rsidRPr="00646DC0">
              <w:rPr>
                <w:rFonts w:ascii="Arial" w:hAnsi="Arial" w:cs="Arial"/>
                <w:b/>
                <w:i/>
                <w:color w:val="7030A0"/>
                <w:sz w:val="22"/>
                <w:szCs w:val="22"/>
              </w:rPr>
              <w:t>Not Acceptable</w:t>
            </w:r>
          </w:p>
        </w:tc>
        <w:tc>
          <w:tcPr>
            <w:tcW w:w="468" w:type="dxa"/>
            <w:vAlign w:val="center"/>
          </w:tcPr>
          <w:p w:rsidR="00A10F68" w:rsidRPr="004831D1" w:rsidRDefault="00A10F68" w:rsidP="00AE7194">
            <w:pPr>
              <w:jc w:val="center"/>
              <w:rPr>
                <w:rFonts w:ascii="Arial" w:hAnsi="Arial" w:cs="Arial"/>
                <w:sz w:val="22"/>
                <w:szCs w:val="22"/>
              </w:rPr>
            </w:pPr>
            <w:r>
              <w:rPr>
                <w:rFonts w:ascii="Arial" w:hAnsi="Arial" w:cs="Arial"/>
                <w:sz w:val="22"/>
                <w:szCs w:val="22"/>
              </w:rPr>
              <w:t>1</w:t>
            </w:r>
          </w:p>
        </w:tc>
      </w:tr>
      <w:tr w:rsidR="00A10F68" w:rsidTr="00AE7194">
        <w:trPr>
          <w:trHeight w:val="195"/>
        </w:trPr>
        <w:tc>
          <w:tcPr>
            <w:tcW w:w="2179" w:type="dxa"/>
            <w:vMerge/>
            <w:vAlign w:val="center"/>
          </w:tcPr>
          <w:p w:rsidR="00A10F68" w:rsidRPr="006B12B0" w:rsidRDefault="00A10F68" w:rsidP="005C2D09">
            <w:pPr>
              <w:rPr>
                <w:rFonts w:ascii="Arial" w:hAnsi="Arial" w:cs="Arial"/>
                <w:b/>
              </w:rPr>
            </w:pPr>
          </w:p>
        </w:tc>
        <w:tc>
          <w:tcPr>
            <w:tcW w:w="6209" w:type="dxa"/>
            <w:vAlign w:val="center"/>
          </w:tcPr>
          <w:p w:rsidR="00A10F68" w:rsidRDefault="00A10F68" w:rsidP="00AE7194">
            <w:pPr>
              <w:rPr>
                <w:rFonts w:ascii="Arial" w:hAnsi="Arial" w:cs="Arial"/>
                <w:sz w:val="22"/>
                <w:szCs w:val="22"/>
              </w:rPr>
            </w:pPr>
            <w:r>
              <w:rPr>
                <w:rFonts w:ascii="Arial" w:hAnsi="Arial" w:cs="Arial"/>
                <w:sz w:val="22"/>
                <w:szCs w:val="22"/>
              </w:rPr>
              <w:t>PTSNA</w:t>
            </w:r>
            <w:r w:rsidR="00646DC0">
              <w:rPr>
                <w:rFonts w:ascii="Arial" w:hAnsi="Arial" w:cs="Arial"/>
                <w:sz w:val="22"/>
                <w:szCs w:val="22"/>
              </w:rPr>
              <w:t xml:space="preserve">                </w:t>
            </w:r>
            <w:r w:rsidR="00646DC0" w:rsidRPr="00646DC0">
              <w:rPr>
                <w:rFonts w:ascii="Arial" w:hAnsi="Arial" w:cs="Arial"/>
                <w:b/>
                <w:i/>
                <w:color w:val="00B050"/>
                <w:sz w:val="22"/>
                <w:szCs w:val="22"/>
              </w:rPr>
              <w:t>Correct</w:t>
            </w:r>
          </w:p>
        </w:tc>
        <w:tc>
          <w:tcPr>
            <w:tcW w:w="468" w:type="dxa"/>
            <w:vAlign w:val="center"/>
          </w:tcPr>
          <w:p w:rsidR="00A10F68" w:rsidRPr="004831D1" w:rsidRDefault="00A10F68" w:rsidP="00AE7194">
            <w:pPr>
              <w:jc w:val="center"/>
              <w:rPr>
                <w:rFonts w:ascii="Arial" w:hAnsi="Arial" w:cs="Arial"/>
                <w:sz w:val="22"/>
                <w:szCs w:val="22"/>
              </w:rPr>
            </w:pPr>
            <w:r>
              <w:rPr>
                <w:rFonts w:ascii="Arial" w:hAnsi="Arial" w:cs="Arial"/>
                <w:sz w:val="22"/>
                <w:szCs w:val="22"/>
              </w:rPr>
              <w:t>3</w:t>
            </w:r>
          </w:p>
        </w:tc>
      </w:tr>
      <w:tr w:rsidR="00A10F68" w:rsidTr="00AE7194">
        <w:trPr>
          <w:trHeight w:val="128"/>
        </w:trPr>
        <w:tc>
          <w:tcPr>
            <w:tcW w:w="2179" w:type="dxa"/>
            <w:vMerge/>
            <w:vAlign w:val="center"/>
          </w:tcPr>
          <w:p w:rsidR="00A10F68" w:rsidRPr="006B12B0" w:rsidRDefault="00A10F68" w:rsidP="005C2D09">
            <w:pPr>
              <w:rPr>
                <w:rFonts w:ascii="Arial" w:hAnsi="Arial" w:cs="Arial"/>
                <w:b/>
              </w:rPr>
            </w:pPr>
          </w:p>
        </w:tc>
        <w:tc>
          <w:tcPr>
            <w:tcW w:w="6209" w:type="dxa"/>
            <w:vAlign w:val="center"/>
          </w:tcPr>
          <w:p w:rsidR="00A10F68" w:rsidRDefault="00A10F68" w:rsidP="00AE7194">
            <w:pPr>
              <w:rPr>
                <w:rFonts w:ascii="Arial" w:hAnsi="Arial" w:cs="Arial"/>
                <w:sz w:val="22"/>
                <w:szCs w:val="22"/>
              </w:rPr>
            </w:pPr>
            <w:r>
              <w:rPr>
                <w:rFonts w:ascii="Arial" w:hAnsi="Arial" w:cs="Arial"/>
                <w:sz w:val="22"/>
                <w:szCs w:val="22"/>
              </w:rPr>
              <w:t>SPROB</w:t>
            </w:r>
            <w:r w:rsidR="00646DC0">
              <w:rPr>
                <w:rFonts w:ascii="Arial" w:hAnsi="Arial" w:cs="Arial"/>
                <w:sz w:val="22"/>
                <w:szCs w:val="22"/>
              </w:rPr>
              <w:t xml:space="preserve">               </w:t>
            </w:r>
            <w:r w:rsidR="00646DC0" w:rsidRPr="00646DC0">
              <w:rPr>
                <w:rFonts w:ascii="Arial" w:hAnsi="Arial" w:cs="Arial"/>
                <w:b/>
                <w:i/>
                <w:color w:val="00B050"/>
                <w:sz w:val="22"/>
                <w:szCs w:val="22"/>
              </w:rPr>
              <w:t>Correct</w:t>
            </w:r>
          </w:p>
        </w:tc>
        <w:tc>
          <w:tcPr>
            <w:tcW w:w="468" w:type="dxa"/>
            <w:vAlign w:val="center"/>
          </w:tcPr>
          <w:p w:rsidR="00A10F68" w:rsidRDefault="00A10F68" w:rsidP="00AE7194">
            <w:pPr>
              <w:jc w:val="center"/>
              <w:rPr>
                <w:rFonts w:ascii="Arial" w:hAnsi="Arial" w:cs="Arial"/>
                <w:sz w:val="22"/>
                <w:szCs w:val="22"/>
              </w:rPr>
            </w:pPr>
            <w:r>
              <w:rPr>
                <w:rFonts w:ascii="Arial" w:hAnsi="Arial" w:cs="Arial"/>
                <w:sz w:val="22"/>
                <w:szCs w:val="22"/>
              </w:rPr>
              <w:t>1</w:t>
            </w:r>
          </w:p>
        </w:tc>
      </w:tr>
      <w:tr w:rsidR="00A10F68" w:rsidTr="00AE7194">
        <w:trPr>
          <w:trHeight w:val="128"/>
        </w:trPr>
        <w:tc>
          <w:tcPr>
            <w:tcW w:w="2179" w:type="dxa"/>
            <w:vMerge/>
            <w:vAlign w:val="center"/>
          </w:tcPr>
          <w:p w:rsidR="00A10F68" w:rsidRPr="006B12B0" w:rsidRDefault="00A10F68" w:rsidP="005C2D09">
            <w:pPr>
              <w:rPr>
                <w:rFonts w:ascii="Arial" w:hAnsi="Arial" w:cs="Arial"/>
                <w:b/>
              </w:rPr>
            </w:pPr>
          </w:p>
        </w:tc>
        <w:tc>
          <w:tcPr>
            <w:tcW w:w="6209" w:type="dxa"/>
            <w:vAlign w:val="center"/>
          </w:tcPr>
          <w:p w:rsidR="00A10F68" w:rsidRDefault="00A10F68" w:rsidP="00AE7194">
            <w:pPr>
              <w:rPr>
                <w:rFonts w:ascii="Arial" w:hAnsi="Arial" w:cs="Arial"/>
                <w:sz w:val="22"/>
                <w:szCs w:val="22"/>
              </w:rPr>
            </w:pPr>
            <w:r>
              <w:rPr>
                <w:rFonts w:ascii="Arial" w:hAnsi="Arial" w:cs="Arial"/>
                <w:sz w:val="22"/>
                <w:szCs w:val="22"/>
              </w:rPr>
              <w:t>PIIP</w:t>
            </w:r>
            <w:r w:rsidR="00646DC0">
              <w:rPr>
                <w:rFonts w:ascii="Arial" w:hAnsi="Arial" w:cs="Arial"/>
                <w:sz w:val="22"/>
                <w:szCs w:val="22"/>
              </w:rPr>
              <w:t xml:space="preserve">                     </w:t>
            </w:r>
            <w:r w:rsidR="00646DC0" w:rsidRPr="00646DC0">
              <w:rPr>
                <w:rFonts w:ascii="Arial" w:hAnsi="Arial" w:cs="Arial"/>
                <w:b/>
                <w:i/>
                <w:color w:val="00B050"/>
                <w:sz w:val="22"/>
                <w:szCs w:val="22"/>
              </w:rPr>
              <w:t>Correct</w:t>
            </w:r>
          </w:p>
        </w:tc>
        <w:tc>
          <w:tcPr>
            <w:tcW w:w="468" w:type="dxa"/>
            <w:vAlign w:val="center"/>
          </w:tcPr>
          <w:p w:rsidR="00A10F68" w:rsidRDefault="006F4443" w:rsidP="00AE7194">
            <w:pPr>
              <w:jc w:val="center"/>
              <w:rPr>
                <w:rFonts w:ascii="Arial" w:hAnsi="Arial" w:cs="Arial"/>
                <w:sz w:val="22"/>
                <w:szCs w:val="22"/>
              </w:rPr>
            </w:pPr>
            <w:r>
              <w:rPr>
                <w:rFonts w:ascii="Arial" w:hAnsi="Arial" w:cs="Arial"/>
                <w:sz w:val="22"/>
                <w:szCs w:val="22"/>
              </w:rPr>
              <w:t>4</w:t>
            </w:r>
          </w:p>
        </w:tc>
      </w:tr>
      <w:tr w:rsidR="00A10F68" w:rsidTr="00AE7194">
        <w:trPr>
          <w:trHeight w:val="127"/>
        </w:trPr>
        <w:tc>
          <w:tcPr>
            <w:tcW w:w="2179" w:type="dxa"/>
            <w:vMerge/>
            <w:vAlign w:val="center"/>
          </w:tcPr>
          <w:p w:rsidR="00A10F68" w:rsidRPr="006B12B0" w:rsidRDefault="00A10F68" w:rsidP="005C2D09">
            <w:pPr>
              <w:rPr>
                <w:rFonts w:ascii="Arial" w:hAnsi="Arial" w:cs="Arial"/>
                <w:b/>
              </w:rPr>
            </w:pPr>
          </w:p>
        </w:tc>
        <w:tc>
          <w:tcPr>
            <w:tcW w:w="6209" w:type="dxa"/>
            <w:vAlign w:val="center"/>
          </w:tcPr>
          <w:p w:rsidR="00A10F68" w:rsidRDefault="00A10F68" w:rsidP="00AE7194">
            <w:pPr>
              <w:rPr>
                <w:rFonts w:ascii="Arial" w:hAnsi="Arial" w:cs="Arial"/>
                <w:sz w:val="22"/>
                <w:szCs w:val="22"/>
              </w:rPr>
            </w:pPr>
            <w:r>
              <w:rPr>
                <w:rFonts w:ascii="Arial" w:hAnsi="Arial" w:cs="Arial"/>
                <w:sz w:val="22"/>
                <w:szCs w:val="22"/>
              </w:rPr>
              <w:t>*used UW lab reason code, not override code*</w:t>
            </w:r>
          </w:p>
        </w:tc>
        <w:tc>
          <w:tcPr>
            <w:tcW w:w="468" w:type="dxa"/>
            <w:vAlign w:val="center"/>
          </w:tcPr>
          <w:p w:rsidR="00A10F68" w:rsidRDefault="00A10F68" w:rsidP="00AE7194">
            <w:pPr>
              <w:jc w:val="center"/>
              <w:rPr>
                <w:rFonts w:ascii="Arial" w:hAnsi="Arial" w:cs="Arial"/>
                <w:sz w:val="22"/>
                <w:szCs w:val="22"/>
              </w:rPr>
            </w:pPr>
            <w:r>
              <w:rPr>
                <w:rFonts w:ascii="Arial" w:hAnsi="Arial" w:cs="Arial"/>
                <w:sz w:val="22"/>
                <w:szCs w:val="22"/>
              </w:rPr>
              <w:t>1</w:t>
            </w:r>
          </w:p>
        </w:tc>
      </w:tr>
    </w:tbl>
    <w:p w:rsidR="008D334F" w:rsidRDefault="008D334F" w:rsidP="00182B04">
      <w:pPr>
        <w:rPr>
          <w:rFonts w:ascii="Arial" w:hAnsi="Arial" w:cs="Arial"/>
          <w:b/>
          <w:u w:val="single"/>
        </w:rPr>
      </w:pPr>
    </w:p>
    <w:p w:rsidR="00646DC0" w:rsidRDefault="00646DC0" w:rsidP="00646DC0">
      <w:pPr>
        <w:rPr>
          <w:rFonts w:ascii="Arial" w:hAnsi="Arial" w:cs="Arial"/>
          <w:i/>
        </w:rPr>
      </w:pPr>
      <w:r w:rsidRPr="00AE7194">
        <w:rPr>
          <w:rFonts w:ascii="Arial" w:hAnsi="Arial" w:cs="Arial"/>
          <w:i/>
        </w:rPr>
        <w:t xml:space="preserve">Lots of reason codes </w:t>
      </w:r>
      <w:r>
        <w:rPr>
          <w:rFonts w:ascii="Arial" w:hAnsi="Arial" w:cs="Arial"/>
          <w:i/>
        </w:rPr>
        <w:t>could apply</w:t>
      </w:r>
      <w:r w:rsidRPr="00AE7194">
        <w:rPr>
          <w:rFonts w:ascii="Arial" w:hAnsi="Arial" w:cs="Arial"/>
          <w:i/>
        </w:rPr>
        <w:t xml:space="preserve">.  </w:t>
      </w:r>
    </w:p>
    <w:p w:rsidR="00646DC0" w:rsidRPr="00AE7194" w:rsidRDefault="00646DC0" w:rsidP="00646DC0">
      <w:pPr>
        <w:rPr>
          <w:rFonts w:ascii="Arial" w:hAnsi="Arial" w:cs="Arial"/>
          <w:b/>
          <w:i/>
        </w:rPr>
      </w:pPr>
      <w:r w:rsidRPr="00AE7194">
        <w:rPr>
          <w:rFonts w:ascii="Arial" w:hAnsi="Arial" w:cs="Arial"/>
          <w:b/>
          <w:i/>
        </w:rPr>
        <w:t>The only unacceptable choice</w:t>
      </w:r>
      <w:r>
        <w:rPr>
          <w:rFonts w:ascii="Arial" w:hAnsi="Arial" w:cs="Arial"/>
          <w:b/>
          <w:i/>
        </w:rPr>
        <w:t xml:space="preserve"> here</w:t>
      </w:r>
      <w:r w:rsidRPr="00AE7194">
        <w:rPr>
          <w:rFonts w:ascii="Arial" w:hAnsi="Arial" w:cs="Arial"/>
          <w:b/>
          <w:i/>
        </w:rPr>
        <w:t xml:space="preserve"> is “BBR”.  Blood Bank Reason should be utilized rarely.  Any use of BBR requires thorough comments and a QIM.</w:t>
      </w:r>
    </w:p>
    <w:p w:rsidR="00646DC0" w:rsidRDefault="00646DC0" w:rsidP="00182B04">
      <w:pPr>
        <w:rPr>
          <w:rFonts w:ascii="Arial" w:hAnsi="Arial" w:cs="Arial"/>
          <w:b/>
          <w:u w:val="single"/>
        </w:rPr>
      </w:pPr>
    </w:p>
    <w:p w:rsidR="00646DC0" w:rsidRDefault="00646DC0" w:rsidP="00182B04">
      <w:pPr>
        <w:rPr>
          <w:rFonts w:ascii="Arial" w:hAnsi="Arial" w:cs="Arial"/>
          <w:b/>
          <w:u w:val="single"/>
        </w:rPr>
      </w:pPr>
    </w:p>
    <w:p w:rsidR="00726551" w:rsidRPr="00707533" w:rsidRDefault="00726551" w:rsidP="00726551">
      <w:pPr>
        <w:pBdr>
          <w:top w:val="single" w:sz="4" w:space="1" w:color="auto"/>
          <w:left w:val="single" w:sz="4" w:space="4" w:color="auto"/>
          <w:bottom w:val="single" w:sz="4" w:space="1" w:color="auto"/>
          <w:right w:val="single" w:sz="4" w:space="4" w:color="auto"/>
        </w:pBdr>
        <w:jc w:val="center"/>
        <w:rPr>
          <w:rFonts w:ascii="Arial" w:hAnsi="Arial" w:cs="Arial"/>
          <w:i/>
        </w:rPr>
      </w:pPr>
      <w:r w:rsidRPr="00726551">
        <w:rPr>
          <w:rFonts w:ascii="Arial" w:hAnsi="Arial" w:cs="Arial"/>
          <w:b/>
          <w:highlight w:val="yellow"/>
        </w:rPr>
        <w:t>General Request:</w:t>
      </w:r>
      <w:r w:rsidRPr="00726551">
        <w:rPr>
          <w:rFonts w:ascii="Arial" w:hAnsi="Arial" w:cs="Arial"/>
          <w:highlight w:val="yellow"/>
        </w:rPr>
        <w:t xml:space="preserve">  Create CANX override code</w:t>
      </w:r>
      <w:r w:rsidR="00B577F7">
        <w:rPr>
          <w:rFonts w:ascii="Arial" w:hAnsi="Arial" w:cs="Arial"/>
        </w:rPr>
        <w:t xml:space="preserve">.  </w:t>
      </w:r>
      <w:r w:rsidR="00B577F7" w:rsidRPr="00707533">
        <w:rPr>
          <w:rFonts w:ascii="Arial" w:hAnsi="Arial" w:cs="Arial"/>
          <w:i/>
        </w:rPr>
        <w:t>Asked Brenda to add to Scott’s List hopefully created as part of the 2014 Upgrade.</w:t>
      </w:r>
    </w:p>
    <w:p w:rsidR="00AE7194" w:rsidRDefault="00AE7194" w:rsidP="00182B04">
      <w:pPr>
        <w:rPr>
          <w:rFonts w:ascii="Arial" w:hAnsi="Arial" w:cs="Arial"/>
          <w:b/>
          <w:u w:val="single"/>
        </w:rPr>
      </w:pPr>
    </w:p>
    <w:p w:rsidR="00726551" w:rsidRDefault="001A389C" w:rsidP="00182B04">
      <w:pPr>
        <w:rPr>
          <w:rFonts w:ascii="Arial" w:hAnsi="Arial" w:cs="Arial"/>
          <w:b/>
          <w:u w:val="single"/>
        </w:rPr>
      </w:pPr>
      <w:r>
        <w:rPr>
          <w:rFonts w:ascii="Arial" w:hAnsi="Arial" w:cs="Arial"/>
        </w:rPr>
        <w:pict>
          <v:rect id="_x0000_i1027" style="width:0;height:1.5pt" o:hralign="center" o:hrstd="t" o:hr="t" fillcolor="gray" stroked="f"/>
        </w:pict>
      </w:r>
    </w:p>
    <w:p w:rsidR="00726551" w:rsidRDefault="00726551" w:rsidP="00182B04">
      <w:pPr>
        <w:rPr>
          <w:rFonts w:ascii="Arial" w:hAnsi="Arial" w:cs="Arial"/>
          <w:b/>
          <w:u w:val="single"/>
        </w:rPr>
      </w:pPr>
    </w:p>
    <w:p w:rsidR="00AE7194" w:rsidRPr="00B577F7" w:rsidRDefault="00AE7194" w:rsidP="00AE7194">
      <w:pPr>
        <w:rPr>
          <w:rFonts w:ascii="Arial" w:hAnsi="Arial" w:cs="Arial"/>
          <w:b/>
          <w:color w:val="7030A0"/>
        </w:rPr>
      </w:pPr>
      <w:r w:rsidRPr="00B577F7">
        <w:rPr>
          <w:rFonts w:ascii="Arial" w:hAnsi="Arial" w:cs="Arial"/>
          <w:b/>
          <w:color w:val="7030A0"/>
        </w:rPr>
        <w:t>Question:  If an unacceptable sample is tested, do we replace the results with ND or leave them and add a credit and comment?</w:t>
      </w:r>
    </w:p>
    <w:p w:rsidR="00AE7194" w:rsidRDefault="00AE7194" w:rsidP="00AE7194">
      <w:pPr>
        <w:rPr>
          <w:rFonts w:ascii="Arial" w:hAnsi="Arial" w:cs="Arial"/>
        </w:rPr>
      </w:pPr>
    </w:p>
    <w:p w:rsidR="00AE7194" w:rsidRPr="006C7CD5" w:rsidRDefault="00AE7194" w:rsidP="006C7CD5">
      <w:pPr>
        <w:pStyle w:val="ListParagraph"/>
        <w:numPr>
          <w:ilvl w:val="0"/>
          <w:numId w:val="19"/>
        </w:numPr>
        <w:pBdr>
          <w:top w:val="single" w:sz="18" w:space="1" w:color="auto"/>
          <w:left w:val="single" w:sz="18" w:space="4" w:color="auto"/>
          <w:bottom w:val="single" w:sz="18" w:space="1" w:color="auto"/>
          <w:right w:val="single" w:sz="18" w:space="4" w:color="auto"/>
        </w:pBdr>
        <w:rPr>
          <w:rFonts w:ascii="Arial" w:hAnsi="Arial" w:cs="Arial"/>
        </w:rPr>
      </w:pPr>
      <w:r w:rsidRPr="006C7CD5">
        <w:rPr>
          <w:rFonts w:ascii="Arial" w:hAnsi="Arial" w:cs="Arial"/>
        </w:rPr>
        <w:t>Leave your reactions in the fields.</w:t>
      </w:r>
    </w:p>
    <w:p w:rsidR="00AE7194" w:rsidRPr="006C7CD5" w:rsidRDefault="00AE7194" w:rsidP="006C7CD5">
      <w:pPr>
        <w:pStyle w:val="ListParagraph"/>
        <w:numPr>
          <w:ilvl w:val="0"/>
          <w:numId w:val="19"/>
        </w:numPr>
        <w:pBdr>
          <w:top w:val="single" w:sz="18" w:space="1" w:color="auto"/>
          <w:left w:val="single" w:sz="18" w:space="4" w:color="auto"/>
          <w:bottom w:val="single" w:sz="18" w:space="1" w:color="auto"/>
          <w:right w:val="single" w:sz="18" w:space="4" w:color="auto"/>
        </w:pBdr>
        <w:rPr>
          <w:rFonts w:ascii="Arial" w:hAnsi="Arial" w:cs="Arial"/>
        </w:rPr>
      </w:pPr>
      <w:r w:rsidRPr="006C7CD5">
        <w:rPr>
          <w:rFonts w:ascii="Arial" w:hAnsi="Arial" w:cs="Arial"/>
        </w:rPr>
        <w:t xml:space="preserve">Interpret as “BBCAN” for ABD and “YBBCAN” for Antibody Screen.  </w:t>
      </w:r>
    </w:p>
    <w:p w:rsidR="00AE7194" w:rsidRPr="006C7CD5" w:rsidRDefault="00AE7194" w:rsidP="006C7CD5">
      <w:pPr>
        <w:pStyle w:val="ListParagraph"/>
        <w:numPr>
          <w:ilvl w:val="0"/>
          <w:numId w:val="19"/>
        </w:numPr>
        <w:pBdr>
          <w:top w:val="single" w:sz="18" w:space="1" w:color="auto"/>
          <w:left w:val="single" w:sz="18" w:space="4" w:color="auto"/>
          <w:bottom w:val="single" w:sz="18" w:space="1" w:color="auto"/>
          <w:right w:val="single" w:sz="18" w:space="4" w:color="auto"/>
        </w:pBdr>
        <w:rPr>
          <w:rFonts w:ascii="Arial" w:hAnsi="Arial" w:cs="Arial"/>
        </w:rPr>
      </w:pPr>
      <w:r w:rsidRPr="006C7CD5">
        <w:rPr>
          <w:rFonts w:ascii="Arial" w:hAnsi="Arial" w:cs="Arial"/>
        </w:rPr>
        <w:t xml:space="preserve">Perform override with reason code:   </w:t>
      </w:r>
      <w:r w:rsidR="00646DC0">
        <w:rPr>
          <w:rFonts w:ascii="Arial" w:hAnsi="Arial" w:cs="Arial"/>
        </w:rPr>
        <w:t xml:space="preserve">PTSNA, </w:t>
      </w:r>
      <w:r w:rsidRPr="006C7CD5">
        <w:rPr>
          <w:rFonts w:ascii="Arial" w:hAnsi="Arial" w:cs="Arial"/>
        </w:rPr>
        <w:t xml:space="preserve">AMEN, </w:t>
      </w:r>
      <w:r w:rsidR="006C7CD5" w:rsidRPr="006C7CD5">
        <w:rPr>
          <w:rFonts w:ascii="Arial" w:hAnsi="Arial" w:cs="Arial"/>
        </w:rPr>
        <w:t xml:space="preserve">PIIP, </w:t>
      </w:r>
      <w:r w:rsidR="00646DC0">
        <w:rPr>
          <w:rFonts w:ascii="Arial" w:hAnsi="Arial" w:cs="Arial"/>
        </w:rPr>
        <w:t xml:space="preserve">SPROB </w:t>
      </w:r>
      <w:r w:rsidR="006C7CD5" w:rsidRPr="006C7CD5">
        <w:rPr>
          <w:rFonts w:ascii="Arial" w:hAnsi="Arial" w:cs="Arial"/>
        </w:rPr>
        <w:t>or UPDATE</w:t>
      </w:r>
      <w:r w:rsidRPr="006C7CD5">
        <w:rPr>
          <w:rFonts w:ascii="Arial" w:hAnsi="Arial" w:cs="Arial"/>
        </w:rPr>
        <w:t xml:space="preserve">.  </w:t>
      </w:r>
    </w:p>
    <w:p w:rsidR="00AE7194" w:rsidRPr="00646DC0" w:rsidRDefault="00AE7194" w:rsidP="006C7CD5">
      <w:pPr>
        <w:pStyle w:val="ListParagraph"/>
        <w:numPr>
          <w:ilvl w:val="0"/>
          <w:numId w:val="19"/>
        </w:numPr>
        <w:pBdr>
          <w:top w:val="single" w:sz="18" w:space="1" w:color="auto"/>
          <w:left w:val="single" w:sz="18" w:space="4" w:color="auto"/>
          <w:bottom w:val="single" w:sz="18" w:space="1" w:color="auto"/>
          <w:right w:val="single" w:sz="18" w:space="4" w:color="auto"/>
        </w:pBdr>
        <w:rPr>
          <w:rFonts w:ascii="Arial" w:hAnsi="Arial" w:cs="Arial"/>
          <w:b/>
          <w:i/>
        </w:rPr>
      </w:pPr>
      <w:r w:rsidRPr="00646DC0">
        <w:rPr>
          <w:rFonts w:ascii="Arial" w:hAnsi="Arial" w:cs="Arial"/>
          <w:b/>
          <w:i/>
        </w:rPr>
        <w:t xml:space="preserve">This captures your results but does not change the BAD file.  </w:t>
      </w:r>
    </w:p>
    <w:p w:rsidR="00AE7194" w:rsidRPr="006C7CD5" w:rsidRDefault="00AE7194" w:rsidP="006C7CD5">
      <w:pPr>
        <w:pStyle w:val="ListParagraph"/>
        <w:numPr>
          <w:ilvl w:val="0"/>
          <w:numId w:val="19"/>
        </w:numPr>
        <w:pBdr>
          <w:top w:val="single" w:sz="18" w:space="1" w:color="auto"/>
          <w:left w:val="single" w:sz="18" w:space="4" w:color="auto"/>
          <w:bottom w:val="single" w:sz="18" w:space="1" w:color="auto"/>
          <w:right w:val="single" w:sz="18" w:space="4" w:color="auto"/>
        </w:pBdr>
        <w:rPr>
          <w:rFonts w:ascii="Arial" w:hAnsi="Arial" w:cs="Arial"/>
        </w:rPr>
      </w:pPr>
      <w:r w:rsidRPr="006C7CD5">
        <w:rPr>
          <w:rFonts w:ascii="Arial" w:hAnsi="Arial" w:cs="Arial"/>
        </w:rPr>
        <w:t>Don’t forget the credit!</w:t>
      </w:r>
    </w:p>
    <w:p w:rsidR="00AE7194" w:rsidRDefault="00AE7194" w:rsidP="00182B04">
      <w:pPr>
        <w:rPr>
          <w:rFonts w:ascii="Arial" w:hAnsi="Arial" w:cs="Arial"/>
          <w:b/>
          <w:u w:val="single"/>
        </w:rPr>
      </w:pPr>
    </w:p>
    <w:p w:rsidR="00726551" w:rsidRDefault="001A389C" w:rsidP="00182B04">
      <w:pPr>
        <w:rPr>
          <w:rFonts w:ascii="Arial" w:hAnsi="Arial" w:cs="Arial"/>
          <w:b/>
          <w:u w:val="single"/>
        </w:rPr>
      </w:pPr>
      <w:r>
        <w:rPr>
          <w:rFonts w:ascii="Arial" w:hAnsi="Arial" w:cs="Arial"/>
        </w:rPr>
        <w:lastRenderedPageBreak/>
        <w:pict>
          <v:rect id="_x0000_i1028" style="width:0;height:1.5pt" o:hralign="center" o:hrstd="t" o:hr="t" fillcolor="gray" stroked="f"/>
        </w:pict>
      </w:r>
    </w:p>
    <w:p w:rsidR="00726551" w:rsidRDefault="00726551" w:rsidP="00182B04">
      <w:pPr>
        <w:rPr>
          <w:rFonts w:ascii="Arial" w:hAnsi="Arial" w:cs="Arial"/>
          <w:b/>
          <w:u w:val="single"/>
        </w:rPr>
      </w:pPr>
    </w:p>
    <w:p w:rsidR="003C163A" w:rsidRPr="008D334F" w:rsidRDefault="008D334F" w:rsidP="00182B04">
      <w:pPr>
        <w:rPr>
          <w:rFonts w:ascii="Arial" w:hAnsi="Arial" w:cs="Arial"/>
          <w:b/>
          <w:u w:val="single"/>
        </w:rPr>
      </w:pPr>
      <w:r w:rsidRPr="008D334F">
        <w:rPr>
          <w:rFonts w:ascii="Arial" w:hAnsi="Arial" w:cs="Arial"/>
          <w:b/>
          <w:u w:val="single"/>
        </w:rPr>
        <w:t>Scenario 4:  Acceptable sample received</w:t>
      </w:r>
    </w:p>
    <w:p w:rsidR="008D334F" w:rsidRDefault="008D334F" w:rsidP="00182B04">
      <w:pPr>
        <w:rPr>
          <w:rFonts w:ascii="Arial" w:hAnsi="Arial" w:cs="Arial"/>
        </w:rPr>
      </w:pPr>
    </w:p>
    <w:p w:rsidR="004674F6" w:rsidRDefault="00A062F6" w:rsidP="00182B04">
      <w:pPr>
        <w:rPr>
          <w:rFonts w:ascii="Arial" w:hAnsi="Arial" w:cs="Arial"/>
        </w:rPr>
      </w:pPr>
      <w:r w:rsidRPr="00182B04">
        <w:rPr>
          <w:rFonts w:ascii="Arial" w:hAnsi="Arial" w:cs="Arial"/>
        </w:rPr>
        <w:t>The new specimen has</w:t>
      </w:r>
      <w:r w:rsidR="00E72216" w:rsidRPr="00182B04">
        <w:rPr>
          <w:rFonts w:ascii="Arial" w:hAnsi="Arial" w:cs="Arial"/>
        </w:rPr>
        <w:t xml:space="preserve"> arrived.  </w:t>
      </w:r>
    </w:p>
    <w:p w:rsidR="00182B04" w:rsidRPr="004674F6" w:rsidRDefault="00E72216" w:rsidP="004674F6">
      <w:pPr>
        <w:pStyle w:val="ListParagraph"/>
        <w:numPr>
          <w:ilvl w:val="0"/>
          <w:numId w:val="12"/>
        </w:numPr>
        <w:rPr>
          <w:rFonts w:ascii="Arial" w:hAnsi="Arial" w:cs="Arial"/>
        </w:rPr>
      </w:pPr>
      <w:r w:rsidRPr="004674F6">
        <w:rPr>
          <w:rFonts w:ascii="Arial" w:hAnsi="Arial" w:cs="Arial"/>
        </w:rPr>
        <w:t>Order a new TXM for two units and enter</w:t>
      </w:r>
      <w:r w:rsidR="00A062F6" w:rsidRPr="004674F6">
        <w:rPr>
          <w:rFonts w:ascii="Arial" w:hAnsi="Arial" w:cs="Arial"/>
        </w:rPr>
        <w:t xml:space="preserve"> the below results </w:t>
      </w:r>
    </w:p>
    <w:p w:rsidR="00182B04" w:rsidRPr="004674F6" w:rsidRDefault="00A062F6" w:rsidP="004674F6">
      <w:pPr>
        <w:pStyle w:val="ListParagraph"/>
        <w:numPr>
          <w:ilvl w:val="0"/>
          <w:numId w:val="12"/>
        </w:numPr>
        <w:rPr>
          <w:rFonts w:ascii="Arial" w:hAnsi="Arial" w:cs="Arial"/>
        </w:rPr>
      </w:pPr>
      <w:r w:rsidRPr="004674F6">
        <w:rPr>
          <w:rFonts w:ascii="Arial" w:hAnsi="Arial" w:cs="Arial"/>
        </w:rPr>
        <w:t xml:space="preserve">Attempt to allocate one of the units </w:t>
      </w:r>
      <w:r w:rsidRPr="004674F6">
        <w:rPr>
          <w:rFonts w:ascii="Arial" w:hAnsi="Arial" w:cs="Arial"/>
          <w:b/>
          <w:u w:val="single"/>
        </w:rPr>
        <w:t xml:space="preserve">on </w:t>
      </w:r>
      <w:r w:rsidR="0064710A" w:rsidRPr="004674F6">
        <w:rPr>
          <w:rFonts w:ascii="Arial" w:hAnsi="Arial" w:cs="Arial"/>
          <w:b/>
          <w:u w:val="single"/>
        </w:rPr>
        <w:t>green</w:t>
      </w:r>
      <w:r w:rsidRPr="004674F6">
        <w:rPr>
          <w:rFonts w:ascii="Arial" w:hAnsi="Arial" w:cs="Arial"/>
          <w:b/>
          <w:u w:val="single"/>
        </w:rPr>
        <w:t xml:space="preserve"> paper</w:t>
      </w:r>
      <w:r w:rsidR="008D334F">
        <w:rPr>
          <w:rFonts w:ascii="Arial" w:hAnsi="Arial" w:cs="Arial"/>
        </w:rPr>
        <w:t xml:space="preserve"> (unit testing incomplete)</w:t>
      </w:r>
    </w:p>
    <w:p w:rsidR="00E0326A" w:rsidRPr="004E54D0" w:rsidRDefault="00E0326A" w:rsidP="00A062F6">
      <w:pPr>
        <w:pStyle w:val="ListParagraph"/>
        <w:rPr>
          <w:rFonts w:ascii="Arial" w:hAnsi="Arial" w:cs="Arial"/>
        </w:rPr>
      </w:pPr>
    </w:p>
    <w:p w:rsidR="00182B04" w:rsidRPr="005C2D09" w:rsidRDefault="00182B04" w:rsidP="00182B04">
      <w:pPr>
        <w:rPr>
          <w:rFonts w:ascii="Arial" w:hAnsi="Arial" w:cs="Arial"/>
          <w:b/>
          <w:sz w:val="20"/>
          <w:szCs w:val="20"/>
        </w:rPr>
      </w:pPr>
      <w:r w:rsidRPr="005C2D09">
        <w:rPr>
          <w:rFonts w:ascii="Arial" w:hAnsi="Arial" w:cs="Arial"/>
          <w:b/>
          <w:sz w:val="20"/>
          <w:szCs w:val="20"/>
        </w:rPr>
        <w:t>ABO/Rh</w:t>
      </w:r>
      <w:r>
        <w:rPr>
          <w:rFonts w:ascii="Arial" w:hAnsi="Arial" w:cs="Arial"/>
          <w:b/>
          <w:sz w:val="20"/>
          <w:szCs w:val="20"/>
        </w:rPr>
        <w:t xml:space="preserve">  (ABR and ARC)</w:t>
      </w:r>
      <w:r w:rsidRPr="005C2D09">
        <w:rPr>
          <w:rFonts w:ascii="Arial" w:hAnsi="Arial" w:cs="Arial"/>
          <w:b/>
          <w:sz w:val="20"/>
          <w:szCs w:val="20"/>
        </w:rPr>
        <w:tab/>
      </w:r>
      <w:r w:rsidRPr="005C2D09">
        <w:rPr>
          <w:rFonts w:ascii="Arial" w:hAnsi="Arial" w:cs="Arial"/>
          <w:b/>
          <w:sz w:val="20"/>
          <w:szCs w:val="20"/>
        </w:rPr>
        <w:tab/>
      </w:r>
      <w:r>
        <w:rPr>
          <w:rFonts w:ascii="Arial" w:hAnsi="Arial" w:cs="Arial"/>
          <w:b/>
          <w:sz w:val="20"/>
          <w:szCs w:val="20"/>
        </w:rPr>
        <w:tab/>
      </w:r>
      <w:r>
        <w:rPr>
          <w:rFonts w:ascii="Arial" w:hAnsi="Arial" w:cs="Arial"/>
          <w:b/>
          <w:sz w:val="20"/>
          <w:szCs w:val="20"/>
        </w:rPr>
        <w:tab/>
        <w:t>Antibody Screen</w:t>
      </w:r>
      <w:r w:rsidRPr="005C2D09">
        <w:rPr>
          <w:rFonts w:ascii="Arial" w:hAnsi="Arial" w:cs="Arial"/>
          <w:b/>
          <w:sz w:val="20"/>
          <w:szCs w:val="20"/>
        </w:rPr>
        <w:tab/>
      </w:r>
      <w:r w:rsidRPr="005C2D09">
        <w:rPr>
          <w:rFonts w:ascii="Arial" w:hAnsi="Arial" w:cs="Arial"/>
          <w:b/>
          <w:sz w:val="20"/>
          <w:szCs w:val="20"/>
        </w:rPr>
        <w:tab/>
      </w:r>
      <w:r w:rsidRPr="005C2D09">
        <w:rPr>
          <w:rFonts w:ascii="Arial" w:hAnsi="Arial" w:cs="Arial"/>
          <w:b/>
          <w:sz w:val="20"/>
          <w:szCs w:val="20"/>
        </w:rPr>
        <w:tab/>
        <w:t xml:space="preserve"> </w:t>
      </w:r>
    </w:p>
    <w:p w:rsidR="00182B04" w:rsidRPr="005C2D09" w:rsidRDefault="00182B04" w:rsidP="00182B04">
      <w:pPr>
        <w:rPr>
          <w:rFonts w:ascii="Arial" w:hAnsi="Arial" w:cs="Arial"/>
          <w:b/>
          <w:sz w:val="20"/>
          <w:szCs w:val="20"/>
        </w:rPr>
      </w:pPr>
      <w:r w:rsidRPr="005C2D09">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545"/>
        <w:gridCol w:w="555"/>
        <w:gridCol w:w="538"/>
        <w:gridCol w:w="787"/>
        <w:gridCol w:w="822"/>
        <w:gridCol w:w="942"/>
        <w:gridCol w:w="942"/>
        <w:gridCol w:w="942"/>
        <w:gridCol w:w="942"/>
        <w:gridCol w:w="942"/>
        <w:gridCol w:w="942"/>
      </w:tblGrid>
      <w:tr w:rsidR="00182B04" w:rsidRPr="005C2D09" w:rsidTr="00182B04">
        <w:tc>
          <w:tcPr>
            <w:tcW w:w="528" w:type="dxa"/>
            <w:shd w:val="clear" w:color="auto" w:fill="BFBFBF"/>
          </w:tcPr>
          <w:p w:rsidR="00182B04" w:rsidRPr="005C2D09" w:rsidRDefault="00182B04" w:rsidP="00182B04">
            <w:pPr>
              <w:rPr>
                <w:rFonts w:ascii="Arial" w:hAnsi="Arial" w:cs="Arial"/>
                <w:b/>
                <w:sz w:val="20"/>
                <w:szCs w:val="20"/>
              </w:rPr>
            </w:pPr>
            <w:r w:rsidRPr="005C2D09">
              <w:rPr>
                <w:rFonts w:ascii="Arial" w:hAnsi="Arial" w:cs="Arial"/>
                <w:b/>
                <w:sz w:val="20"/>
                <w:szCs w:val="20"/>
              </w:rPr>
              <w:t>-A</w:t>
            </w:r>
          </w:p>
        </w:tc>
        <w:tc>
          <w:tcPr>
            <w:tcW w:w="545" w:type="dxa"/>
            <w:shd w:val="clear" w:color="auto" w:fill="BFBFBF"/>
          </w:tcPr>
          <w:p w:rsidR="00182B04" w:rsidRPr="005C2D09" w:rsidRDefault="00182B04" w:rsidP="00182B04">
            <w:pPr>
              <w:rPr>
                <w:rFonts w:ascii="Arial" w:hAnsi="Arial" w:cs="Arial"/>
                <w:b/>
                <w:sz w:val="20"/>
                <w:szCs w:val="20"/>
              </w:rPr>
            </w:pPr>
            <w:r w:rsidRPr="005C2D09">
              <w:rPr>
                <w:rFonts w:ascii="Arial" w:hAnsi="Arial" w:cs="Arial"/>
                <w:b/>
                <w:sz w:val="20"/>
                <w:szCs w:val="20"/>
              </w:rPr>
              <w:t>-B</w:t>
            </w:r>
          </w:p>
        </w:tc>
        <w:tc>
          <w:tcPr>
            <w:tcW w:w="555" w:type="dxa"/>
            <w:shd w:val="clear" w:color="auto" w:fill="BFBFBF"/>
          </w:tcPr>
          <w:p w:rsidR="00182B04" w:rsidRPr="005C2D09" w:rsidRDefault="00182B04" w:rsidP="00182B04">
            <w:pPr>
              <w:rPr>
                <w:rFonts w:ascii="Arial" w:hAnsi="Arial" w:cs="Arial"/>
                <w:b/>
                <w:sz w:val="20"/>
                <w:szCs w:val="20"/>
              </w:rPr>
            </w:pPr>
            <w:r w:rsidRPr="005C2D09">
              <w:rPr>
                <w:rFonts w:ascii="Arial" w:hAnsi="Arial" w:cs="Arial"/>
                <w:b/>
                <w:sz w:val="20"/>
                <w:szCs w:val="20"/>
              </w:rPr>
              <w:t>-D</w:t>
            </w:r>
          </w:p>
        </w:tc>
        <w:tc>
          <w:tcPr>
            <w:tcW w:w="538" w:type="dxa"/>
            <w:shd w:val="clear" w:color="auto" w:fill="BFBFBF"/>
          </w:tcPr>
          <w:p w:rsidR="00182B04" w:rsidRPr="005C2D09" w:rsidRDefault="00182B04" w:rsidP="00182B04">
            <w:pPr>
              <w:rPr>
                <w:rFonts w:ascii="Arial" w:hAnsi="Arial" w:cs="Arial"/>
                <w:b/>
                <w:sz w:val="20"/>
                <w:szCs w:val="20"/>
              </w:rPr>
            </w:pPr>
            <w:r w:rsidRPr="005C2D09">
              <w:rPr>
                <w:rFonts w:ascii="Arial" w:hAnsi="Arial" w:cs="Arial"/>
                <w:b/>
                <w:sz w:val="20"/>
                <w:szCs w:val="20"/>
              </w:rPr>
              <w:t>CT</w:t>
            </w:r>
          </w:p>
        </w:tc>
        <w:tc>
          <w:tcPr>
            <w:tcW w:w="787" w:type="dxa"/>
            <w:shd w:val="clear" w:color="auto" w:fill="BFBFBF"/>
          </w:tcPr>
          <w:p w:rsidR="00182B04" w:rsidRPr="005C2D09" w:rsidRDefault="00182B04" w:rsidP="00182B04">
            <w:pPr>
              <w:rPr>
                <w:rFonts w:ascii="Arial" w:hAnsi="Arial" w:cs="Arial"/>
                <w:b/>
                <w:sz w:val="20"/>
                <w:szCs w:val="20"/>
              </w:rPr>
            </w:pPr>
            <w:r w:rsidRPr="005C2D09">
              <w:rPr>
                <w:rFonts w:ascii="Arial" w:hAnsi="Arial" w:cs="Arial"/>
                <w:b/>
                <w:sz w:val="20"/>
                <w:szCs w:val="20"/>
              </w:rPr>
              <w:t>A</w:t>
            </w:r>
            <w:r w:rsidRPr="005C2D09">
              <w:rPr>
                <w:rFonts w:ascii="Arial" w:hAnsi="Arial" w:cs="Arial"/>
                <w:b/>
                <w:sz w:val="20"/>
                <w:szCs w:val="20"/>
                <w:vertAlign w:val="subscript"/>
              </w:rPr>
              <w:t>1</w:t>
            </w:r>
            <w:r w:rsidRPr="005C2D09">
              <w:rPr>
                <w:rFonts w:ascii="Arial" w:hAnsi="Arial" w:cs="Arial"/>
                <w:b/>
                <w:sz w:val="20"/>
                <w:szCs w:val="20"/>
              </w:rPr>
              <w:t xml:space="preserve"> cell</w:t>
            </w:r>
          </w:p>
        </w:tc>
        <w:tc>
          <w:tcPr>
            <w:tcW w:w="822" w:type="dxa"/>
            <w:tcBorders>
              <w:right w:val="single" w:sz="4" w:space="0" w:color="auto"/>
            </w:tcBorders>
            <w:shd w:val="clear" w:color="auto" w:fill="BFBFBF"/>
          </w:tcPr>
          <w:p w:rsidR="00182B04" w:rsidRPr="005C2D09" w:rsidRDefault="00182B04" w:rsidP="00182B04">
            <w:pPr>
              <w:rPr>
                <w:rFonts w:ascii="Arial" w:hAnsi="Arial" w:cs="Arial"/>
                <w:b/>
                <w:sz w:val="20"/>
                <w:szCs w:val="20"/>
              </w:rPr>
            </w:pPr>
            <w:r w:rsidRPr="005C2D09">
              <w:rPr>
                <w:rFonts w:ascii="Arial" w:hAnsi="Arial" w:cs="Arial"/>
                <w:b/>
                <w:sz w:val="20"/>
                <w:szCs w:val="20"/>
              </w:rPr>
              <w:t>B cell</w:t>
            </w:r>
          </w:p>
        </w:tc>
        <w:tc>
          <w:tcPr>
            <w:tcW w:w="942" w:type="dxa"/>
            <w:tcBorders>
              <w:left w:val="single" w:sz="4" w:space="0" w:color="auto"/>
            </w:tcBorders>
            <w:shd w:val="clear" w:color="auto" w:fill="BFBFBF"/>
          </w:tcPr>
          <w:p w:rsidR="00182B04" w:rsidRPr="005C2D09" w:rsidRDefault="00182B04" w:rsidP="00182B04">
            <w:pPr>
              <w:rPr>
                <w:rFonts w:ascii="Arial" w:hAnsi="Arial" w:cs="Arial"/>
                <w:b/>
                <w:sz w:val="20"/>
                <w:szCs w:val="20"/>
              </w:rPr>
            </w:pPr>
            <w:r w:rsidRPr="005C2D09">
              <w:rPr>
                <w:rFonts w:ascii="Arial" w:hAnsi="Arial" w:cs="Arial"/>
                <w:b/>
                <w:sz w:val="20"/>
                <w:szCs w:val="20"/>
              </w:rPr>
              <w:t>INTER</w:t>
            </w:r>
          </w:p>
        </w:tc>
        <w:tc>
          <w:tcPr>
            <w:tcW w:w="942" w:type="dxa"/>
            <w:tcBorders>
              <w:left w:val="single" w:sz="4" w:space="0" w:color="auto"/>
            </w:tcBorders>
            <w:shd w:val="clear" w:color="auto" w:fill="BFBFBF"/>
          </w:tcPr>
          <w:p w:rsidR="00182B04" w:rsidRPr="005C2D09" w:rsidRDefault="00182B04" w:rsidP="00182B04">
            <w:pPr>
              <w:jc w:val="right"/>
              <w:rPr>
                <w:rFonts w:ascii="Arial" w:eastAsia="Calibri" w:hAnsi="Arial" w:cs="Arial"/>
                <w:b/>
                <w:sz w:val="22"/>
                <w:szCs w:val="22"/>
              </w:rPr>
            </w:pPr>
          </w:p>
        </w:tc>
        <w:tc>
          <w:tcPr>
            <w:tcW w:w="942" w:type="dxa"/>
            <w:tcBorders>
              <w:left w:val="single" w:sz="4" w:space="0" w:color="auto"/>
            </w:tcBorders>
            <w:shd w:val="clear" w:color="auto" w:fill="BFBFBF"/>
            <w:vAlign w:val="center"/>
          </w:tcPr>
          <w:p w:rsidR="00182B04" w:rsidRPr="005C2D09" w:rsidRDefault="00182B04" w:rsidP="00182B04">
            <w:pPr>
              <w:jc w:val="center"/>
              <w:rPr>
                <w:rFonts w:ascii="Arial" w:eastAsia="Calibri" w:hAnsi="Arial" w:cs="Arial"/>
                <w:b/>
                <w:sz w:val="22"/>
                <w:szCs w:val="22"/>
              </w:rPr>
            </w:pPr>
            <w:r w:rsidRPr="005C2D09">
              <w:rPr>
                <w:rFonts w:ascii="Arial" w:eastAsia="Calibri" w:hAnsi="Arial" w:cs="Arial"/>
                <w:b/>
                <w:sz w:val="22"/>
                <w:szCs w:val="22"/>
              </w:rPr>
              <w:t>37</w:t>
            </w:r>
          </w:p>
        </w:tc>
        <w:tc>
          <w:tcPr>
            <w:tcW w:w="942" w:type="dxa"/>
            <w:tcBorders>
              <w:left w:val="single" w:sz="4" w:space="0" w:color="auto"/>
            </w:tcBorders>
            <w:shd w:val="clear" w:color="auto" w:fill="BFBFBF"/>
            <w:vAlign w:val="center"/>
          </w:tcPr>
          <w:p w:rsidR="00182B04" w:rsidRPr="005C2D09" w:rsidRDefault="00182B04" w:rsidP="00182B04">
            <w:pPr>
              <w:jc w:val="center"/>
              <w:rPr>
                <w:rFonts w:ascii="Arial" w:eastAsia="Calibri" w:hAnsi="Arial" w:cs="Arial"/>
                <w:b/>
                <w:sz w:val="22"/>
                <w:szCs w:val="22"/>
              </w:rPr>
            </w:pPr>
            <w:r w:rsidRPr="005C2D09">
              <w:rPr>
                <w:rFonts w:ascii="Arial" w:eastAsia="Calibri" w:hAnsi="Arial" w:cs="Arial"/>
                <w:b/>
                <w:sz w:val="22"/>
                <w:szCs w:val="22"/>
              </w:rPr>
              <w:t>AHG</w:t>
            </w:r>
          </w:p>
        </w:tc>
        <w:tc>
          <w:tcPr>
            <w:tcW w:w="942" w:type="dxa"/>
            <w:tcBorders>
              <w:left w:val="single" w:sz="4" w:space="0" w:color="auto"/>
            </w:tcBorders>
            <w:shd w:val="clear" w:color="auto" w:fill="BFBFBF"/>
            <w:vAlign w:val="center"/>
          </w:tcPr>
          <w:p w:rsidR="00182B04" w:rsidRPr="005C2D09" w:rsidRDefault="00182B04" w:rsidP="00182B04">
            <w:pPr>
              <w:jc w:val="center"/>
              <w:rPr>
                <w:rFonts w:ascii="Arial" w:eastAsia="Calibri" w:hAnsi="Arial" w:cs="Arial"/>
                <w:b/>
                <w:sz w:val="22"/>
                <w:szCs w:val="22"/>
              </w:rPr>
            </w:pPr>
            <w:r w:rsidRPr="005C2D09">
              <w:rPr>
                <w:rFonts w:ascii="Arial" w:eastAsia="Calibri" w:hAnsi="Arial" w:cs="Arial"/>
                <w:b/>
                <w:sz w:val="22"/>
                <w:szCs w:val="22"/>
              </w:rPr>
              <w:t>CC</w:t>
            </w:r>
          </w:p>
        </w:tc>
        <w:tc>
          <w:tcPr>
            <w:tcW w:w="942" w:type="dxa"/>
            <w:tcBorders>
              <w:left w:val="single" w:sz="4" w:space="0" w:color="auto"/>
            </w:tcBorders>
            <w:shd w:val="clear" w:color="auto" w:fill="BFBFBF"/>
            <w:vAlign w:val="center"/>
          </w:tcPr>
          <w:p w:rsidR="00182B04" w:rsidRPr="005C2D09" w:rsidRDefault="00182B04" w:rsidP="00182B04">
            <w:pPr>
              <w:jc w:val="center"/>
              <w:rPr>
                <w:rFonts w:ascii="Arial" w:eastAsia="Calibri" w:hAnsi="Arial" w:cs="Arial"/>
                <w:b/>
                <w:sz w:val="22"/>
                <w:szCs w:val="22"/>
              </w:rPr>
            </w:pPr>
            <w:r w:rsidRPr="005C2D09">
              <w:rPr>
                <w:rFonts w:ascii="Arial" w:eastAsia="Calibri" w:hAnsi="Arial" w:cs="Arial"/>
                <w:b/>
                <w:sz w:val="22"/>
                <w:szCs w:val="22"/>
              </w:rPr>
              <w:t>INTER</w:t>
            </w:r>
          </w:p>
        </w:tc>
      </w:tr>
      <w:tr w:rsidR="00182B04" w:rsidRPr="005C2D09" w:rsidTr="00182B04">
        <w:trPr>
          <w:trHeight w:val="655"/>
        </w:trPr>
        <w:tc>
          <w:tcPr>
            <w:tcW w:w="528" w:type="dxa"/>
            <w:tcBorders>
              <w:bottom w:val="single" w:sz="4" w:space="0" w:color="000000"/>
            </w:tcBorders>
            <w:vAlign w:val="center"/>
          </w:tcPr>
          <w:p w:rsidR="00182B04" w:rsidRPr="00182B04" w:rsidRDefault="00182B04" w:rsidP="00182B04">
            <w:pPr>
              <w:jc w:val="center"/>
              <w:rPr>
                <w:rFonts w:ascii="Arial" w:hAnsi="Arial" w:cs="Arial"/>
                <w:b/>
                <w:sz w:val="22"/>
                <w:szCs w:val="22"/>
              </w:rPr>
            </w:pPr>
          </w:p>
          <w:p w:rsidR="00182B04" w:rsidRPr="00182B04" w:rsidRDefault="00182B04" w:rsidP="00182B04">
            <w:pPr>
              <w:jc w:val="center"/>
              <w:rPr>
                <w:rFonts w:ascii="Arial" w:hAnsi="Arial" w:cs="Arial"/>
                <w:b/>
                <w:sz w:val="22"/>
                <w:szCs w:val="22"/>
              </w:rPr>
            </w:pPr>
            <w:r w:rsidRPr="00182B04">
              <w:rPr>
                <w:rFonts w:ascii="Arial" w:hAnsi="Arial" w:cs="Arial"/>
                <w:b/>
                <w:sz w:val="22"/>
                <w:szCs w:val="22"/>
              </w:rPr>
              <w:t>0</w:t>
            </w:r>
          </w:p>
          <w:p w:rsidR="00182B04" w:rsidRPr="00182B04" w:rsidRDefault="00182B04" w:rsidP="00182B04">
            <w:pPr>
              <w:rPr>
                <w:rFonts w:ascii="Arial" w:hAnsi="Arial" w:cs="Arial"/>
                <w:b/>
                <w:sz w:val="22"/>
                <w:szCs w:val="22"/>
              </w:rPr>
            </w:pPr>
          </w:p>
        </w:tc>
        <w:tc>
          <w:tcPr>
            <w:tcW w:w="545" w:type="dxa"/>
            <w:tcBorders>
              <w:bottom w:val="single" w:sz="4" w:space="0" w:color="000000"/>
            </w:tcBorders>
            <w:vAlign w:val="center"/>
          </w:tcPr>
          <w:p w:rsidR="00182B04" w:rsidRPr="00182B04" w:rsidRDefault="00182B04" w:rsidP="00182B04">
            <w:pPr>
              <w:jc w:val="center"/>
              <w:rPr>
                <w:rFonts w:ascii="Arial" w:hAnsi="Arial" w:cs="Arial"/>
                <w:b/>
                <w:sz w:val="22"/>
                <w:szCs w:val="22"/>
              </w:rPr>
            </w:pPr>
            <w:r w:rsidRPr="00182B04">
              <w:rPr>
                <w:rFonts w:ascii="Arial" w:hAnsi="Arial" w:cs="Arial"/>
                <w:b/>
                <w:sz w:val="22"/>
                <w:szCs w:val="22"/>
              </w:rPr>
              <w:t>0</w:t>
            </w:r>
          </w:p>
        </w:tc>
        <w:tc>
          <w:tcPr>
            <w:tcW w:w="555" w:type="dxa"/>
            <w:tcBorders>
              <w:bottom w:val="single" w:sz="4" w:space="0" w:color="000000"/>
            </w:tcBorders>
            <w:vAlign w:val="center"/>
          </w:tcPr>
          <w:p w:rsidR="00182B04" w:rsidRPr="00182B04" w:rsidRDefault="00182B04" w:rsidP="00182B04">
            <w:pPr>
              <w:jc w:val="center"/>
              <w:rPr>
                <w:rFonts w:ascii="Arial" w:hAnsi="Arial" w:cs="Arial"/>
                <w:b/>
                <w:sz w:val="22"/>
                <w:szCs w:val="22"/>
              </w:rPr>
            </w:pPr>
            <w:r w:rsidRPr="00182B04">
              <w:rPr>
                <w:rFonts w:ascii="Arial" w:hAnsi="Arial" w:cs="Arial"/>
                <w:b/>
                <w:sz w:val="22"/>
                <w:szCs w:val="22"/>
              </w:rPr>
              <w:t>4</w:t>
            </w:r>
          </w:p>
        </w:tc>
        <w:tc>
          <w:tcPr>
            <w:tcW w:w="538" w:type="dxa"/>
            <w:tcBorders>
              <w:bottom w:val="single" w:sz="4" w:space="0" w:color="000000"/>
            </w:tcBorders>
            <w:vAlign w:val="center"/>
          </w:tcPr>
          <w:p w:rsidR="00182B04" w:rsidRPr="00182B04" w:rsidRDefault="00182B04" w:rsidP="00182B04">
            <w:pPr>
              <w:jc w:val="center"/>
              <w:rPr>
                <w:rFonts w:ascii="Arial" w:hAnsi="Arial" w:cs="Arial"/>
                <w:b/>
                <w:sz w:val="22"/>
                <w:szCs w:val="22"/>
              </w:rPr>
            </w:pPr>
            <w:r w:rsidRPr="00182B04">
              <w:rPr>
                <w:rFonts w:ascii="Arial" w:hAnsi="Arial" w:cs="Arial"/>
                <w:b/>
                <w:sz w:val="22"/>
                <w:szCs w:val="22"/>
              </w:rPr>
              <w:t>ND</w:t>
            </w:r>
          </w:p>
        </w:tc>
        <w:tc>
          <w:tcPr>
            <w:tcW w:w="787" w:type="dxa"/>
            <w:tcBorders>
              <w:bottom w:val="single" w:sz="4" w:space="0" w:color="000000"/>
            </w:tcBorders>
            <w:vAlign w:val="center"/>
          </w:tcPr>
          <w:p w:rsidR="00182B04" w:rsidRPr="00182B04" w:rsidRDefault="00182B04" w:rsidP="00182B04">
            <w:pPr>
              <w:jc w:val="center"/>
              <w:rPr>
                <w:rFonts w:ascii="Arial" w:hAnsi="Arial" w:cs="Arial"/>
                <w:b/>
                <w:sz w:val="22"/>
                <w:szCs w:val="22"/>
              </w:rPr>
            </w:pPr>
            <w:r>
              <w:rPr>
                <w:rFonts w:ascii="Arial" w:hAnsi="Arial" w:cs="Arial"/>
                <w:b/>
                <w:sz w:val="22"/>
                <w:szCs w:val="22"/>
              </w:rPr>
              <w:t>4</w:t>
            </w:r>
          </w:p>
        </w:tc>
        <w:tc>
          <w:tcPr>
            <w:tcW w:w="822" w:type="dxa"/>
            <w:tcBorders>
              <w:bottom w:val="single" w:sz="4" w:space="0" w:color="000000"/>
              <w:right w:val="single" w:sz="4" w:space="0" w:color="auto"/>
            </w:tcBorders>
            <w:vAlign w:val="center"/>
          </w:tcPr>
          <w:p w:rsidR="00182B04" w:rsidRPr="00182B04" w:rsidRDefault="00182B04" w:rsidP="00182B04">
            <w:pPr>
              <w:jc w:val="center"/>
              <w:rPr>
                <w:rFonts w:ascii="Arial" w:hAnsi="Arial" w:cs="Arial"/>
                <w:b/>
                <w:sz w:val="22"/>
                <w:szCs w:val="22"/>
              </w:rPr>
            </w:pPr>
            <w:r>
              <w:rPr>
                <w:rFonts w:ascii="Arial" w:hAnsi="Arial" w:cs="Arial"/>
                <w:b/>
                <w:sz w:val="22"/>
                <w:szCs w:val="22"/>
              </w:rPr>
              <w:t>3</w:t>
            </w:r>
          </w:p>
        </w:tc>
        <w:tc>
          <w:tcPr>
            <w:tcW w:w="942" w:type="dxa"/>
            <w:tcBorders>
              <w:left w:val="single" w:sz="4" w:space="0" w:color="auto"/>
              <w:bottom w:val="single" w:sz="4" w:space="0" w:color="000000"/>
            </w:tcBorders>
            <w:vAlign w:val="center"/>
          </w:tcPr>
          <w:p w:rsidR="00182B04" w:rsidRPr="00182B04" w:rsidRDefault="00182B04" w:rsidP="00182B04">
            <w:pPr>
              <w:jc w:val="center"/>
              <w:rPr>
                <w:rFonts w:ascii="Arial" w:hAnsi="Arial" w:cs="Arial"/>
                <w:b/>
                <w:sz w:val="22"/>
                <w:szCs w:val="22"/>
              </w:rPr>
            </w:pP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b/>
                <w:sz w:val="22"/>
                <w:szCs w:val="22"/>
              </w:rPr>
            </w:pPr>
            <w:r w:rsidRPr="00182B04">
              <w:rPr>
                <w:rFonts w:ascii="Arial" w:eastAsia="Calibri" w:hAnsi="Arial" w:cs="Arial"/>
                <w:b/>
                <w:sz w:val="22"/>
                <w:szCs w:val="22"/>
              </w:rPr>
              <w:t>S1</w:t>
            </w: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3</w:t>
            </w:r>
          </w:p>
        </w:tc>
        <w:tc>
          <w:tcPr>
            <w:tcW w:w="942" w:type="dxa"/>
            <w:vMerge w:val="restart"/>
            <w:tcBorders>
              <w:left w:val="single" w:sz="4" w:space="0" w:color="auto"/>
            </w:tcBorders>
          </w:tcPr>
          <w:p w:rsidR="00182B04" w:rsidRPr="005C2D09" w:rsidRDefault="00182B04" w:rsidP="00182B04">
            <w:pPr>
              <w:rPr>
                <w:rFonts w:ascii="Arial" w:eastAsia="Calibri" w:hAnsi="Arial" w:cs="Arial"/>
                <w:sz w:val="22"/>
                <w:szCs w:val="22"/>
              </w:rPr>
            </w:pPr>
          </w:p>
        </w:tc>
      </w:tr>
      <w:tr w:rsidR="00182B04" w:rsidRPr="005C2D09" w:rsidTr="00182B04">
        <w:trPr>
          <w:trHeight w:val="655"/>
        </w:trPr>
        <w:tc>
          <w:tcPr>
            <w:tcW w:w="4717" w:type="dxa"/>
            <w:gridSpan w:val="7"/>
            <w:vMerge w:val="restart"/>
            <w:tcBorders>
              <w:left w:val="nil"/>
              <w:bottom w:val="nil"/>
            </w:tcBorders>
            <w:vAlign w:val="center"/>
          </w:tcPr>
          <w:p w:rsidR="00182B04" w:rsidRPr="00182B04" w:rsidRDefault="009F3415" w:rsidP="00182B04">
            <w:pPr>
              <w:jc w:val="center"/>
              <w:rPr>
                <w:rFonts w:ascii="Arial" w:hAnsi="Arial" w:cs="Arial"/>
                <w:b/>
                <w:sz w:val="22"/>
                <w:szCs w:val="22"/>
              </w:rPr>
            </w:pPr>
            <w:r w:rsidRPr="009F3415">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D421F0" wp14:editId="4D26B3A7">
                      <wp:simplePos x="0" y="0"/>
                      <wp:positionH relativeFrom="column">
                        <wp:posOffset>-3810</wp:posOffset>
                      </wp:positionH>
                      <wp:positionV relativeFrom="paragraph">
                        <wp:posOffset>97790</wp:posOffset>
                      </wp:positionV>
                      <wp:extent cx="2374265" cy="10001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00125"/>
                              </a:xfrm>
                              <a:prstGeom prst="rect">
                                <a:avLst/>
                              </a:prstGeom>
                              <a:solidFill>
                                <a:srgbClr val="FFFFFF"/>
                              </a:solidFill>
                              <a:ln w="9525">
                                <a:solidFill>
                                  <a:srgbClr val="000000"/>
                                </a:solidFill>
                                <a:miter lim="800000"/>
                                <a:headEnd/>
                                <a:tailEnd/>
                              </a:ln>
                            </wps:spPr>
                            <wps:txbx>
                              <w:txbxContent>
                                <w:p w:rsidR="0032387C" w:rsidRPr="009F3415" w:rsidRDefault="0032387C">
                                  <w:pPr>
                                    <w:rPr>
                                      <w:rFonts w:ascii="Arial" w:hAnsi="Arial" w:cs="Arial"/>
                                    </w:rPr>
                                  </w:pPr>
                                  <w:r w:rsidRPr="009F3415">
                                    <w:rPr>
                                      <w:rFonts w:ascii="Arial" w:hAnsi="Arial" w:cs="Arial"/>
                                    </w:rPr>
                                    <w:t>ACC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7.7pt;width:186.9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">
                      <v:textbox>
                        <w:txbxContent>
                          <w:p w:rsidR="0032387C" w:rsidRPr="009F3415" w:rsidRDefault="0032387C">
                            <w:pPr>
                              <w:rPr>
                                <w:rFonts w:ascii="Arial" w:hAnsi="Arial" w:cs="Arial"/>
                              </w:rPr>
                            </w:pPr>
                            <w:r w:rsidRPr="009F3415">
                              <w:rPr>
                                <w:rFonts w:ascii="Arial" w:hAnsi="Arial" w:cs="Arial"/>
                              </w:rPr>
                              <w:t>ACC #:</w:t>
                            </w:r>
                          </w:p>
                        </w:txbxContent>
                      </v:textbox>
                    </v:shape>
                  </w:pict>
                </mc:Fallback>
              </mc:AlternateContent>
            </w: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b/>
                <w:sz w:val="22"/>
                <w:szCs w:val="22"/>
              </w:rPr>
            </w:pPr>
            <w:r w:rsidRPr="00182B04">
              <w:rPr>
                <w:rFonts w:ascii="Arial" w:eastAsia="Calibri" w:hAnsi="Arial" w:cs="Arial"/>
                <w:b/>
                <w:sz w:val="22"/>
                <w:szCs w:val="22"/>
              </w:rPr>
              <w:t>S2</w:t>
            </w: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3</w:t>
            </w:r>
          </w:p>
        </w:tc>
        <w:tc>
          <w:tcPr>
            <w:tcW w:w="942" w:type="dxa"/>
            <w:vMerge/>
            <w:tcBorders>
              <w:left w:val="single" w:sz="4" w:space="0" w:color="auto"/>
            </w:tcBorders>
          </w:tcPr>
          <w:p w:rsidR="00182B04" w:rsidRPr="005C2D09" w:rsidRDefault="00182B04" w:rsidP="00182B04">
            <w:pPr>
              <w:rPr>
                <w:rFonts w:ascii="Arial" w:eastAsia="Calibri" w:hAnsi="Arial" w:cs="Arial"/>
                <w:sz w:val="22"/>
                <w:szCs w:val="22"/>
              </w:rPr>
            </w:pPr>
          </w:p>
        </w:tc>
      </w:tr>
      <w:tr w:rsidR="00182B04" w:rsidRPr="005C2D09" w:rsidTr="00182B04">
        <w:trPr>
          <w:trHeight w:val="655"/>
        </w:trPr>
        <w:tc>
          <w:tcPr>
            <w:tcW w:w="4717" w:type="dxa"/>
            <w:gridSpan w:val="7"/>
            <w:vMerge/>
            <w:tcBorders>
              <w:left w:val="nil"/>
              <w:bottom w:val="nil"/>
            </w:tcBorders>
            <w:vAlign w:val="center"/>
          </w:tcPr>
          <w:p w:rsidR="00182B04" w:rsidRPr="00182B04" w:rsidRDefault="00182B04" w:rsidP="00182B04">
            <w:pPr>
              <w:jc w:val="center"/>
              <w:rPr>
                <w:rFonts w:ascii="Arial" w:hAnsi="Arial" w:cs="Arial"/>
                <w:b/>
                <w:sz w:val="22"/>
                <w:szCs w:val="22"/>
              </w:rPr>
            </w:pPr>
          </w:p>
        </w:tc>
        <w:tc>
          <w:tcPr>
            <w:tcW w:w="942" w:type="dxa"/>
            <w:tcBorders>
              <w:left w:val="single" w:sz="4" w:space="0" w:color="auto"/>
              <w:bottom w:val="single" w:sz="4" w:space="0" w:color="000000"/>
            </w:tcBorders>
            <w:vAlign w:val="center"/>
          </w:tcPr>
          <w:p w:rsidR="00182B04" w:rsidRPr="00182B04" w:rsidRDefault="00182B04" w:rsidP="00182B04">
            <w:pPr>
              <w:jc w:val="center"/>
              <w:rPr>
                <w:rFonts w:ascii="Arial" w:eastAsia="Calibri" w:hAnsi="Arial" w:cs="Arial"/>
                <w:b/>
                <w:sz w:val="22"/>
                <w:szCs w:val="22"/>
              </w:rPr>
            </w:pPr>
            <w:r w:rsidRPr="00182B04">
              <w:rPr>
                <w:rFonts w:ascii="Arial" w:eastAsia="Calibri" w:hAnsi="Arial" w:cs="Arial"/>
                <w:b/>
                <w:sz w:val="22"/>
                <w:szCs w:val="22"/>
              </w:rPr>
              <w:t>S3</w:t>
            </w:r>
          </w:p>
        </w:tc>
        <w:tc>
          <w:tcPr>
            <w:tcW w:w="942" w:type="dxa"/>
            <w:tcBorders>
              <w:left w:val="single" w:sz="4" w:space="0" w:color="auto"/>
              <w:bottom w:val="single" w:sz="4" w:space="0" w:color="000000"/>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bottom w:val="single" w:sz="4" w:space="0" w:color="000000"/>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0</w:t>
            </w:r>
          </w:p>
        </w:tc>
        <w:tc>
          <w:tcPr>
            <w:tcW w:w="942" w:type="dxa"/>
            <w:tcBorders>
              <w:left w:val="single" w:sz="4" w:space="0" w:color="auto"/>
              <w:bottom w:val="single" w:sz="4" w:space="0" w:color="000000"/>
            </w:tcBorders>
            <w:vAlign w:val="center"/>
          </w:tcPr>
          <w:p w:rsidR="00182B04" w:rsidRPr="00182B04" w:rsidRDefault="00182B04" w:rsidP="00182B04">
            <w:pPr>
              <w:jc w:val="center"/>
              <w:rPr>
                <w:rFonts w:ascii="Arial" w:eastAsia="Calibri" w:hAnsi="Arial" w:cs="Arial"/>
                <w:sz w:val="22"/>
                <w:szCs w:val="22"/>
              </w:rPr>
            </w:pPr>
            <w:r w:rsidRPr="00182B04">
              <w:rPr>
                <w:rFonts w:ascii="Arial" w:eastAsia="Calibri" w:hAnsi="Arial" w:cs="Arial"/>
                <w:sz w:val="22"/>
                <w:szCs w:val="22"/>
              </w:rPr>
              <w:t>3</w:t>
            </w:r>
          </w:p>
        </w:tc>
        <w:tc>
          <w:tcPr>
            <w:tcW w:w="942" w:type="dxa"/>
            <w:vMerge/>
            <w:tcBorders>
              <w:left w:val="single" w:sz="4" w:space="0" w:color="auto"/>
              <w:bottom w:val="single" w:sz="4" w:space="0" w:color="000000"/>
            </w:tcBorders>
          </w:tcPr>
          <w:p w:rsidR="00182B04" w:rsidRPr="005C2D09" w:rsidRDefault="00182B04" w:rsidP="00182B04">
            <w:pPr>
              <w:rPr>
                <w:rFonts w:ascii="Arial" w:eastAsia="Calibri" w:hAnsi="Arial" w:cs="Arial"/>
                <w:sz w:val="22"/>
                <w:szCs w:val="22"/>
              </w:rPr>
            </w:pPr>
          </w:p>
        </w:tc>
      </w:tr>
    </w:tbl>
    <w:p w:rsidR="00EC4492" w:rsidRPr="004E54D0" w:rsidRDefault="00EC4492" w:rsidP="00EC4492">
      <w:pPr>
        <w:rPr>
          <w:rFonts w:ascii="Arial" w:hAnsi="Arial" w:cs="Arial"/>
        </w:rPr>
      </w:pPr>
    </w:p>
    <w:p w:rsidR="00E72216" w:rsidRPr="004E54D0" w:rsidRDefault="00E72216" w:rsidP="00EC4492">
      <w:pPr>
        <w:rPr>
          <w:rFonts w:ascii="Arial" w:hAnsi="Arial" w:cs="Arial"/>
        </w:rPr>
      </w:pPr>
    </w:p>
    <w:tbl>
      <w:tblPr>
        <w:tblStyle w:val="TableGrid"/>
        <w:tblW w:w="0" w:type="auto"/>
        <w:tblLook w:val="04A0" w:firstRow="1" w:lastRow="0" w:firstColumn="1" w:lastColumn="0" w:noHBand="0" w:noVBand="1"/>
      </w:tblPr>
      <w:tblGrid>
        <w:gridCol w:w="2178"/>
        <w:gridCol w:w="6195"/>
        <w:gridCol w:w="483"/>
      </w:tblGrid>
      <w:tr w:rsidR="004831D1" w:rsidRPr="00E971D7" w:rsidTr="00525675">
        <w:tc>
          <w:tcPr>
            <w:tcW w:w="2178" w:type="dxa"/>
          </w:tcPr>
          <w:p w:rsidR="004831D1" w:rsidRPr="00E971D7" w:rsidRDefault="004831D1" w:rsidP="00182B04">
            <w:pPr>
              <w:rPr>
                <w:rFonts w:ascii="Arial" w:hAnsi="Arial" w:cs="Arial"/>
                <w:b/>
              </w:rPr>
            </w:pPr>
            <w:r w:rsidRPr="00E971D7">
              <w:rPr>
                <w:rFonts w:ascii="Arial" w:hAnsi="Arial" w:cs="Arial"/>
                <w:b/>
              </w:rPr>
              <w:t>Question</w:t>
            </w:r>
          </w:p>
        </w:tc>
        <w:tc>
          <w:tcPr>
            <w:tcW w:w="6195" w:type="dxa"/>
          </w:tcPr>
          <w:p w:rsidR="004831D1" w:rsidRPr="00E971D7" w:rsidRDefault="004831D1" w:rsidP="00182B04">
            <w:pPr>
              <w:rPr>
                <w:rFonts w:ascii="Arial" w:hAnsi="Arial" w:cs="Arial"/>
                <w:b/>
              </w:rPr>
            </w:pPr>
            <w:r w:rsidRPr="00E971D7">
              <w:rPr>
                <w:rFonts w:ascii="Arial" w:hAnsi="Arial" w:cs="Arial"/>
                <w:b/>
              </w:rPr>
              <w:t>Answer</w:t>
            </w:r>
          </w:p>
        </w:tc>
        <w:tc>
          <w:tcPr>
            <w:tcW w:w="483" w:type="dxa"/>
            <w:vAlign w:val="center"/>
          </w:tcPr>
          <w:p w:rsidR="004831D1" w:rsidRPr="00E971D7" w:rsidRDefault="004831D1" w:rsidP="00525675">
            <w:pPr>
              <w:jc w:val="center"/>
              <w:rPr>
                <w:rFonts w:ascii="Arial" w:hAnsi="Arial" w:cs="Arial"/>
                <w:b/>
              </w:rPr>
            </w:pPr>
            <w:r>
              <w:rPr>
                <w:rFonts w:ascii="Arial" w:hAnsi="Arial" w:cs="Arial"/>
                <w:b/>
              </w:rPr>
              <w:t>#</w:t>
            </w:r>
          </w:p>
        </w:tc>
      </w:tr>
      <w:tr w:rsidR="004831D1" w:rsidTr="00726551">
        <w:tc>
          <w:tcPr>
            <w:tcW w:w="2178" w:type="dxa"/>
            <w:vAlign w:val="center"/>
          </w:tcPr>
          <w:p w:rsidR="004831D1" w:rsidRPr="00E971D7" w:rsidRDefault="004831D1" w:rsidP="00182B04">
            <w:pPr>
              <w:rPr>
                <w:rFonts w:ascii="Arial" w:hAnsi="Arial" w:cs="Arial"/>
              </w:rPr>
            </w:pPr>
            <w:r w:rsidRPr="00E971D7">
              <w:rPr>
                <w:rFonts w:ascii="Arial" w:hAnsi="Arial" w:cs="Arial"/>
              </w:rPr>
              <w:t xml:space="preserve">What override appears? </w:t>
            </w:r>
          </w:p>
        </w:tc>
        <w:tc>
          <w:tcPr>
            <w:tcW w:w="6195" w:type="dxa"/>
            <w:vAlign w:val="center"/>
          </w:tcPr>
          <w:p w:rsidR="004831D1" w:rsidRDefault="00525675" w:rsidP="00726551">
            <w:pPr>
              <w:rPr>
                <w:rFonts w:ascii="Arial" w:hAnsi="Arial" w:cs="Arial"/>
              </w:rPr>
            </w:pPr>
            <w:r w:rsidRPr="00525675">
              <w:rPr>
                <w:rFonts w:ascii="Arial" w:hAnsi="Arial" w:cs="Arial"/>
                <w:b/>
                <w:noProof/>
                <w:u w:val="single"/>
              </w:rPr>
              <mc:AlternateContent>
                <mc:Choice Requires="wps">
                  <w:drawing>
                    <wp:anchor distT="0" distB="0" distL="114300" distR="114300" simplePos="0" relativeHeight="251663360" behindDoc="0" locked="0" layoutInCell="1" allowOverlap="1" wp14:anchorId="08B6AAE3" wp14:editId="62C67BBD">
                      <wp:simplePos x="0" y="0"/>
                      <wp:positionH relativeFrom="column">
                        <wp:posOffset>2162175</wp:posOffset>
                      </wp:positionH>
                      <wp:positionV relativeFrom="paragraph">
                        <wp:posOffset>32385</wp:posOffset>
                      </wp:positionV>
                      <wp:extent cx="1247775" cy="1403985"/>
                      <wp:effectExtent l="0" t="0" r="2857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2387C" w:rsidRPr="00525675" w:rsidRDefault="0032387C">
                                  <w:pPr>
                                    <w:rPr>
                                      <w:rFonts w:ascii="Arial" w:hAnsi="Arial" w:cs="Arial"/>
                                      <w:b/>
                                    </w:rPr>
                                  </w:pPr>
                                  <w:r w:rsidRPr="00525675">
                                    <w:rPr>
                                      <w:rFonts w:ascii="Arial" w:hAnsi="Arial" w:cs="Arial"/>
                                      <w:b/>
                                    </w:rPr>
                                    <w:t>100% Correct!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0.25pt;margin-top:2.55pt;width:98.2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" fillcolor="white [3201]" strokecolor="#c0504d [3205]" strokeweight="2pt">
                      <v:textbox style="mso-fit-shape-to-text:t">
                        <w:txbxContent>
                          <w:p w:rsidR="0032387C" w:rsidRPr="00525675" w:rsidRDefault="0032387C">
                            <w:pPr>
                              <w:rPr>
                                <w:rFonts w:ascii="Arial" w:hAnsi="Arial" w:cs="Arial"/>
                                <w:b/>
                              </w:rPr>
                            </w:pPr>
                            <w:r w:rsidRPr="00525675">
                              <w:rPr>
                                <w:rFonts w:ascii="Arial" w:hAnsi="Arial" w:cs="Arial"/>
                                <w:b/>
                              </w:rPr>
                              <w:t>100% Correct!</w:t>
                            </w:r>
                          </w:p>
                        </w:txbxContent>
                      </v:textbox>
                    </v:shape>
                  </w:pict>
                </mc:Fallback>
              </mc:AlternateContent>
            </w:r>
            <w:r w:rsidR="004831D1">
              <w:rPr>
                <w:rFonts w:ascii="Arial" w:hAnsi="Arial" w:cs="Arial"/>
              </w:rPr>
              <w:t>Product testing incomplete</w:t>
            </w:r>
          </w:p>
        </w:tc>
        <w:tc>
          <w:tcPr>
            <w:tcW w:w="483" w:type="dxa"/>
            <w:vAlign w:val="center"/>
          </w:tcPr>
          <w:p w:rsidR="004831D1" w:rsidRDefault="005923F5" w:rsidP="00525675">
            <w:pPr>
              <w:jc w:val="center"/>
              <w:rPr>
                <w:rFonts w:ascii="Arial" w:hAnsi="Arial" w:cs="Arial"/>
              </w:rPr>
            </w:pPr>
            <w:r>
              <w:rPr>
                <w:rFonts w:ascii="Arial" w:hAnsi="Arial" w:cs="Arial"/>
              </w:rPr>
              <w:t>1</w:t>
            </w:r>
            <w:r w:rsidR="006F4443">
              <w:rPr>
                <w:rFonts w:ascii="Arial" w:hAnsi="Arial" w:cs="Arial"/>
              </w:rPr>
              <w:t>5</w:t>
            </w:r>
          </w:p>
        </w:tc>
      </w:tr>
      <w:tr w:rsidR="006F4443" w:rsidTr="00525675">
        <w:trPr>
          <w:trHeight w:val="460"/>
        </w:trPr>
        <w:tc>
          <w:tcPr>
            <w:tcW w:w="2178" w:type="dxa"/>
            <w:vMerge w:val="restart"/>
            <w:vAlign w:val="center"/>
          </w:tcPr>
          <w:p w:rsidR="006F4443" w:rsidRPr="00E971D7" w:rsidRDefault="006F4443" w:rsidP="00182B04">
            <w:pPr>
              <w:rPr>
                <w:rFonts w:ascii="Arial" w:hAnsi="Arial" w:cs="Arial"/>
              </w:rPr>
            </w:pPr>
            <w:r w:rsidRPr="00E971D7">
              <w:rPr>
                <w:rFonts w:ascii="Arial" w:hAnsi="Arial" w:cs="Arial"/>
              </w:rPr>
              <w:t xml:space="preserve">In what </w:t>
            </w:r>
            <w:r w:rsidRPr="00726551">
              <w:rPr>
                <w:rFonts w:ascii="Arial" w:hAnsi="Arial" w:cs="Arial"/>
                <w:b/>
              </w:rPr>
              <w:t>situations</w:t>
            </w:r>
            <w:r w:rsidRPr="00E971D7">
              <w:rPr>
                <w:rFonts w:ascii="Arial" w:hAnsi="Arial" w:cs="Arial"/>
              </w:rPr>
              <w:t xml:space="preserve"> should this override be overridden?  </w:t>
            </w:r>
          </w:p>
        </w:tc>
        <w:tc>
          <w:tcPr>
            <w:tcW w:w="6195" w:type="dxa"/>
            <w:vAlign w:val="center"/>
          </w:tcPr>
          <w:p w:rsidR="006F4443" w:rsidRDefault="006F4443" w:rsidP="008D334F">
            <w:pPr>
              <w:rPr>
                <w:rFonts w:ascii="Arial" w:hAnsi="Arial" w:cs="Arial"/>
              </w:rPr>
            </w:pPr>
            <w:r>
              <w:rPr>
                <w:rFonts w:ascii="Arial" w:hAnsi="Arial" w:cs="Arial"/>
              </w:rPr>
              <w:t>Do NOT override.  Problems with unit need to be resolved</w:t>
            </w:r>
          </w:p>
        </w:tc>
        <w:tc>
          <w:tcPr>
            <w:tcW w:w="483" w:type="dxa"/>
            <w:vAlign w:val="center"/>
          </w:tcPr>
          <w:p w:rsidR="006F4443" w:rsidRDefault="006F4443" w:rsidP="00525675">
            <w:pPr>
              <w:jc w:val="center"/>
              <w:rPr>
                <w:rFonts w:ascii="Arial" w:hAnsi="Arial" w:cs="Arial"/>
              </w:rPr>
            </w:pPr>
            <w:r>
              <w:rPr>
                <w:rFonts w:ascii="Arial" w:hAnsi="Arial" w:cs="Arial"/>
              </w:rPr>
              <w:t>12</w:t>
            </w:r>
          </w:p>
        </w:tc>
      </w:tr>
      <w:tr w:rsidR="00525675" w:rsidTr="00525675">
        <w:trPr>
          <w:trHeight w:val="565"/>
        </w:trPr>
        <w:tc>
          <w:tcPr>
            <w:tcW w:w="2178" w:type="dxa"/>
            <w:vMerge/>
            <w:vAlign w:val="center"/>
          </w:tcPr>
          <w:p w:rsidR="00525675" w:rsidRPr="00E971D7" w:rsidRDefault="00525675" w:rsidP="00182B04">
            <w:pPr>
              <w:rPr>
                <w:rFonts w:ascii="Arial" w:hAnsi="Arial" w:cs="Arial"/>
              </w:rPr>
            </w:pPr>
          </w:p>
        </w:tc>
        <w:tc>
          <w:tcPr>
            <w:tcW w:w="6195" w:type="dxa"/>
            <w:vAlign w:val="center"/>
          </w:tcPr>
          <w:p w:rsidR="00525675" w:rsidRDefault="00525675" w:rsidP="008D334F">
            <w:pPr>
              <w:rPr>
                <w:rFonts w:ascii="Arial" w:hAnsi="Arial" w:cs="Arial"/>
              </w:rPr>
            </w:pPr>
            <w:r>
              <w:rPr>
                <w:rFonts w:ascii="Arial" w:hAnsi="Arial" w:cs="Arial"/>
              </w:rPr>
              <w:t>If unit passes visual inspection?</w:t>
            </w:r>
          </w:p>
          <w:p w:rsidR="00525675" w:rsidRDefault="00525675" w:rsidP="008D334F">
            <w:pPr>
              <w:rPr>
                <w:rFonts w:ascii="Arial" w:hAnsi="Arial" w:cs="Arial"/>
              </w:rPr>
            </w:pPr>
            <w:r>
              <w:rPr>
                <w:rFonts w:ascii="Arial" w:hAnsi="Arial" w:cs="Arial"/>
              </w:rPr>
              <w:t>If medical director approves</w:t>
            </w:r>
          </w:p>
        </w:tc>
        <w:tc>
          <w:tcPr>
            <w:tcW w:w="483" w:type="dxa"/>
            <w:vAlign w:val="center"/>
          </w:tcPr>
          <w:p w:rsidR="00525675" w:rsidRDefault="00525675" w:rsidP="00525675">
            <w:pPr>
              <w:jc w:val="center"/>
              <w:rPr>
                <w:rFonts w:ascii="Arial" w:hAnsi="Arial" w:cs="Arial"/>
              </w:rPr>
            </w:pPr>
            <w:r>
              <w:rPr>
                <w:rFonts w:ascii="Arial" w:hAnsi="Arial" w:cs="Arial"/>
              </w:rPr>
              <w:t>1</w:t>
            </w:r>
          </w:p>
        </w:tc>
      </w:tr>
      <w:tr w:rsidR="00B577F7" w:rsidTr="00B577F7">
        <w:trPr>
          <w:trHeight w:val="458"/>
        </w:trPr>
        <w:tc>
          <w:tcPr>
            <w:tcW w:w="2178" w:type="dxa"/>
            <w:vMerge/>
            <w:vAlign w:val="center"/>
          </w:tcPr>
          <w:p w:rsidR="00B577F7" w:rsidRPr="00E971D7" w:rsidRDefault="00B577F7" w:rsidP="00182B04">
            <w:pPr>
              <w:rPr>
                <w:rFonts w:ascii="Arial" w:hAnsi="Arial" w:cs="Arial"/>
              </w:rPr>
            </w:pPr>
          </w:p>
        </w:tc>
        <w:tc>
          <w:tcPr>
            <w:tcW w:w="6195" w:type="dxa"/>
            <w:vAlign w:val="center"/>
          </w:tcPr>
          <w:p w:rsidR="00B577F7" w:rsidRDefault="00B577F7" w:rsidP="00B577F7">
            <w:pPr>
              <w:rPr>
                <w:rFonts w:ascii="Arial" w:hAnsi="Arial" w:cs="Arial"/>
              </w:rPr>
            </w:pPr>
            <w:r>
              <w:rPr>
                <w:rFonts w:ascii="Arial" w:hAnsi="Arial" w:cs="Arial"/>
              </w:rPr>
              <w:t xml:space="preserve"> Product given in trauma pack and cannot be retrieved</w:t>
            </w:r>
          </w:p>
        </w:tc>
        <w:tc>
          <w:tcPr>
            <w:tcW w:w="483" w:type="dxa"/>
            <w:vAlign w:val="center"/>
          </w:tcPr>
          <w:p w:rsidR="00B577F7" w:rsidRDefault="00B577F7" w:rsidP="00525675">
            <w:pPr>
              <w:jc w:val="center"/>
              <w:rPr>
                <w:rFonts w:ascii="Arial" w:hAnsi="Arial" w:cs="Arial"/>
              </w:rPr>
            </w:pPr>
            <w:r>
              <w:rPr>
                <w:rFonts w:ascii="Arial" w:hAnsi="Arial" w:cs="Arial"/>
              </w:rPr>
              <w:t>1</w:t>
            </w:r>
          </w:p>
        </w:tc>
      </w:tr>
      <w:tr w:rsidR="009D32E4" w:rsidTr="00525675">
        <w:trPr>
          <w:trHeight w:val="360"/>
        </w:trPr>
        <w:tc>
          <w:tcPr>
            <w:tcW w:w="2178" w:type="dxa"/>
            <w:vMerge w:val="restart"/>
            <w:vAlign w:val="center"/>
          </w:tcPr>
          <w:p w:rsidR="009D32E4" w:rsidRPr="00E971D7" w:rsidRDefault="009D32E4" w:rsidP="00182B04">
            <w:pPr>
              <w:rPr>
                <w:rFonts w:ascii="Arial" w:hAnsi="Arial" w:cs="Arial"/>
              </w:rPr>
            </w:pPr>
            <w:r w:rsidRPr="00E971D7">
              <w:rPr>
                <w:rFonts w:ascii="Arial" w:hAnsi="Arial" w:cs="Arial"/>
              </w:rPr>
              <w:t xml:space="preserve">What </w:t>
            </w:r>
            <w:r w:rsidRPr="00726551">
              <w:rPr>
                <w:rFonts w:ascii="Arial" w:hAnsi="Arial" w:cs="Arial"/>
                <w:b/>
              </w:rPr>
              <w:t xml:space="preserve">reason codes </w:t>
            </w:r>
            <w:r w:rsidRPr="00E971D7">
              <w:rPr>
                <w:rFonts w:ascii="Arial" w:hAnsi="Arial" w:cs="Arial"/>
              </w:rPr>
              <w:t xml:space="preserve">should be used if attempting this override?  </w:t>
            </w:r>
          </w:p>
        </w:tc>
        <w:tc>
          <w:tcPr>
            <w:tcW w:w="6195" w:type="dxa"/>
          </w:tcPr>
          <w:p w:rsidR="009D32E4" w:rsidRPr="00430EF3" w:rsidRDefault="009D32E4" w:rsidP="00430EF3">
            <w:pPr>
              <w:pStyle w:val="ListParagraph"/>
              <w:numPr>
                <w:ilvl w:val="0"/>
                <w:numId w:val="18"/>
              </w:numPr>
              <w:rPr>
                <w:rFonts w:ascii="Arial" w:hAnsi="Arial" w:cs="Arial"/>
              </w:rPr>
            </w:pPr>
            <w:r w:rsidRPr="00F443C4">
              <w:rPr>
                <w:rFonts w:ascii="Arial" w:hAnsi="Arial" w:cs="Arial"/>
              </w:rPr>
              <w:t>N/A</w:t>
            </w:r>
            <w:r>
              <w:rPr>
                <w:rFonts w:ascii="Arial" w:hAnsi="Arial" w:cs="Arial"/>
              </w:rPr>
              <w:t xml:space="preserve">:  </w:t>
            </w:r>
            <w:r w:rsidRPr="00F443C4">
              <w:rPr>
                <w:rFonts w:ascii="Arial" w:hAnsi="Arial" w:cs="Arial"/>
              </w:rPr>
              <w:t>No override reasons exist</w:t>
            </w:r>
            <w:r w:rsidR="00B577F7">
              <w:rPr>
                <w:rFonts w:ascii="Arial" w:hAnsi="Arial" w:cs="Arial"/>
              </w:rPr>
              <w:t xml:space="preserve">   </w:t>
            </w:r>
            <w:r w:rsidR="00B577F7" w:rsidRPr="00B577F7">
              <w:rPr>
                <w:rFonts w:ascii="Arial" w:hAnsi="Arial" w:cs="Arial"/>
                <w:b/>
                <w:i/>
                <w:color w:val="7030A0"/>
              </w:rPr>
              <w:t>Correct</w:t>
            </w:r>
          </w:p>
        </w:tc>
        <w:tc>
          <w:tcPr>
            <w:tcW w:w="483" w:type="dxa"/>
            <w:vAlign w:val="center"/>
          </w:tcPr>
          <w:p w:rsidR="009D32E4" w:rsidRDefault="00970442" w:rsidP="00525675">
            <w:pPr>
              <w:jc w:val="center"/>
              <w:rPr>
                <w:rFonts w:ascii="Arial" w:hAnsi="Arial" w:cs="Arial"/>
              </w:rPr>
            </w:pPr>
            <w:r>
              <w:rPr>
                <w:rFonts w:ascii="Arial" w:hAnsi="Arial" w:cs="Arial"/>
              </w:rPr>
              <w:t>1</w:t>
            </w:r>
            <w:r w:rsidR="008254DC">
              <w:rPr>
                <w:rFonts w:ascii="Arial" w:hAnsi="Arial" w:cs="Arial"/>
              </w:rPr>
              <w:t>2</w:t>
            </w:r>
          </w:p>
        </w:tc>
      </w:tr>
      <w:tr w:rsidR="009D32E4" w:rsidTr="00525675">
        <w:trPr>
          <w:trHeight w:val="810"/>
        </w:trPr>
        <w:tc>
          <w:tcPr>
            <w:tcW w:w="2178" w:type="dxa"/>
            <w:vMerge/>
            <w:vAlign w:val="center"/>
          </w:tcPr>
          <w:p w:rsidR="009D32E4" w:rsidRPr="00E971D7" w:rsidRDefault="009D32E4" w:rsidP="00182B04">
            <w:pPr>
              <w:rPr>
                <w:rFonts w:ascii="Arial" w:hAnsi="Arial" w:cs="Arial"/>
              </w:rPr>
            </w:pPr>
          </w:p>
        </w:tc>
        <w:tc>
          <w:tcPr>
            <w:tcW w:w="6195" w:type="dxa"/>
          </w:tcPr>
          <w:p w:rsidR="009D32E4" w:rsidRPr="00B577F7" w:rsidRDefault="009D32E4" w:rsidP="00182B04">
            <w:pPr>
              <w:pStyle w:val="ListParagraph"/>
              <w:numPr>
                <w:ilvl w:val="0"/>
                <w:numId w:val="18"/>
              </w:numPr>
              <w:rPr>
                <w:rFonts w:ascii="Arial" w:hAnsi="Arial" w:cs="Arial"/>
                <w:b/>
                <w:i/>
                <w:color w:val="00B050"/>
              </w:rPr>
            </w:pPr>
            <w:r w:rsidRPr="00F443C4">
              <w:rPr>
                <w:rFonts w:ascii="Arial" w:hAnsi="Arial" w:cs="Arial"/>
              </w:rPr>
              <w:t>TDONE – testing performed but not yet entered in the computer.  Result TS to print tag</w:t>
            </w:r>
            <w:r w:rsidR="00B577F7">
              <w:rPr>
                <w:rFonts w:ascii="Arial" w:hAnsi="Arial" w:cs="Arial"/>
              </w:rPr>
              <w:t xml:space="preserve">.   </w:t>
            </w:r>
            <w:r w:rsidR="00B577F7" w:rsidRPr="00B577F7">
              <w:rPr>
                <w:rFonts w:ascii="Arial" w:hAnsi="Arial" w:cs="Arial"/>
                <w:b/>
                <w:i/>
                <w:color w:val="00B050"/>
              </w:rPr>
              <w:t>Wouldn’t apply to this scenario.  The testing needs to be entered into SQ and/or repeated if the original tech is not available to enter their results.</w:t>
            </w:r>
          </w:p>
          <w:p w:rsidR="009D32E4" w:rsidRPr="00246366" w:rsidRDefault="009D32E4" w:rsidP="00246366">
            <w:pPr>
              <w:rPr>
                <w:rFonts w:ascii="Arial" w:hAnsi="Arial" w:cs="Arial"/>
              </w:rPr>
            </w:pPr>
          </w:p>
        </w:tc>
        <w:tc>
          <w:tcPr>
            <w:tcW w:w="483" w:type="dxa"/>
            <w:vAlign w:val="center"/>
          </w:tcPr>
          <w:p w:rsidR="009D32E4" w:rsidRDefault="009D32E4" w:rsidP="00525675">
            <w:pPr>
              <w:jc w:val="center"/>
              <w:rPr>
                <w:rFonts w:ascii="Arial" w:hAnsi="Arial" w:cs="Arial"/>
              </w:rPr>
            </w:pPr>
            <w:r>
              <w:rPr>
                <w:rFonts w:ascii="Arial" w:hAnsi="Arial" w:cs="Arial"/>
              </w:rPr>
              <w:t>1</w:t>
            </w:r>
          </w:p>
        </w:tc>
      </w:tr>
      <w:tr w:rsidR="009D32E4" w:rsidTr="00525675">
        <w:trPr>
          <w:trHeight w:val="405"/>
        </w:trPr>
        <w:tc>
          <w:tcPr>
            <w:tcW w:w="2178" w:type="dxa"/>
            <w:vMerge/>
            <w:vAlign w:val="center"/>
          </w:tcPr>
          <w:p w:rsidR="009D32E4" w:rsidRPr="00E971D7" w:rsidRDefault="009D32E4" w:rsidP="00182B04">
            <w:pPr>
              <w:rPr>
                <w:rFonts w:ascii="Arial" w:hAnsi="Arial" w:cs="Arial"/>
              </w:rPr>
            </w:pPr>
          </w:p>
        </w:tc>
        <w:tc>
          <w:tcPr>
            <w:tcW w:w="6195" w:type="dxa"/>
          </w:tcPr>
          <w:p w:rsidR="009D32E4" w:rsidRPr="00246366" w:rsidRDefault="009D32E4" w:rsidP="00246366">
            <w:pPr>
              <w:rPr>
                <w:rFonts w:ascii="Arial" w:hAnsi="Arial" w:cs="Arial"/>
              </w:rPr>
            </w:pPr>
            <w:r>
              <w:rPr>
                <w:rFonts w:ascii="Arial" w:hAnsi="Arial" w:cs="Arial"/>
              </w:rPr>
              <w:t>EMR</w:t>
            </w:r>
            <w:r w:rsidR="00B577F7">
              <w:rPr>
                <w:rFonts w:ascii="Arial" w:hAnsi="Arial" w:cs="Arial"/>
              </w:rPr>
              <w:t xml:space="preserve">   </w:t>
            </w:r>
            <w:r w:rsidR="00B577F7" w:rsidRPr="00B577F7">
              <w:rPr>
                <w:rFonts w:ascii="Arial" w:hAnsi="Arial" w:cs="Arial"/>
                <w:b/>
                <w:i/>
                <w:color w:val="00B050"/>
              </w:rPr>
              <w:t>(see #3 below)</w:t>
            </w:r>
          </w:p>
        </w:tc>
        <w:tc>
          <w:tcPr>
            <w:tcW w:w="483" w:type="dxa"/>
            <w:vAlign w:val="center"/>
          </w:tcPr>
          <w:p w:rsidR="009D32E4" w:rsidRDefault="006F4443" w:rsidP="00525675">
            <w:pPr>
              <w:jc w:val="center"/>
              <w:rPr>
                <w:rFonts w:ascii="Arial" w:hAnsi="Arial" w:cs="Arial"/>
              </w:rPr>
            </w:pPr>
            <w:r>
              <w:rPr>
                <w:rFonts w:ascii="Arial" w:hAnsi="Arial" w:cs="Arial"/>
              </w:rPr>
              <w:t>2</w:t>
            </w:r>
          </w:p>
        </w:tc>
      </w:tr>
      <w:tr w:rsidR="009D32E4" w:rsidTr="00525675">
        <w:trPr>
          <w:trHeight w:val="405"/>
        </w:trPr>
        <w:tc>
          <w:tcPr>
            <w:tcW w:w="2178" w:type="dxa"/>
            <w:vMerge/>
            <w:vAlign w:val="center"/>
          </w:tcPr>
          <w:p w:rsidR="009D32E4" w:rsidRPr="00E971D7" w:rsidRDefault="009D32E4" w:rsidP="00182B04">
            <w:pPr>
              <w:rPr>
                <w:rFonts w:ascii="Arial" w:hAnsi="Arial" w:cs="Arial"/>
              </w:rPr>
            </w:pPr>
          </w:p>
        </w:tc>
        <w:tc>
          <w:tcPr>
            <w:tcW w:w="6195" w:type="dxa"/>
          </w:tcPr>
          <w:p w:rsidR="009D32E4" w:rsidRDefault="00B577F7" w:rsidP="00246366">
            <w:pPr>
              <w:rPr>
                <w:rFonts w:ascii="Arial" w:hAnsi="Arial" w:cs="Arial"/>
              </w:rPr>
            </w:pPr>
            <w:r>
              <w:rPr>
                <w:rFonts w:ascii="Arial" w:hAnsi="Arial" w:cs="Arial"/>
              </w:rPr>
              <w:t>BBR with QIM and D</w:t>
            </w:r>
            <w:r w:rsidR="009D32E4">
              <w:rPr>
                <w:rFonts w:ascii="Arial" w:hAnsi="Arial" w:cs="Arial"/>
              </w:rPr>
              <w:t>eviation form</w:t>
            </w:r>
            <w:r>
              <w:rPr>
                <w:rFonts w:ascii="Arial" w:hAnsi="Arial" w:cs="Arial"/>
              </w:rPr>
              <w:t xml:space="preserve">   </w:t>
            </w:r>
          </w:p>
        </w:tc>
        <w:tc>
          <w:tcPr>
            <w:tcW w:w="483" w:type="dxa"/>
            <w:vAlign w:val="center"/>
          </w:tcPr>
          <w:p w:rsidR="009D32E4" w:rsidRDefault="009D32E4" w:rsidP="00525675">
            <w:pPr>
              <w:jc w:val="center"/>
              <w:rPr>
                <w:rFonts w:ascii="Arial" w:hAnsi="Arial" w:cs="Arial"/>
              </w:rPr>
            </w:pPr>
            <w:r>
              <w:rPr>
                <w:rFonts w:ascii="Arial" w:hAnsi="Arial" w:cs="Arial"/>
              </w:rPr>
              <w:t>1</w:t>
            </w:r>
          </w:p>
        </w:tc>
      </w:tr>
    </w:tbl>
    <w:p w:rsidR="00525675" w:rsidRDefault="00525675" w:rsidP="00EC4492">
      <w:pPr>
        <w:rPr>
          <w:rFonts w:ascii="Arial" w:hAnsi="Arial" w:cs="Arial"/>
        </w:rPr>
      </w:pPr>
    </w:p>
    <w:p w:rsidR="00B577F7" w:rsidRDefault="00B577F7" w:rsidP="00EC4492">
      <w:pPr>
        <w:rPr>
          <w:rFonts w:ascii="Arial" w:hAnsi="Arial" w:cs="Arial"/>
        </w:rPr>
      </w:pPr>
    </w:p>
    <w:p w:rsidR="00B577F7" w:rsidRDefault="00B577F7" w:rsidP="00EC4492">
      <w:pPr>
        <w:rPr>
          <w:rFonts w:ascii="Arial" w:hAnsi="Arial" w:cs="Arial"/>
        </w:rPr>
      </w:pPr>
    </w:p>
    <w:p w:rsidR="00B577F7" w:rsidRDefault="00B577F7" w:rsidP="00EC4492">
      <w:pPr>
        <w:rPr>
          <w:rFonts w:ascii="Arial" w:hAnsi="Arial" w:cs="Arial"/>
        </w:rPr>
      </w:pPr>
    </w:p>
    <w:p w:rsidR="00B577F7" w:rsidRDefault="00B577F7" w:rsidP="00EC4492">
      <w:pPr>
        <w:rPr>
          <w:rFonts w:ascii="Arial" w:hAnsi="Arial" w:cs="Arial"/>
        </w:rPr>
      </w:pPr>
    </w:p>
    <w:p w:rsidR="00B577F7" w:rsidRPr="008D334F" w:rsidRDefault="00B577F7" w:rsidP="00B577F7">
      <w:pPr>
        <w:rPr>
          <w:rFonts w:ascii="Arial" w:hAnsi="Arial" w:cs="Arial"/>
          <w:b/>
          <w:u w:val="single"/>
        </w:rPr>
      </w:pPr>
      <w:r w:rsidRPr="008D334F">
        <w:rPr>
          <w:rFonts w:ascii="Arial" w:hAnsi="Arial" w:cs="Arial"/>
          <w:b/>
          <w:u w:val="single"/>
        </w:rPr>
        <w:lastRenderedPageBreak/>
        <w:t xml:space="preserve">Scenario 4:  </w:t>
      </w:r>
      <w:r>
        <w:rPr>
          <w:rFonts w:ascii="Arial" w:hAnsi="Arial" w:cs="Arial"/>
          <w:b/>
          <w:u w:val="single"/>
        </w:rPr>
        <w:t xml:space="preserve">Product Testing Incomplete   </w:t>
      </w:r>
      <w:r w:rsidRPr="00B577F7">
        <w:rPr>
          <w:rFonts w:ascii="Arial" w:hAnsi="Arial" w:cs="Arial"/>
          <w:sz w:val="18"/>
          <w:szCs w:val="18"/>
        </w:rPr>
        <w:t>(continued)</w:t>
      </w:r>
    </w:p>
    <w:p w:rsidR="00525675" w:rsidRDefault="00525675" w:rsidP="00EC4492">
      <w:pPr>
        <w:rPr>
          <w:rFonts w:ascii="Arial" w:hAnsi="Arial" w:cs="Arial"/>
        </w:rPr>
      </w:pPr>
    </w:p>
    <w:p w:rsidR="00B577F7" w:rsidRDefault="00525675" w:rsidP="00EC4492">
      <w:pPr>
        <w:rPr>
          <w:rFonts w:ascii="Arial" w:hAnsi="Arial" w:cs="Arial"/>
        </w:rPr>
      </w:pPr>
      <w:r w:rsidRPr="00525675">
        <w:rPr>
          <w:rFonts w:ascii="Arial" w:hAnsi="Arial" w:cs="Arial"/>
          <w:b/>
          <w:u w:val="single"/>
        </w:rPr>
        <w:t>Situations:</w:t>
      </w:r>
      <w:r>
        <w:rPr>
          <w:rFonts w:ascii="Arial" w:hAnsi="Arial" w:cs="Arial"/>
        </w:rPr>
        <w:t xml:space="preserve">  </w:t>
      </w:r>
    </w:p>
    <w:p w:rsidR="00B577F7" w:rsidRDefault="00B577F7" w:rsidP="00EC4492">
      <w:pPr>
        <w:rPr>
          <w:rFonts w:ascii="Arial" w:hAnsi="Arial" w:cs="Arial"/>
        </w:rPr>
      </w:pPr>
    </w:p>
    <w:p w:rsidR="00525675" w:rsidRPr="00B577F7" w:rsidRDefault="00525675" w:rsidP="00B577F7">
      <w:pPr>
        <w:pStyle w:val="ListParagraph"/>
        <w:numPr>
          <w:ilvl w:val="0"/>
          <w:numId w:val="20"/>
        </w:numPr>
        <w:rPr>
          <w:rFonts w:ascii="Arial" w:hAnsi="Arial" w:cs="Arial"/>
        </w:rPr>
      </w:pPr>
      <w:r w:rsidRPr="00B577F7">
        <w:rPr>
          <w:rFonts w:ascii="Arial" w:hAnsi="Arial" w:cs="Arial"/>
        </w:rPr>
        <w:t xml:space="preserve">The Medical Director </w:t>
      </w:r>
      <w:r w:rsidRPr="00B577F7">
        <w:rPr>
          <w:rFonts w:ascii="Arial" w:hAnsi="Arial" w:cs="Arial"/>
          <w:b/>
        </w:rPr>
        <w:t>cannot</w:t>
      </w:r>
      <w:r w:rsidRPr="00B577F7">
        <w:rPr>
          <w:rFonts w:ascii="Arial" w:hAnsi="Arial" w:cs="Arial"/>
        </w:rPr>
        <w:t xml:space="preserve"> approve issue of a product when product testing </w:t>
      </w:r>
      <w:r w:rsidRPr="00B577F7">
        <w:rPr>
          <w:rFonts w:ascii="Arial" w:hAnsi="Arial" w:cs="Arial"/>
          <w:b/>
          <w:u w:val="single"/>
        </w:rPr>
        <w:t>can</w:t>
      </w:r>
      <w:r w:rsidRPr="00B577F7">
        <w:rPr>
          <w:rFonts w:ascii="Arial" w:hAnsi="Arial" w:cs="Arial"/>
        </w:rPr>
        <w:t xml:space="preserve"> be completed.  Visual </w:t>
      </w:r>
      <w:r w:rsidR="00726551" w:rsidRPr="00B577F7">
        <w:rPr>
          <w:rFonts w:ascii="Arial" w:hAnsi="Arial" w:cs="Arial"/>
        </w:rPr>
        <w:t>inspection can be completed.  T</w:t>
      </w:r>
      <w:r w:rsidRPr="00B577F7">
        <w:rPr>
          <w:rFonts w:ascii="Arial" w:hAnsi="Arial" w:cs="Arial"/>
        </w:rPr>
        <w:t xml:space="preserve">ype confirmation easily can be performed from a segment.  </w:t>
      </w:r>
    </w:p>
    <w:p w:rsidR="00525675" w:rsidRPr="00B577F7" w:rsidRDefault="00525675" w:rsidP="00B577F7">
      <w:pPr>
        <w:pStyle w:val="ListParagraph"/>
        <w:numPr>
          <w:ilvl w:val="0"/>
          <w:numId w:val="20"/>
        </w:numPr>
        <w:rPr>
          <w:rFonts w:ascii="Arial" w:hAnsi="Arial" w:cs="Arial"/>
        </w:rPr>
      </w:pPr>
      <w:r w:rsidRPr="00B577F7">
        <w:rPr>
          <w:rFonts w:ascii="Arial" w:hAnsi="Arial" w:cs="Arial"/>
        </w:rPr>
        <w:t xml:space="preserve">There may be situations in which appropriate donor testing has not been completed in which case the Medical Director isn’t the acceptor; it is the patient’s physician who accepts the risk of transfusing a product not tested to current standards.  </w:t>
      </w:r>
      <w:r w:rsidRPr="00B577F7">
        <w:rPr>
          <w:rFonts w:ascii="Arial" w:hAnsi="Arial" w:cs="Arial"/>
          <w:i/>
        </w:rPr>
        <w:t>Example:</w:t>
      </w:r>
      <w:r w:rsidRPr="00B577F7">
        <w:rPr>
          <w:rFonts w:ascii="Arial" w:hAnsi="Arial" w:cs="Arial"/>
        </w:rPr>
        <w:t xml:space="preserve">  Older frozen RBC for patient with high frequency antibody may not have been tested for viral markers by newer test methods.  This is an </w:t>
      </w:r>
      <w:r w:rsidR="00C02A0F" w:rsidRPr="00B577F7">
        <w:rPr>
          <w:rFonts w:ascii="Arial" w:hAnsi="Arial" w:cs="Arial"/>
          <w:b/>
        </w:rPr>
        <w:t>Exceptional R</w:t>
      </w:r>
      <w:r w:rsidRPr="00B577F7">
        <w:rPr>
          <w:rFonts w:ascii="Arial" w:hAnsi="Arial" w:cs="Arial"/>
          <w:b/>
        </w:rPr>
        <w:t>elease</w:t>
      </w:r>
      <w:r w:rsidRPr="00B577F7">
        <w:rPr>
          <w:rFonts w:ascii="Arial" w:hAnsi="Arial" w:cs="Arial"/>
        </w:rPr>
        <w:t xml:space="preserve"> and requires lots of paperwork for the patient’s physician to sign.</w:t>
      </w:r>
    </w:p>
    <w:p w:rsidR="00525675" w:rsidRPr="00B577F7" w:rsidRDefault="00525675" w:rsidP="00B577F7">
      <w:pPr>
        <w:pStyle w:val="ListParagraph"/>
        <w:numPr>
          <w:ilvl w:val="0"/>
          <w:numId w:val="20"/>
        </w:numPr>
        <w:rPr>
          <w:rFonts w:ascii="Arial" w:hAnsi="Arial" w:cs="Arial"/>
        </w:rPr>
      </w:pPr>
      <w:r w:rsidRPr="00B577F7">
        <w:rPr>
          <w:rFonts w:ascii="Arial" w:hAnsi="Arial" w:cs="Arial"/>
        </w:rPr>
        <w:t>Blood given in a trauma pack would have 2 sources of unit cells for type confirmation – segments saved in trauma pack and the retention sample.  If both are missing and type confirmation cannot be performed, the FDA must be notified.</w:t>
      </w:r>
      <w:r w:rsidR="00C02A0F" w:rsidRPr="00B577F7">
        <w:rPr>
          <w:rFonts w:ascii="Arial" w:hAnsi="Arial" w:cs="Arial"/>
        </w:rPr>
        <w:t xml:space="preserve">  Visual Inspection could be resulted from the original BDR and/or Trauma Log.  The TSL tech who hands off the unit is responsible </w:t>
      </w:r>
      <w:r w:rsidR="00726551" w:rsidRPr="00B577F7">
        <w:rPr>
          <w:rFonts w:ascii="Arial" w:hAnsi="Arial" w:cs="Arial"/>
        </w:rPr>
        <w:t>for pre-issue visual inspection and signs for the acceptable appearance when updating the log.</w:t>
      </w:r>
    </w:p>
    <w:p w:rsidR="00525675" w:rsidRDefault="00525675" w:rsidP="00EC4492">
      <w:pPr>
        <w:rPr>
          <w:rFonts w:ascii="Arial" w:hAnsi="Arial" w:cs="Arial"/>
        </w:rPr>
      </w:pPr>
    </w:p>
    <w:p w:rsidR="00B577F7" w:rsidRDefault="00525675" w:rsidP="00EC4492">
      <w:pPr>
        <w:rPr>
          <w:rFonts w:ascii="Arial" w:hAnsi="Arial" w:cs="Arial"/>
        </w:rPr>
      </w:pPr>
      <w:r w:rsidRPr="00525675">
        <w:rPr>
          <w:rFonts w:ascii="Arial" w:hAnsi="Arial" w:cs="Arial"/>
          <w:b/>
          <w:u w:val="single"/>
        </w:rPr>
        <w:t>Reason Codes:</w:t>
      </w:r>
      <w:r>
        <w:rPr>
          <w:rFonts w:ascii="Arial" w:hAnsi="Arial" w:cs="Arial"/>
        </w:rPr>
        <w:t xml:space="preserve">  </w:t>
      </w:r>
    </w:p>
    <w:p w:rsidR="00C02A0F" w:rsidRPr="00B577F7" w:rsidRDefault="00525675" w:rsidP="00B577F7">
      <w:pPr>
        <w:pStyle w:val="ListParagraph"/>
        <w:numPr>
          <w:ilvl w:val="0"/>
          <w:numId w:val="21"/>
        </w:numPr>
        <w:rPr>
          <w:rFonts w:ascii="Arial" w:hAnsi="Arial" w:cs="Arial"/>
        </w:rPr>
      </w:pPr>
      <w:r w:rsidRPr="00B577F7">
        <w:rPr>
          <w:rFonts w:ascii="Arial" w:hAnsi="Arial" w:cs="Arial"/>
        </w:rPr>
        <w:t xml:space="preserve">There are no reason codes to cover this exact example.  </w:t>
      </w:r>
    </w:p>
    <w:p w:rsidR="00525675" w:rsidRPr="00B577F7" w:rsidRDefault="00525675" w:rsidP="00B577F7">
      <w:pPr>
        <w:pStyle w:val="ListParagraph"/>
        <w:numPr>
          <w:ilvl w:val="0"/>
          <w:numId w:val="21"/>
        </w:numPr>
        <w:rPr>
          <w:rFonts w:ascii="Arial" w:hAnsi="Arial" w:cs="Arial"/>
        </w:rPr>
      </w:pPr>
      <w:r w:rsidRPr="00B577F7">
        <w:rPr>
          <w:rFonts w:ascii="Arial" w:hAnsi="Arial" w:cs="Arial"/>
        </w:rPr>
        <w:t>Type</w:t>
      </w:r>
      <w:r w:rsidR="00C02A0F" w:rsidRPr="00B577F7">
        <w:rPr>
          <w:rFonts w:ascii="Arial" w:hAnsi="Arial" w:cs="Arial"/>
        </w:rPr>
        <w:t xml:space="preserve"> confirmation and visual inspection must be completed.</w:t>
      </w:r>
    </w:p>
    <w:p w:rsidR="00525675" w:rsidRPr="00B577F7" w:rsidRDefault="00525675" w:rsidP="00B577F7">
      <w:pPr>
        <w:pStyle w:val="ListParagraph"/>
        <w:numPr>
          <w:ilvl w:val="0"/>
          <w:numId w:val="21"/>
        </w:numPr>
        <w:rPr>
          <w:rFonts w:ascii="Arial" w:hAnsi="Arial" w:cs="Arial"/>
        </w:rPr>
      </w:pPr>
      <w:r w:rsidRPr="00B577F7">
        <w:rPr>
          <w:rFonts w:ascii="Arial" w:hAnsi="Arial" w:cs="Arial"/>
        </w:rPr>
        <w:t>In the case of exceptional release, PAO is a good reason code as the Medical Director will be involved in the situation.</w:t>
      </w:r>
    </w:p>
    <w:p w:rsidR="00C02A0F" w:rsidRDefault="00C02A0F" w:rsidP="00EC4492">
      <w:pPr>
        <w:rPr>
          <w:rFonts w:ascii="Arial" w:hAnsi="Arial" w:cs="Arial"/>
        </w:rPr>
      </w:pPr>
    </w:p>
    <w:p w:rsidR="00C02A0F" w:rsidRPr="00C02A0F" w:rsidRDefault="00C02A0F" w:rsidP="00EC4492">
      <w:pPr>
        <w:rPr>
          <w:rFonts w:ascii="Arial" w:hAnsi="Arial" w:cs="Arial"/>
          <w:b/>
          <w:u w:val="single"/>
        </w:rPr>
      </w:pPr>
      <w:r w:rsidRPr="00C02A0F">
        <w:rPr>
          <w:rFonts w:ascii="Arial" w:hAnsi="Arial" w:cs="Arial"/>
          <w:b/>
          <w:u w:val="single"/>
        </w:rPr>
        <w:t>Trauma Pack Units</w:t>
      </w:r>
    </w:p>
    <w:p w:rsidR="00C02A0F" w:rsidRDefault="00C02A0F" w:rsidP="00EC4492">
      <w:pPr>
        <w:rPr>
          <w:rFonts w:ascii="Arial" w:hAnsi="Arial" w:cs="Arial"/>
        </w:rPr>
      </w:pPr>
      <w:r>
        <w:rPr>
          <w:rFonts w:ascii="Arial" w:hAnsi="Arial" w:cs="Arial"/>
        </w:rPr>
        <w:t xml:space="preserve">This example was an RBC.  </w:t>
      </w:r>
    </w:p>
    <w:p w:rsidR="00C02A0F" w:rsidRDefault="00C02A0F" w:rsidP="00EC4492">
      <w:pPr>
        <w:rPr>
          <w:rFonts w:ascii="Arial" w:hAnsi="Arial" w:cs="Arial"/>
        </w:rPr>
      </w:pPr>
      <w:r>
        <w:rPr>
          <w:rFonts w:ascii="Arial" w:hAnsi="Arial" w:cs="Arial"/>
        </w:rPr>
        <w:t>What about a plasma product that needed BLC?</w:t>
      </w:r>
    </w:p>
    <w:p w:rsidR="00C02A0F" w:rsidRPr="00C02A0F" w:rsidRDefault="00C02A0F" w:rsidP="00C02A0F">
      <w:pPr>
        <w:pStyle w:val="ListParagraph"/>
        <w:numPr>
          <w:ilvl w:val="1"/>
          <w:numId w:val="18"/>
        </w:numPr>
        <w:rPr>
          <w:rFonts w:ascii="Arial" w:hAnsi="Arial" w:cs="Arial"/>
        </w:rPr>
      </w:pPr>
      <w:r w:rsidRPr="00C02A0F">
        <w:rPr>
          <w:rFonts w:ascii="Arial" w:hAnsi="Arial" w:cs="Arial"/>
        </w:rPr>
        <w:t xml:space="preserve">A new label can be printed in SQ and checked after the transfusion.  </w:t>
      </w:r>
    </w:p>
    <w:p w:rsidR="00C02A0F" w:rsidRPr="00C02A0F" w:rsidRDefault="00726551" w:rsidP="00C02A0F">
      <w:pPr>
        <w:pStyle w:val="ListParagraph"/>
        <w:numPr>
          <w:ilvl w:val="1"/>
          <w:numId w:val="18"/>
        </w:numPr>
        <w:rPr>
          <w:rFonts w:ascii="Arial" w:hAnsi="Arial" w:cs="Arial"/>
        </w:rPr>
      </w:pPr>
      <w:r>
        <w:rPr>
          <w:rFonts w:ascii="Arial" w:hAnsi="Arial" w:cs="Arial"/>
        </w:rPr>
        <w:t xml:space="preserve">This is </w:t>
      </w:r>
      <w:r w:rsidR="00C02A0F" w:rsidRPr="00C02A0F">
        <w:rPr>
          <w:rFonts w:ascii="Arial" w:hAnsi="Arial" w:cs="Arial"/>
        </w:rPr>
        <w:t>FDA reportable.</w:t>
      </w:r>
    </w:p>
    <w:p w:rsidR="00525675" w:rsidRDefault="00525675" w:rsidP="00EC4492">
      <w:pPr>
        <w:rPr>
          <w:rFonts w:ascii="Arial" w:hAnsi="Arial" w:cs="Arial"/>
        </w:rPr>
      </w:pPr>
    </w:p>
    <w:p w:rsidR="00707533" w:rsidRDefault="00707533">
      <w:pPr>
        <w:rPr>
          <w:rFonts w:ascii="Arial" w:hAnsi="Arial" w:cs="Arial"/>
        </w:rPr>
      </w:pPr>
      <w:r>
        <w:rPr>
          <w:rFonts w:ascii="Arial" w:hAnsi="Arial" w:cs="Arial"/>
        </w:rPr>
        <w:br w:type="page"/>
      </w:r>
    </w:p>
    <w:p w:rsidR="00E72216" w:rsidRPr="004E54D0" w:rsidRDefault="001A389C" w:rsidP="00EC4492">
      <w:pPr>
        <w:rPr>
          <w:rFonts w:ascii="Arial" w:hAnsi="Arial" w:cs="Arial"/>
        </w:rPr>
      </w:pPr>
      <w:r>
        <w:rPr>
          <w:rFonts w:ascii="Arial" w:hAnsi="Arial" w:cs="Arial"/>
        </w:rPr>
        <w:lastRenderedPageBreak/>
        <w:pict>
          <v:rect id="_x0000_i1029" style="width:0;height:1.5pt" o:hralign="center" o:hrstd="t" o:hr="t" fillcolor="gray" stroked="f"/>
        </w:pict>
      </w:r>
    </w:p>
    <w:p w:rsidR="00B577F7" w:rsidRPr="008D334F" w:rsidRDefault="00B577F7" w:rsidP="00B577F7">
      <w:pPr>
        <w:rPr>
          <w:rFonts w:ascii="Arial" w:hAnsi="Arial" w:cs="Arial"/>
          <w:b/>
          <w:u w:val="single"/>
        </w:rPr>
      </w:pPr>
      <w:r w:rsidRPr="008D334F">
        <w:rPr>
          <w:rFonts w:ascii="Arial" w:hAnsi="Arial" w:cs="Arial"/>
          <w:b/>
          <w:u w:val="single"/>
        </w:rPr>
        <w:t>Scenario 4:  Acceptable sample received</w:t>
      </w:r>
    </w:p>
    <w:p w:rsidR="00707533" w:rsidRDefault="00707533" w:rsidP="00182B04">
      <w:pPr>
        <w:rPr>
          <w:rFonts w:ascii="Arial" w:hAnsi="Arial" w:cs="Arial"/>
        </w:rPr>
      </w:pPr>
    </w:p>
    <w:p w:rsidR="00EC4492" w:rsidRDefault="00E6575C" w:rsidP="00182B04">
      <w:pPr>
        <w:rPr>
          <w:rFonts w:ascii="Arial" w:hAnsi="Arial" w:cs="Arial"/>
        </w:rPr>
      </w:pPr>
      <w:r w:rsidRPr="00182B04">
        <w:rPr>
          <w:rFonts w:ascii="Arial" w:hAnsi="Arial" w:cs="Arial"/>
        </w:rPr>
        <w:t xml:space="preserve">Attempt to allocate </w:t>
      </w:r>
      <w:r w:rsidR="00AD6129" w:rsidRPr="009F3415">
        <w:rPr>
          <w:rFonts w:ascii="Arial" w:hAnsi="Arial" w:cs="Arial"/>
          <w:b/>
        </w:rPr>
        <w:t>Unit 2</w:t>
      </w:r>
      <w:r w:rsidRPr="00182B04">
        <w:rPr>
          <w:rFonts w:ascii="Arial" w:hAnsi="Arial" w:cs="Arial"/>
        </w:rPr>
        <w:t xml:space="preserve">.  </w:t>
      </w:r>
      <w:r w:rsidR="00C02A0F">
        <w:rPr>
          <w:rFonts w:ascii="Arial" w:hAnsi="Arial" w:cs="Arial"/>
        </w:rPr>
        <w:t xml:space="preserve">  </w:t>
      </w:r>
      <w:r w:rsidR="00C02A0F" w:rsidRPr="00707533">
        <w:rPr>
          <w:rFonts w:ascii="Arial" w:hAnsi="Arial" w:cs="Arial"/>
          <w:b/>
          <w:i/>
          <w:color w:val="FF0000"/>
          <w:u w:val="single"/>
        </w:rPr>
        <w:t>Group APOS RBC</w:t>
      </w:r>
    </w:p>
    <w:p w:rsidR="003C163A" w:rsidRPr="00182B04" w:rsidRDefault="003C163A" w:rsidP="00182B04">
      <w:pPr>
        <w:rPr>
          <w:rFonts w:ascii="Arial" w:hAnsi="Arial" w:cs="Arial"/>
        </w:rPr>
      </w:pPr>
    </w:p>
    <w:tbl>
      <w:tblPr>
        <w:tblStyle w:val="TableGrid"/>
        <w:tblW w:w="0" w:type="auto"/>
        <w:tblLook w:val="04A0" w:firstRow="1" w:lastRow="0" w:firstColumn="1" w:lastColumn="0" w:noHBand="0" w:noVBand="1"/>
      </w:tblPr>
      <w:tblGrid>
        <w:gridCol w:w="2166"/>
        <w:gridCol w:w="6207"/>
        <w:gridCol w:w="483"/>
      </w:tblGrid>
      <w:tr w:rsidR="004831D1" w:rsidRPr="00E971D7" w:rsidTr="009D32E4">
        <w:tc>
          <w:tcPr>
            <w:tcW w:w="2166" w:type="dxa"/>
          </w:tcPr>
          <w:p w:rsidR="004831D1" w:rsidRPr="00E971D7" w:rsidRDefault="004831D1" w:rsidP="00182B04">
            <w:pPr>
              <w:rPr>
                <w:rFonts w:ascii="Arial" w:hAnsi="Arial" w:cs="Arial"/>
                <w:b/>
              </w:rPr>
            </w:pPr>
            <w:r w:rsidRPr="00E971D7">
              <w:rPr>
                <w:rFonts w:ascii="Arial" w:hAnsi="Arial" w:cs="Arial"/>
                <w:b/>
              </w:rPr>
              <w:t>Question</w:t>
            </w:r>
          </w:p>
        </w:tc>
        <w:tc>
          <w:tcPr>
            <w:tcW w:w="6207" w:type="dxa"/>
          </w:tcPr>
          <w:p w:rsidR="004831D1" w:rsidRPr="00E971D7" w:rsidRDefault="004831D1" w:rsidP="00182B04">
            <w:pPr>
              <w:rPr>
                <w:rFonts w:ascii="Arial" w:hAnsi="Arial" w:cs="Arial"/>
                <w:b/>
              </w:rPr>
            </w:pPr>
            <w:r w:rsidRPr="00E971D7">
              <w:rPr>
                <w:rFonts w:ascii="Arial" w:hAnsi="Arial" w:cs="Arial"/>
                <w:b/>
              </w:rPr>
              <w:t>Answer</w:t>
            </w:r>
          </w:p>
        </w:tc>
        <w:tc>
          <w:tcPr>
            <w:tcW w:w="483" w:type="dxa"/>
          </w:tcPr>
          <w:p w:rsidR="004831D1" w:rsidRPr="00E971D7" w:rsidRDefault="004831D1" w:rsidP="00182B04">
            <w:pPr>
              <w:rPr>
                <w:rFonts w:ascii="Arial" w:hAnsi="Arial" w:cs="Arial"/>
                <w:b/>
              </w:rPr>
            </w:pPr>
            <w:r>
              <w:rPr>
                <w:rFonts w:ascii="Arial" w:hAnsi="Arial" w:cs="Arial"/>
                <w:b/>
              </w:rPr>
              <w:t>#</w:t>
            </w:r>
          </w:p>
        </w:tc>
      </w:tr>
      <w:tr w:rsidR="004831D1" w:rsidTr="009D32E4">
        <w:tc>
          <w:tcPr>
            <w:tcW w:w="2166" w:type="dxa"/>
            <w:vAlign w:val="center"/>
          </w:tcPr>
          <w:p w:rsidR="004831D1" w:rsidRPr="00E971D7" w:rsidRDefault="004831D1" w:rsidP="00182B04">
            <w:pPr>
              <w:rPr>
                <w:rFonts w:ascii="Arial" w:hAnsi="Arial" w:cs="Arial"/>
              </w:rPr>
            </w:pPr>
            <w:r w:rsidRPr="00E971D7">
              <w:rPr>
                <w:rFonts w:ascii="Arial" w:hAnsi="Arial" w:cs="Arial"/>
              </w:rPr>
              <w:t xml:space="preserve">What override appears? </w:t>
            </w:r>
          </w:p>
        </w:tc>
        <w:tc>
          <w:tcPr>
            <w:tcW w:w="6207" w:type="dxa"/>
          </w:tcPr>
          <w:p w:rsidR="004831D1" w:rsidRDefault="004831D1" w:rsidP="00182B04">
            <w:pPr>
              <w:rPr>
                <w:rFonts w:ascii="Arial" w:hAnsi="Arial" w:cs="Arial"/>
              </w:rPr>
            </w:pPr>
            <w:r w:rsidRPr="00BA45BC">
              <w:rPr>
                <w:rFonts w:ascii="Arial" w:hAnsi="Arial" w:cs="Arial"/>
              </w:rPr>
              <w:t xml:space="preserve">Selected unit’s ABO does not match patient’s </w:t>
            </w:r>
            <w:r>
              <w:rPr>
                <w:rFonts w:ascii="Arial" w:hAnsi="Arial" w:cs="Arial"/>
              </w:rPr>
              <w:t xml:space="preserve">(or specimen’s) </w:t>
            </w:r>
            <w:r w:rsidRPr="00BA45BC">
              <w:rPr>
                <w:rFonts w:ascii="Arial" w:hAnsi="Arial" w:cs="Arial"/>
              </w:rPr>
              <w:t>permanent ABO</w:t>
            </w:r>
          </w:p>
        </w:tc>
        <w:tc>
          <w:tcPr>
            <w:tcW w:w="483" w:type="dxa"/>
          </w:tcPr>
          <w:p w:rsidR="004831D1" w:rsidRPr="00BA45BC" w:rsidRDefault="009D32E4" w:rsidP="006F4443">
            <w:pPr>
              <w:rPr>
                <w:rFonts w:ascii="Arial" w:hAnsi="Arial" w:cs="Arial"/>
              </w:rPr>
            </w:pPr>
            <w:r>
              <w:rPr>
                <w:rFonts w:ascii="Arial" w:hAnsi="Arial" w:cs="Arial"/>
              </w:rPr>
              <w:t>1</w:t>
            </w:r>
            <w:r w:rsidR="006F4443">
              <w:rPr>
                <w:rFonts w:ascii="Arial" w:hAnsi="Arial" w:cs="Arial"/>
              </w:rPr>
              <w:t>4</w:t>
            </w:r>
          </w:p>
        </w:tc>
      </w:tr>
      <w:tr w:rsidR="009D32E4" w:rsidTr="009D32E4">
        <w:trPr>
          <w:trHeight w:val="555"/>
        </w:trPr>
        <w:tc>
          <w:tcPr>
            <w:tcW w:w="2166" w:type="dxa"/>
            <w:vMerge w:val="restart"/>
            <w:vAlign w:val="center"/>
          </w:tcPr>
          <w:p w:rsidR="009D32E4" w:rsidRPr="00E971D7" w:rsidRDefault="009D32E4" w:rsidP="00182B04">
            <w:pPr>
              <w:rPr>
                <w:rFonts w:ascii="Arial" w:hAnsi="Arial" w:cs="Arial"/>
              </w:rPr>
            </w:pPr>
            <w:r w:rsidRPr="00E971D7">
              <w:rPr>
                <w:rFonts w:ascii="Arial" w:hAnsi="Arial" w:cs="Arial"/>
              </w:rPr>
              <w:t xml:space="preserve">In what situations should this override be overridden?  </w:t>
            </w:r>
          </w:p>
        </w:tc>
        <w:tc>
          <w:tcPr>
            <w:tcW w:w="6207" w:type="dxa"/>
          </w:tcPr>
          <w:p w:rsidR="009D32E4" w:rsidRDefault="009D32E4" w:rsidP="00182B04">
            <w:pPr>
              <w:rPr>
                <w:rFonts w:ascii="Arial" w:hAnsi="Arial" w:cs="Arial"/>
              </w:rPr>
            </w:pPr>
            <w:r>
              <w:rPr>
                <w:rFonts w:ascii="Arial" w:hAnsi="Arial" w:cs="Arial"/>
              </w:rPr>
              <w:t>Do NOT override.  ABO incompatible flag.</w:t>
            </w:r>
            <w:r w:rsidR="00707533">
              <w:rPr>
                <w:rFonts w:ascii="Arial" w:hAnsi="Arial" w:cs="Arial"/>
              </w:rPr>
              <w:t xml:space="preserve">  </w:t>
            </w:r>
            <w:r w:rsidR="00707533" w:rsidRPr="00707533">
              <w:rPr>
                <w:rFonts w:ascii="Arial" w:hAnsi="Arial" w:cs="Arial"/>
                <w:b/>
                <w:i/>
                <w:color w:val="7030A0"/>
              </w:rPr>
              <w:t>Correct</w:t>
            </w:r>
          </w:p>
        </w:tc>
        <w:tc>
          <w:tcPr>
            <w:tcW w:w="483" w:type="dxa"/>
          </w:tcPr>
          <w:p w:rsidR="009D32E4" w:rsidRDefault="00A10F68" w:rsidP="00182B04">
            <w:pPr>
              <w:rPr>
                <w:rFonts w:ascii="Arial" w:hAnsi="Arial" w:cs="Arial"/>
              </w:rPr>
            </w:pPr>
            <w:r>
              <w:rPr>
                <w:rFonts w:ascii="Arial" w:hAnsi="Arial" w:cs="Arial"/>
              </w:rPr>
              <w:t>9</w:t>
            </w:r>
          </w:p>
        </w:tc>
      </w:tr>
      <w:tr w:rsidR="009D32E4" w:rsidTr="009D32E4">
        <w:trPr>
          <w:trHeight w:val="278"/>
        </w:trPr>
        <w:tc>
          <w:tcPr>
            <w:tcW w:w="2166" w:type="dxa"/>
            <w:vMerge/>
            <w:vAlign w:val="center"/>
          </w:tcPr>
          <w:p w:rsidR="009D32E4" w:rsidRPr="00E971D7" w:rsidRDefault="009D32E4" w:rsidP="00182B04">
            <w:pPr>
              <w:rPr>
                <w:rFonts w:ascii="Arial" w:hAnsi="Arial" w:cs="Arial"/>
              </w:rPr>
            </w:pPr>
          </w:p>
        </w:tc>
        <w:tc>
          <w:tcPr>
            <w:tcW w:w="6207" w:type="dxa"/>
          </w:tcPr>
          <w:p w:rsidR="009D32E4" w:rsidRDefault="009D32E4" w:rsidP="00182B04">
            <w:pPr>
              <w:rPr>
                <w:rFonts w:ascii="Arial" w:hAnsi="Arial" w:cs="Arial"/>
              </w:rPr>
            </w:pPr>
            <w:r>
              <w:rPr>
                <w:rFonts w:ascii="Arial" w:hAnsi="Arial" w:cs="Arial"/>
              </w:rPr>
              <w:t>If medical director approved for switch</w:t>
            </w:r>
            <w:r w:rsidR="00707533">
              <w:rPr>
                <w:rFonts w:ascii="Arial" w:hAnsi="Arial" w:cs="Arial"/>
              </w:rPr>
              <w:t xml:space="preserve">  </w:t>
            </w:r>
            <w:r w:rsidR="00707533" w:rsidRPr="00707533">
              <w:rPr>
                <w:rFonts w:ascii="Arial" w:hAnsi="Arial" w:cs="Arial"/>
                <w:b/>
                <w:i/>
                <w:color w:val="00B050"/>
              </w:rPr>
              <w:t>See box below</w:t>
            </w:r>
          </w:p>
        </w:tc>
        <w:tc>
          <w:tcPr>
            <w:tcW w:w="483" w:type="dxa"/>
          </w:tcPr>
          <w:p w:rsidR="009D32E4" w:rsidRDefault="006F4443" w:rsidP="00182B04">
            <w:pPr>
              <w:rPr>
                <w:rFonts w:ascii="Arial" w:hAnsi="Arial" w:cs="Arial"/>
              </w:rPr>
            </w:pPr>
            <w:r>
              <w:rPr>
                <w:rFonts w:ascii="Arial" w:hAnsi="Arial" w:cs="Arial"/>
              </w:rPr>
              <w:t>4</w:t>
            </w:r>
          </w:p>
        </w:tc>
      </w:tr>
      <w:tr w:rsidR="009D32E4" w:rsidTr="009D32E4">
        <w:trPr>
          <w:trHeight w:val="135"/>
        </w:trPr>
        <w:tc>
          <w:tcPr>
            <w:tcW w:w="2166" w:type="dxa"/>
            <w:vMerge/>
            <w:vAlign w:val="center"/>
          </w:tcPr>
          <w:p w:rsidR="009D32E4" w:rsidRPr="00E971D7" w:rsidRDefault="009D32E4" w:rsidP="00182B04">
            <w:pPr>
              <w:rPr>
                <w:rFonts w:ascii="Arial" w:hAnsi="Arial" w:cs="Arial"/>
              </w:rPr>
            </w:pPr>
          </w:p>
        </w:tc>
        <w:tc>
          <w:tcPr>
            <w:tcW w:w="6207" w:type="dxa"/>
          </w:tcPr>
          <w:p w:rsidR="009D32E4" w:rsidRDefault="009D32E4" w:rsidP="00182B04">
            <w:pPr>
              <w:rPr>
                <w:rFonts w:ascii="Arial" w:hAnsi="Arial" w:cs="Arial"/>
              </w:rPr>
            </w:pPr>
            <w:r>
              <w:rPr>
                <w:rFonts w:ascii="Arial" w:hAnsi="Arial" w:cs="Arial"/>
              </w:rPr>
              <w:t>Only if Rh is being flagged due to MF</w:t>
            </w:r>
            <w:r w:rsidR="00707533">
              <w:rPr>
                <w:rFonts w:ascii="Arial" w:hAnsi="Arial" w:cs="Arial"/>
              </w:rPr>
              <w:t xml:space="preserve">  </w:t>
            </w:r>
            <w:r w:rsidR="00707533" w:rsidRPr="00707533">
              <w:rPr>
                <w:rFonts w:ascii="Arial" w:hAnsi="Arial" w:cs="Arial"/>
                <w:b/>
                <w:i/>
                <w:color w:val="00B050"/>
              </w:rPr>
              <w:t>Doesn’t apply to this scenario</w:t>
            </w:r>
          </w:p>
        </w:tc>
        <w:tc>
          <w:tcPr>
            <w:tcW w:w="483" w:type="dxa"/>
          </w:tcPr>
          <w:p w:rsidR="009D32E4" w:rsidRDefault="009D32E4" w:rsidP="00182B04">
            <w:pPr>
              <w:rPr>
                <w:rFonts w:ascii="Arial" w:hAnsi="Arial" w:cs="Arial"/>
              </w:rPr>
            </w:pPr>
            <w:r>
              <w:rPr>
                <w:rFonts w:ascii="Arial" w:hAnsi="Arial" w:cs="Arial"/>
              </w:rPr>
              <w:t>1</w:t>
            </w:r>
          </w:p>
        </w:tc>
      </w:tr>
      <w:tr w:rsidR="009D32E4" w:rsidTr="009D32E4">
        <w:trPr>
          <w:trHeight w:val="135"/>
        </w:trPr>
        <w:tc>
          <w:tcPr>
            <w:tcW w:w="2166" w:type="dxa"/>
            <w:vMerge/>
            <w:vAlign w:val="center"/>
          </w:tcPr>
          <w:p w:rsidR="009D32E4" w:rsidRPr="00E971D7" w:rsidRDefault="009D32E4" w:rsidP="00182B04">
            <w:pPr>
              <w:rPr>
                <w:rFonts w:ascii="Arial" w:hAnsi="Arial" w:cs="Arial"/>
              </w:rPr>
            </w:pPr>
          </w:p>
        </w:tc>
        <w:tc>
          <w:tcPr>
            <w:tcW w:w="6207" w:type="dxa"/>
          </w:tcPr>
          <w:p w:rsidR="009D32E4" w:rsidRDefault="009D32E4" w:rsidP="00182B04">
            <w:pPr>
              <w:rPr>
                <w:rFonts w:ascii="Arial" w:hAnsi="Arial" w:cs="Arial"/>
              </w:rPr>
            </w:pPr>
            <w:r>
              <w:rPr>
                <w:rFonts w:ascii="Arial" w:hAnsi="Arial" w:cs="Arial"/>
              </w:rPr>
              <w:t>If plasma, low titer grp A with deviation form</w:t>
            </w:r>
            <w:r w:rsidR="00707533">
              <w:rPr>
                <w:rFonts w:ascii="Arial" w:hAnsi="Arial" w:cs="Arial"/>
              </w:rPr>
              <w:t xml:space="preserve">  </w:t>
            </w:r>
            <w:r w:rsidR="00707533" w:rsidRPr="00707533">
              <w:rPr>
                <w:rFonts w:ascii="Arial" w:hAnsi="Arial" w:cs="Arial"/>
                <w:b/>
                <w:i/>
                <w:color w:val="00B050"/>
              </w:rPr>
              <w:t>Doesn’t apply to this scenario</w:t>
            </w:r>
          </w:p>
        </w:tc>
        <w:tc>
          <w:tcPr>
            <w:tcW w:w="483" w:type="dxa"/>
          </w:tcPr>
          <w:p w:rsidR="009D32E4" w:rsidRDefault="009D32E4" w:rsidP="00182B04">
            <w:pPr>
              <w:rPr>
                <w:rFonts w:ascii="Arial" w:hAnsi="Arial" w:cs="Arial"/>
              </w:rPr>
            </w:pPr>
            <w:r>
              <w:rPr>
                <w:rFonts w:ascii="Arial" w:hAnsi="Arial" w:cs="Arial"/>
              </w:rPr>
              <w:t>1</w:t>
            </w:r>
          </w:p>
        </w:tc>
      </w:tr>
      <w:tr w:rsidR="000A7F8F" w:rsidTr="009D32E4">
        <w:trPr>
          <w:trHeight w:val="555"/>
        </w:trPr>
        <w:tc>
          <w:tcPr>
            <w:tcW w:w="2166" w:type="dxa"/>
            <w:vMerge w:val="restart"/>
            <w:vAlign w:val="center"/>
          </w:tcPr>
          <w:p w:rsidR="000A7F8F" w:rsidRPr="00E971D7" w:rsidRDefault="000A7F8F" w:rsidP="00182B04">
            <w:pPr>
              <w:rPr>
                <w:rFonts w:ascii="Arial" w:hAnsi="Arial" w:cs="Arial"/>
              </w:rPr>
            </w:pPr>
            <w:r w:rsidRPr="00E971D7">
              <w:rPr>
                <w:rFonts w:ascii="Arial" w:hAnsi="Arial" w:cs="Arial"/>
              </w:rPr>
              <w:t xml:space="preserve">What reason codes should be used if attempting this override?  </w:t>
            </w:r>
          </w:p>
        </w:tc>
        <w:tc>
          <w:tcPr>
            <w:tcW w:w="6207" w:type="dxa"/>
          </w:tcPr>
          <w:p w:rsidR="000A7F8F" w:rsidRDefault="000A7F8F" w:rsidP="00182B04">
            <w:pPr>
              <w:rPr>
                <w:rFonts w:ascii="Arial" w:hAnsi="Arial" w:cs="Arial"/>
              </w:rPr>
            </w:pPr>
          </w:p>
          <w:p w:rsidR="000A7F8F" w:rsidRDefault="000A7F8F" w:rsidP="00182B04">
            <w:pPr>
              <w:rPr>
                <w:rFonts w:ascii="Arial" w:hAnsi="Arial" w:cs="Arial"/>
              </w:rPr>
            </w:pPr>
            <w:r>
              <w:rPr>
                <w:rFonts w:ascii="Arial" w:hAnsi="Arial" w:cs="Arial"/>
              </w:rPr>
              <w:t>N/A:  I would never do this</w:t>
            </w:r>
          </w:p>
          <w:p w:rsidR="000A7F8F" w:rsidRDefault="000A7F8F" w:rsidP="00182B04">
            <w:pPr>
              <w:rPr>
                <w:rFonts w:ascii="Arial" w:hAnsi="Arial" w:cs="Arial"/>
              </w:rPr>
            </w:pPr>
          </w:p>
        </w:tc>
        <w:tc>
          <w:tcPr>
            <w:tcW w:w="483" w:type="dxa"/>
          </w:tcPr>
          <w:p w:rsidR="000A7F8F" w:rsidRDefault="00A10F68" w:rsidP="00182B04">
            <w:pPr>
              <w:rPr>
                <w:rFonts w:ascii="Arial" w:hAnsi="Arial" w:cs="Arial"/>
              </w:rPr>
            </w:pPr>
            <w:r>
              <w:rPr>
                <w:rFonts w:ascii="Arial" w:hAnsi="Arial" w:cs="Arial"/>
              </w:rPr>
              <w:t>8</w:t>
            </w:r>
          </w:p>
        </w:tc>
      </w:tr>
      <w:tr w:rsidR="000A7F8F" w:rsidTr="009D32E4">
        <w:trPr>
          <w:trHeight w:val="555"/>
        </w:trPr>
        <w:tc>
          <w:tcPr>
            <w:tcW w:w="2166" w:type="dxa"/>
            <w:vMerge/>
            <w:vAlign w:val="center"/>
          </w:tcPr>
          <w:p w:rsidR="000A7F8F" w:rsidRPr="00E971D7" w:rsidRDefault="000A7F8F" w:rsidP="00182B04">
            <w:pPr>
              <w:rPr>
                <w:rFonts w:ascii="Arial" w:hAnsi="Arial" w:cs="Arial"/>
              </w:rPr>
            </w:pPr>
          </w:p>
        </w:tc>
        <w:tc>
          <w:tcPr>
            <w:tcW w:w="6207" w:type="dxa"/>
          </w:tcPr>
          <w:p w:rsidR="00EE4DE8" w:rsidRDefault="000A7F8F" w:rsidP="00182B04">
            <w:pPr>
              <w:rPr>
                <w:rFonts w:ascii="Arial" w:hAnsi="Arial" w:cs="Arial"/>
                <w:b/>
                <w:i/>
                <w:color w:val="7030A0"/>
              </w:rPr>
            </w:pPr>
            <w:r>
              <w:rPr>
                <w:rFonts w:ascii="Arial" w:hAnsi="Arial" w:cs="Arial"/>
              </w:rPr>
              <w:t>PAO</w:t>
            </w:r>
            <w:r w:rsidR="00AA36D5">
              <w:rPr>
                <w:rFonts w:ascii="Arial" w:hAnsi="Arial" w:cs="Arial"/>
              </w:rPr>
              <w:t>/OKDOC</w:t>
            </w:r>
            <w:r w:rsidR="00EE4DE8">
              <w:rPr>
                <w:rFonts w:ascii="Arial" w:hAnsi="Arial" w:cs="Arial"/>
              </w:rPr>
              <w:t xml:space="preserve">     </w:t>
            </w:r>
            <w:r w:rsidR="00EE4DE8" w:rsidRPr="00EE4DE8">
              <w:rPr>
                <w:rFonts w:ascii="Arial" w:hAnsi="Arial" w:cs="Arial"/>
                <w:b/>
                <w:i/>
                <w:color w:val="7030A0"/>
              </w:rPr>
              <w:t xml:space="preserve">PAO applies to our Medical Director’s approval to deviate from SOP.  </w:t>
            </w:r>
          </w:p>
          <w:p w:rsidR="00DA380E" w:rsidRDefault="00EE4DE8" w:rsidP="00EE4DE8">
            <w:pPr>
              <w:rPr>
                <w:rFonts w:ascii="Arial" w:hAnsi="Arial" w:cs="Arial"/>
                <w:b/>
                <w:i/>
                <w:color w:val="7030A0"/>
              </w:rPr>
            </w:pPr>
            <w:r w:rsidRPr="00EE4DE8">
              <w:rPr>
                <w:rFonts w:ascii="Arial" w:hAnsi="Arial" w:cs="Arial"/>
                <w:b/>
                <w:i/>
                <w:color w:val="7030A0"/>
              </w:rPr>
              <w:t xml:space="preserve">OKDOC is for the patient’s physician </w:t>
            </w:r>
            <w:r>
              <w:rPr>
                <w:rFonts w:ascii="Arial" w:hAnsi="Arial" w:cs="Arial"/>
                <w:b/>
                <w:i/>
                <w:color w:val="7030A0"/>
              </w:rPr>
              <w:t>acceptance</w:t>
            </w:r>
            <w:r w:rsidRPr="00EE4DE8">
              <w:rPr>
                <w:rFonts w:ascii="Arial" w:hAnsi="Arial" w:cs="Arial"/>
                <w:b/>
                <w:i/>
                <w:color w:val="7030A0"/>
              </w:rPr>
              <w:t>.</w:t>
            </w:r>
            <w:r>
              <w:rPr>
                <w:rFonts w:ascii="Arial" w:hAnsi="Arial" w:cs="Arial"/>
                <w:b/>
                <w:i/>
                <w:color w:val="7030A0"/>
              </w:rPr>
              <w:t xml:space="preserve">  </w:t>
            </w:r>
          </w:p>
          <w:p w:rsidR="00EE4DE8" w:rsidRDefault="00DA380E" w:rsidP="00EE4DE8">
            <w:pPr>
              <w:rPr>
                <w:rFonts w:ascii="Arial" w:hAnsi="Arial" w:cs="Arial"/>
              </w:rPr>
            </w:pPr>
            <w:r>
              <w:rPr>
                <w:rFonts w:ascii="Arial" w:hAnsi="Arial" w:cs="Arial"/>
                <w:b/>
                <w:i/>
                <w:color w:val="7030A0"/>
              </w:rPr>
              <w:t>I can’t imagine that the Medical Director would agree to an ABO incompatible RBC transfusion without talking to the clinical care team so I would use PAO.</w:t>
            </w:r>
            <w:r w:rsidR="00EE4DE8" w:rsidRPr="00EE4DE8">
              <w:rPr>
                <w:rFonts w:ascii="Arial" w:hAnsi="Arial" w:cs="Arial"/>
                <w:color w:val="7030A0"/>
              </w:rPr>
              <w:t xml:space="preserve">  </w:t>
            </w:r>
          </w:p>
        </w:tc>
        <w:tc>
          <w:tcPr>
            <w:tcW w:w="483" w:type="dxa"/>
          </w:tcPr>
          <w:p w:rsidR="000A7F8F" w:rsidRDefault="006F4443" w:rsidP="00182B04">
            <w:pPr>
              <w:rPr>
                <w:rFonts w:ascii="Arial" w:hAnsi="Arial" w:cs="Arial"/>
              </w:rPr>
            </w:pPr>
            <w:r>
              <w:rPr>
                <w:rFonts w:ascii="Arial" w:hAnsi="Arial" w:cs="Arial"/>
              </w:rPr>
              <w:t>6</w:t>
            </w:r>
          </w:p>
        </w:tc>
      </w:tr>
    </w:tbl>
    <w:p w:rsidR="00E62010" w:rsidRDefault="00E62010" w:rsidP="00182B04">
      <w:pPr>
        <w:rPr>
          <w:rFonts w:ascii="Arial" w:hAnsi="Arial" w:cs="Arial"/>
        </w:rPr>
      </w:pPr>
    </w:p>
    <w:p w:rsidR="00EE4DE8" w:rsidRDefault="00EE4DE8" w:rsidP="00182B04">
      <w:pPr>
        <w:rPr>
          <w:rFonts w:ascii="Arial" w:hAnsi="Arial" w:cs="Arial"/>
        </w:rPr>
      </w:pPr>
    </w:p>
    <w:p w:rsidR="00EE4DE8" w:rsidRDefault="00EE4DE8" w:rsidP="00182B04">
      <w:pPr>
        <w:rPr>
          <w:rFonts w:ascii="Arial" w:hAnsi="Arial" w:cs="Arial"/>
        </w:rPr>
      </w:pPr>
    </w:p>
    <w:p w:rsidR="00EE4DE8" w:rsidRDefault="00EE4DE8" w:rsidP="00182B04">
      <w:pPr>
        <w:rPr>
          <w:rFonts w:ascii="Arial" w:hAnsi="Arial" w:cs="Arial"/>
        </w:rPr>
      </w:pPr>
    </w:p>
    <w:p w:rsidR="00C02A0F" w:rsidRDefault="00726551" w:rsidP="00726551">
      <w:pPr>
        <w:pBdr>
          <w:top w:val="single" w:sz="18" w:space="1" w:color="auto"/>
          <w:left w:val="single" w:sz="18" w:space="4" w:color="auto"/>
          <w:bottom w:val="single" w:sz="18" w:space="1" w:color="auto"/>
          <w:right w:val="single" w:sz="18" w:space="4" w:color="auto"/>
        </w:pBdr>
        <w:jc w:val="center"/>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26551">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This </w:t>
      </w:r>
      <w:r w:rsidR="00B93EEF">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RBC </w:t>
      </w:r>
      <w:r w:rsidRPr="00726551">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is Major ABO Incompatible with the Recipient</w:t>
      </w:r>
    </w:p>
    <w:p w:rsidR="00EE4DE8" w:rsidRPr="00726551" w:rsidRDefault="00EE4DE8" w:rsidP="00726551">
      <w:pPr>
        <w:pBdr>
          <w:top w:val="single" w:sz="18" w:space="1" w:color="auto"/>
          <w:left w:val="single" w:sz="18" w:space="4" w:color="auto"/>
          <w:bottom w:val="single" w:sz="18" w:space="1" w:color="auto"/>
          <w:right w:val="single" w:sz="18" w:space="4" w:color="auto"/>
        </w:pBdr>
        <w:jc w:val="center"/>
        <w:rPr>
          <w:rFonts w:ascii="Arial" w:hAnsi="Arial" w:cs="Arial"/>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62010" w:rsidRDefault="00C02A0F" w:rsidP="00C02A0F">
      <w:pPr>
        <w:pBdr>
          <w:top w:val="single" w:sz="18" w:space="1" w:color="auto"/>
          <w:left w:val="single" w:sz="18" w:space="4" w:color="auto"/>
          <w:bottom w:val="single" w:sz="18" w:space="1" w:color="auto"/>
          <w:right w:val="single" w:sz="18" w:space="4" w:color="auto"/>
        </w:pBdr>
        <w:jc w:val="center"/>
        <w:rPr>
          <w:rFonts w:ascii="Arial" w:hAnsi="Arial" w:cs="Arial"/>
        </w:rPr>
      </w:pPr>
      <w:r w:rsidRPr="00C02A0F">
        <w:rPr>
          <w:rFonts w:ascii="Arial" w:hAnsi="Arial" w:cs="Arial"/>
          <w:highlight w:val="yellow"/>
        </w:rPr>
        <w:t>I certainly hope the day doesn’t come that we are in such a disastrous</w:t>
      </w:r>
      <w:r>
        <w:rPr>
          <w:rFonts w:ascii="Arial" w:hAnsi="Arial" w:cs="Arial"/>
          <w:highlight w:val="yellow"/>
        </w:rPr>
        <w:t xml:space="preserve"> state that we are transfusing</w:t>
      </w:r>
      <w:r w:rsidRPr="00C02A0F">
        <w:rPr>
          <w:rFonts w:ascii="Arial" w:hAnsi="Arial" w:cs="Arial"/>
          <w:highlight w:val="yellow"/>
        </w:rPr>
        <w:t xml:space="preserve"> group O patients with group A RBCs.</w:t>
      </w:r>
    </w:p>
    <w:p w:rsidR="00C02A0F" w:rsidRDefault="00C02A0F" w:rsidP="00C02A0F">
      <w:pPr>
        <w:pBdr>
          <w:top w:val="single" w:sz="18" w:space="1" w:color="auto"/>
          <w:left w:val="single" w:sz="18" w:space="4" w:color="auto"/>
          <w:bottom w:val="single" w:sz="18" w:space="1" w:color="auto"/>
          <w:right w:val="single" w:sz="18" w:space="4" w:color="auto"/>
        </w:pBdr>
        <w:rPr>
          <w:rFonts w:ascii="Arial" w:hAnsi="Arial" w:cs="Arial"/>
        </w:rPr>
      </w:pPr>
    </w:p>
    <w:p w:rsidR="00C02A0F" w:rsidRDefault="00C02A0F" w:rsidP="00182B04">
      <w:pPr>
        <w:rPr>
          <w:rFonts w:ascii="Arial" w:hAnsi="Arial" w:cs="Arial"/>
        </w:rPr>
      </w:pPr>
    </w:p>
    <w:p w:rsidR="00EE4DE8" w:rsidRDefault="00EE4DE8" w:rsidP="00182B04">
      <w:pPr>
        <w:rPr>
          <w:rFonts w:ascii="Arial" w:hAnsi="Arial" w:cs="Arial"/>
        </w:rPr>
      </w:pPr>
    </w:p>
    <w:p w:rsidR="00C02A0F" w:rsidRDefault="00C02A0F" w:rsidP="00182B04">
      <w:pPr>
        <w:rPr>
          <w:rFonts w:ascii="Arial" w:hAnsi="Arial" w:cs="Arial"/>
        </w:rPr>
      </w:pPr>
      <w:r>
        <w:rPr>
          <w:rFonts w:ascii="Arial" w:hAnsi="Arial" w:cs="Arial"/>
        </w:rPr>
        <w:t xml:space="preserve">We will be giving </w:t>
      </w:r>
      <w:r w:rsidRPr="00517BF1">
        <w:rPr>
          <w:rFonts w:ascii="Arial" w:hAnsi="Arial" w:cs="Arial"/>
          <w:b/>
        </w:rPr>
        <w:t>low titer anti-B group A plasma products</w:t>
      </w:r>
      <w:r>
        <w:rPr>
          <w:rFonts w:ascii="Arial" w:hAnsi="Arial" w:cs="Arial"/>
        </w:rPr>
        <w:t xml:space="preserve"> to patients</w:t>
      </w:r>
      <w:r w:rsidR="00517BF1">
        <w:rPr>
          <w:rFonts w:ascii="Arial" w:hAnsi="Arial" w:cs="Arial"/>
        </w:rPr>
        <w:t xml:space="preserve"> in the future</w:t>
      </w:r>
      <w:r>
        <w:rPr>
          <w:rFonts w:ascii="Arial" w:hAnsi="Arial" w:cs="Arial"/>
        </w:rPr>
        <w:t>.  Studies show that this is clinically effective without adverse reactions in the patient.</w:t>
      </w:r>
    </w:p>
    <w:p w:rsidR="00C02A0F" w:rsidRDefault="00C02A0F" w:rsidP="00182B04">
      <w:pPr>
        <w:rPr>
          <w:rFonts w:ascii="Arial" w:hAnsi="Arial" w:cs="Arial"/>
        </w:rPr>
      </w:pPr>
    </w:p>
    <w:p w:rsidR="00C02A0F" w:rsidRDefault="00C02A0F" w:rsidP="00182B04">
      <w:pPr>
        <w:rPr>
          <w:rFonts w:ascii="Arial" w:hAnsi="Arial" w:cs="Arial"/>
        </w:rPr>
      </w:pPr>
      <w:r>
        <w:rPr>
          <w:rFonts w:ascii="Arial" w:hAnsi="Arial" w:cs="Arial"/>
        </w:rPr>
        <w:t xml:space="preserve">If a CLT brings you an ABO incompatible RBC to allocate, please take a moment to have them explain to you the reason </w:t>
      </w:r>
      <w:r w:rsidR="009F298B">
        <w:rPr>
          <w:rFonts w:ascii="Arial" w:hAnsi="Arial" w:cs="Arial"/>
        </w:rPr>
        <w:t>for their selection</w:t>
      </w:r>
      <w:r>
        <w:rPr>
          <w:rFonts w:ascii="Arial" w:hAnsi="Arial" w:cs="Arial"/>
        </w:rPr>
        <w:t>.  Then select an appropriate product to allocate and issue.</w:t>
      </w:r>
    </w:p>
    <w:p w:rsidR="00C02A0F" w:rsidRDefault="00C02A0F" w:rsidP="00182B04">
      <w:pPr>
        <w:rPr>
          <w:rFonts w:ascii="Arial" w:hAnsi="Arial" w:cs="Arial"/>
        </w:rPr>
      </w:pPr>
    </w:p>
    <w:p w:rsidR="00707533" w:rsidRDefault="00707533">
      <w:pPr>
        <w:rPr>
          <w:rFonts w:ascii="Arial" w:hAnsi="Arial" w:cs="Arial"/>
        </w:rPr>
      </w:pPr>
      <w:r>
        <w:rPr>
          <w:rFonts w:ascii="Arial" w:hAnsi="Arial" w:cs="Arial"/>
        </w:rPr>
        <w:br w:type="page"/>
      </w:r>
    </w:p>
    <w:p w:rsidR="008D334F" w:rsidRPr="008D334F" w:rsidRDefault="008D334F" w:rsidP="00182B04">
      <w:pPr>
        <w:rPr>
          <w:rFonts w:ascii="Arial" w:hAnsi="Arial" w:cs="Arial"/>
          <w:b/>
          <w:u w:val="single"/>
        </w:rPr>
      </w:pPr>
      <w:r w:rsidRPr="008D334F">
        <w:rPr>
          <w:rFonts w:ascii="Arial" w:hAnsi="Arial" w:cs="Arial"/>
          <w:b/>
          <w:u w:val="single"/>
        </w:rPr>
        <w:lastRenderedPageBreak/>
        <w:t>Scenario 5:  Changes to Patient Requirements</w:t>
      </w:r>
    </w:p>
    <w:p w:rsidR="00E62010" w:rsidRDefault="00E62010" w:rsidP="00182B04">
      <w:pPr>
        <w:rPr>
          <w:rFonts w:ascii="Arial" w:hAnsi="Arial" w:cs="Arial"/>
        </w:rPr>
      </w:pPr>
    </w:p>
    <w:p w:rsidR="00182B04" w:rsidRDefault="00EC4492" w:rsidP="00182B04">
      <w:pPr>
        <w:rPr>
          <w:rFonts w:ascii="Arial" w:hAnsi="Arial" w:cs="Arial"/>
        </w:rPr>
      </w:pPr>
      <w:r w:rsidRPr="00182B04">
        <w:rPr>
          <w:rFonts w:ascii="Arial" w:hAnsi="Arial" w:cs="Arial"/>
        </w:rPr>
        <w:t xml:space="preserve">The patient’s doctor calls and says the patient needs irradiated and </w:t>
      </w:r>
      <w:r w:rsidR="00182B04">
        <w:rPr>
          <w:rFonts w:ascii="Arial" w:hAnsi="Arial" w:cs="Arial"/>
        </w:rPr>
        <w:t xml:space="preserve">leukoreduced products.  </w:t>
      </w:r>
    </w:p>
    <w:p w:rsidR="00182B04" w:rsidRPr="00182B04" w:rsidRDefault="00182B04" w:rsidP="00182B04">
      <w:pPr>
        <w:pStyle w:val="ListParagraph"/>
        <w:numPr>
          <w:ilvl w:val="0"/>
          <w:numId w:val="11"/>
        </w:numPr>
        <w:rPr>
          <w:rFonts w:ascii="Arial" w:hAnsi="Arial" w:cs="Arial"/>
        </w:rPr>
      </w:pPr>
      <w:r w:rsidRPr="00182B04">
        <w:rPr>
          <w:rFonts w:ascii="Arial" w:hAnsi="Arial" w:cs="Arial"/>
        </w:rPr>
        <w:t>Update</w:t>
      </w:r>
      <w:r w:rsidR="00EC4492" w:rsidRPr="00182B04">
        <w:rPr>
          <w:rFonts w:ascii="Arial" w:hAnsi="Arial" w:cs="Arial"/>
        </w:rPr>
        <w:t xml:space="preserve"> the BAD file to reflect this information.  </w:t>
      </w:r>
    </w:p>
    <w:p w:rsidR="00EC4492" w:rsidRDefault="00E05FDE" w:rsidP="00182B04">
      <w:pPr>
        <w:pStyle w:val="ListParagraph"/>
        <w:numPr>
          <w:ilvl w:val="0"/>
          <w:numId w:val="11"/>
        </w:numPr>
        <w:rPr>
          <w:rFonts w:ascii="Arial" w:hAnsi="Arial" w:cs="Arial"/>
        </w:rPr>
      </w:pPr>
      <w:r w:rsidRPr="00517BF1">
        <w:rPr>
          <w:rFonts w:ascii="Arial" w:hAnsi="Arial" w:cs="Arial"/>
          <w:i/>
          <w:noProof/>
        </w:rPr>
        <mc:AlternateContent>
          <mc:Choice Requires="wps">
            <w:drawing>
              <wp:anchor distT="0" distB="0" distL="114300" distR="114300" simplePos="0" relativeHeight="251665408" behindDoc="0" locked="0" layoutInCell="1" allowOverlap="1" wp14:anchorId="1086A90F" wp14:editId="1910505C">
                <wp:simplePos x="0" y="0"/>
                <wp:positionH relativeFrom="column">
                  <wp:posOffset>2657475</wp:posOffset>
                </wp:positionH>
                <wp:positionV relativeFrom="paragraph">
                  <wp:posOffset>182245</wp:posOffset>
                </wp:positionV>
                <wp:extent cx="2647950" cy="1403985"/>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3985"/>
                        </a:xfrm>
                        <a:prstGeom prst="rect">
                          <a:avLst/>
                        </a:prstGeom>
                        <a:solidFill>
                          <a:srgbClr val="FFFFFF"/>
                        </a:solidFill>
                        <a:ln w="19050">
                          <a:solidFill>
                            <a:srgbClr val="C00000"/>
                          </a:solidFill>
                          <a:miter lim="800000"/>
                          <a:headEnd/>
                          <a:tailEnd/>
                        </a:ln>
                      </wps:spPr>
                      <wps:txbx>
                        <w:txbxContent>
                          <w:p w:rsidR="00EE4DE8" w:rsidRDefault="0032387C">
                            <w:pPr>
                              <w:rPr>
                                <w:rFonts w:ascii="Arial" w:hAnsi="Arial" w:cs="Arial"/>
                              </w:rPr>
                            </w:pPr>
                            <w:r w:rsidRPr="00517BF1">
                              <w:rPr>
                                <w:rFonts w:ascii="Arial" w:hAnsi="Arial" w:cs="Arial"/>
                              </w:rPr>
                              <w:t>Medical Director approval is part of our policy allowing the transfusion of non-</w:t>
                            </w:r>
                            <w:r>
                              <w:rPr>
                                <w:rFonts w:ascii="Arial" w:hAnsi="Arial" w:cs="Arial"/>
                              </w:rPr>
                              <w:t xml:space="preserve">irradiated cellular products </w:t>
                            </w:r>
                            <w:r w:rsidRPr="00517BF1">
                              <w:rPr>
                                <w:rFonts w:ascii="Arial" w:hAnsi="Arial" w:cs="Arial"/>
                              </w:rPr>
                              <w:t xml:space="preserve">as part of trauma response.  </w:t>
                            </w:r>
                          </w:p>
                          <w:p w:rsidR="0032387C" w:rsidRPr="00517BF1" w:rsidRDefault="0032387C">
                            <w:pPr>
                              <w:rPr>
                                <w:rFonts w:ascii="Arial" w:hAnsi="Arial" w:cs="Arial"/>
                                <w:b/>
                              </w:rPr>
                            </w:pPr>
                            <w:r w:rsidRPr="00517BF1">
                              <w:rPr>
                                <w:rFonts w:ascii="Arial" w:hAnsi="Arial" w:cs="Arial"/>
                                <w:b/>
                              </w:rPr>
                              <w:t xml:space="preserve">For all non-trauma response cases, Medical Director approval </w:t>
                            </w:r>
                            <w:r w:rsidRPr="00EE4DE8">
                              <w:rPr>
                                <w:rFonts w:ascii="Arial" w:hAnsi="Arial" w:cs="Arial"/>
                                <w:b/>
                                <w:color w:val="C00000"/>
                                <w:u w:val="single"/>
                              </w:rPr>
                              <w:t>and</w:t>
                            </w:r>
                            <w:r w:rsidRPr="00517BF1">
                              <w:rPr>
                                <w:rFonts w:ascii="Arial" w:hAnsi="Arial" w:cs="Arial"/>
                                <w:b/>
                              </w:rPr>
                              <w:t xml:space="preserve"> physician notification would be required</w:t>
                            </w:r>
                            <w:r>
                              <w:rPr>
                                <w:rFonts w:ascii="Arial" w:hAnsi="Arial" w:cs="Arial"/>
                                <w:b/>
                              </w:rPr>
                              <w:t xml:space="preserve"> if attributes cannot be fulfilled</w:t>
                            </w:r>
                            <w:r w:rsidRPr="00517BF1">
                              <w:rPr>
                                <w:rFonts w:ascii="Arial" w:hAnsi="Arial" w:cs="Arial"/>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9.25pt;margin-top:14.35pt;width:2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" strokecolor="#c00000" strokeweight="1.5pt">
                <v:textbox style="mso-fit-shape-to-text:t">
                  <w:txbxContent>
                    <w:p w:rsidR="00EE4DE8" w:rsidRDefault="0032387C">
                      <w:pPr>
                        <w:rPr>
                          <w:rFonts w:ascii="Arial" w:hAnsi="Arial" w:cs="Arial"/>
                        </w:rPr>
                      </w:pPr>
                      <w:r w:rsidRPr="00517BF1">
                        <w:rPr>
                          <w:rFonts w:ascii="Arial" w:hAnsi="Arial" w:cs="Arial"/>
                        </w:rPr>
                        <w:t>Medical Director approval is part of our policy allowing the transfusion of non-</w:t>
                      </w:r>
                      <w:r>
                        <w:rPr>
                          <w:rFonts w:ascii="Arial" w:hAnsi="Arial" w:cs="Arial"/>
                        </w:rPr>
                        <w:t xml:space="preserve">irradiated cellular products </w:t>
                      </w:r>
                      <w:r w:rsidRPr="00517BF1">
                        <w:rPr>
                          <w:rFonts w:ascii="Arial" w:hAnsi="Arial" w:cs="Arial"/>
                        </w:rPr>
                        <w:t xml:space="preserve">as part of trauma response.  </w:t>
                      </w:r>
                    </w:p>
                    <w:p w:rsidR="0032387C" w:rsidRPr="00517BF1" w:rsidRDefault="0032387C">
                      <w:pPr>
                        <w:rPr>
                          <w:rFonts w:ascii="Arial" w:hAnsi="Arial" w:cs="Arial"/>
                          <w:b/>
                        </w:rPr>
                      </w:pPr>
                      <w:r w:rsidRPr="00517BF1">
                        <w:rPr>
                          <w:rFonts w:ascii="Arial" w:hAnsi="Arial" w:cs="Arial"/>
                          <w:b/>
                        </w:rPr>
                        <w:t xml:space="preserve">For all non-trauma response cases, Medical Director approval </w:t>
                      </w:r>
                      <w:r w:rsidRPr="00EE4DE8">
                        <w:rPr>
                          <w:rFonts w:ascii="Arial" w:hAnsi="Arial" w:cs="Arial"/>
                          <w:b/>
                          <w:color w:val="C00000"/>
                          <w:u w:val="single"/>
                        </w:rPr>
                        <w:t>and</w:t>
                      </w:r>
                      <w:r w:rsidRPr="00517BF1">
                        <w:rPr>
                          <w:rFonts w:ascii="Arial" w:hAnsi="Arial" w:cs="Arial"/>
                          <w:b/>
                        </w:rPr>
                        <w:t xml:space="preserve"> physician notification would be required</w:t>
                      </w:r>
                      <w:r>
                        <w:rPr>
                          <w:rFonts w:ascii="Arial" w:hAnsi="Arial" w:cs="Arial"/>
                          <w:b/>
                        </w:rPr>
                        <w:t xml:space="preserve"> if attributes cannot be fulfilled</w:t>
                      </w:r>
                      <w:r w:rsidRPr="00517BF1">
                        <w:rPr>
                          <w:rFonts w:ascii="Arial" w:hAnsi="Arial" w:cs="Arial"/>
                          <w:b/>
                        </w:rPr>
                        <w:t xml:space="preserve">.  </w:t>
                      </w:r>
                    </w:p>
                  </w:txbxContent>
                </v:textbox>
              </v:shape>
            </w:pict>
          </mc:Fallback>
        </mc:AlternateContent>
      </w:r>
      <w:r w:rsidR="00EC4492" w:rsidRPr="00182B04">
        <w:rPr>
          <w:rFonts w:ascii="Arial" w:hAnsi="Arial" w:cs="Arial"/>
        </w:rPr>
        <w:t xml:space="preserve">Now attempt to allocate </w:t>
      </w:r>
      <w:r w:rsidR="00AD6129" w:rsidRPr="00182B04">
        <w:rPr>
          <w:rFonts w:ascii="Arial" w:hAnsi="Arial" w:cs="Arial"/>
        </w:rPr>
        <w:t>Unit 3</w:t>
      </w:r>
      <w:r w:rsidR="00EC4492" w:rsidRPr="00182B04">
        <w:rPr>
          <w:rFonts w:ascii="Arial" w:hAnsi="Arial" w:cs="Arial"/>
        </w:rPr>
        <w:t xml:space="preserve">.  </w:t>
      </w:r>
    </w:p>
    <w:p w:rsidR="008D334F" w:rsidRDefault="008D334F" w:rsidP="008D334F">
      <w:pPr>
        <w:rPr>
          <w:rFonts w:ascii="Arial" w:hAnsi="Arial" w:cs="Arial"/>
        </w:rPr>
      </w:pPr>
    </w:p>
    <w:p w:rsidR="008D334F" w:rsidRDefault="008D334F" w:rsidP="008D334F">
      <w:pPr>
        <w:rPr>
          <w:rFonts w:ascii="Arial" w:hAnsi="Arial" w:cs="Arial"/>
        </w:rPr>
      </w:pPr>
    </w:p>
    <w:p w:rsidR="00E05FDE" w:rsidRDefault="00E05FDE" w:rsidP="008D334F">
      <w:pPr>
        <w:rPr>
          <w:rFonts w:ascii="Arial" w:hAnsi="Arial" w:cs="Arial"/>
        </w:rPr>
      </w:pPr>
    </w:p>
    <w:p w:rsidR="00E05FDE" w:rsidRDefault="00E05FDE" w:rsidP="008D334F">
      <w:pPr>
        <w:rPr>
          <w:rFonts w:ascii="Arial" w:hAnsi="Arial" w:cs="Arial"/>
        </w:rPr>
      </w:pPr>
    </w:p>
    <w:p w:rsidR="00E05FDE" w:rsidRDefault="00E05FDE" w:rsidP="008D334F">
      <w:pPr>
        <w:rPr>
          <w:rFonts w:ascii="Arial" w:hAnsi="Arial" w:cs="Arial"/>
        </w:rPr>
      </w:pPr>
    </w:p>
    <w:p w:rsidR="00E05FDE" w:rsidRDefault="00E05FDE" w:rsidP="008D334F">
      <w:pPr>
        <w:rPr>
          <w:rFonts w:ascii="Arial" w:hAnsi="Arial" w:cs="Arial"/>
        </w:rPr>
      </w:pPr>
    </w:p>
    <w:p w:rsidR="00E05FDE" w:rsidRDefault="00E05FDE" w:rsidP="008D334F">
      <w:pPr>
        <w:rPr>
          <w:rFonts w:ascii="Arial" w:hAnsi="Arial" w:cs="Arial"/>
        </w:rPr>
      </w:pPr>
    </w:p>
    <w:p w:rsidR="00E05FDE" w:rsidRDefault="00E05FDE" w:rsidP="008D334F">
      <w:pPr>
        <w:rPr>
          <w:rFonts w:ascii="Arial" w:hAnsi="Arial" w:cs="Arial"/>
        </w:rPr>
      </w:pPr>
    </w:p>
    <w:p w:rsidR="00E05FDE" w:rsidRPr="008D334F" w:rsidRDefault="00E05FDE" w:rsidP="008D334F">
      <w:pPr>
        <w:rPr>
          <w:rFonts w:ascii="Arial" w:hAnsi="Arial" w:cs="Arial"/>
        </w:rPr>
      </w:pPr>
    </w:p>
    <w:p w:rsidR="00EC4492" w:rsidRPr="004E54D0" w:rsidRDefault="00EC4492" w:rsidP="00EC4492">
      <w:pPr>
        <w:rPr>
          <w:rFonts w:ascii="Arial" w:hAnsi="Arial" w:cs="Arial"/>
        </w:rPr>
      </w:pPr>
    </w:p>
    <w:tbl>
      <w:tblPr>
        <w:tblStyle w:val="TableGrid"/>
        <w:tblW w:w="0" w:type="auto"/>
        <w:tblLook w:val="04A0" w:firstRow="1" w:lastRow="0" w:firstColumn="1" w:lastColumn="0" w:noHBand="0" w:noVBand="1"/>
      </w:tblPr>
      <w:tblGrid>
        <w:gridCol w:w="2156"/>
        <w:gridCol w:w="6217"/>
        <w:gridCol w:w="483"/>
      </w:tblGrid>
      <w:tr w:rsidR="004831D1" w:rsidRPr="00E971D7" w:rsidTr="00970442">
        <w:tc>
          <w:tcPr>
            <w:tcW w:w="2156" w:type="dxa"/>
          </w:tcPr>
          <w:p w:rsidR="004831D1" w:rsidRPr="00E971D7" w:rsidRDefault="004831D1" w:rsidP="00182B04">
            <w:pPr>
              <w:rPr>
                <w:rFonts w:ascii="Arial" w:hAnsi="Arial" w:cs="Arial"/>
                <w:b/>
              </w:rPr>
            </w:pPr>
            <w:r w:rsidRPr="00E971D7">
              <w:rPr>
                <w:rFonts w:ascii="Arial" w:hAnsi="Arial" w:cs="Arial"/>
                <w:b/>
              </w:rPr>
              <w:t>Question</w:t>
            </w:r>
          </w:p>
        </w:tc>
        <w:tc>
          <w:tcPr>
            <w:tcW w:w="6217" w:type="dxa"/>
          </w:tcPr>
          <w:p w:rsidR="004831D1" w:rsidRPr="00E971D7" w:rsidRDefault="004831D1" w:rsidP="00182B04">
            <w:pPr>
              <w:rPr>
                <w:rFonts w:ascii="Arial" w:hAnsi="Arial" w:cs="Arial"/>
                <w:b/>
              </w:rPr>
            </w:pPr>
            <w:r w:rsidRPr="00E971D7">
              <w:rPr>
                <w:rFonts w:ascii="Arial" w:hAnsi="Arial" w:cs="Arial"/>
                <w:b/>
              </w:rPr>
              <w:t>Answer</w:t>
            </w:r>
          </w:p>
        </w:tc>
        <w:tc>
          <w:tcPr>
            <w:tcW w:w="483" w:type="dxa"/>
          </w:tcPr>
          <w:p w:rsidR="004831D1" w:rsidRPr="00E971D7" w:rsidRDefault="004831D1" w:rsidP="00182B04">
            <w:pPr>
              <w:rPr>
                <w:rFonts w:ascii="Arial" w:hAnsi="Arial" w:cs="Arial"/>
                <w:b/>
              </w:rPr>
            </w:pPr>
            <w:r>
              <w:rPr>
                <w:rFonts w:ascii="Arial" w:hAnsi="Arial" w:cs="Arial"/>
                <w:b/>
              </w:rPr>
              <w:t>#</w:t>
            </w:r>
          </w:p>
        </w:tc>
      </w:tr>
      <w:tr w:rsidR="004831D1" w:rsidTr="00970442">
        <w:tc>
          <w:tcPr>
            <w:tcW w:w="2156" w:type="dxa"/>
            <w:vAlign w:val="center"/>
          </w:tcPr>
          <w:p w:rsidR="004831D1" w:rsidRPr="00E971D7" w:rsidRDefault="004831D1" w:rsidP="00182B04">
            <w:pPr>
              <w:rPr>
                <w:rFonts w:ascii="Arial" w:hAnsi="Arial" w:cs="Arial"/>
              </w:rPr>
            </w:pPr>
            <w:r w:rsidRPr="00E971D7">
              <w:rPr>
                <w:rFonts w:ascii="Arial" w:hAnsi="Arial" w:cs="Arial"/>
              </w:rPr>
              <w:t xml:space="preserve">What override appears? </w:t>
            </w:r>
          </w:p>
        </w:tc>
        <w:tc>
          <w:tcPr>
            <w:tcW w:w="6217" w:type="dxa"/>
          </w:tcPr>
          <w:p w:rsidR="004831D1" w:rsidRDefault="004831D1" w:rsidP="00182B04">
            <w:pPr>
              <w:rPr>
                <w:rFonts w:ascii="Arial" w:hAnsi="Arial" w:cs="Arial"/>
              </w:rPr>
            </w:pPr>
            <w:r w:rsidRPr="00BA45BC">
              <w:rPr>
                <w:rFonts w:ascii="Arial" w:hAnsi="Arial" w:cs="Arial"/>
              </w:rPr>
              <w:t>Patient / unit attribute incompatibility</w:t>
            </w:r>
          </w:p>
          <w:p w:rsidR="004831D1" w:rsidRPr="00E62010" w:rsidRDefault="004831D1" w:rsidP="00182B04">
            <w:pPr>
              <w:rPr>
                <w:rFonts w:ascii="Arial" w:hAnsi="Arial" w:cs="Arial"/>
                <w:i/>
              </w:rPr>
            </w:pPr>
            <w:r w:rsidRPr="00E62010">
              <w:rPr>
                <w:rFonts w:ascii="Arial" w:hAnsi="Arial" w:cs="Arial"/>
                <w:i/>
              </w:rPr>
              <w:t>Attributes missing on unit - IRR</w:t>
            </w:r>
          </w:p>
          <w:p w:rsidR="004831D1" w:rsidRDefault="004831D1" w:rsidP="00182B04">
            <w:pPr>
              <w:rPr>
                <w:rFonts w:ascii="Arial" w:hAnsi="Arial" w:cs="Arial"/>
              </w:rPr>
            </w:pPr>
          </w:p>
        </w:tc>
        <w:tc>
          <w:tcPr>
            <w:tcW w:w="483" w:type="dxa"/>
          </w:tcPr>
          <w:p w:rsidR="004831D1" w:rsidRPr="00BA45BC" w:rsidRDefault="005923F5" w:rsidP="006F4443">
            <w:pPr>
              <w:rPr>
                <w:rFonts w:ascii="Arial" w:hAnsi="Arial" w:cs="Arial"/>
              </w:rPr>
            </w:pPr>
            <w:r>
              <w:rPr>
                <w:rFonts w:ascii="Arial" w:hAnsi="Arial" w:cs="Arial"/>
              </w:rPr>
              <w:t>1</w:t>
            </w:r>
            <w:r w:rsidR="006F4443">
              <w:rPr>
                <w:rFonts w:ascii="Arial" w:hAnsi="Arial" w:cs="Arial"/>
              </w:rPr>
              <w:t>5</w:t>
            </w:r>
          </w:p>
        </w:tc>
      </w:tr>
      <w:tr w:rsidR="00E440F3" w:rsidTr="00970442">
        <w:trPr>
          <w:trHeight w:val="570"/>
        </w:trPr>
        <w:tc>
          <w:tcPr>
            <w:tcW w:w="2156" w:type="dxa"/>
            <w:vMerge w:val="restart"/>
            <w:vAlign w:val="center"/>
          </w:tcPr>
          <w:p w:rsidR="00E440F3" w:rsidRPr="00E971D7" w:rsidRDefault="00E440F3" w:rsidP="00182B04">
            <w:pPr>
              <w:rPr>
                <w:rFonts w:ascii="Arial" w:hAnsi="Arial" w:cs="Arial"/>
              </w:rPr>
            </w:pPr>
            <w:r w:rsidRPr="00E971D7">
              <w:rPr>
                <w:rFonts w:ascii="Arial" w:hAnsi="Arial" w:cs="Arial"/>
              </w:rPr>
              <w:t xml:space="preserve">In what situations should this override be overridden?  </w:t>
            </w:r>
          </w:p>
        </w:tc>
        <w:tc>
          <w:tcPr>
            <w:tcW w:w="6217" w:type="dxa"/>
          </w:tcPr>
          <w:p w:rsidR="00E440F3" w:rsidRDefault="00E440F3" w:rsidP="00182B04">
            <w:pPr>
              <w:rPr>
                <w:rFonts w:ascii="Arial" w:hAnsi="Arial" w:cs="Arial"/>
              </w:rPr>
            </w:pPr>
            <w:r>
              <w:rPr>
                <w:rFonts w:ascii="Arial" w:hAnsi="Arial" w:cs="Arial"/>
              </w:rPr>
              <w:t>Explicit approval has been obtained from medical director</w:t>
            </w:r>
            <w:r w:rsidR="00E05FDE">
              <w:rPr>
                <w:rFonts w:ascii="Arial" w:hAnsi="Arial" w:cs="Arial"/>
              </w:rPr>
              <w:t xml:space="preserve">   </w:t>
            </w:r>
            <w:r w:rsidR="00E05FDE" w:rsidRPr="00E05FDE">
              <w:rPr>
                <w:rFonts w:ascii="Arial" w:hAnsi="Arial" w:cs="Arial"/>
                <w:b/>
                <w:i/>
                <w:color w:val="7030A0"/>
              </w:rPr>
              <w:t>Certainly a possibility if all efforts to obtain an irradiated RBC are fruitless and transfusion is required.</w:t>
            </w:r>
          </w:p>
        </w:tc>
        <w:tc>
          <w:tcPr>
            <w:tcW w:w="483" w:type="dxa"/>
          </w:tcPr>
          <w:p w:rsidR="00E440F3" w:rsidRDefault="00970442" w:rsidP="006F4443">
            <w:pPr>
              <w:rPr>
                <w:rFonts w:ascii="Arial" w:hAnsi="Arial" w:cs="Arial"/>
              </w:rPr>
            </w:pPr>
            <w:r>
              <w:rPr>
                <w:rFonts w:ascii="Arial" w:hAnsi="Arial" w:cs="Arial"/>
              </w:rPr>
              <w:t>1</w:t>
            </w:r>
            <w:r w:rsidR="006F4443">
              <w:rPr>
                <w:rFonts w:ascii="Arial" w:hAnsi="Arial" w:cs="Arial"/>
              </w:rPr>
              <w:t>2</w:t>
            </w:r>
          </w:p>
        </w:tc>
      </w:tr>
      <w:tr w:rsidR="00E440F3" w:rsidTr="00970442">
        <w:trPr>
          <w:trHeight w:val="300"/>
        </w:trPr>
        <w:tc>
          <w:tcPr>
            <w:tcW w:w="2156" w:type="dxa"/>
            <w:vMerge/>
            <w:vAlign w:val="center"/>
          </w:tcPr>
          <w:p w:rsidR="00E440F3" w:rsidRPr="00E971D7" w:rsidRDefault="00E440F3" w:rsidP="00182B04">
            <w:pPr>
              <w:rPr>
                <w:rFonts w:ascii="Arial" w:hAnsi="Arial" w:cs="Arial"/>
              </w:rPr>
            </w:pPr>
          </w:p>
        </w:tc>
        <w:tc>
          <w:tcPr>
            <w:tcW w:w="6217" w:type="dxa"/>
          </w:tcPr>
          <w:p w:rsidR="00E440F3" w:rsidRDefault="00E440F3" w:rsidP="00E05FDE">
            <w:pPr>
              <w:rPr>
                <w:rFonts w:ascii="Arial" w:hAnsi="Arial" w:cs="Arial"/>
              </w:rPr>
            </w:pPr>
            <w:r>
              <w:rPr>
                <w:rFonts w:ascii="Arial" w:hAnsi="Arial" w:cs="Arial"/>
              </w:rPr>
              <w:t>Never</w:t>
            </w:r>
            <w:r w:rsidR="00E05FDE">
              <w:rPr>
                <w:rFonts w:ascii="Arial" w:hAnsi="Arial" w:cs="Arial"/>
              </w:rPr>
              <w:t xml:space="preserve">     </w:t>
            </w:r>
            <w:r w:rsidR="00E05FDE" w:rsidRPr="00E05FDE">
              <w:rPr>
                <w:rFonts w:ascii="Arial" w:hAnsi="Arial" w:cs="Arial"/>
                <w:b/>
                <w:i/>
                <w:color w:val="7030A0"/>
              </w:rPr>
              <w:t>Works in this case where the problem is selection of an incorrect product</w:t>
            </w:r>
          </w:p>
        </w:tc>
        <w:tc>
          <w:tcPr>
            <w:tcW w:w="483" w:type="dxa"/>
          </w:tcPr>
          <w:p w:rsidR="00E440F3" w:rsidRDefault="008254DC" w:rsidP="00182B04">
            <w:pPr>
              <w:rPr>
                <w:rFonts w:ascii="Arial" w:hAnsi="Arial" w:cs="Arial"/>
              </w:rPr>
            </w:pPr>
            <w:r>
              <w:rPr>
                <w:rFonts w:ascii="Arial" w:hAnsi="Arial" w:cs="Arial"/>
              </w:rPr>
              <w:t>2</w:t>
            </w:r>
          </w:p>
        </w:tc>
      </w:tr>
      <w:tr w:rsidR="00E440F3" w:rsidTr="00970442">
        <w:trPr>
          <w:trHeight w:val="135"/>
        </w:trPr>
        <w:tc>
          <w:tcPr>
            <w:tcW w:w="2156" w:type="dxa"/>
            <w:vMerge/>
            <w:vAlign w:val="center"/>
          </w:tcPr>
          <w:p w:rsidR="00E440F3" w:rsidRPr="00E971D7" w:rsidRDefault="00E440F3" w:rsidP="00182B04">
            <w:pPr>
              <w:rPr>
                <w:rFonts w:ascii="Arial" w:hAnsi="Arial" w:cs="Arial"/>
              </w:rPr>
            </w:pPr>
          </w:p>
        </w:tc>
        <w:tc>
          <w:tcPr>
            <w:tcW w:w="6217" w:type="dxa"/>
          </w:tcPr>
          <w:p w:rsidR="00E440F3" w:rsidRDefault="00E440F3" w:rsidP="00E05FDE">
            <w:pPr>
              <w:rPr>
                <w:rFonts w:ascii="Arial" w:hAnsi="Arial" w:cs="Arial"/>
              </w:rPr>
            </w:pPr>
            <w:r>
              <w:rPr>
                <w:rFonts w:ascii="Arial" w:hAnsi="Arial" w:cs="Arial"/>
              </w:rPr>
              <w:t>EMR</w:t>
            </w:r>
            <w:r w:rsidR="00E05FDE">
              <w:rPr>
                <w:rFonts w:ascii="Arial" w:hAnsi="Arial" w:cs="Arial"/>
              </w:rPr>
              <w:t xml:space="preserve">    </w:t>
            </w:r>
            <w:r w:rsidR="00E05FDE" w:rsidRPr="00E05FDE">
              <w:rPr>
                <w:rFonts w:ascii="Arial" w:hAnsi="Arial" w:cs="Arial"/>
                <w:i/>
                <w:color w:val="00B050"/>
              </w:rPr>
              <w:t xml:space="preserve">OK </w:t>
            </w:r>
            <w:r w:rsidR="00E05FDE">
              <w:rPr>
                <w:rFonts w:ascii="Arial" w:hAnsi="Arial" w:cs="Arial"/>
                <w:i/>
                <w:color w:val="00B050"/>
              </w:rPr>
              <w:t>if it was a trauma response</w:t>
            </w:r>
          </w:p>
        </w:tc>
        <w:tc>
          <w:tcPr>
            <w:tcW w:w="483" w:type="dxa"/>
          </w:tcPr>
          <w:p w:rsidR="00E440F3" w:rsidRDefault="00E440F3" w:rsidP="00182B04">
            <w:pPr>
              <w:rPr>
                <w:rFonts w:ascii="Arial" w:hAnsi="Arial" w:cs="Arial"/>
              </w:rPr>
            </w:pPr>
            <w:r>
              <w:rPr>
                <w:rFonts w:ascii="Arial" w:hAnsi="Arial" w:cs="Arial"/>
              </w:rPr>
              <w:t>1</w:t>
            </w:r>
          </w:p>
        </w:tc>
      </w:tr>
      <w:tr w:rsidR="00E440F3" w:rsidTr="00970442">
        <w:trPr>
          <w:trHeight w:val="135"/>
        </w:trPr>
        <w:tc>
          <w:tcPr>
            <w:tcW w:w="2156" w:type="dxa"/>
            <w:vMerge/>
            <w:vAlign w:val="center"/>
          </w:tcPr>
          <w:p w:rsidR="00E440F3" w:rsidRPr="00E971D7" w:rsidRDefault="00E440F3" w:rsidP="00182B04">
            <w:pPr>
              <w:rPr>
                <w:rFonts w:ascii="Arial" w:hAnsi="Arial" w:cs="Arial"/>
              </w:rPr>
            </w:pPr>
          </w:p>
        </w:tc>
        <w:tc>
          <w:tcPr>
            <w:tcW w:w="6217" w:type="dxa"/>
          </w:tcPr>
          <w:p w:rsidR="00E05FDE" w:rsidRDefault="00E440F3" w:rsidP="00182B04">
            <w:pPr>
              <w:rPr>
                <w:rFonts w:ascii="Arial" w:hAnsi="Arial" w:cs="Arial"/>
              </w:rPr>
            </w:pPr>
            <w:r>
              <w:rPr>
                <w:rFonts w:ascii="Arial" w:hAnsi="Arial" w:cs="Arial"/>
              </w:rPr>
              <w:t>Antisera not available/testing not required</w:t>
            </w:r>
            <w:r w:rsidR="00E05FDE">
              <w:rPr>
                <w:rFonts w:ascii="Arial" w:hAnsi="Arial" w:cs="Arial"/>
              </w:rPr>
              <w:t xml:space="preserve">  </w:t>
            </w:r>
          </w:p>
          <w:p w:rsidR="00E440F3" w:rsidRPr="00E05FDE" w:rsidRDefault="00E05FDE" w:rsidP="00E05FDE">
            <w:pPr>
              <w:jc w:val="center"/>
              <w:rPr>
                <w:rFonts w:ascii="Arial" w:hAnsi="Arial" w:cs="Arial"/>
                <w:b/>
                <w:i/>
              </w:rPr>
            </w:pPr>
            <w:r w:rsidRPr="00E05FDE">
              <w:rPr>
                <w:rFonts w:ascii="Arial" w:hAnsi="Arial" w:cs="Arial"/>
                <w:b/>
                <w:i/>
                <w:color w:val="00B050"/>
              </w:rPr>
              <w:t>Not applicable to attributes</w:t>
            </w:r>
          </w:p>
        </w:tc>
        <w:tc>
          <w:tcPr>
            <w:tcW w:w="483" w:type="dxa"/>
          </w:tcPr>
          <w:p w:rsidR="00E440F3" w:rsidRDefault="00E440F3" w:rsidP="00182B04">
            <w:pPr>
              <w:rPr>
                <w:rFonts w:ascii="Arial" w:hAnsi="Arial" w:cs="Arial"/>
              </w:rPr>
            </w:pPr>
            <w:r>
              <w:rPr>
                <w:rFonts w:ascii="Arial" w:hAnsi="Arial" w:cs="Arial"/>
              </w:rPr>
              <w:t>1</w:t>
            </w:r>
          </w:p>
        </w:tc>
      </w:tr>
      <w:tr w:rsidR="00970442" w:rsidTr="00970442">
        <w:trPr>
          <w:trHeight w:val="555"/>
        </w:trPr>
        <w:tc>
          <w:tcPr>
            <w:tcW w:w="2156" w:type="dxa"/>
            <w:vMerge w:val="restart"/>
            <w:vAlign w:val="center"/>
          </w:tcPr>
          <w:p w:rsidR="00970442" w:rsidRPr="00E971D7" w:rsidRDefault="00970442" w:rsidP="00182B04">
            <w:pPr>
              <w:rPr>
                <w:rFonts w:ascii="Arial" w:hAnsi="Arial" w:cs="Arial"/>
              </w:rPr>
            </w:pPr>
            <w:r w:rsidRPr="00E971D7">
              <w:rPr>
                <w:rFonts w:ascii="Arial" w:hAnsi="Arial" w:cs="Arial"/>
              </w:rPr>
              <w:t xml:space="preserve">What reason codes should be used if attempting this override?  </w:t>
            </w:r>
          </w:p>
        </w:tc>
        <w:tc>
          <w:tcPr>
            <w:tcW w:w="6217" w:type="dxa"/>
          </w:tcPr>
          <w:p w:rsidR="00970442" w:rsidRDefault="00970442" w:rsidP="00182B04">
            <w:pPr>
              <w:rPr>
                <w:rFonts w:ascii="Arial" w:hAnsi="Arial" w:cs="Arial"/>
              </w:rPr>
            </w:pPr>
            <w:r>
              <w:rPr>
                <w:rFonts w:ascii="Arial" w:hAnsi="Arial" w:cs="Arial"/>
              </w:rPr>
              <w:t>PAO</w:t>
            </w:r>
            <w:r w:rsidR="007529E3">
              <w:rPr>
                <w:rFonts w:ascii="Arial" w:hAnsi="Arial" w:cs="Arial"/>
              </w:rPr>
              <w:t xml:space="preserve">             </w:t>
            </w:r>
            <w:r w:rsidR="007529E3" w:rsidRPr="007529E3">
              <w:rPr>
                <w:rFonts w:ascii="Arial" w:hAnsi="Arial" w:cs="Arial"/>
                <w:i/>
                <w:color w:val="00B050"/>
              </w:rPr>
              <w:t>See text box above</w:t>
            </w:r>
          </w:p>
          <w:p w:rsidR="00970442" w:rsidRDefault="00970442" w:rsidP="007529E3">
            <w:pPr>
              <w:rPr>
                <w:rFonts w:ascii="Arial" w:hAnsi="Arial" w:cs="Arial"/>
              </w:rPr>
            </w:pPr>
            <w:r>
              <w:rPr>
                <w:rFonts w:ascii="Arial" w:hAnsi="Arial" w:cs="Arial"/>
              </w:rPr>
              <w:t>OKDOC</w:t>
            </w:r>
            <w:r w:rsidR="007529E3">
              <w:rPr>
                <w:rFonts w:ascii="Arial" w:hAnsi="Arial" w:cs="Arial"/>
              </w:rPr>
              <w:t xml:space="preserve">      </w:t>
            </w:r>
            <w:r w:rsidR="007529E3" w:rsidRPr="00E05FDE">
              <w:rPr>
                <w:rFonts w:ascii="Arial" w:hAnsi="Arial" w:cs="Arial"/>
                <w:i/>
                <w:color w:val="00B050"/>
              </w:rPr>
              <w:t xml:space="preserve">OK </w:t>
            </w:r>
            <w:r w:rsidR="007529E3">
              <w:rPr>
                <w:rFonts w:ascii="Arial" w:hAnsi="Arial" w:cs="Arial"/>
                <w:i/>
                <w:color w:val="00B050"/>
              </w:rPr>
              <w:t>if the patient’s physician is signing an Urgent Blood Release form.</w:t>
            </w:r>
          </w:p>
        </w:tc>
        <w:tc>
          <w:tcPr>
            <w:tcW w:w="483" w:type="dxa"/>
          </w:tcPr>
          <w:p w:rsidR="00970442" w:rsidRDefault="00A10F68" w:rsidP="00182B04">
            <w:pPr>
              <w:rPr>
                <w:rFonts w:ascii="Arial" w:hAnsi="Arial" w:cs="Arial"/>
              </w:rPr>
            </w:pPr>
            <w:r>
              <w:rPr>
                <w:rFonts w:ascii="Arial" w:hAnsi="Arial" w:cs="Arial"/>
              </w:rPr>
              <w:t>9</w:t>
            </w:r>
          </w:p>
        </w:tc>
      </w:tr>
      <w:tr w:rsidR="00970442" w:rsidTr="00E05FDE">
        <w:trPr>
          <w:trHeight w:val="413"/>
        </w:trPr>
        <w:tc>
          <w:tcPr>
            <w:tcW w:w="2156" w:type="dxa"/>
            <w:vMerge/>
            <w:vAlign w:val="center"/>
          </w:tcPr>
          <w:p w:rsidR="00970442" w:rsidRPr="00E971D7" w:rsidRDefault="00970442" w:rsidP="00182B04">
            <w:pPr>
              <w:rPr>
                <w:rFonts w:ascii="Arial" w:hAnsi="Arial" w:cs="Arial"/>
              </w:rPr>
            </w:pPr>
          </w:p>
        </w:tc>
        <w:tc>
          <w:tcPr>
            <w:tcW w:w="6217" w:type="dxa"/>
          </w:tcPr>
          <w:p w:rsidR="00970442" w:rsidRDefault="00970442" w:rsidP="00182B04">
            <w:pPr>
              <w:rPr>
                <w:rFonts w:ascii="Arial" w:hAnsi="Arial" w:cs="Arial"/>
              </w:rPr>
            </w:pPr>
            <w:r>
              <w:rPr>
                <w:rFonts w:ascii="Arial" w:hAnsi="Arial" w:cs="Arial"/>
              </w:rPr>
              <w:t>EMR</w:t>
            </w:r>
            <w:r w:rsidR="00E05FDE">
              <w:rPr>
                <w:rFonts w:ascii="Arial" w:hAnsi="Arial" w:cs="Arial"/>
              </w:rPr>
              <w:t xml:space="preserve">     </w:t>
            </w:r>
            <w:r w:rsidR="00E05FDE" w:rsidRPr="00E05FDE">
              <w:rPr>
                <w:rFonts w:ascii="Arial" w:hAnsi="Arial" w:cs="Arial"/>
                <w:i/>
                <w:color w:val="00B050"/>
              </w:rPr>
              <w:t xml:space="preserve">OK </w:t>
            </w:r>
            <w:r w:rsidR="00E05FDE">
              <w:rPr>
                <w:rFonts w:ascii="Arial" w:hAnsi="Arial" w:cs="Arial"/>
                <w:i/>
                <w:color w:val="00B050"/>
              </w:rPr>
              <w:t>if it was a trauma response</w:t>
            </w:r>
          </w:p>
        </w:tc>
        <w:tc>
          <w:tcPr>
            <w:tcW w:w="483" w:type="dxa"/>
          </w:tcPr>
          <w:p w:rsidR="00970442" w:rsidRDefault="00970442" w:rsidP="00182B04">
            <w:pPr>
              <w:rPr>
                <w:rFonts w:ascii="Arial" w:hAnsi="Arial" w:cs="Arial"/>
              </w:rPr>
            </w:pPr>
            <w:r>
              <w:rPr>
                <w:rFonts w:ascii="Arial" w:hAnsi="Arial" w:cs="Arial"/>
              </w:rPr>
              <w:t>1</w:t>
            </w:r>
          </w:p>
        </w:tc>
      </w:tr>
      <w:tr w:rsidR="00970442" w:rsidTr="00E05FDE">
        <w:trPr>
          <w:trHeight w:val="350"/>
        </w:trPr>
        <w:tc>
          <w:tcPr>
            <w:tcW w:w="2156" w:type="dxa"/>
            <w:vMerge/>
            <w:vAlign w:val="center"/>
          </w:tcPr>
          <w:p w:rsidR="00970442" w:rsidRPr="00E971D7" w:rsidRDefault="00970442" w:rsidP="00182B04">
            <w:pPr>
              <w:rPr>
                <w:rFonts w:ascii="Arial" w:hAnsi="Arial" w:cs="Arial"/>
              </w:rPr>
            </w:pPr>
          </w:p>
        </w:tc>
        <w:tc>
          <w:tcPr>
            <w:tcW w:w="6217" w:type="dxa"/>
          </w:tcPr>
          <w:p w:rsidR="00970442" w:rsidRDefault="00970442" w:rsidP="00182B04">
            <w:pPr>
              <w:rPr>
                <w:rFonts w:ascii="Arial" w:hAnsi="Arial" w:cs="Arial"/>
              </w:rPr>
            </w:pPr>
            <w:r>
              <w:rPr>
                <w:rFonts w:ascii="Arial" w:hAnsi="Arial" w:cs="Arial"/>
              </w:rPr>
              <w:t>NEVER</w:t>
            </w:r>
            <w:r w:rsidR="007529E3">
              <w:rPr>
                <w:rFonts w:ascii="Arial" w:hAnsi="Arial" w:cs="Arial"/>
              </w:rPr>
              <w:t xml:space="preserve">    </w:t>
            </w:r>
            <w:r w:rsidR="007529E3" w:rsidRPr="007529E3">
              <w:rPr>
                <w:rFonts w:ascii="Arial" w:hAnsi="Arial" w:cs="Arial"/>
                <w:i/>
                <w:color w:val="00B050"/>
              </w:rPr>
              <w:t>Hope this never happens to any of us</w:t>
            </w:r>
          </w:p>
        </w:tc>
        <w:tc>
          <w:tcPr>
            <w:tcW w:w="483" w:type="dxa"/>
          </w:tcPr>
          <w:p w:rsidR="00970442" w:rsidRDefault="008254DC" w:rsidP="00182B04">
            <w:pPr>
              <w:rPr>
                <w:rFonts w:ascii="Arial" w:hAnsi="Arial" w:cs="Arial"/>
              </w:rPr>
            </w:pPr>
            <w:r>
              <w:rPr>
                <w:rFonts w:ascii="Arial" w:hAnsi="Arial" w:cs="Arial"/>
              </w:rPr>
              <w:t>2</w:t>
            </w:r>
          </w:p>
        </w:tc>
      </w:tr>
      <w:tr w:rsidR="00970442" w:rsidTr="00970442">
        <w:trPr>
          <w:trHeight w:val="143"/>
        </w:trPr>
        <w:tc>
          <w:tcPr>
            <w:tcW w:w="2156" w:type="dxa"/>
            <w:vMerge/>
            <w:vAlign w:val="center"/>
          </w:tcPr>
          <w:p w:rsidR="00970442" w:rsidRPr="00E971D7" w:rsidRDefault="00970442" w:rsidP="00182B04">
            <w:pPr>
              <w:rPr>
                <w:rFonts w:ascii="Arial" w:hAnsi="Arial" w:cs="Arial"/>
              </w:rPr>
            </w:pPr>
          </w:p>
        </w:tc>
        <w:tc>
          <w:tcPr>
            <w:tcW w:w="6217" w:type="dxa"/>
          </w:tcPr>
          <w:p w:rsidR="00970442" w:rsidRDefault="00970442" w:rsidP="00182B04">
            <w:pPr>
              <w:rPr>
                <w:rFonts w:ascii="Arial" w:hAnsi="Arial" w:cs="Arial"/>
              </w:rPr>
            </w:pPr>
            <w:r>
              <w:rPr>
                <w:rFonts w:ascii="Arial" w:hAnsi="Arial" w:cs="Arial"/>
              </w:rPr>
              <w:t>ABCIS</w:t>
            </w:r>
            <w:r w:rsidR="00E05FDE">
              <w:rPr>
                <w:rFonts w:ascii="Arial" w:hAnsi="Arial" w:cs="Arial"/>
              </w:rPr>
              <w:t xml:space="preserve">     </w:t>
            </w:r>
            <w:r w:rsidR="00E05FDE" w:rsidRPr="00646DC0">
              <w:rPr>
                <w:rFonts w:ascii="Arial" w:hAnsi="Arial" w:cs="Arial"/>
                <w:b/>
                <w:i/>
                <w:color w:val="7030A0"/>
                <w:sz w:val="22"/>
                <w:szCs w:val="22"/>
              </w:rPr>
              <w:t>Not Acceptable</w:t>
            </w:r>
          </w:p>
        </w:tc>
        <w:tc>
          <w:tcPr>
            <w:tcW w:w="483" w:type="dxa"/>
          </w:tcPr>
          <w:p w:rsidR="00970442" w:rsidRDefault="00970442" w:rsidP="00182B04">
            <w:pPr>
              <w:rPr>
                <w:rFonts w:ascii="Arial" w:hAnsi="Arial" w:cs="Arial"/>
              </w:rPr>
            </w:pPr>
            <w:r>
              <w:rPr>
                <w:rFonts w:ascii="Arial" w:hAnsi="Arial" w:cs="Arial"/>
              </w:rPr>
              <w:t>1</w:t>
            </w:r>
          </w:p>
        </w:tc>
      </w:tr>
      <w:tr w:rsidR="00970442" w:rsidTr="00970442">
        <w:trPr>
          <w:trHeight w:val="142"/>
        </w:trPr>
        <w:tc>
          <w:tcPr>
            <w:tcW w:w="2156" w:type="dxa"/>
            <w:vMerge/>
            <w:vAlign w:val="center"/>
          </w:tcPr>
          <w:p w:rsidR="00970442" w:rsidRPr="00E971D7" w:rsidRDefault="00970442" w:rsidP="00182B04">
            <w:pPr>
              <w:rPr>
                <w:rFonts w:ascii="Arial" w:hAnsi="Arial" w:cs="Arial"/>
              </w:rPr>
            </w:pPr>
          </w:p>
        </w:tc>
        <w:tc>
          <w:tcPr>
            <w:tcW w:w="6217" w:type="dxa"/>
          </w:tcPr>
          <w:p w:rsidR="00970442" w:rsidRDefault="00324802" w:rsidP="00182B04">
            <w:pPr>
              <w:rPr>
                <w:rFonts w:ascii="Arial" w:hAnsi="Arial" w:cs="Arial"/>
              </w:rPr>
            </w:pPr>
            <w:r>
              <w:rPr>
                <w:rFonts w:ascii="Arial" w:hAnsi="Arial" w:cs="Arial"/>
              </w:rPr>
              <w:t>BBR</w:t>
            </w:r>
            <w:r w:rsidR="00E05FDE">
              <w:rPr>
                <w:rFonts w:ascii="Arial" w:hAnsi="Arial" w:cs="Arial"/>
              </w:rPr>
              <w:t xml:space="preserve">       </w:t>
            </w:r>
            <w:r w:rsidR="00E05FDE" w:rsidRPr="00646DC0">
              <w:rPr>
                <w:rFonts w:ascii="Arial" w:hAnsi="Arial" w:cs="Arial"/>
                <w:b/>
                <w:i/>
                <w:color w:val="7030A0"/>
                <w:sz w:val="22"/>
                <w:szCs w:val="22"/>
              </w:rPr>
              <w:t>Not Acceptable</w:t>
            </w:r>
          </w:p>
        </w:tc>
        <w:tc>
          <w:tcPr>
            <w:tcW w:w="483" w:type="dxa"/>
          </w:tcPr>
          <w:p w:rsidR="00970442" w:rsidRDefault="00324802" w:rsidP="00182B04">
            <w:pPr>
              <w:rPr>
                <w:rFonts w:ascii="Arial" w:hAnsi="Arial" w:cs="Arial"/>
              </w:rPr>
            </w:pPr>
            <w:r>
              <w:rPr>
                <w:rFonts w:ascii="Arial" w:hAnsi="Arial" w:cs="Arial"/>
              </w:rPr>
              <w:t>1</w:t>
            </w:r>
          </w:p>
        </w:tc>
      </w:tr>
    </w:tbl>
    <w:p w:rsidR="00EC4492" w:rsidRPr="004E54D0" w:rsidRDefault="00EC4492" w:rsidP="00EC4492">
      <w:pPr>
        <w:rPr>
          <w:rFonts w:ascii="Arial" w:hAnsi="Arial" w:cs="Arial"/>
        </w:rPr>
      </w:pPr>
    </w:p>
    <w:p w:rsidR="00E05FDE" w:rsidRDefault="00E05FDE" w:rsidP="00EC4492">
      <w:pPr>
        <w:rPr>
          <w:rFonts w:ascii="Arial" w:hAnsi="Arial" w:cs="Arial"/>
          <w:i/>
        </w:rPr>
      </w:pPr>
    </w:p>
    <w:p w:rsidR="00E17827" w:rsidRPr="00517BF1" w:rsidRDefault="00517BF1" w:rsidP="00EC4492">
      <w:pPr>
        <w:rPr>
          <w:rFonts w:ascii="Arial" w:hAnsi="Arial" w:cs="Arial"/>
          <w:i/>
        </w:rPr>
      </w:pPr>
      <w:proofErr w:type="gramStart"/>
      <w:r w:rsidRPr="00517BF1">
        <w:rPr>
          <w:rFonts w:ascii="Arial" w:hAnsi="Arial" w:cs="Arial"/>
          <w:i/>
        </w:rPr>
        <w:t xml:space="preserve">If a ≤ 4 month old comes in and gets </w:t>
      </w:r>
      <w:r w:rsidR="00536872">
        <w:rPr>
          <w:rFonts w:ascii="Arial" w:hAnsi="Arial" w:cs="Arial"/>
          <w:i/>
        </w:rPr>
        <w:t>RBCs</w:t>
      </w:r>
      <w:r w:rsidRPr="00517BF1">
        <w:rPr>
          <w:rFonts w:ascii="Arial" w:hAnsi="Arial" w:cs="Arial"/>
          <w:i/>
        </w:rPr>
        <w:t xml:space="preserve"> from the pediatric trauma pack</w:t>
      </w:r>
      <w:r w:rsidR="00536872">
        <w:rPr>
          <w:rFonts w:ascii="Arial" w:hAnsi="Arial" w:cs="Arial"/>
          <w:i/>
        </w:rPr>
        <w:t xml:space="preserve"> or a non-irradiated platelet</w:t>
      </w:r>
      <w:r w:rsidR="007529E3">
        <w:rPr>
          <w:rFonts w:ascii="Arial" w:hAnsi="Arial" w:cs="Arial"/>
          <w:i/>
        </w:rPr>
        <w:t xml:space="preserve"> (our only group AB)</w:t>
      </w:r>
      <w:r w:rsidRPr="00517BF1">
        <w:rPr>
          <w:rFonts w:ascii="Arial" w:hAnsi="Arial" w:cs="Arial"/>
          <w:i/>
        </w:rPr>
        <w:t>, an override will be required for the</w:t>
      </w:r>
      <w:r w:rsidR="00536872">
        <w:rPr>
          <w:rFonts w:ascii="Arial" w:hAnsi="Arial" w:cs="Arial"/>
          <w:i/>
        </w:rPr>
        <w:t xml:space="preserve"> allocation and</w:t>
      </w:r>
      <w:r w:rsidRPr="00517BF1">
        <w:rPr>
          <w:rFonts w:ascii="Arial" w:hAnsi="Arial" w:cs="Arial"/>
          <w:i/>
        </w:rPr>
        <w:t xml:space="preserve"> retrospective crossmatch.</w:t>
      </w:r>
      <w:proofErr w:type="gramEnd"/>
      <w:r w:rsidRPr="00517BF1">
        <w:rPr>
          <w:rFonts w:ascii="Arial" w:hAnsi="Arial" w:cs="Arial"/>
          <w:i/>
        </w:rPr>
        <w:t xml:space="preserve">  The Pediatric RBCs in the trauma pack are </w:t>
      </w:r>
      <w:r w:rsidRPr="00517BF1">
        <w:rPr>
          <w:rFonts w:ascii="Arial" w:hAnsi="Arial" w:cs="Arial"/>
          <w:b/>
          <w:i/>
        </w:rPr>
        <w:t>not</w:t>
      </w:r>
      <w:r w:rsidRPr="00517BF1">
        <w:rPr>
          <w:rFonts w:ascii="Arial" w:hAnsi="Arial" w:cs="Arial"/>
          <w:i/>
        </w:rPr>
        <w:t xml:space="preserve"> irradiated to reduce hyperkalemia</w:t>
      </w:r>
      <w:r>
        <w:rPr>
          <w:rFonts w:ascii="Arial" w:hAnsi="Arial" w:cs="Arial"/>
          <w:i/>
        </w:rPr>
        <w:t xml:space="preserve"> but </w:t>
      </w:r>
      <w:r w:rsidRPr="00517BF1">
        <w:rPr>
          <w:rFonts w:ascii="Arial" w:hAnsi="Arial" w:cs="Arial"/>
          <w:i/>
        </w:rPr>
        <w:t>≤ 4 month old</w:t>
      </w:r>
      <w:r>
        <w:rPr>
          <w:rFonts w:ascii="Arial" w:hAnsi="Arial" w:cs="Arial"/>
          <w:i/>
        </w:rPr>
        <w:t xml:space="preserve"> requires irradiated cellular products per our SOP</w:t>
      </w:r>
      <w:r w:rsidRPr="00517BF1">
        <w:rPr>
          <w:rFonts w:ascii="Arial" w:hAnsi="Arial" w:cs="Arial"/>
          <w:i/>
        </w:rPr>
        <w:t>.  In this case, we should call PSBC Central immediately and ask for ONEG fresh LKR and IRRD RBC for this neonate.</w:t>
      </w:r>
      <w:r w:rsidR="00536872">
        <w:rPr>
          <w:rFonts w:ascii="Arial" w:hAnsi="Arial" w:cs="Arial"/>
          <w:i/>
        </w:rPr>
        <w:t xml:space="preserve">  Obtain additional irradiated platelets (type specific or group AB) if needed.</w:t>
      </w:r>
    </w:p>
    <w:p w:rsidR="00517BF1" w:rsidRDefault="00517BF1" w:rsidP="00EC4492">
      <w:pPr>
        <w:rPr>
          <w:rFonts w:ascii="Arial" w:hAnsi="Arial" w:cs="Arial"/>
        </w:rPr>
      </w:pPr>
    </w:p>
    <w:p w:rsidR="00517BF1" w:rsidRPr="004E54D0" w:rsidRDefault="00517BF1" w:rsidP="00EC4492">
      <w:pPr>
        <w:rPr>
          <w:rFonts w:ascii="Arial" w:hAnsi="Arial" w:cs="Arial"/>
        </w:rPr>
      </w:pPr>
    </w:p>
    <w:p w:rsidR="00EC4492" w:rsidRPr="00182B04" w:rsidRDefault="00182B04" w:rsidP="00EC4492">
      <w:pPr>
        <w:rPr>
          <w:rFonts w:ascii="Arial" w:hAnsi="Arial" w:cs="Arial"/>
          <w:b/>
          <w:u w:val="single"/>
        </w:rPr>
      </w:pPr>
      <w:r w:rsidRPr="00182B04">
        <w:rPr>
          <w:rFonts w:ascii="Arial" w:hAnsi="Arial" w:cs="Arial"/>
          <w:b/>
          <w:u w:val="single"/>
        </w:rPr>
        <w:t>General Questions</w:t>
      </w:r>
      <w:r w:rsidR="00536872">
        <w:rPr>
          <w:rFonts w:ascii="Arial" w:hAnsi="Arial" w:cs="Arial"/>
          <w:b/>
          <w:u w:val="single"/>
        </w:rPr>
        <w:t xml:space="preserve">  </w:t>
      </w:r>
    </w:p>
    <w:p w:rsidR="00EC4492" w:rsidRPr="004E54D0" w:rsidRDefault="00EC4492" w:rsidP="00EC4492">
      <w:pPr>
        <w:rPr>
          <w:rFonts w:ascii="Arial" w:hAnsi="Arial" w:cs="Arial"/>
        </w:rPr>
      </w:pPr>
    </w:p>
    <w:p w:rsidR="00EC4492" w:rsidRPr="004E54D0" w:rsidRDefault="00182B04" w:rsidP="00EC4492">
      <w:pPr>
        <w:rPr>
          <w:rFonts w:ascii="Arial" w:hAnsi="Arial" w:cs="Arial"/>
        </w:rPr>
      </w:pPr>
      <w:r>
        <w:rPr>
          <w:rFonts w:ascii="Arial" w:hAnsi="Arial" w:cs="Arial"/>
        </w:rPr>
        <w:t xml:space="preserve"> </w:t>
      </w:r>
      <w:r w:rsidR="0032387C">
        <w:rPr>
          <w:rFonts w:ascii="Arial" w:hAnsi="Arial" w:cs="Arial"/>
        </w:rPr>
        <w:t>#1</w:t>
      </w:r>
    </w:p>
    <w:p w:rsidR="00EC4492" w:rsidRPr="00536872" w:rsidRDefault="00EC4492" w:rsidP="00536872">
      <w:pPr>
        <w:ind w:left="360"/>
        <w:rPr>
          <w:rFonts w:ascii="Arial" w:hAnsi="Arial" w:cs="Arial"/>
        </w:rPr>
      </w:pPr>
      <w:r w:rsidRPr="00536872">
        <w:rPr>
          <w:rFonts w:ascii="Arial" w:hAnsi="Arial" w:cs="Arial"/>
        </w:rPr>
        <w:t>You are allocating and issuing 6 units of RBCs for an MTP patient in the OR.  The patient has already received 12 units via electronic crossmatch with no problems.  When allocating the last unit, a warning appears stating that unit’s product testing is incomplete.  How would you resolve this?</w:t>
      </w:r>
    </w:p>
    <w:p w:rsidR="00EC4492" w:rsidRPr="004E54D0" w:rsidRDefault="00EC4492" w:rsidP="00953F00">
      <w:pPr>
        <w:rPr>
          <w:rFonts w:ascii="Arial" w:hAnsi="Arial" w:cs="Arial"/>
        </w:rPr>
      </w:pPr>
    </w:p>
    <w:p w:rsidR="00E17827" w:rsidRPr="00953F00" w:rsidRDefault="00953F00" w:rsidP="00536872">
      <w:pPr>
        <w:pBdr>
          <w:top w:val="single" w:sz="4" w:space="1" w:color="auto"/>
          <w:left w:val="single" w:sz="4" w:space="4" w:color="auto"/>
          <w:bottom w:val="single" w:sz="4" w:space="1" w:color="auto"/>
          <w:right w:val="single" w:sz="4" w:space="4" w:color="auto"/>
        </w:pBdr>
        <w:ind w:left="360"/>
        <w:rPr>
          <w:rFonts w:ascii="Arial" w:hAnsi="Arial" w:cs="Arial"/>
          <w:b/>
        </w:rPr>
      </w:pPr>
      <w:r>
        <w:rPr>
          <w:rFonts w:ascii="Arial" w:hAnsi="Arial" w:cs="Arial"/>
          <w:b/>
        </w:rPr>
        <w:t>Quarantine unit until MTP is resolved.  When MTP is finished, troubleshoot unit to attempt to solve problem.  Look into label check, visual check, ABO recheck.  If you cannot resolve, leave for a lead or manager.  File QIM</w:t>
      </w:r>
    </w:p>
    <w:p w:rsidR="00E17827" w:rsidRPr="004E54D0" w:rsidRDefault="00E17827" w:rsidP="00EC4492">
      <w:pPr>
        <w:ind w:left="360"/>
        <w:rPr>
          <w:rFonts w:ascii="Arial" w:hAnsi="Arial" w:cs="Arial"/>
        </w:rPr>
      </w:pPr>
      <w:bookmarkStart w:id="0" w:name="_GoBack"/>
      <w:bookmarkEnd w:id="0"/>
    </w:p>
    <w:p w:rsidR="00E62010" w:rsidRPr="004E54D0" w:rsidRDefault="001A389C" w:rsidP="00EC4492">
      <w:pPr>
        <w:ind w:left="360"/>
        <w:rPr>
          <w:rFonts w:ascii="Arial" w:hAnsi="Arial" w:cs="Arial"/>
        </w:rPr>
      </w:pPr>
      <w:r>
        <w:rPr>
          <w:rFonts w:ascii="Arial" w:hAnsi="Arial" w:cs="Arial"/>
        </w:rPr>
        <w:pict>
          <v:rect id="_x0000_i1030" style="width:0;height:1.5pt" o:hralign="center" o:hrstd="t" o:hr="t" fillcolor="gray" stroked="f"/>
        </w:pict>
      </w:r>
    </w:p>
    <w:p w:rsidR="0032387C" w:rsidRDefault="0032387C" w:rsidP="0032387C">
      <w:pPr>
        <w:ind w:left="360"/>
        <w:rPr>
          <w:rFonts w:ascii="Arial" w:hAnsi="Arial" w:cs="Arial"/>
        </w:rPr>
      </w:pPr>
    </w:p>
    <w:p w:rsidR="0032387C" w:rsidRDefault="0032387C" w:rsidP="0032387C">
      <w:pPr>
        <w:ind w:left="360"/>
        <w:rPr>
          <w:rFonts w:ascii="Arial" w:hAnsi="Arial" w:cs="Arial"/>
        </w:rPr>
      </w:pPr>
      <w:r>
        <w:rPr>
          <w:rFonts w:ascii="Arial" w:hAnsi="Arial" w:cs="Arial"/>
        </w:rPr>
        <w:t>#2</w:t>
      </w:r>
    </w:p>
    <w:p w:rsidR="00EC4492" w:rsidRPr="0032387C" w:rsidRDefault="00EC4492" w:rsidP="0032387C">
      <w:pPr>
        <w:ind w:left="360"/>
        <w:rPr>
          <w:rFonts w:ascii="Arial" w:hAnsi="Arial" w:cs="Arial"/>
        </w:rPr>
      </w:pPr>
      <w:r w:rsidRPr="0032387C">
        <w:rPr>
          <w:rFonts w:ascii="Arial" w:hAnsi="Arial" w:cs="Arial"/>
        </w:rPr>
        <w:t xml:space="preserve">According to the </w:t>
      </w:r>
      <w:r w:rsidR="00182B04" w:rsidRPr="0032387C">
        <w:rPr>
          <w:rFonts w:ascii="Arial" w:hAnsi="Arial" w:cs="Arial"/>
        </w:rPr>
        <w:t>SQ User Guide</w:t>
      </w:r>
      <w:r w:rsidRPr="0032387C">
        <w:rPr>
          <w:rFonts w:ascii="Arial" w:hAnsi="Arial" w:cs="Arial"/>
        </w:rPr>
        <w:t xml:space="preserve">, what is the difference between a warning and a failure?  </w:t>
      </w:r>
    </w:p>
    <w:p w:rsidR="00EC4492" w:rsidRPr="004E54D0" w:rsidRDefault="00EC4492" w:rsidP="00EC4492">
      <w:pPr>
        <w:rPr>
          <w:rFonts w:ascii="Arial" w:hAnsi="Arial" w:cs="Arial"/>
        </w:rPr>
      </w:pPr>
    </w:p>
    <w:p w:rsidR="00EC4492" w:rsidRPr="00953F00" w:rsidRDefault="00953F00" w:rsidP="0032387C">
      <w:pPr>
        <w:pBdr>
          <w:top w:val="single" w:sz="4" w:space="1" w:color="auto"/>
          <w:left w:val="single" w:sz="4" w:space="4" w:color="auto"/>
          <w:bottom w:val="single" w:sz="4" w:space="1" w:color="auto"/>
          <w:right w:val="single" w:sz="4" w:space="4" w:color="auto"/>
        </w:pBdr>
        <w:rPr>
          <w:rFonts w:ascii="Arial" w:hAnsi="Arial" w:cs="Arial"/>
          <w:b/>
        </w:rPr>
      </w:pPr>
      <w:r w:rsidRPr="00953F00">
        <w:rPr>
          <w:rFonts w:ascii="Arial" w:hAnsi="Arial" w:cs="Arial"/>
          <w:b/>
        </w:rPr>
        <w:t>A warning appears during data entry and only needs to be acknowledged.  A failure appears when you attempt to save and must be overridden.  Not all f</w:t>
      </w:r>
      <w:r w:rsidR="0032387C">
        <w:rPr>
          <w:rFonts w:ascii="Arial" w:hAnsi="Arial" w:cs="Arial"/>
          <w:b/>
        </w:rPr>
        <w:t>ailures can be overridden by CT</w:t>
      </w:r>
      <w:r w:rsidRPr="00953F00">
        <w:rPr>
          <w:rFonts w:ascii="Arial" w:hAnsi="Arial" w:cs="Arial"/>
          <w:b/>
        </w:rPr>
        <w:t xml:space="preserve">s.  </w:t>
      </w:r>
    </w:p>
    <w:p w:rsidR="00EC4492" w:rsidRPr="004E54D0" w:rsidRDefault="00EC4492" w:rsidP="00EC4492">
      <w:pPr>
        <w:rPr>
          <w:rFonts w:ascii="Arial" w:hAnsi="Arial" w:cs="Arial"/>
        </w:rPr>
      </w:pPr>
    </w:p>
    <w:p w:rsidR="00EC4492" w:rsidRDefault="001A389C" w:rsidP="00EC4492">
      <w:pPr>
        <w:rPr>
          <w:rFonts w:ascii="Arial" w:hAnsi="Arial" w:cs="Arial"/>
        </w:rPr>
      </w:pPr>
      <w:r>
        <w:rPr>
          <w:rFonts w:ascii="Arial" w:hAnsi="Arial" w:cs="Arial"/>
        </w:rPr>
        <w:pict>
          <v:rect id="_x0000_i1031" style="width:0;height:1.5pt" o:hralign="center" o:hrstd="t" o:hr="t" fillcolor="gray" stroked="f"/>
        </w:pict>
      </w:r>
    </w:p>
    <w:p w:rsidR="0032387C" w:rsidRDefault="0032387C" w:rsidP="00EC4492">
      <w:pPr>
        <w:rPr>
          <w:rFonts w:ascii="Arial" w:hAnsi="Arial" w:cs="Arial"/>
        </w:rPr>
      </w:pPr>
    </w:p>
    <w:p w:rsidR="0032387C" w:rsidRPr="004E54D0" w:rsidRDefault="0032387C" w:rsidP="00EC4492">
      <w:pPr>
        <w:rPr>
          <w:rFonts w:ascii="Arial" w:hAnsi="Arial" w:cs="Arial"/>
        </w:rPr>
      </w:pPr>
      <w:r>
        <w:rPr>
          <w:rFonts w:ascii="Arial" w:hAnsi="Arial" w:cs="Arial"/>
        </w:rPr>
        <w:t>#3</w:t>
      </w:r>
    </w:p>
    <w:p w:rsidR="00EC4492" w:rsidRPr="0032387C" w:rsidRDefault="00EC4492" w:rsidP="0032387C">
      <w:pPr>
        <w:ind w:left="360"/>
        <w:rPr>
          <w:rFonts w:ascii="Arial" w:hAnsi="Arial" w:cs="Arial"/>
        </w:rPr>
      </w:pPr>
      <w:r w:rsidRPr="0032387C">
        <w:rPr>
          <w:rFonts w:ascii="Arial" w:hAnsi="Arial" w:cs="Arial"/>
        </w:rPr>
        <w:t>You are asked to result the ABPATH after the medical director’s consult is completed, but the specimen expired.  What override code would you use to result the ABPATH?</w:t>
      </w:r>
    </w:p>
    <w:p w:rsidR="00082D24" w:rsidRPr="004E54D0" w:rsidRDefault="00082D24" w:rsidP="00082D24">
      <w:pPr>
        <w:rPr>
          <w:rFonts w:ascii="Arial" w:hAnsi="Arial" w:cs="Arial"/>
        </w:rPr>
      </w:pPr>
    </w:p>
    <w:p w:rsidR="00082D24" w:rsidRDefault="0032387C" w:rsidP="0032387C">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AMEN OR UPDATE</w:t>
      </w:r>
    </w:p>
    <w:p w:rsidR="0032387C" w:rsidRDefault="0032387C" w:rsidP="00082D24">
      <w:pPr>
        <w:rPr>
          <w:rFonts w:ascii="Arial" w:hAnsi="Arial" w:cs="Arial"/>
        </w:rPr>
      </w:pPr>
      <w:r>
        <w:rPr>
          <w:rFonts w:ascii="Arial" w:hAnsi="Arial" w:cs="Arial"/>
        </w:rPr>
        <w:t>Other Responses that are acceptable:</w:t>
      </w:r>
    </w:p>
    <w:p w:rsidR="004831D1" w:rsidRPr="0032387C" w:rsidRDefault="004831D1" w:rsidP="0032387C">
      <w:pPr>
        <w:pStyle w:val="ListParagraph"/>
        <w:numPr>
          <w:ilvl w:val="0"/>
          <w:numId w:val="22"/>
        </w:numPr>
        <w:rPr>
          <w:rFonts w:ascii="Arial" w:hAnsi="Arial" w:cs="Arial"/>
        </w:rPr>
      </w:pPr>
      <w:r w:rsidRPr="0032387C">
        <w:rPr>
          <w:rFonts w:ascii="Arial" w:hAnsi="Arial" w:cs="Arial"/>
        </w:rPr>
        <w:t>TDONE – enter ABPATH results</w:t>
      </w:r>
    </w:p>
    <w:p w:rsidR="00E62010" w:rsidRPr="0032387C" w:rsidRDefault="00E62010" w:rsidP="0032387C">
      <w:pPr>
        <w:pStyle w:val="ListParagraph"/>
        <w:numPr>
          <w:ilvl w:val="0"/>
          <w:numId w:val="22"/>
        </w:numPr>
        <w:rPr>
          <w:rFonts w:ascii="Arial" w:hAnsi="Arial" w:cs="Arial"/>
        </w:rPr>
      </w:pPr>
      <w:r w:rsidRPr="0032387C">
        <w:rPr>
          <w:rFonts w:ascii="Arial" w:hAnsi="Arial" w:cs="Arial"/>
        </w:rPr>
        <w:t>SPROB – addition of results after specimen expiration</w:t>
      </w:r>
    </w:p>
    <w:p w:rsidR="00430EF3" w:rsidRPr="0032387C" w:rsidRDefault="00430EF3" w:rsidP="0032387C">
      <w:pPr>
        <w:pStyle w:val="ListParagraph"/>
        <w:numPr>
          <w:ilvl w:val="0"/>
          <w:numId w:val="22"/>
        </w:numPr>
        <w:rPr>
          <w:rFonts w:ascii="Arial" w:hAnsi="Arial" w:cs="Arial"/>
        </w:rPr>
      </w:pPr>
      <w:r w:rsidRPr="0032387C">
        <w:rPr>
          <w:rFonts w:ascii="Arial" w:hAnsi="Arial" w:cs="Arial"/>
        </w:rPr>
        <w:t>SPEX</w:t>
      </w:r>
    </w:p>
    <w:p w:rsidR="0032387C" w:rsidRDefault="0032387C" w:rsidP="0032387C">
      <w:pPr>
        <w:rPr>
          <w:rFonts w:ascii="Arial" w:hAnsi="Arial" w:cs="Arial"/>
        </w:rPr>
      </w:pPr>
    </w:p>
    <w:p w:rsidR="0032387C" w:rsidRPr="000D3795" w:rsidRDefault="0032387C" w:rsidP="0032387C">
      <w:pPr>
        <w:rPr>
          <w:rFonts w:ascii="Arial" w:hAnsi="Arial" w:cs="Arial"/>
          <w:b/>
          <w:i/>
        </w:rPr>
      </w:pPr>
      <w:r w:rsidRPr="000D3795">
        <w:rPr>
          <w:rFonts w:ascii="Arial" w:hAnsi="Arial" w:cs="Arial"/>
          <w:b/>
          <w:i/>
        </w:rPr>
        <w:t>Question:  When the specimen is expired – do we modify the expiration date in order to avoid the override?</w:t>
      </w:r>
    </w:p>
    <w:p w:rsidR="0032387C" w:rsidRDefault="0032387C" w:rsidP="000D3795">
      <w:pPr>
        <w:pBdr>
          <w:top w:val="single" w:sz="4" w:space="1" w:color="auto"/>
          <w:left w:val="single" w:sz="4" w:space="4" w:color="auto"/>
          <w:bottom w:val="single" w:sz="4" w:space="1" w:color="auto"/>
          <w:right w:val="single" w:sz="4" w:space="4" w:color="auto"/>
        </w:pBdr>
        <w:rPr>
          <w:rFonts w:ascii="Arial" w:hAnsi="Arial" w:cs="Arial"/>
        </w:rPr>
      </w:pPr>
      <w:r w:rsidRPr="000D3795">
        <w:rPr>
          <w:rFonts w:ascii="Arial" w:hAnsi="Arial" w:cs="Arial"/>
          <w:b/>
          <w:u w:val="single"/>
        </w:rPr>
        <w:t>Absolutely NOT!</w:t>
      </w:r>
      <w:r>
        <w:rPr>
          <w:rFonts w:ascii="Arial" w:hAnsi="Arial" w:cs="Arial"/>
        </w:rPr>
        <w:t xml:space="preserve">  Extending the crossmatch validity date causes an unsafe situation for the patient. </w:t>
      </w:r>
    </w:p>
    <w:p w:rsidR="0032387C" w:rsidRDefault="0032387C" w:rsidP="000D379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In the case of unacceptable</w:t>
      </w:r>
      <w:r w:rsidR="000D3795">
        <w:rPr>
          <w:rFonts w:ascii="Arial" w:hAnsi="Arial" w:cs="Arial"/>
        </w:rPr>
        <w:t xml:space="preserve"> or exhausted</w:t>
      </w:r>
      <w:r>
        <w:rPr>
          <w:rFonts w:ascii="Arial" w:hAnsi="Arial" w:cs="Arial"/>
        </w:rPr>
        <w:t xml:space="preserve"> samples</w:t>
      </w:r>
      <w:r w:rsidR="000D3795">
        <w:rPr>
          <w:rFonts w:ascii="Arial" w:hAnsi="Arial" w:cs="Arial"/>
        </w:rPr>
        <w:t>, we need to “expire” the sample.  SQ won’t let us.  So we shorten the expiration to today’s date and add a BBC comment stating the sample should not be used for testing.</w:t>
      </w:r>
    </w:p>
    <w:p w:rsidR="00E62010" w:rsidRPr="004831D1" w:rsidRDefault="00E62010" w:rsidP="00082D24">
      <w:pPr>
        <w:rPr>
          <w:rFonts w:ascii="Arial" w:hAnsi="Arial" w:cs="Arial"/>
        </w:rPr>
      </w:pPr>
    </w:p>
    <w:p w:rsidR="000D3795" w:rsidRDefault="001A389C" w:rsidP="000D3795">
      <w:pPr>
        <w:ind w:left="360"/>
        <w:rPr>
          <w:rFonts w:ascii="Arial" w:hAnsi="Arial" w:cs="Arial"/>
        </w:rPr>
      </w:pPr>
      <w:r>
        <w:rPr>
          <w:rFonts w:ascii="Arial" w:hAnsi="Arial" w:cs="Arial"/>
        </w:rPr>
        <w:pict>
          <v:rect id="_x0000_i1032" style="width:0;height:1.5pt" o:hralign="center" o:hrstd="t" o:hr="t" fillcolor="gray" stroked="f"/>
        </w:pict>
      </w:r>
    </w:p>
    <w:p w:rsidR="000D3795" w:rsidRDefault="000D3795" w:rsidP="000D3795">
      <w:pPr>
        <w:ind w:left="360"/>
        <w:rPr>
          <w:rFonts w:ascii="Arial" w:hAnsi="Arial" w:cs="Arial"/>
        </w:rPr>
      </w:pPr>
    </w:p>
    <w:p w:rsidR="000D3795" w:rsidRDefault="000D3795" w:rsidP="000D3795">
      <w:pPr>
        <w:ind w:left="360"/>
        <w:rPr>
          <w:rFonts w:ascii="Arial" w:hAnsi="Arial" w:cs="Arial"/>
        </w:rPr>
      </w:pPr>
      <w:r>
        <w:rPr>
          <w:rFonts w:ascii="Arial" w:hAnsi="Arial" w:cs="Arial"/>
        </w:rPr>
        <w:t>#4</w:t>
      </w:r>
    </w:p>
    <w:p w:rsidR="00082D24" w:rsidRPr="000D3795" w:rsidRDefault="00082D24" w:rsidP="000D3795">
      <w:pPr>
        <w:ind w:left="360"/>
        <w:rPr>
          <w:rFonts w:ascii="Arial" w:hAnsi="Arial" w:cs="Arial"/>
        </w:rPr>
      </w:pPr>
      <w:r w:rsidRPr="000D3795">
        <w:rPr>
          <w:rFonts w:ascii="Arial" w:hAnsi="Arial" w:cs="Arial"/>
        </w:rPr>
        <w:t>Describe a situation in which you have used the reason code BBR or would you use BBR.</w:t>
      </w:r>
      <w:r w:rsidR="004674F6" w:rsidRPr="000D3795">
        <w:rPr>
          <w:rFonts w:ascii="Arial" w:hAnsi="Arial" w:cs="Arial"/>
        </w:rPr>
        <w:t xml:space="preserve">  </w:t>
      </w:r>
      <w:r w:rsidR="004674F6" w:rsidRPr="000D3795">
        <w:rPr>
          <w:rFonts w:ascii="Arial" w:hAnsi="Arial" w:cs="Arial"/>
          <w:b/>
          <w:i/>
        </w:rPr>
        <w:t>Note:  Using BBR requires a QIM.</w:t>
      </w:r>
    </w:p>
    <w:p w:rsidR="00082D24" w:rsidRPr="004E54D0" w:rsidRDefault="00082D24" w:rsidP="000D3795">
      <w:pPr>
        <w:rPr>
          <w:rFonts w:ascii="Arial" w:hAnsi="Arial" w:cs="Arial"/>
        </w:rPr>
      </w:pPr>
    </w:p>
    <w:p w:rsidR="00082D24" w:rsidRDefault="000D3795" w:rsidP="00082D24">
      <w:pPr>
        <w:rPr>
          <w:rFonts w:ascii="Arial" w:hAnsi="Arial" w:cs="Arial"/>
          <w:b/>
        </w:rPr>
      </w:pPr>
      <w:r>
        <w:rPr>
          <w:rFonts w:ascii="Arial" w:hAnsi="Arial" w:cs="Arial"/>
          <w:b/>
        </w:rPr>
        <w:t>Responses:</w:t>
      </w:r>
    </w:p>
    <w:p w:rsidR="007529E3" w:rsidRDefault="007529E3" w:rsidP="007529E3">
      <w:pPr>
        <w:pStyle w:val="ListParagraph"/>
        <w:numPr>
          <w:ilvl w:val="0"/>
          <w:numId w:val="23"/>
        </w:numPr>
        <w:rPr>
          <w:rFonts w:ascii="Arial" w:hAnsi="Arial" w:cs="Arial"/>
          <w:b/>
          <w:i/>
          <w:color w:val="7030A0"/>
        </w:rPr>
      </w:pPr>
      <w:r w:rsidRPr="000D3795">
        <w:rPr>
          <w:rFonts w:ascii="Arial" w:hAnsi="Arial" w:cs="Arial"/>
        </w:rPr>
        <w:t>Multiple overrides with different override codes</w:t>
      </w:r>
      <w:r>
        <w:rPr>
          <w:rFonts w:ascii="Arial" w:hAnsi="Arial" w:cs="Arial"/>
        </w:rPr>
        <w:t xml:space="preserve">.  </w:t>
      </w:r>
      <w:r w:rsidRPr="000D3795">
        <w:rPr>
          <w:rFonts w:ascii="Arial" w:hAnsi="Arial" w:cs="Arial"/>
          <w:b/>
          <w:i/>
          <w:color w:val="7030A0"/>
        </w:rPr>
        <w:t>A possibility that I don’t want to encounter on my shift.</w:t>
      </w:r>
      <w:r>
        <w:rPr>
          <w:rFonts w:ascii="Arial" w:hAnsi="Arial" w:cs="Arial"/>
          <w:b/>
          <w:i/>
          <w:color w:val="7030A0"/>
        </w:rPr>
        <w:t xml:space="preserve">  But it is a good use of BBR (with a QIM and PSN, if indicated).</w:t>
      </w:r>
    </w:p>
    <w:p w:rsidR="007529E3" w:rsidRPr="000D3795" w:rsidRDefault="007529E3" w:rsidP="007529E3">
      <w:pPr>
        <w:pStyle w:val="ListParagraph"/>
        <w:ind w:left="360"/>
        <w:rPr>
          <w:rFonts w:ascii="Arial" w:hAnsi="Arial" w:cs="Arial"/>
          <w:b/>
          <w:i/>
          <w:color w:val="7030A0"/>
        </w:rPr>
      </w:pPr>
    </w:p>
    <w:p w:rsidR="004831D1" w:rsidRDefault="004831D1" w:rsidP="000D3795">
      <w:pPr>
        <w:pStyle w:val="ListParagraph"/>
        <w:numPr>
          <w:ilvl w:val="0"/>
          <w:numId w:val="23"/>
        </w:numPr>
        <w:rPr>
          <w:rFonts w:ascii="Arial" w:hAnsi="Arial" w:cs="Arial"/>
          <w:b/>
          <w:i/>
          <w:color w:val="7030A0"/>
        </w:rPr>
      </w:pPr>
      <w:r w:rsidRPr="000D3795">
        <w:rPr>
          <w:rFonts w:ascii="Arial" w:hAnsi="Arial" w:cs="Arial"/>
        </w:rPr>
        <w:t>ABO Discrepancy and other issues with MTP patients.</w:t>
      </w:r>
      <w:r w:rsidR="000D3795">
        <w:rPr>
          <w:rFonts w:ascii="Arial" w:hAnsi="Arial" w:cs="Arial"/>
        </w:rPr>
        <w:t xml:space="preserve">  </w:t>
      </w:r>
      <w:r w:rsidR="000D3795" w:rsidRPr="000D3795">
        <w:rPr>
          <w:rFonts w:ascii="Arial" w:hAnsi="Arial" w:cs="Arial"/>
          <w:b/>
          <w:i/>
          <w:color w:val="7030A0"/>
        </w:rPr>
        <w:t>Use code ABODIS or SPROB</w:t>
      </w:r>
    </w:p>
    <w:p w:rsidR="007529E3" w:rsidRPr="007529E3" w:rsidRDefault="007529E3" w:rsidP="007529E3">
      <w:pPr>
        <w:rPr>
          <w:rFonts w:ascii="Arial" w:hAnsi="Arial" w:cs="Arial"/>
          <w:b/>
          <w:i/>
          <w:color w:val="7030A0"/>
        </w:rPr>
      </w:pPr>
    </w:p>
    <w:p w:rsidR="00F443C4" w:rsidRDefault="00F443C4" w:rsidP="000D3795">
      <w:pPr>
        <w:pStyle w:val="ListParagraph"/>
        <w:numPr>
          <w:ilvl w:val="0"/>
          <w:numId w:val="23"/>
        </w:numPr>
        <w:rPr>
          <w:rFonts w:ascii="Arial" w:hAnsi="Arial" w:cs="Arial"/>
          <w:b/>
          <w:i/>
          <w:color w:val="7030A0"/>
        </w:rPr>
      </w:pPr>
      <w:r w:rsidRPr="000D3795">
        <w:rPr>
          <w:rFonts w:ascii="Arial" w:hAnsi="Arial" w:cs="Arial"/>
        </w:rPr>
        <w:t>Mixed field due to transfusion elsewhere; obtain history from that facility</w:t>
      </w:r>
      <w:r w:rsidR="000D3795">
        <w:rPr>
          <w:rFonts w:ascii="Arial" w:hAnsi="Arial" w:cs="Arial"/>
        </w:rPr>
        <w:t xml:space="preserve">.  </w:t>
      </w:r>
      <w:r w:rsidR="000D3795" w:rsidRPr="000D3795">
        <w:rPr>
          <w:rFonts w:ascii="Arial" w:hAnsi="Arial" w:cs="Arial"/>
          <w:b/>
          <w:i/>
          <w:color w:val="7030A0"/>
        </w:rPr>
        <w:t>Use code ABODIS or SPROB</w:t>
      </w:r>
    </w:p>
    <w:p w:rsidR="007529E3" w:rsidRPr="007529E3" w:rsidRDefault="007529E3" w:rsidP="007529E3">
      <w:pPr>
        <w:rPr>
          <w:rFonts w:ascii="Arial" w:hAnsi="Arial" w:cs="Arial"/>
          <w:b/>
          <w:i/>
          <w:color w:val="7030A0"/>
        </w:rPr>
      </w:pPr>
    </w:p>
    <w:p w:rsidR="00E62010" w:rsidRDefault="00E62010" w:rsidP="000D3795">
      <w:pPr>
        <w:pStyle w:val="ListParagraph"/>
        <w:numPr>
          <w:ilvl w:val="0"/>
          <w:numId w:val="23"/>
        </w:numPr>
        <w:rPr>
          <w:rFonts w:ascii="Arial" w:hAnsi="Arial" w:cs="Arial"/>
          <w:b/>
          <w:i/>
          <w:color w:val="7030A0"/>
        </w:rPr>
      </w:pPr>
      <w:r w:rsidRPr="000D3795">
        <w:rPr>
          <w:rFonts w:ascii="Arial" w:hAnsi="Arial" w:cs="Arial"/>
        </w:rPr>
        <w:t>Test Cancellation – need CANX override code</w:t>
      </w:r>
      <w:r w:rsidR="000D3795">
        <w:rPr>
          <w:rFonts w:ascii="Arial" w:hAnsi="Arial" w:cs="Arial"/>
        </w:rPr>
        <w:t xml:space="preserve">.  </w:t>
      </w:r>
      <w:r w:rsidR="000D3795" w:rsidRPr="000D3795">
        <w:rPr>
          <w:rFonts w:ascii="Arial" w:hAnsi="Arial" w:cs="Arial"/>
          <w:b/>
          <w:i/>
          <w:color w:val="7030A0"/>
        </w:rPr>
        <w:t>We have this on the list for the summer upgrade.  If the test was entered in error, use EE.</w:t>
      </w:r>
      <w:r w:rsidR="000D3795">
        <w:rPr>
          <w:rFonts w:ascii="Arial" w:hAnsi="Arial" w:cs="Arial"/>
          <w:b/>
          <w:i/>
          <w:color w:val="7030A0"/>
        </w:rPr>
        <w:t xml:space="preserve">  If results need to be amended, use AMEN</w:t>
      </w:r>
      <w:r w:rsidR="007529E3">
        <w:rPr>
          <w:rFonts w:ascii="Arial" w:hAnsi="Arial" w:cs="Arial"/>
          <w:b/>
          <w:i/>
          <w:color w:val="7030A0"/>
        </w:rPr>
        <w:t xml:space="preserve"> or UPDATE</w:t>
      </w:r>
      <w:r w:rsidR="000D3795">
        <w:rPr>
          <w:rFonts w:ascii="Arial" w:hAnsi="Arial" w:cs="Arial"/>
          <w:b/>
          <w:i/>
          <w:color w:val="7030A0"/>
        </w:rPr>
        <w:t>.</w:t>
      </w:r>
    </w:p>
    <w:p w:rsidR="007529E3" w:rsidRPr="007529E3" w:rsidRDefault="007529E3" w:rsidP="007529E3">
      <w:pPr>
        <w:rPr>
          <w:rFonts w:ascii="Arial" w:hAnsi="Arial" w:cs="Arial"/>
          <w:b/>
          <w:i/>
          <w:color w:val="7030A0"/>
        </w:rPr>
      </w:pPr>
    </w:p>
    <w:p w:rsidR="00246366" w:rsidRPr="007529E3" w:rsidRDefault="00246366" w:rsidP="000D3795">
      <w:pPr>
        <w:pStyle w:val="ListParagraph"/>
        <w:numPr>
          <w:ilvl w:val="0"/>
          <w:numId w:val="23"/>
        </w:numPr>
        <w:rPr>
          <w:rFonts w:ascii="Arial" w:hAnsi="Arial" w:cs="Arial"/>
        </w:rPr>
      </w:pPr>
      <w:r w:rsidRPr="000D3795">
        <w:rPr>
          <w:rFonts w:ascii="Arial" w:hAnsi="Arial" w:cs="Arial"/>
        </w:rPr>
        <w:t>Resulting ABPATH after specimen is expired</w:t>
      </w:r>
      <w:r w:rsidR="000D3795">
        <w:rPr>
          <w:rFonts w:ascii="Arial" w:hAnsi="Arial" w:cs="Arial"/>
        </w:rPr>
        <w:t xml:space="preserve">.  </w:t>
      </w:r>
      <w:r w:rsidR="007529E3" w:rsidRPr="007529E3">
        <w:rPr>
          <w:rFonts w:ascii="Arial" w:hAnsi="Arial" w:cs="Arial"/>
          <w:b/>
          <w:i/>
          <w:color w:val="7030A0"/>
        </w:rPr>
        <w:t>See question 3 above.</w:t>
      </w:r>
    </w:p>
    <w:p w:rsidR="007529E3" w:rsidRPr="007529E3" w:rsidRDefault="007529E3" w:rsidP="007529E3">
      <w:pPr>
        <w:rPr>
          <w:rFonts w:ascii="Arial" w:hAnsi="Arial" w:cs="Arial"/>
        </w:rPr>
      </w:pPr>
    </w:p>
    <w:p w:rsidR="00082D24" w:rsidRPr="000D3795" w:rsidRDefault="00246366" w:rsidP="000D3795">
      <w:pPr>
        <w:pStyle w:val="ListParagraph"/>
        <w:numPr>
          <w:ilvl w:val="0"/>
          <w:numId w:val="23"/>
        </w:numPr>
        <w:rPr>
          <w:rFonts w:ascii="Arial" w:hAnsi="Arial" w:cs="Arial"/>
        </w:rPr>
      </w:pPr>
      <w:r w:rsidRPr="000D3795">
        <w:rPr>
          <w:rFonts w:ascii="Arial" w:hAnsi="Arial" w:cs="Arial"/>
        </w:rPr>
        <w:t>Weak back type</w:t>
      </w:r>
      <w:r w:rsidR="007529E3">
        <w:rPr>
          <w:rFonts w:ascii="Arial" w:hAnsi="Arial" w:cs="Arial"/>
        </w:rPr>
        <w:t xml:space="preserve">.  </w:t>
      </w:r>
      <w:r w:rsidR="007529E3" w:rsidRPr="007529E3">
        <w:rPr>
          <w:rFonts w:ascii="Arial" w:hAnsi="Arial" w:cs="Arial"/>
          <w:b/>
          <w:i/>
          <w:color w:val="7030A0"/>
        </w:rPr>
        <w:t>Use ABODIS</w:t>
      </w:r>
    </w:p>
    <w:p w:rsidR="00E17827" w:rsidRDefault="00E17827" w:rsidP="00082D24">
      <w:pPr>
        <w:rPr>
          <w:rFonts w:ascii="Arial" w:hAnsi="Arial" w:cs="Arial"/>
        </w:rPr>
      </w:pPr>
    </w:p>
    <w:p w:rsidR="00E17827" w:rsidRDefault="00E17827" w:rsidP="00082D24">
      <w:pPr>
        <w:rPr>
          <w:rFonts w:ascii="Arial" w:hAnsi="Arial" w:cs="Arial"/>
        </w:rPr>
      </w:pPr>
    </w:p>
    <w:p w:rsidR="00E17827" w:rsidRDefault="00E17827" w:rsidP="00082D24">
      <w:pPr>
        <w:rPr>
          <w:rFonts w:ascii="Arial" w:hAnsi="Arial" w:cs="Arial"/>
        </w:rPr>
      </w:pPr>
    </w:p>
    <w:p w:rsidR="004674F6" w:rsidRDefault="001A389C" w:rsidP="00082D24">
      <w:pPr>
        <w:rPr>
          <w:rFonts w:ascii="Arial" w:hAnsi="Arial" w:cs="Arial"/>
        </w:rPr>
      </w:pPr>
      <w:r>
        <w:rPr>
          <w:rFonts w:ascii="Arial" w:hAnsi="Arial" w:cs="Arial"/>
        </w:rPr>
        <w:pict>
          <v:rect id="_x0000_i1033" style="width:0;height:1.5pt" o:hralign="center" o:hrstd="t" o:hr="t" fillcolor="gray" stroked="f"/>
        </w:pict>
      </w:r>
    </w:p>
    <w:p w:rsidR="004674F6" w:rsidRPr="004E54D0" w:rsidRDefault="004674F6" w:rsidP="00082D24">
      <w:pPr>
        <w:rPr>
          <w:rFonts w:ascii="Arial" w:hAnsi="Arial" w:cs="Arial"/>
        </w:rPr>
      </w:pPr>
    </w:p>
    <w:p w:rsidR="00082D24" w:rsidRPr="004E54D0" w:rsidRDefault="007529E3" w:rsidP="00082D24">
      <w:pPr>
        <w:rPr>
          <w:rFonts w:ascii="Arial" w:hAnsi="Arial" w:cs="Arial"/>
        </w:rPr>
      </w:pPr>
      <w:r>
        <w:rPr>
          <w:rFonts w:ascii="Arial" w:hAnsi="Arial" w:cs="Arial"/>
        </w:rPr>
        <w:t>#5</w:t>
      </w:r>
    </w:p>
    <w:p w:rsidR="00082D24" w:rsidRPr="007529E3" w:rsidRDefault="00082D24" w:rsidP="007529E3">
      <w:pPr>
        <w:ind w:left="360"/>
        <w:rPr>
          <w:rFonts w:ascii="Arial" w:hAnsi="Arial" w:cs="Arial"/>
        </w:rPr>
      </w:pPr>
      <w:r w:rsidRPr="007529E3">
        <w:rPr>
          <w:rFonts w:ascii="Arial" w:hAnsi="Arial" w:cs="Arial"/>
        </w:rPr>
        <w:t>You need to give A plasma to an AB patient due to the shortage.  A deviation has been signed by the medical director.  What override code would you use in this situation?</w:t>
      </w:r>
    </w:p>
    <w:p w:rsidR="00D20430" w:rsidRDefault="00D20430" w:rsidP="00D20430">
      <w:pPr>
        <w:rPr>
          <w:rFonts w:ascii="Arial" w:hAnsi="Arial" w:cs="Arial"/>
        </w:rPr>
      </w:pPr>
    </w:p>
    <w:p w:rsidR="00D20430" w:rsidRDefault="00D20430" w:rsidP="007529E3">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PAO, </w:t>
      </w:r>
      <w:r w:rsidR="007529E3">
        <w:rPr>
          <w:rFonts w:ascii="Arial" w:hAnsi="Arial" w:cs="Arial"/>
          <w:b/>
        </w:rPr>
        <w:t>ICP</w:t>
      </w:r>
    </w:p>
    <w:sectPr w:rsidR="00D2043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7C" w:rsidRDefault="0032387C" w:rsidP="002B7A12">
      <w:r>
        <w:separator/>
      </w:r>
    </w:p>
  </w:endnote>
  <w:endnote w:type="continuationSeparator" w:id="0">
    <w:p w:rsidR="0032387C" w:rsidRDefault="0032387C" w:rsidP="002B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7C" w:rsidRPr="002B7A12" w:rsidRDefault="0032387C">
    <w:pPr>
      <w:pStyle w:val="Footer"/>
      <w:rPr>
        <w:rFonts w:ascii="Arial" w:hAnsi="Arial" w:cs="Arial"/>
        <w:sz w:val="20"/>
        <w:szCs w:val="20"/>
      </w:rPr>
    </w:pPr>
    <w:r>
      <w:rPr>
        <w:rFonts w:ascii="Arial" w:hAnsi="Arial" w:cs="Arial"/>
        <w:sz w:val="20"/>
        <w:szCs w:val="20"/>
      </w:rPr>
      <w:t>0</w:t>
    </w:r>
    <w:r w:rsidR="009F298B">
      <w:rPr>
        <w:rFonts w:ascii="Arial" w:hAnsi="Arial" w:cs="Arial"/>
        <w:sz w:val="20"/>
        <w:szCs w:val="20"/>
      </w:rPr>
      <w:t>42</w:t>
    </w:r>
    <w:r w:rsidR="000D3795">
      <w:rPr>
        <w:rFonts w:ascii="Arial" w:hAnsi="Arial" w:cs="Arial"/>
        <w:sz w:val="20"/>
        <w:szCs w:val="20"/>
      </w:rPr>
      <w:t>3</w:t>
    </w:r>
    <w:r w:rsidRPr="002B7A12">
      <w:rPr>
        <w:rFonts w:ascii="Arial" w:hAnsi="Arial" w:cs="Arial"/>
        <w:sz w:val="20"/>
        <w:szCs w:val="20"/>
      </w:rPr>
      <w:t xml:space="preserve">2014    </w:t>
    </w:r>
    <w:proofErr w:type="spellStart"/>
    <w:r w:rsidRPr="002B7A12">
      <w:rPr>
        <w:rFonts w:ascii="Arial" w:hAnsi="Arial" w:cs="Arial"/>
        <w:sz w:val="20"/>
        <w:szCs w:val="20"/>
      </w:rPr>
      <w:t>rg</w:t>
    </w:r>
    <w:proofErr w:type="spellEnd"/>
    <w:r>
      <w:rPr>
        <w:rFonts w:ascii="Arial" w:hAnsi="Arial" w:cs="Arial"/>
        <w:sz w:val="20"/>
        <w:szCs w:val="20"/>
      </w:rPr>
      <w:tab/>
    </w:r>
    <w:r w:rsidRPr="002B7A12">
      <w:rPr>
        <w:rFonts w:ascii="Arial" w:hAnsi="Arial" w:cs="Arial"/>
        <w:sz w:val="20"/>
        <w:szCs w:val="20"/>
      </w:rPr>
      <w:t xml:space="preserve">Page </w:t>
    </w:r>
    <w:r w:rsidRPr="002B7A12">
      <w:rPr>
        <w:rFonts w:ascii="Arial" w:hAnsi="Arial" w:cs="Arial"/>
        <w:b/>
        <w:sz w:val="20"/>
        <w:szCs w:val="20"/>
      </w:rPr>
      <w:fldChar w:fldCharType="begin"/>
    </w:r>
    <w:r w:rsidRPr="002B7A12">
      <w:rPr>
        <w:rFonts w:ascii="Arial" w:hAnsi="Arial" w:cs="Arial"/>
        <w:b/>
        <w:sz w:val="20"/>
        <w:szCs w:val="20"/>
      </w:rPr>
      <w:instrText xml:space="preserve"> PAGE  \* Arabic  \* MERGEFORMAT </w:instrText>
    </w:r>
    <w:r w:rsidRPr="002B7A12">
      <w:rPr>
        <w:rFonts w:ascii="Arial" w:hAnsi="Arial" w:cs="Arial"/>
        <w:b/>
        <w:sz w:val="20"/>
        <w:szCs w:val="20"/>
      </w:rPr>
      <w:fldChar w:fldCharType="separate"/>
    </w:r>
    <w:r w:rsidR="001A389C">
      <w:rPr>
        <w:rFonts w:ascii="Arial" w:hAnsi="Arial" w:cs="Arial"/>
        <w:b/>
        <w:noProof/>
        <w:sz w:val="20"/>
        <w:szCs w:val="20"/>
      </w:rPr>
      <w:t>9</w:t>
    </w:r>
    <w:r w:rsidRPr="002B7A12">
      <w:rPr>
        <w:rFonts w:ascii="Arial" w:hAnsi="Arial" w:cs="Arial"/>
        <w:b/>
        <w:sz w:val="20"/>
        <w:szCs w:val="20"/>
      </w:rPr>
      <w:fldChar w:fldCharType="end"/>
    </w:r>
    <w:r w:rsidRPr="002B7A12">
      <w:rPr>
        <w:rFonts w:ascii="Arial" w:hAnsi="Arial" w:cs="Arial"/>
        <w:sz w:val="20"/>
        <w:szCs w:val="20"/>
      </w:rPr>
      <w:t xml:space="preserve"> of </w:t>
    </w:r>
    <w:r w:rsidRPr="002B7A12">
      <w:rPr>
        <w:rFonts w:ascii="Arial" w:hAnsi="Arial" w:cs="Arial"/>
        <w:b/>
        <w:sz w:val="20"/>
        <w:szCs w:val="20"/>
      </w:rPr>
      <w:fldChar w:fldCharType="begin"/>
    </w:r>
    <w:r w:rsidRPr="002B7A12">
      <w:rPr>
        <w:rFonts w:ascii="Arial" w:hAnsi="Arial" w:cs="Arial"/>
        <w:b/>
        <w:sz w:val="20"/>
        <w:szCs w:val="20"/>
      </w:rPr>
      <w:instrText xml:space="preserve"> NUMPAGES  \* Arabic  \* MERGEFORMAT </w:instrText>
    </w:r>
    <w:r w:rsidRPr="002B7A12">
      <w:rPr>
        <w:rFonts w:ascii="Arial" w:hAnsi="Arial" w:cs="Arial"/>
        <w:b/>
        <w:sz w:val="20"/>
        <w:szCs w:val="20"/>
      </w:rPr>
      <w:fldChar w:fldCharType="separate"/>
    </w:r>
    <w:r w:rsidR="001A389C">
      <w:rPr>
        <w:rFonts w:ascii="Arial" w:hAnsi="Arial" w:cs="Arial"/>
        <w:b/>
        <w:noProof/>
        <w:sz w:val="20"/>
        <w:szCs w:val="20"/>
      </w:rPr>
      <w:t>9</w:t>
    </w:r>
    <w:r w:rsidRPr="002B7A12">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7C" w:rsidRDefault="0032387C" w:rsidP="002B7A12">
      <w:r>
        <w:separator/>
      </w:r>
    </w:p>
  </w:footnote>
  <w:footnote w:type="continuationSeparator" w:id="0">
    <w:p w:rsidR="0032387C" w:rsidRDefault="0032387C" w:rsidP="002B7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7C" w:rsidRDefault="0032387C" w:rsidP="00941335">
    <w:pPr>
      <w:pStyle w:val="Header"/>
      <w:rPr>
        <w:rFonts w:ascii="Arial" w:hAnsi="Arial" w:cs="Arial"/>
        <w:sz w:val="16"/>
        <w:szCs w:val="16"/>
      </w:rPr>
    </w:pPr>
    <w:r>
      <w:rPr>
        <w:rFonts w:ascii="Arial" w:hAnsi="Arial" w:cs="Arial"/>
        <w:sz w:val="16"/>
        <w:szCs w:val="16"/>
      </w:rPr>
      <w:t>Harborview Transfusion Services Laboratory</w:t>
    </w:r>
  </w:p>
  <w:p w:rsidR="0032387C" w:rsidRPr="000E5990" w:rsidRDefault="0032387C">
    <w:pPr>
      <w:pStyle w:val="Header"/>
      <w:rPr>
        <w:rFonts w:ascii="Arial" w:hAnsi="Arial" w:cs="Arial"/>
        <w:sz w:val="16"/>
        <w:szCs w:val="16"/>
      </w:rPr>
    </w:pPr>
    <w:r>
      <w:rPr>
        <w:rFonts w:ascii="Arial" w:hAnsi="Arial" w:cs="Arial"/>
        <w:sz w:val="16"/>
        <w:szCs w:val="16"/>
      </w:rPr>
      <w:t xml:space="preserve">Technical Meeting – February, 2014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631"/>
    <w:multiLevelType w:val="hybridMultilevel"/>
    <w:tmpl w:val="F79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67029"/>
    <w:multiLevelType w:val="hybridMultilevel"/>
    <w:tmpl w:val="29FE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E4D55"/>
    <w:multiLevelType w:val="hybridMultilevel"/>
    <w:tmpl w:val="FD62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F45A6"/>
    <w:multiLevelType w:val="hybridMultilevel"/>
    <w:tmpl w:val="AD0C2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81BD4"/>
    <w:multiLevelType w:val="hybridMultilevel"/>
    <w:tmpl w:val="7EAC0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B46E40"/>
    <w:multiLevelType w:val="hybridMultilevel"/>
    <w:tmpl w:val="5FFA7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8553E"/>
    <w:multiLevelType w:val="hybridMultilevel"/>
    <w:tmpl w:val="CF547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C0718F"/>
    <w:multiLevelType w:val="hybridMultilevel"/>
    <w:tmpl w:val="CA0A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168BA"/>
    <w:multiLevelType w:val="hybridMultilevel"/>
    <w:tmpl w:val="EE364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A6026"/>
    <w:multiLevelType w:val="hybridMultilevel"/>
    <w:tmpl w:val="AD0C2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755888"/>
    <w:multiLevelType w:val="hybridMultilevel"/>
    <w:tmpl w:val="555A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A864CB"/>
    <w:multiLevelType w:val="hybridMultilevel"/>
    <w:tmpl w:val="0420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DB59ED"/>
    <w:multiLevelType w:val="hybridMultilevel"/>
    <w:tmpl w:val="33D6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AB1E66"/>
    <w:multiLevelType w:val="hybridMultilevel"/>
    <w:tmpl w:val="D62C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B506C"/>
    <w:multiLevelType w:val="hybridMultilevel"/>
    <w:tmpl w:val="0A40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64D78"/>
    <w:multiLevelType w:val="hybridMultilevel"/>
    <w:tmpl w:val="5FFA7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61ABE"/>
    <w:multiLevelType w:val="hybridMultilevel"/>
    <w:tmpl w:val="559E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1E58FD"/>
    <w:multiLevelType w:val="hybridMultilevel"/>
    <w:tmpl w:val="6D6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34E8F"/>
    <w:multiLevelType w:val="hybridMultilevel"/>
    <w:tmpl w:val="DC820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0F2D69"/>
    <w:multiLevelType w:val="hybridMultilevel"/>
    <w:tmpl w:val="AB0ED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970312"/>
    <w:multiLevelType w:val="hybridMultilevel"/>
    <w:tmpl w:val="ED72C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6D14EB"/>
    <w:multiLevelType w:val="hybridMultilevel"/>
    <w:tmpl w:val="A27E3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380B9F"/>
    <w:multiLevelType w:val="hybridMultilevel"/>
    <w:tmpl w:val="14D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9"/>
  </w:num>
  <w:num w:numId="4">
    <w:abstractNumId w:val="16"/>
  </w:num>
  <w:num w:numId="5">
    <w:abstractNumId w:val="15"/>
  </w:num>
  <w:num w:numId="6">
    <w:abstractNumId w:val="8"/>
  </w:num>
  <w:num w:numId="7">
    <w:abstractNumId w:val="3"/>
  </w:num>
  <w:num w:numId="8">
    <w:abstractNumId w:val="14"/>
  </w:num>
  <w:num w:numId="9">
    <w:abstractNumId w:val="5"/>
  </w:num>
  <w:num w:numId="10">
    <w:abstractNumId w:val="12"/>
  </w:num>
  <w:num w:numId="11">
    <w:abstractNumId w:val="2"/>
  </w:num>
  <w:num w:numId="12">
    <w:abstractNumId w:val="22"/>
  </w:num>
  <w:num w:numId="13">
    <w:abstractNumId w:val="0"/>
  </w:num>
  <w:num w:numId="14">
    <w:abstractNumId w:val="17"/>
  </w:num>
  <w:num w:numId="15">
    <w:abstractNumId w:val="4"/>
  </w:num>
  <w:num w:numId="16">
    <w:abstractNumId w:val="20"/>
  </w:num>
  <w:num w:numId="17">
    <w:abstractNumId w:val="6"/>
  </w:num>
  <w:num w:numId="18">
    <w:abstractNumId w:val="21"/>
  </w:num>
  <w:num w:numId="19">
    <w:abstractNumId w:val="13"/>
  </w:num>
  <w:num w:numId="20">
    <w:abstractNumId w:val="10"/>
  </w:num>
  <w:num w:numId="21">
    <w:abstractNumId w:val="19"/>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6A"/>
    <w:rsid w:val="00052D5C"/>
    <w:rsid w:val="00082D24"/>
    <w:rsid w:val="000A7F8F"/>
    <w:rsid w:val="000C0555"/>
    <w:rsid w:val="000D3795"/>
    <w:rsid w:val="000E5990"/>
    <w:rsid w:val="0014013F"/>
    <w:rsid w:val="00182B04"/>
    <w:rsid w:val="001A389C"/>
    <w:rsid w:val="001A65CC"/>
    <w:rsid w:val="001D1C8E"/>
    <w:rsid w:val="001F0C69"/>
    <w:rsid w:val="00246366"/>
    <w:rsid w:val="002B7A12"/>
    <w:rsid w:val="0032387C"/>
    <w:rsid w:val="00324802"/>
    <w:rsid w:val="00362A1B"/>
    <w:rsid w:val="003C163A"/>
    <w:rsid w:val="00430EF3"/>
    <w:rsid w:val="004650BF"/>
    <w:rsid w:val="004674F6"/>
    <w:rsid w:val="004762DD"/>
    <w:rsid w:val="004831D1"/>
    <w:rsid w:val="004A6779"/>
    <w:rsid w:val="004B6C1B"/>
    <w:rsid w:val="004E54D0"/>
    <w:rsid w:val="00517BF1"/>
    <w:rsid w:val="00525675"/>
    <w:rsid w:val="00536872"/>
    <w:rsid w:val="00541937"/>
    <w:rsid w:val="00554AFA"/>
    <w:rsid w:val="005923F5"/>
    <w:rsid w:val="00594F3A"/>
    <w:rsid w:val="005C2D09"/>
    <w:rsid w:val="00646DC0"/>
    <w:rsid w:val="0064710A"/>
    <w:rsid w:val="006766FD"/>
    <w:rsid w:val="006B12B0"/>
    <w:rsid w:val="006C7CD5"/>
    <w:rsid w:val="006E44B3"/>
    <w:rsid w:val="006F3592"/>
    <w:rsid w:val="006F4443"/>
    <w:rsid w:val="00700990"/>
    <w:rsid w:val="00707533"/>
    <w:rsid w:val="00710B80"/>
    <w:rsid w:val="00726551"/>
    <w:rsid w:val="0074091A"/>
    <w:rsid w:val="00740CFF"/>
    <w:rsid w:val="007529E3"/>
    <w:rsid w:val="007A538A"/>
    <w:rsid w:val="008254DC"/>
    <w:rsid w:val="008D334F"/>
    <w:rsid w:val="008D423B"/>
    <w:rsid w:val="00941335"/>
    <w:rsid w:val="00953F00"/>
    <w:rsid w:val="00970442"/>
    <w:rsid w:val="009D32E4"/>
    <w:rsid w:val="009F298B"/>
    <w:rsid w:val="009F3415"/>
    <w:rsid w:val="00A062F6"/>
    <w:rsid w:val="00A10F68"/>
    <w:rsid w:val="00A1111A"/>
    <w:rsid w:val="00AA36D5"/>
    <w:rsid w:val="00AC0D50"/>
    <w:rsid w:val="00AC4843"/>
    <w:rsid w:val="00AD6129"/>
    <w:rsid w:val="00AE7194"/>
    <w:rsid w:val="00B00155"/>
    <w:rsid w:val="00B019B9"/>
    <w:rsid w:val="00B466AE"/>
    <w:rsid w:val="00B5568E"/>
    <w:rsid w:val="00B577F7"/>
    <w:rsid w:val="00B93EEF"/>
    <w:rsid w:val="00BA45BC"/>
    <w:rsid w:val="00BC4EBB"/>
    <w:rsid w:val="00C02A0F"/>
    <w:rsid w:val="00C32571"/>
    <w:rsid w:val="00C80F31"/>
    <w:rsid w:val="00CA60EA"/>
    <w:rsid w:val="00CB115C"/>
    <w:rsid w:val="00D20430"/>
    <w:rsid w:val="00D969D5"/>
    <w:rsid w:val="00DA380E"/>
    <w:rsid w:val="00DF11C0"/>
    <w:rsid w:val="00E0326A"/>
    <w:rsid w:val="00E05FDE"/>
    <w:rsid w:val="00E12B3D"/>
    <w:rsid w:val="00E17827"/>
    <w:rsid w:val="00E440F3"/>
    <w:rsid w:val="00E56CC6"/>
    <w:rsid w:val="00E57AEC"/>
    <w:rsid w:val="00E62010"/>
    <w:rsid w:val="00E6575C"/>
    <w:rsid w:val="00E72216"/>
    <w:rsid w:val="00E971D7"/>
    <w:rsid w:val="00EC4492"/>
    <w:rsid w:val="00EE326A"/>
    <w:rsid w:val="00EE4DE8"/>
    <w:rsid w:val="00F01F15"/>
    <w:rsid w:val="00F25582"/>
    <w:rsid w:val="00F4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26A"/>
    <w:pPr>
      <w:ind w:left="720"/>
      <w:contextualSpacing/>
    </w:pPr>
  </w:style>
  <w:style w:type="table" w:styleId="TableGrid">
    <w:name w:val="Table Grid"/>
    <w:basedOn w:val="TableNormal"/>
    <w:rsid w:val="00E03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7A12"/>
    <w:pPr>
      <w:tabs>
        <w:tab w:val="center" w:pos="4680"/>
        <w:tab w:val="right" w:pos="9360"/>
      </w:tabs>
    </w:pPr>
  </w:style>
  <w:style w:type="character" w:customStyle="1" w:styleId="HeaderChar">
    <w:name w:val="Header Char"/>
    <w:basedOn w:val="DefaultParagraphFont"/>
    <w:link w:val="Header"/>
    <w:rsid w:val="002B7A12"/>
    <w:rPr>
      <w:sz w:val="24"/>
      <w:szCs w:val="24"/>
    </w:rPr>
  </w:style>
  <w:style w:type="paragraph" w:styleId="Footer">
    <w:name w:val="footer"/>
    <w:basedOn w:val="Normal"/>
    <w:link w:val="FooterChar"/>
    <w:rsid w:val="002B7A12"/>
    <w:pPr>
      <w:tabs>
        <w:tab w:val="center" w:pos="4680"/>
        <w:tab w:val="right" w:pos="9360"/>
      </w:tabs>
    </w:pPr>
  </w:style>
  <w:style w:type="character" w:customStyle="1" w:styleId="FooterChar">
    <w:name w:val="Footer Char"/>
    <w:basedOn w:val="DefaultParagraphFont"/>
    <w:link w:val="Footer"/>
    <w:rsid w:val="002B7A12"/>
    <w:rPr>
      <w:sz w:val="24"/>
      <w:szCs w:val="24"/>
    </w:rPr>
  </w:style>
  <w:style w:type="paragraph" w:styleId="BalloonText">
    <w:name w:val="Balloon Text"/>
    <w:basedOn w:val="Normal"/>
    <w:link w:val="BalloonTextChar"/>
    <w:rsid w:val="002B7A12"/>
    <w:rPr>
      <w:rFonts w:ascii="Tahoma" w:hAnsi="Tahoma" w:cs="Tahoma"/>
      <w:sz w:val="16"/>
      <w:szCs w:val="16"/>
    </w:rPr>
  </w:style>
  <w:style w:type="character" w:customStyle="1" w:styleId="BalloonTextChar">
    <w:name w:val="Balloon Text Char"/>
    <w:basedOn w:val="DefaultParagraphFont"/>
    <w:link w:val="BalloonText"/>
    <w:rsid w:val="002B7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26A"/>
    <w:pPr>
      <w:ind w:left="720"/>
      <w:contextualSpacing/>
    </w:pPr>
  </w:style>
  <w:style w:type="table" w:styleId="TableGrid">
    <w:name w:val="Table Grid"/>
    <w:basedOn w:val="TableNormal"/>
    <w:rsid w:val="00E03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B7A12"/>
    <w:pPr>
      <w:tabs>
        <w:tab w:val="center" w:pos="4680"/>
        <w:tab w:val="right" w:pos="9360"/>
      </w:tabs>
    </w:pPr>
  </w:style>
  <w:style w:type="character" w:customStyle="1" w:styleId="HeaderChar">
    <w:name w:val="Header Char"/>
    <w:basedOn w:val="DefaultParagraphFont"/>
    <w:link w:val="Header"/>
    <w:rsid w:val="002B7A12"/>
    <w:rPr>
      <w:sz w:val="24"/>
      <w:szCs w:val="24"/>
    </w:rPr>
  </w:style>
  <w:style w:type="paragraph" w:styleId="Footer">
    <w:name w:val="footer"/>
    <w:basedOn w:val="Normal"/>
    <w:link w:val="FooterChar"/>
    <w:rsid w:val="002B7A12"/>
    <w:pPr>
      <w:tabs>
        <w:tab w:val="center" w:pos="4680"/>
        <w:tab w:val="right" w:pos="9360"/>
      </w:tabs>
    </w:pPr>
  </w:style>
  <w:style w:type="character" w:customStyle="1" w:styleId="FooterChar">
    <w:name w:val="Footer Char"/>
    <w:basedOn w:val="DefaultParagraphFont"/>
    <w:link w:val="Footer"/>
    <w:rsid w:val="002B7A12"/>
    <w:rPr>
      <w:sz w:val="24"/>
      <w:szCs w:val="24"/>
    </w:rPr>
  </w:style>
  <w:style w:type="paragraph" w:styleId="BalloonText">
    <w:name w:val="Balloon Text"/>
    <w:basedOn w:val="Normal"/>
    <w:link w:val="BalloonTextChar"/>
    <w:rsid w:val="002B7A12"/>
    <w:rPr>
      <w:rFonts w:ascii="Tahoma" w:hAnsi="Tahoma" w:cs="Tahoma"/>
      <w:sz w:val="16"/>
      <w:szCs w:val="16"/>
    </w:rPr>
  </w:style>
  <w:style w:type="character" w:customStyle="1" w:styleId="BalloonTextChar">
    <w:name w:val="Balloon Text Char"/>
    <w:basedOn w:val="DefaultParagraphFont"/>
    <w:link w:val="BalloonText"/>
    <w:rsid w:val="002B7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5256">
      <w:bodyDiv w:val="1"/>
      <w:marLeft w:val="0"/>
      <w:marRight w:val="0"/>
      <w:marTop w:val="0"/>
      <w:marBottom w:val="0"/>
      <w:divBdr>
        <w:top w:val="none" w:sz="0" w:space="0" w:color="auto"/>
        <w:left w:val="none" w:sz="0" w:space="0" w:color="auto"/>
        <w:bottom w:val="none" w:sz="0" w:space="0" w:color="auto"/>
        <w:right w:val="none" w:sz="0" w:space="0" w:color="auto"/>
      </w:divBdr>
    </w:div>
    <w:div w:id="17394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9</Pages>
  <Words>2204</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Louzon</dc:creator>
  <cp:keywords/>
  <dc:description/>
  <cp:lastModifiedBy>Roxann2 Gary</cp:lastModifiedBy>
  <cp:revision>27</cp:revision>
  <cp:lastPrinted>2014-02-12T14:45:00Z</cp:lastPrinted>
  <dcterms:created xsi:type="dcterms:W3CDTF">2014-02-11T10:56:00Z</dcterms:created>
  <dcterms:modified xsi:type="dcterms:W3CDTF">2014-04-23T20:15:00Z</dcterms:modified>
</cp:coreProperties>
</file>