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1F8" w:rsidRDefault="00C2734D" w:rsidP="00027F23">
      <w:pPr>
        <w:spacing w:before="120" w:after="120"/>
        <w:jc w:val="center"/>
        <w:rPr>
          <w:rFonts w:ascii="Arial" w:hAnsi="Arial" w:cs="Arial"/>
          <w:b/>
          <w:sz w:val="22"/>
          <w:szCs w:val="22"/>
        </w:rPr>
      </w:pPr>
      <w:r>
        <w:rPr>
          <w:rFonts w:ascii="Arial" w:hAnsi="Arial" w:cs="Arial"/>
          <w:b/>
          <w:sz w:val="22"/>
          <w:szCs w:val="22"/>
        </w:rPr>
        <w:t>Minutes</w:t>
      </w:r>
      <w:r w:rsidR="00E15FCC" w:rsidRPr="00A62285">
        <w:rPr>
          <w:rFonts w:ascii="Arial" w:hAnsi="Arial" w:cs="Arial"/>
          <w:b/>
          <w:sz w:val="22"/>
          <w:szCs w:val="22"/>
        </w:rPr>
        <w:t xml:space="preserve">- </w:t>
      </w:r>
      <w:r w:rsidR="008A67A5">
        <w:rPr>
          <w:rFonts w:ascii="Arial" w:hAnsi="Arial" w:cs="Arial"/>
          <w:b/>
          <w:sz w:val="22"/>
          <w:szCs w:val="22"/>
        </w:rPr>
        <w:t>September 18</w:t>
      </w:r>
      <w:r w:rsidR="008A67A5" w:rsidRPr="008A67A5">
        <w:rPr>
          <w:rFonts w:ascii="Arial" w:hAnsi="Arial" w:cs="Arial"/>
          <w:b/>
          <w:sz w:val="22"/>
          <w:szCs w:val="22"/>
          <w:vertAlign w:val="superscript"/>
        </w:rPr>
        <w:t>th</w:t>
      </w:r>
      <w:r w:rsidR="008A67A5">
        <w:rPr>
          <w:rFonts w:ascii="Arial" w:hAnsi="Arial" w:cs="Arial"/>
          <w:b/>
          <w:sz w:val="22"/>
          <w:szCs w:val="22"/>
        </w:rPr>
        <w:t>,</w:t>
      </w:r>
      <w:r w:rsidR="0005100A">
        <w:rPr>
          <w:rFonts w:ascii="Arial" w:hAnsi="Arial" w:cs="Arial"/>
          <w:b/>
          <w:sz w:val="22"/>
          <w:szCs w:val="22"/>
        </w:rPr>
        <w:t xml:space="preserve"> </w:t>
      </w:r>
      <w:r w:rsidR="0005100A" w:rsidRPr="00A62285">
        <w:rPr>
          <w:rFonts w:ascii="Arial" w:hAnsi="Arial" w:cs="Arial"/>
          <w:b/>
          <w:sz w:val="22"/>
          <w:szCs w:val="22"/>
        </w:rPr>
        <w:t>2014</w:t>
      </w:r>
      <w:r w:rsidR="00027F23" w:rsidRPr="00A62285">
        <w:rPr>
          <w:rFonts w:ascii="Arial" w:hAnsi="Arial" w:cs="Arial"/>
          <w:b/>
          <w:sz w:val="22"/>
          <w:szCs w:val="22"/>
        </w:rPr>
        <w:t xml:space="preserve"> Staff meeting</w:t>
      </w:r>
    </w:p>
    <w:p w:rsidR="00A62285" w:rsidRPr="004A33B5" w:rsidRDefault="0005100A" w:rsidP="004A33B5">
      <w:pPr>
        <w:spacing w:before="120" w:after="120"/>
        <w:jc w:val="center"/>
        <w:rPr>
          <w:rFonts w:ascii="Arial" w:hAnsi="Arial" w:cs="Arial"/>
          <w:b/>
          <w:sz w:val="22"/>
          <w:szCs w:val="22"/>
        </w:rPr>
      </w:pPr>
      <w:r>
        <w:rPr>
          <w:rFonts w:ascii="Arial" w:hAnsi="Arial" w:cs="Arial"/>
          <w:b/>
          <w:sz w:val="22"/>
          <w:szCs w:val="22"/>
        </w:rPr>
        <w:t xml:space="preserve">0700, </w:t>
      </w:r>
      <w:r w:rsidR="004A33B5">
        <w:rPr>
          <w:rFonts w:ascii="Arial" w:hAnsi="Arial" w:cs="Arial"/>
          <w:b/>
          <w:sz w:val="22"/>
          <w:szCs w:val="22"/>
        </w:rPr>
        <w:t>1430</w:t>
      </w:r>
    </w:p>
    <w:p w:rsidR="00A62285" w:rsidRPr="00E15FCC" w:rsidRDefault="00A62285" w:rsidP="00A62285">
      <w:pPr>
        <w:pStyle w:val="ListParagraph"/>
        <w:spacing w:before="120" w:after="120"/>
        <w:rPr>
          <w:rFonts w:ascii="Arial" w:hAnsi="Arial" w:cs="Arial"/>
          <w:sz w:val="22"/>
          <w:szCs w:val="22"/>
        </w:rPr>
      </w:pPr>
    </w:p>
    <w:p w:rsidR="009D0E16" w:rsidRPr="009D0E16" w:rsidRDefault="009D0E16" w:rsidP="009D1BB4">
      <w:pPr>
        <w:pStyle w:val="ListParagraph"/>
        <w:numPr>
          <w:ilvl w:val="0"/>
          <w:numId w:val="4"/>
        </w:numPr>
        <w:spacing w:before="120" w:after="120"/>
        <w:rPr>
          <w:rFonts w:ascii="Arial" w:hAnsi="Arial" w:cs="Arial"/>
          <w:b/>
          <w:sz w:val="22"/>
          <w:szCs w:val="22"/>
        </w:rPr>
      </w:pPr>
      <w:r>
        <w:rPr>
          <w:rFonts w:ascii="Arial" w:hAnsi="Arial" w:cs="Arial"/>
          <w:sz w:val="22"/>
          <w:szCs w:val="22"/>
        </w:rPr>
        <w:t xml:space="preserve">Service Culture Guideline- </w:t>
      </w:r>
      <w:r w:rsidRPr="009D0E16">
        <w:rPr>
          <w:rFonts w:ascii="Arial" w:hAnsi="Arial" w:cs="Arial"/>
          <w:b/>
          <w:sz w:val="22"/>
          <w:szCs w:val="22"/>
        </w:rPr>
        <w:t xml:space="preserve">Respect Privacy and Confidentiality </w:t>
      </w:r>
    </w:p>
    <w:p w:rsidR="009D0E16" w:rsidRDefault="009D0E16" w:rsidP="009D1BB4">
      <w:pPr>
        <w:pStyle w:val="ListParagraph"/>
        <w:numPr>
          <w:ilvl w:val="0"/>
          <w:numId w:val="4"/>
        </w:numPr>
        <w:spacing w:before="120" w:after="120"/>
        <w:rPr>
          <w:rFonts w:ascii="Arial" w:hAnsi="Arial" w:cs="Arial"/>
          <w:sz w:val="22"/>
          <w:szCs w:val="22"/>
        </w:rPr>
      </w:pPr>
      <w:r>
        <w:rPr>
          <w:rFonts w:ascii="Arial" w:hAnsi="Arial" w:cs="Arial"/>
          <w:sz w:val="22"/>
          <w:szCs w:val="22"/>
        </w:rPr>
        <w:t>TJC inspection coming</w:t>
      </w:r>
      <w:r w:rsidR="00C2734D">
        <w:rPr>
          <w:rFonts w:ascii="Arial" w:hAnsi="Arial" w:cs="Arial"/>
          <w:sz w:val="22"/>
          <w:szCs w:val="22"/>
        </w:rPr>
        <w:t xml:space="preserve">- laboratories may or may not be involved with the inspection. This is a hospital wide inspection. </w:t>
      </w:r>
    </w:p>
    <w:p w:rsidR="009D0E16" w:rsidRDefault="009D0E16" w:rsidP="009D1BB4">
      <w:pPr>
        <w:pStyle w:val="ListParagraph"/>
        <w:numPr>
          <w:ilvl w:val="0"/>
          <w:numId w:val="4"/>
        </w:numPr>
        <w:spacing w:before="120" w:after="120"/>
        <w:rPr>
          <w:rFonts w:ascii="Arial" w:hAnsi="Arial" w:cs="Arial"/>
          <w:sz w:val="22"/>
          <w:szCs w:val="22"/>
        </w:rPr>
      </w:pPr>
      <w:r>
        <w:rPr>
          <w:rFonts w:ascii="Arial" w:hAnsi="Arial" w:cs="Arial"/>
          <w:sz w:val="22"/>
          <w:szCs w:val="22"/>
        </w:rPr>
        <w:t>Flu Shots- Sept 22</w:t>
      </w:r>
      <w:r w:rsidRPr="009D0E16">
        <w:rPr>
          <w:rFonts w:ascii="Arial" w:hAnsi="Arial" w:cs="Arial"/>
          <w:sz w:val="22"/>
          <w:szCs w:val="22"/>
          <w:vertAlign w:val="superscript"/>
        </w:rPr>
        <w:t>nd</w:t>
      </w:r>
      <w:r w:rsidR="00C2734D">
        <w:rPr>
          <w:rFonts w:ascii="Arial" w:hAnsi="Arial" w:cs="Arial"/>
          <w:sz w:val="22"/>
          <w:szCs w:val="22"/>
        </w:rPr>
        <w:t>- mass immunization. Schedule and locations posted on the board in the CLT area. Check HMC Intranet on the employee health page for more information. Deadline for flu vaccine is Oct 31</w:t>
      </w:r>
      <w:r w:rsidR="00C2734D" w:rsidRPr="00C2734D">
        <w:rPr>
          <w:rFonts w:ascii="Arial" w:hAnsi="Arial" w:cs="Arial"/>
          <w:sz w:val="22"/>
          <w:szCs w:val="22"/>
          <w:vertAlign w:val="superscript"/>
        </w:rPr>
        <w:t>st</w:t>
      </w:r>
      <w:r w:rsidR="00C2734D">
        <w:rPr>
          <w:rFonts w:ascii="Arial" w:hAnsi="Arial" w:cs="Arial"/>
          <w:sz w:val="22"/>
          <w:szCs w:val="22"/>
        </w:rPr>
        <w:t xml:space="preserve">. If receiving flu immunization through primary care, provide documentation to employee health. Employees that do not wish to receive vaccine need to notify employee health. </w:t>
      </w:r>
    </w:p>
    <w:p w:rsidR="0005100A" w:rsidRDefault="0005100A" w:rsidP="009D1BB4">
      <w:pPr>
        <w:pStyle w:val="ListParagraph"/>
        <w:numPr>
          <w:ilvl w:val="0"/>
          <w:numId w:val="4"/>
        </w:numPr>
        <w:spacing w:before="120" w:after="120"/>
        <w:rPr>
          <w:rFonts w:ascii="Arial" w:hAnsi="Arial" w:cs="Arial"/>
          <w:sz w:val="22"/>
          <w:szCs w:val="22"/>
        </w:rPr>
      </w:pPr>
      <w:r>
        <w:rPr>
          <w:rFonts w:ascii="Arial" w:hAnsi="Arial" w:cs="Arial"/>
          <w:sz w:val="22"/>
          <w:szCs w:val="22"/>
        </w:rPr>
        <w:t xml:space="preserve">Job Postings </w:t>
      </w:r>
    </w:p>
    <w:p w:rsidR="0005100A" w:rsidRDefault="008A67A5" w:rsidP="0005100A">
      <w:pPr>
        <w:pStyle w:val="ListParagraph"/>
        <w:numPr>
          <w:ilvl w:val="0"/>
          <w:numId w:val="11"/>
        </w:numPr>
        <w:spacing w:before="120" w:after="120"/>
        <w:rPr>
          <w:rFonts w:ascii="Arial" w:hAnsi="Arial" w:cs="Arial"/>
          <w:sz w:val="22"/>
          <w:szCs w:val="22"/>
        </w:rPr>
      </w:pPr>
      <w:r>
        <w:rPr>
          <w:rFonts w:ascii="Arial" w:hAnsi="Arial" w:cs="Arial"/>
          <w:sz w:val="22"/>
          <w:szCs w:val="22"/>
        </w:rPr>
        <w:t>Brennan 100% FTE</w:t>
      </w:r>
    </w:p>
    <w:p w:rsidR="00C2734D" w:rsidRDefault="008A67A5" w:rsidP="003F616D">
      <w:pPr>
        <w:pStyle w:val="ListParagraph"/>
        <w:numPr>
          <w:ilvl w:val="0"/>
          <w:numId w:val="11"/>
        </w:numPr>
        <w:spacing w:before="120" w:after="120"/>
        <w:rPr>
          <w:rFonts w:ascii="Arial" w:hAnsi="Arial" w:cs="Arial"/>
          <w:sz w:val="22"/>
          <w:szCs w:val="22"/>
        </w:rPr>
      </w:pPr>
      <w:r>
        <w:rPr>
          <w:rFonts w:ascii="Arial" w:hAnsi="Arial" w:cs="Arial"/>
          <w:sz w:val="22"/>
          <w:szCs w:val="22"/>
        </w:rPr>
        <w:t>3</w:t>
      </w:r>
      <w:r w:rsidRPr="008A67A5">
        <w:rPr>
          <w:rFonts w:ascii="Arial" w:hAnsi="Arial" w:cs="Arial"/>
          <w:sz w:val="22"/>
          <w:szCs w:val="22"/>
          <w:vertAlign w:val="superscript"/>
        </w:rPr>
        <w:t>rd</w:t>
      </w:r>
      <w:r>
        <w:rPr>
          <w:rFonts w:ascii="Arial" w:hAnsi="Arial" w:cs="Arial"/>
          <w:sz w:val="22"/>
          <w:szCs w:val="22"/>
        </w:rPr>
        <w:t xml:space="preserve"> shift lead position to fill </w:t>
      </w:r>
      <w:r w:rsidR="00C2734D">
        <w:rPr>
          <w:rFonts w:ascii="Arial" w:hAnsi="Arial" w:cs="Arial"/>
          <w:sz w:val="22"/>
          <w:szCs w:val="22"/>
        </w:rPr>
        <w:t>once approval is received</w:t>
      </w:r>
    </w:p>
    <w:p w:rsidR="003F616D" w:rsidRPr="00CB6AE3" w:rsidRDefault="00C2734D" w:rsidP="003F616D">
      <w:pPr>
        <w:pStyle w:val="ListParagraph"/>
        <w:numPr>
          <w:ilvl w:val="0"/>
          <w:numId w:val="11"/>
        </w:numPr>
        <w:spacing w:before="120" w:after="120"/>
        <w:rPr>
          <w:rFonts w:ascii="Arial" w:hAnsi="Arial" w:cs="Arial"/>
          <w:sz w:val="22"/>
          <w:szCs w:val="22"/>
        </w:rPr>
      </w:pPr>
      <w:r>
        <w:rPr>
          <w:rFonts w:ascii="Arial" w:hAnsi="Arial" w:cs="Arial"/>
          <w:sz w:val="22"/>
          <w:szCs w:val="22"/>
        </w:rPr>
        <w:t xml:space="preserve">Employees that wish to increase or reduce FTE must notify the manager. Decisions will be based on scheduling needs for the department  </w:t>
      </w:r>
    </w:p>
    <w:p w:rsidR="009D0E16" w:rsidRDefault="00C2734D" w:rsidP="009D0E16">
      <w:pPr>
        <w:pStyle w:val="ListParagraph"/>
        <w:numPr>
          <w:ilvl w:val="0"/>
          <w:numId w:val="4"/>
        </w:numPr>
        <w:spacing w:before="120" w:after="120"/>
        <w:rPr>
          <w:rFonts w:ascii="Arial" w:hAnsi="Arial" w:cs="Arial"/>
          <w:sz w:val="22"/>
          <w:szCs w:val="22"/>
        </w:rPr>
      </w:pPr>
      <w:r>
        <w:rPr>
          <w:rFonts w:ascii="Arial" w:hAnsi="Arial" w:cs="Arial"/>
          <w:sz w:val="22"/>
          <w:szCs w:val="22"/>
        </w:rPr>
        <w:t>Refrigerator in ED</w:t>
      </w:r>
    </w:p>
    <w:p w:rsidR="00C2734D" w:rsidRPr="00C2734D" w:rsidRDefault="00C2734D" w:rsidP="00C2734D">
      <w:pPr>
        <w:pStyle w:val="ListParagraph"/>
        <w:numPr>
          <w:ilvl w:val="0"/>
          <w:numId w:val="15"/>
        </w:numPr>
        <w:spacing w:before="120" w:after="120"/>
        <w:rPr>
          <w:rFonts w:ascii="Arial" w:hAnsi="Arial" w:cs="Arial"/>
          <w:sz w:val="22"/>
          <w:szCs w:val="22"/>
        </w:rPr>
      </w:pPr>
      <w:r>
        <w:rPr>
          <w:rFonts w:ascii="Arial" w:hAnsi="Arial" w:cs="Arial"/>
          <w:sz w:val="22"/>
          <w:szCs w:val="22"/>
        </w:rPr>
        <w:t xml:space="preserve">Currently being validated. </w:t>
      </w:r>
      <w:proofErr w:type="spellStart"/>
      <w:r>
        <w:rPr>
          <w:rFonts w:ascii="Arial" w:hAnsi="Arial" w:cs="Arial"/>
          <w:sz w:val="22"/>
          <w:szCs w:val="22"/>
        </w:rPr>
        <w:t>Uncrossmatched</w:t>
      </w:r>
      <w:proofErr w:type="spellEnd"/>
      <w:r>
        <w:rPr>
          <w:rFonts w:ascii="Arial" w:hAnsi="Arial" w:cs="Arial"/>
          <w:sz w:val="22"/>
          <w:szCs w:val="22"/>
        </w:rPr>
        <w:t xml:space="preserve"> RBCs (O </w:t>
      </w:r>
      <w:proofErr w:type="spellStart"/>
      <w:r>
        <w:rPr>
          <w:rFonts w:ascii="Arial" w:hAnsi="Arial" w:cs="Arial"/>
          <w:sz w:val="22"/>
          <w:szCs w:val="22"/>
        </w:rPr>
        <w:t>neg</w:t>
      </w:r>
      <w:proofErr w:type="spellEnd"/>
      <w:r>
        <w:rPr>
          <w:rFonts w:ascii="Arial" w:hAnsi="Arial" w:cs="Arial"/>
          <w:sz w:val="22"/>
          <w:szCs w:val="22"/>
        </w:rPr>
        <w:t xml:space="preserve"> and O </w:t>
      </w:r>
      <w:proofErr w:type="spellStart"/>
      <w:r>
        <w:rPr>
          <w:rFonts w:ascii="Arial" w:hAnsi="Arial" w:cs="Arial"/>
          <w:sz w:val="22"/>
          <w:szCs w:val="22"/>
        </w:rPr>
        <w:t>pos</w:t>
      </w:r>
      <w:proofErr w:type="spellEnd"/>
      <w:r>
        <w:rPr>
          <w:rFonts w:ascii="Arial" w:hAnsi="Arial" w:cs="Arial"/>
          <w:sz w:val="22"/>
          <w:szCs w:val="22"/>
        </w:rPr>
        <w:t xml:space="preserve">) and universal plasma will be kept in the refrigerator. This should cut down on the trauma response. We will still respond when the need for blood is greater than what is available in the ED. </w:t>
      </w:r>
    </w:p>
    <w:p w:rsidR="00B17140" w:rsidRDefault="00B17140" w:rsidP="003B5E29">
      <w:pPr>
        <w:pStyle w:val="ListParagraph"/>
        <w:numPr>
          <w:ilvl w:val="0"/>
          <w:numId w:val="4"/>
        </w:numPr>
        <w:spacing w:before="120" w:after="120"/>
        <w:rPr>
          <w:rFonts w:ascii="Arial" w:hAnsi="Arial" w:cs="Arial"/>
          <w:sz w:val="22"/>
          <w:szCs w:val="22"/>
        </w:rPr>
      </w:pPr>
      <w:proofErr w:type="spellStart"/>
      <w:r>
        <w:rPr>
          <w:rFonts w:ascii="Arial" w:hAnsi="Arial" w:cs="Arial"/>
          <w:sz w:val="22"/>
          <w:szCs w:val="22"/>
        </w:rPr>
        <w:t>Sunquest</w:t>
      </w:r>
      <w:proofErr w:type="spellEnd"/>
      <w:r>
        <w:rPr>
          <w:rFonts w:ascii="Arial" w:hAnsi="Arial" w:cs="Arial"/>
          <w:sz w:val="22"/>
          <w:szCs w:val="22"/>
        </w:rPr>
        <w:t xml:space="preserve"> Upgrade v7.2 </w:t>
      </w:r>
    </w:p>
    <w:p w:rsidR="00B17140" w:rsidRDefault="009D0E16" w:rsidP="00B17140">
      <w:pPr>
        <w:pStyle w:val="ListParagraph"/>
        <w:numPr>
          <w:ilvl w:val="0"/>
          <w:numId w:val="14"/>
        </w:numPr>
        <w:spacing w:before="120" w:after="120"/>
        <w:rPr>
          <w:rFonts w:ascii="Arial" w:hAnsi="Arial" w:cs="Arial"/>
          <w:sz w:val="22"/>
          <w:szCs w:val="22"/>
        </w:rPr>
      </w:pPr>
      <w:r>
        <w:rPr>
          <w:rFonts w:ascii="Arial" w:hAnsi="Arial" w:cs="Arial"/>
          <w:sz w:val="22"/>
          <w:szCs w:val="22"/>
        </w:rPr>
        <w:t>Oct-November</w:t>
      </w:r>
    </w:p>
    <w:p w:rsidR="009D0E16" w:rsidRDefault="009D0E16" w:rsidP="009D0E16">
      <w:pPr>
        <w:pStyle w:val="ListParagraph"/>
        <w:numPr>
          <w:ilvl w:val="0"/>
          <w:numId w:val="14"/>
        </w:numPr>
        <w:spacing w:before="120" w:after="120"/>
        <w:rPr>
          <w:rFonts w:ascii="Arial" w:hAnsi="Arial" w:cs="Arial"/>
          <w:sz w:val="22"/>
          <w:szCs w:val="22"/>
        </w:rPr>
      </w:pPr>
      <w:r>
        <w:rPr>
          <w:rFonts w:ascii="Arial" w:hAnsi="Arial" w:cs="Arial"/>
          <w:sz w:val="22"/>
          <w:szCs w:val="22"/>
        </w:rPr>
        <w:t>Go Live Feb 2015</w:t>
      </w:r>
    </w:p>
    <w:p w:rsidR="00C2734D" w:rsidRDefault="00C2734D" w:rsidP="009D0E16">
      <w:pPr>
        <w:pStyle w:val="ListParagraph"/>
        <w:numPr>
          <w:ilvl w:val="0"/>
          <w:numId w:val="14"/>
        </w:numPr>
        <w:spacing w:before="120" w:after="120"/>
        <w:rPr>
          <w:rFonts w:ascii="Arial" w:hAnsi="Arial" w:cs="Arial"/>
          <w:sz w:val="22"/>
          <w:szCs w:val="22"/>
        </w:rPr>
      </w:pPr>
      <w:r>
        <w:rPr>
          <w:rFonts w:ascii="Arial" w:hAnsi="Arial" w:cs="Arial"/>
          <w:sz w:val="22"/>
          <w:szCs w:val="22"/>
        </w:rPr>
        <w:t>Max and Nina will be invol</w:t>
      </w:r>
      <w:r w:rsidR="004F0F04">
        <w:rPr>
          <w:rFonts w:ascii="Arial" w:hAnsi="Arial" w:cs="Arial"/>
          <w:sz w:val="22"/>
          <w:szCs w:val="22"/>
        </w:rPr>
        <w:t xml:space="preserve">ved with the validation. No major changes to the blood bank module are expected. </w:t>
      </w:r>
    </w:p>
    <w:p w:rsidR="009D0E16" w:rsidRPr="009D0E16" w:rsidRDefault="009D0E16" w:rsidP="009D0E16">
      <w:pPr>
        <w:pStyle w:val="ListParagraph"/>
        <w:spacing w:before="120" w:after="120"/>
        <w:ind w:left="1440"/>
        <w:rPr>
          <w:rFonts w:ascii="Arial" w:hAnsi="Arial" w:cs="Arial"/>
          <w:sz w:val="22"/>
          <w:szCs w:val="22"/>
        </w:rPr>
      </w:pPr>
    </w:p>
    <w:p w:rsidR="009D0E16" w:rsidRDefault="009D0E16" w:rsidP="003B5E29">
      <w:pPr>
        <w:pStyle w:val="ListParagraph"/>
        <w:numPr>
          <w:ilvl w:val="0"/>
          <w:numId w:val="4"/>
        </w:numPr>
        <w:spacing w:before="120" w:after="120"/>
        <w:rPr>
          <w:rFonts w:ascii="Arial" w:hAnsi="Arial" w:cs="Arial"/>
          <w:sz w:val="22"/>
          <w:szCs w:val="22"/>
        </w:rPr>
      </w:pPr>
      <w:r>
        <w:rPr>
          <w:rFonts w:ascii="Arial" w:hAnsi="Arial" w:cs="Arial"/>
          <w:sz w:val="22"/>
          <w:szCs w:val="22"/>
        </w:rPr>
        <w:t>Audit of late in/out, sick calls</w:t>
      </w:r>
    </w:p>
    <w:p w:rsidR="004F0F04" w:rsidRDefault="004F0F04" w:rsidP="004F0F04">
      <w:pPr>
        <w:pStyle w:val="ListParagraph"/>
        <w:numPr>
          <w:ilvl w:val="0"/>
          <w:numId w:val="16"/>
        </w:numPr>
        <w:spacing w:before="120" w:after="120"/>
        <w:rPr>
          <w:rFonts w:ascii="Arial" w:hAnsi="Arial" w:cs="Arial"/>
          <w:sz w:val="22"/>
          <w:szCs w:val="22"/>
        </w:rPr>
      </w:pPr>
      <w:r>
        <w:rPr>
          <w:rFonts w:ascii="Arial" w:hAnsi="Arial" w:cs="Arial"/>
          <w:sz w:val="22"/>
          <w:szCs w:val="22"/>
        </w:rPr>
        <w:t xml:space="preserve">Reminder for all staff, reporting to work area on time, appropriate use of sick calls. </w:t>
      </w:r>
    </w:p>
    <w:p w:rsidR="004F0F04" w:rsidRDefault="004F0F04" w:rsidP="004F0F04">
      <w:pPr>
        <w:pStyle w:val="ListParagraph"/>
        <w:numPr>
          <w:ilvl w:val="0"/>
          <w:numId w:val="16"/>
        </w:numPr>
        <w:spacing w:before="120" w:after="120"/>
        <w:rPr>
          <w:rFonts w:ascii="Arial" w:hAnsi="Arial" w:cs="Arial"/>
          <w:sz w:val="22"/>
          <w:szCs w:val="22"/>
        </w:rPr>
      </w:pPr>
      <w:r>
        <w:rPr>
          <w:rFonts w:ascii="Arial" w:hAnsi="Arial" w:cs="Arial"/>
          <w:sz w:val="22"/>
          <w:szCs w:val="22"/>
        </w:rPr>
        <w:t xml:space="preserve">TSL Manager will be monitoring occurrences and act appropriately if needed </w:t>
      </w:r>
    </w:p>
    <w:p w:rsidR="003B5E29" w:rsidRPr="003B5E29" w:rsidRDefault="008A67A5" w:rsidP="003B5E29">
      <w:pPr>
        <w:pStyle w:val="ListParagraph"/>
        <w:numPr>
          <w:ilvl w:val="0"/>
          <w:numId w:val="4"/>
        </w:numPr>
        <w:spacing w:before="120" w:after="120"/>
        <w:rPr>
          <w:rFonts w:ascii="Arial" w:hAnsi="Arial" w:cs="Arial"/>
          <w:sz w:val="22"/>
          <w:szCs w:val="22"/>
        </w:rPr>
      </w:pPr>
      <w:r>
        <w:rPr>
          <w:rFonts w:ascii="Arial" w:hAnsi="Arial" w:cs="Arial"/>
          <w:sz w:val="22"/>
          <w:szCs w:val="22"/>
        </w:rPr>
        <w:t>Quality Focus- Chen</w:t>
      </w:r>
      <w:r w:rsidR="003B5E29" w:rsidRPr="00E457E2">
        <w:rPr>
          <w:rFonts w:ascii="Arial" w:hAnsi="Arial" w:cs="Arial"/>
          <w:sz w:val="22"/>
          <w:szCs w:val="22"/>
        </w:rPr>
        <w:t xml:space="preserve"> </w:t>
      </w:r>
      <w:r>
        <w:rPr>
          <w:rFonts w:ascii="Arial" w:hAnsi="Arial" w:cs="Arial"/>
          <w:sz w:val="22"/>
          <w:szCs w:val="22"/>
        </w:rPr>
        <w:t>5.2- 5.30.5</w:t>
      </w:r>
      <w:r w:rsidR="003B5E29">
        <w:rPr>
          <w:rFonts w:ascii="Arial" w:hAnsi="Arial" w:cs="Arial"/>
          <w:sz w:val="22"/>
          <w:szCs w:val="22"/>
        </w:rPr>
        <w:t xml:space="preserve"> </w:t>
      </w:r>
      <w:r w:rsidR="003B5E29" w:rsidRPr="00E457E2">
        <w:rPr>
          <w:rFonts w:ascii="Arial" w:hAnsi="Arial" w:cs="Arial"/>
          <w:sz w:val="22"/>
          <w:szCs w:val="22"/>
        </w:rPr>
        <w:t xml:space="preserve">Process Control </w:t>
      </w:r>
      <w:r w:rsidR="00CB6AE3">
        <w:rPr>
          <w:rFonts w:ascii="Arial" w:hAnsi="Arial" w:cs="Arial"/>
          <w:sz w:val="22"/>
          <w:szCs w:val="22"/>
        </w:rPr>
        <w:t>– will be posted to MTS</w:t>
      </w:r>
    </w:p>
    <w:p w:rsidR="00904B2C" w:rsidRPr="004F0F04" w:rsidRDefault="00E15FCC" w:rsidP="004F0F04">
      <w:pPr>
        <w:pStyle w:val="ListParagraph"/>
        <w:numPr>
          <w:ilvl w:val="0"/>
          <w:numId w:val="4"/>
        </w:numPr>
        <w:spacing w:before="120" w:after="120"/>
        <w:rPr>
          <w:rFonts w:ascii="Arial" w:hAnsi="Arial" w:cs="Arial"/>
          <w:sz w:val="22"/>
          <w:szCs w:val="22"/>
        </w:rPr>
      </w:pPr>
      <w:r>
        <w:rPr>
          <w:rFonts w:ascii="Arial" w:hAnsi="Arial" w:cs="Arial"/>
          <w:sz w:val="22"/>
          <w:szCs w:val="22"/>
        </w:rPr>
        <w:t xml:space="preserve">QA- </w:t>
      </w:r>
      <w:proofErr w:type="spellStart"/>
      <w:r>
        <w:rPr>
          <w:rFonts w:ascii="Arial" w:hAnsi="Arial" w:cs="Arial"/>
          <w:sz w:val="22"/>
          <w:szCs w:val="22"/>
        </w:rPr>
        <w:t>Gie</w:t>
      </w:r>
      <w:proofErr w:type="spellEnd"/>
      <w:r>
        <w:rPr>
          <w:rFonts w:ascii="Arial" w:hAnsi="Arial" w:cs="Arial"/>
          <w:sz w:val="22"/>
          <w:szCs w:val="22"/>
        </w:rPr>
        <w:t xml:space="preserve"> </w:t>
      </w:r>
      <w:r w:rsidR="004A33B5">
        <w:rPr>
          <w:rFonts w:ascii="Arial" w:hAnsi="Arial" w:cs="Arial"/>
          <w:sz w:val="22"/>
          <w:szCs w:val="22"/>
        </w:rPr>
        <w:t xml:space="preserve">/Nina </w:t>
      </w:r>
    </w:p>
    <w:p w:rsidR="00904B2C" w:rsidRDefault="00E67D29" w:rsidP="00904B2C">
      <w:pPr>
        <w:pStyle w:val="ListParagraph"/>
        <w:numPr>
          <w:ilvl w:val="0"/>
          <w:numId w:val="10"/>
        </w:numPr>
        <w:spacing w:before="120" w:after="120"/>
        <w:rPr>
          <w:rFonts w:ascii="Arial" w:hAnsi="Arial" w:cs="Arial"/>
          <w:sz w:val="22"/>
          <w:szCs w:val="22"/>
        </w:rPr>
      </w:pPr>
      <w:r>
        <w:rPr>
          <w:rFonts w:ascii="Arial" w:hAnsi="Arial" w:cs="Arial"/>
          <w:sz w:val="22"/>
          <w:szCs w:val="22"/>
        </w:rPr>
        <w:t>M</w:t>
      </w:r>
      <w:r w:rsidR="004F0F04">
        <w:rPr>
          <w:rFonts w:ascii="Arial" w:hAnsi="Arial" w:cs="Arial"/>
          <w:sz w:val="22"/>
          <w:szCs w:val="22"/>
        </w:rPr>
        <w:t>ultiple units of plasma broke in</w:t>
      </w:r>
      <w:r>
        <w:rPr>
          <w:rFonts w:ascii="Arial" w:hAnsi="Arial" w:cs="Arial"/>
          <w:sz w:val="22"/>
          <w:szCs w:val="22"/>
        </w:rPr>
        <w:t xml:space="preserve"> </w:t>
      </w:r>
      <w:proofErr w:type="spellStart"/>
      <w:r>
        <w:rPr>
          <w:rFonts w:ascii="Arial" w:hAnsi="Arial" w:cs="Arial"/>
          <w:sz w:val="22"/>
          <w:szCs w:val="22"/>
        </w:rPr>
        <w:t>thawer</w:t>
      </w:r>
      <w:proofErr w:type="spellEnd"/>
      <w:r w:rsidR="004F0F04">
        <w:rPr>
          <w:rFonts w:ascii="Arial" w:hAnsi="Arial" w:cs="Arial"/>
          <w:sz w:val="22"/>
          <w:szCs w:val="22"/>
        </w:rPr>
        <w:t xml:space="preserve"> last month. Inspect frozen plasma carefully when receiving. Remove unit from box, inspect for broken/cracks prior to accepting into inventory. </w:t>
      </w:r>
    </w:p>
    <w:p w:rsidR="00E67D29" w:rsidRDefault="00E67D29" w:rsidP="00904B2C">
      <w:pPr>
        <w:pStyle w:val="ListParagraph"/>
        <w:numPr>
          <w:ilvl w:val="0"/>
          <w:numId w:val="10"/>
        </w:numPr>
        <w:spacing w:before="120" w:after="120"/>
        <w:rPr>
          <w:rFonts w:ascii="Arial" w:hAnsi="Arial" w:cs="Arial"/>
          <w:sz w:val="22"/>
          <w:szCs w:val="22"/>
        </w:rPr>
      </w:pPr>
      <w:r>
        <w:rPr>
          <w:rFonts w:ascii="Arial" w:hAnsi="Arial" w:cs="Arial"/>
          <w:sz w:val="22"/>
          <w:szCs w:val="22"/>
        </w:rPr>
        <w:t xml:space="preserve">Trauma logs are not completely filled, indicate if units were transfused or returned. When responding to traumas, ask if MTP (yes or no). Trauma team is on a study where the activation of MTP constitutes the use of other products and the only way for them to know if MTP is activated is through the trauma logs. </w:t>
      </w:r>
    </w:p>
    <w:p w:rsidR="0023004D" w:rsidRDefault="0023004D" w:rsidP="00904B2C">
      <w:pPr>
        <w:pStyle w:val="ListParagraph"/>
        <w:numPr>
          <w:ilvl w:val="0"/>
          <w:numId w:val="10"/>
        </w:numPr>
        <w:spacing w:before="120" w:after="120"/>
        <w:rPr>
          <w:rFonts w:ascii="Arial" w:hAnsi="Arial" w:cs="Arial"/>
          <w:sz w:val="22"/>
          <w:szCs w:val="22"/>
        </w:rPr>
      </w:pPr>
      <w:r>
        <w:rPr>
          <w:rFonts w:ascii="Arial" w:hAnsi="Arial" w:cs="Arial"/>
          <w:sz w:val="22"/>
          <w:szCs w:val="22"/>
        </w:rPr>
        <w:t>Continue to QIM UW TSCR orders that we cancel and credit</w:t>
      </w:r>
      <w:bookmarkStart w:id="0" w:name="_GoBack"/>
      <w:bookmarkEnd w:id="0"/>
    </w:p>
    <w:p w:rsidR="00AC79D8" w:rsidRPr="00AC79D8" w:rsidRDefault="00AC79D8" w:rsidP="00AC79D8">
      <w:pPr>
        <w:pStyle w:val="ListParagraph"/>
        <w:spacing w:before="120" w:after="120"/>
        <w:rPr>
          <w:rFonts w:ascii="Arial" w:hAnsi="Arial" w:cs="Arial"/>
          <w:sz w:val="22"/>
          <w:szCs w:val="22"/>
        </w:rPr>
      </w:pPr>
    </w:p>
    <w:p w:rsidR="00E15FCC" w:rsidRDefault="008A67A5" w:rsidP="00E15FCC">
      <w:pPr>
        <w:pStyle w:val="ListParagraph"/>
        <w:numPr>
          <w:ilvl w:val="0"/>
          <w:numId w:val="4"/>
        </w:numPr>
        <w:spacing w:before="120" w:after="120"/>
        <w:rPr>
          <w:rFonts w:ascii="Arial" w:hAnsi="Arial" w:cs="Arial"/>
          <w:sz w:val="22"/>
          <w:szCs w:val="22"/>
        </w:rPr>
      </w:pPr>
      <w:r>
        <w:rPr>
          <w:rFonts w:ascii="Arial" w:hAnsi="Arial" w:cs="Arial"/>
          <w:sz w:val="22"/>
          <w:szCs w:val="22"/>
        </w:rPr>
        <w:t>Inventory usage/wastage- August</w:t>
      </w:r>
    </w:p>
    <w:p w:rsidR="004A33B5" w:rsidRPr="004A33B5" w:rsidRDefault="004A33B5" w:rsidP="004A33B5">
      <w:pPr>
        <w:pStyle w:val="ListParagraph"/>
        <w:rPr>
          <w:rFonts w:ascii="Arial" w:hAnsi="Arial" w:cs="Arial"/>
          <w:sz w:val="22"/>
          <w:szCs w:val="22"/>
        </w:rPr>
      </w:pPr>
    </w:p>
    <w:p w:rsidR="003E0C58" w:rsidRDefault="0005100A" w:rsidP="004A33B5">
      <w:pPr>
        <w:pStyle w:val="ListParagraph"/>
        <w:numPr>
          <w:ilvl w:val="0"/>
          <w:numId w:val="6"/>
        </w:numPr>
        <w:spacing w:before="120" w:after="120"/>
        <w:rPr>
          <w:rFonts w:ascii="Arial" w:hAnsi="Arial" w:cs="Arial"/>
          <w:sz w:val="22"/>
          <w:szCs w:val="22"/>
        </w:rPr>
      </w:pPr>
      <w:r>
        <w:rPr>
          <w:rFonts w:ascii="Arial" w:hAnsi="Arial" w:cs="Arial"/>
          <w:sz w:val="22"/>
          <w:szCs w:val="22"/>
        </w:rPr>
        <w:t>RBC</w:t>
      </w:r>
      <w:r w:rsidR="00CB6AE3">
        <w:rPr>
          <w:rFonts w:ascii="Arial" w:hAnsi="Arial" w:cs="Arial"/>
          <w:sz w:val="22"/>
          <w:szCs w:val="22"/>
        </w:rPr>
        <w:t>-</w:t>
      </w:r>
      <w:r w:rsidR="009D0E16">
        <w:rPr>
          <w:rFonts w:ascii="Arial" w:hAnsi="Arial" w:cs="Arial"/>
          <w:sz w:val="22"/>
          <w:szCs w:val="22"/>
        </w:rPr>
        <w:t>0</w:t>
      </w:r>
    </w:p>
    <w:p w:rsidR="0005100A" w:rsidRDefault="0005100A" w:rsidP="004A33B5">
      <w:pPr>
        <w:pStyle w:val="ListParagraph"/>
        <w:numPr>
          <w:ilvl w:val="0"/>
          <w:numId w:val="6"/>
        </w:numPr>
        <w:spacing w:before="120" w:after="120"/>
        <w:rPr>
          <w:rFonts w:ascii="Arial" w:hAnsi="Arial" w:cs="Arial"/>
          <w:sz w:val="22"/>
          <w:szCs w:val="22"/>
        </w:rPr>
      </w:pPr>
      <w:r>
        <w:rPr>
          <w:rFonts w:ascii="Arial" w:hAnsi="Arial" w:cs="Arial"/>
          <w:sz w:val="22"/>
          <w:szCs w:val="22"/>
        </w:rPr>
        <w:t>Plasma</w:t>
      </w:r>
      <w:r w:rsidR="00CB6AE3">
        <w:rPr>
          <w:rFonts w:ascii="Arial" w:hAnsi="Arial" w:cs="Arial"/>
          <w:sz w:val="22"/>
          <w:szCs w:val="22"/>
        </w:rPr>
        <w:t>- 5 (4 broken)</w:t>
      </w:r>
      <w:r w:rsidR="009D0E16">
        <w:rPr>
          <w:rFonts w:ascii="Arial" w:hAnsi="Arial" w:cs="Arial"/>
          <w:sz w:val="22"/>
          <w:szCs w:val="22"/>
        </w:rPr>
        <w:t xml:space="preserve"> &amp; 5 outdated</w:t>
      </w:r>
    </w:p>
    <w:p w:rsidR="0005100A" w:rsidRDefault="0005100A" w:rsidP="004A33B5">
      <w:pPr>
        <w:pStyle w:val="ListParagraph"/>
        <w:numPr>
          <w:ilvl w:val="0"/>
          <w:numId w:val="6"/>
        </w:numPr>
        <w:spacing w:before="120" w:after="120"/>
        <w:rPr>
          <w:rFonts w:ascii="Arial" w:hAnsi="Arial" w:cs="Arial"/>
          <w:sz w:val="22"/>
          <w:szCs w:val="22"/>
        </w:rPr>
      </w:pPr>
      <w:r>
        <w:rPr>
          <w:rFonts w:ascii="Arial" w:hAnsi="Arial" w:cs="Arial"/>
          <w:sz w:val="22"/>
          <w:szCs w:val="22"/>
        </w:rPr>
        <w:t>Platelets</w:t>
      </w:r>
      <w:r w:rsidR="009D0E16">
        <w:rPr>
          <w:rFonts w:ascii="Arial" w:hAnsi="Arial" w:cs="Arial"/>
          <w:sz w:val="22"/>
          <w:szCs w:val="22"/>
        </w:rPr>
        <w:t>- 5</w:t>
      </w:r>
      <w:r w:rsidR="00CB6AE3">
        <w:rPr>
          <w:rFonts w:ascii="Arial" w:hAnsi="Arial" w:cs="Arial"/>
          <w:sz w:val="22"/>
          <w:szCs w:val="22"/>
        </w:rPr>
        <w:t xml:space="preserve"> (outdated)</w:t>
      </w:r>
    </w:p>
    <w:p w:rsidR="00F71B46" w:rsidRPr="004F0F04" w:rsidRDefault="0005100A" w:rsidP="004F0F04">
      <w:pPr>
        <w:pStyle w:val="ListParagraph"/>
        <w:numPr>
          <w:ilvl w:val="0"/>
          <w:numId w:val="6"/>
        </w:numPr>
        <w:spacing w:before="120" w:after="120"/>
        <w:rPr>
          <w:rFonts w:ascii="Arial" w:hAnsi="Arial" w:cs="Arial"/>
          <w:sz w:val="22"/>
          <w:szCs w:val="22"/>
        </w:rPr>
      </w:pPr>
      <w:proofErr w:type="spellStart"/>
      <w:r>
        <w:rPr>
          <w:rFonts w:ascii="Arial" w:hAnsi="Arial" w:cs="Arial"/>
          <w:sz w:val="22"/>
          <w:szCs w:val="22"/>
        </w:rPr>
        <w:t>Cryo</w:t>
      </w:r>
      <w:proofErr w:type="spellEnd"/>
      <w:r w:rsidR="00CB6AE3">
        <w:rPr>
          <w:rFonts w:ascii="Arial" w:hAnsi="Arial" w:cs="Arial"/>
          <w:sz w:val="22"/>
          <w:szCs w:val="22"/>
        </w:rPr>
        <w:t>- 1</w:t>
      </w:r>
    </w:p>
    <w:p w:rsidR="001126E7" w:rsidRDefault="001126E7" w:rsidP="00027F23">
      <w:pPr>
        <w:spacing w:before="120" w:after="120"/>
        <w:rPr>
          <w:rFonts w:ascii="Arial" w:hAnsi="Arial" w:cs="Arial"/>
          <w:sz w:val="22"/>
          <w:szCs w:val="22"/>
        </w:rPr>
      </w:pPr>
    </w:p>
    <w:p w:rsidR="00097C16" w:rsidRDefault="009D0E16" w:rsidP="009D0E16">
      <w:pPr>
        <w:pStyle w:val="ListParagraph"/>
        <w:numPr>
          <w:ilvl w:val="0"/>
          <w:numId w:val="4"/>
        </w:numPr>
        <w:spacing w:before="120" w:after="120"/>
        <w:rPr>
          <w:rFonts w:ascii="Arial" w:hAnsi="Arial" w:cs="Arial"/>
          <w:sz w:val="22"/>
          <w:szCs w:val="22"/>
        </w:rPr>
      </w:pPr>
      <w:proofErr w:type="spellStart"/>
      <w:r>
        <w:rPr>
          <w:rFonts w:ascii="Arial" w:hAnsi="Arial" w:cs="Arial"/>
          <w:sz w:val="22"/>
          <w:szCs w:val="22"/>
        </w:rPr>
        <w:t>Lilith_tss</w:t>
      </w:r>
      <w:proofErr w:type="spellEnd"/>
      <w:r>
        <w:rPr>
          <w:rFonts w:ascii="Arial" w:hAnsi="Arial" w:cs="Arial"/>
          <w:sz w:val="22"/>
          <w:szCs w:val="22"/>
        </w:rPr>
        <w:t xml:space="preserve"> – clean up folders that are not required</w:t>
      </w:r>
      <w:r w:rsidR="004F0F04">
        <w:rPr>
          <w:rFonts w:ascii="Arial" w:hAnsi="Arial" w:cs="Arial"/>
          <w:sz w:val="22"/>
          <w:szCs w:val="22"/>
        </w:rPr>
        <w:t xml:space="preserve">. Kelly has volunteered to help archive documents and folders that are not needed. If you have an individual folder make sure to use it appropriately. </w:t>
      </w:r>
    </w:p>
    <w:p w:rsidR="004F0F04" w:rsidRPr="009D0E16" w:rsidRDefault="004F0F04" w:rsidP="009D0E16">
      <w:pPr>
        <w:pStyle w:val="ListParagraph"/>
        <w:numPr>
          <w:ilvl w:val="0"/>
          <w:numId w:val="4"/>
        </w:numPr>
        <w:spacing w:before="120" w:after="120"/>
        <w:rPr>
          <w:rFonts w:ascii="Arial" w:hAnsi="Arial" w:cs="Arial"/>
          <w:sz w:val="22"/>
          <w:szCs w:val="22"/>
        </w:rPr>
      </w:pPr>
      <w:r>
        <w:rPr>
          <w:rFonts w:ascii="Arial" w:hAnsi="Arial" w:cs="Arial"/>
          <w:sz w:val="22"/>
          <w:szCs w:val="22"/>
        </w:rPr>
        <w:t>Microwave is getting rusty- we will see if we need to replace the microwave</w:t>
      </w:r>
    </w:p>
    <w:sectPr w:rsidR="004F0F04" w:rsidRPr="009D0E16" w:rsidSect="00027F23">
      <w:headerReference w:type="default" r:id="rId8"/>
      <w:footerReference w:type="default" r:id="rId9"/>
      <w:headerReference w:type="first" r:id="rId10"/>
      <w:pgSz w:w="12240" w:h="15840"/>
      <w:pgMar w:top="720" w:right="720" w:bottom="720" w:left="1008"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1F8" w:rsidRDefault="009551F8" w:rsidP="009551F8">
      <w:r>
        <w:separator/>
      </w:r>
    </w:p>
  </w:endnote>
  <w:endnote w:type="continuationSeparator" w:id="0">
    <w:p w:rsidR="009551F8" w:rsidRDefault="009551F8" w:rsidP="0095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395400"/>
      <w:docPartObj>
        <w:docPartGallery w:val="Page Numbers (Bottom of Page)"/>
        <w:docPartUnique/>
      </w:docPartObj>
    </w:sdtPr>
    <w:sdtEndPr/>
    <w:sdtContent>
      <w:sdt>
        <w:sdtPr>
          <w:id w:val="860082579"/>
          <w:docPartObj>
            <w:docPartGallery w:val="Page Numbers (Top of Page)"/>
            <w:docPartUnique/>
          </w:docPartObj>
        </w:sdtPr>
        <w:sdtEndPr/>
        <w:sdtContent>
          <w:p w:rsidR="00D3281B" w:rsidRDefault="00D3281B">
            <w:pPr>
              <w:pStyle w:val="Footer"/>
              <w:jc w:val="right"/>
            </w:pPr>
            <w:r>
              <w:t xml:space="preserve">Page </w:t>
            </w:r>
            <w:r>
              <w:rPr>
                <w:b/>
                <w:bCs/>
              </w:rPr>
              <w:fldChar w:fldCharType="begin"/>
            </w:r>
            <w:r>
              <w:rPr>
                <w:b/>
                <w:bCs/>
              </w:rPr>
              <w:instrText xml:space="preserve"> PAGE </w:instrText>
            </w:r>
            <w:r>
              <w:rPr>
                <w:b/>
                <w:bCs/>
              </w:rPr>
              <w:fldChar w:fldCharType="separate"/>
            </w:r>
            <w:r w:rsidR="00AE6BEB">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726DDE">
              <w:rPr>
                <w:b/>
                <w:bCs/>
                <w:noProof/>
              </w:rPr>
              <w:t>1</w:t>
            </w:r>
            <w:r>
              <w:rPr>
                <w:b/>
                <w:bCs/>
              </w:rPr>
              <w:fldChar w:fldCharType="end"/>
            </w:r>
          </w:p>
        </w:sdtContent>
      </w:sdt>
    </w:sdtContent>
  </w:sdt>
  <w:p w:rsidR="00D3281B" w:rsidRDefault="00D3281B">
    <w:pPr>
      <w:pStyle w:val="Footer"/>
      <w:rPr>
        <w:sz w:val="22"/>
        <w:szCs w:val="22"/>
      </w:rPr>
    </w:pPr>
    <w:r>
      <w:rPr>
        <w:sz w:val="22"/>
        <w:szCs w:val="22"/>
      </w:rPr>
      <w:t>Transfusion Services Laboratory</w:t>
    </w:r>
  </w:p>
  <w:p w:rsidR="00D3281B" w:rsidRPr="00D3281B" w:rsidRDefault="00D3281B">
    <w:pPr>
      <w:pStyle w:val="Footer"/>
      <w:rPr>
        <w:sz w:val="22"/>
        <w:szCs w:val="22"/>
      </w:rPr>
    </w:pPr>
    <w:r>
      <w:rPr>
        <w:sz w:val="22"/>
        <w:szCs w:val="22"/>
      </w:rPr>
      <w:t>Harborview Medical Center, 325 Ninth Avenue,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1F8" w:rsidRDefault="009551F8" w:rsidP="009551F8">
      <w:r>
        <w:separator/>
      </w:r>
    </w:p>
  </w:footnote>
  <w:footnote w:type="continuationSeparator" w:id="0">
    <w:p w:rsidR="009551F8" w:rsidRDefault="009551F8" w:rsidP="00955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F8" w:rsidRDefault="009551F8" w:rsidP="009551F8">
    <w:pPr>
      <w:pStyle w:val="Header"/>
    </w:pPr>
    <w:r>
      <w:t xml:space="preserve">                                                     </w:t>
    </w:r>
    <w:r>
      <w:ptab w:relativeTo="margin" w:alignment="center" w:leader="none"/>
    </w:r>
    <w:r>
      <w:tab/>
      <w:t xml:space="preserve">                                        </w:t>
    </w:r>
  </w:p>
  <w:p w:rsidR="009551F8" w:rsidRDefault="009551F8" w:rsidP="009551F8">
    <w:pPr>
      <w:pStyle w:val="Header"/>
    </w:pPr>
  </w:p>
  <w:p w:rsidR="009551F8" w:rsidRPr="00B82064" w:rsidRDefault="00D3281B" w:rsidP="00D3281B">
    <w:pPr>
      <w:pStyle w:val="Header"/>
      <w:rPr>
        <w:b/>
        <w:sz w:val="22"/>
        <w:szCs w:val="22"/>
      </w:rPr>
    </w:pPr>
    <w:r w:rsidRPr="00B82064">
      <w:rPr>
        <w:b/>
        <w:sz w:val="22"/>
        <w:szCs w:val="22"/>
      </w:rPr>
      <w:t>SOP Title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62" w:type="dxa"/>
      <w:jc w:val="center"/>
      <w:tblInd w:w="11" w:type="dxa"/>
      <w:tblLayout w:type="fixed"/>
      <w:tblLook w:val="0000" w:firstRow="0" w:lastRow="0" w:firstColumn="0" w:lastColumn="0" w:noHBand="0" w:noVBand="0"/>
    </w:tblPr>
    <w:tblGrid>
      <w:gridCol w:w="4140"/>
      <w:gridCol w:w="6022"/>
    </w:tblGrid>
    <w:tr w:rsidR="00121394" w:rsidRPr="00574A2A" w:rsidTr="00DD507E">
      <w:trPr>
        <w:cantSplit/>
        <w:trHeight w:val="1122"/>
        <w:jc w:val="center"/>
      </w:trPr>
      <w:tc>
        <w:tcPr>
          <w:tcW w:w="4140" w:type="dxa"/>
          <w:vAlign w:val="center"/>
        </w:tcPr>
        <w:p w:rsidR="00121394" w:rsidRPr="00121394" w:rsidRDefault="00121394" w:rsidP="00121394">
          <w:pPr>
            <w:pStyle w:val="Header"/>
            <w:tabs>
              <w:tab w:val="left" w:pos="540"/>
              <w:tab w:val="right" w:pos="10512"/>
            </w:tabs>
            <w:rPr>
              <w:b/>
            </w:rPr>
          </w:pPr>
          <w:r w:rsidRPr="00121394">
            <w:rPr>
              <w:b/>
            </w:rPr>
            <w:t>University of Washington</w:t>
          </w:r>
          <w:r w:rsidRPr="00121394">
            <w:rPr>
              <w:b/>
            </w:rPr>
            <w:tab/>
          </w:r>
        </w:p>
        <w:p w:rsidR="00121394" w:rsidRPr="00121394" w:rsidRDefault="00121394" w:rsidP="00121394">
          <w:pPr>
            <w:pStyle w:val="Header"/>
            <w:tabs>
              <w:tab w:val="left" w:pos="540"/>
              <w:tab w:val="right" w:pos="10512"/>
            </w:tabs>
            <w:rPr>
              <w:b/>
            </w:rPr>
          </w:pPr>
          <w:r w:rsidRPr="00121394">
            <w:rPr>
              <w:b/>
            </w:rPr>
            <w:t>Harborview Medical Center</w:t>
          </w:r>
        </w:p>
        <w:p w:rsidR="00121394" w:rsidRPr="00121394" w:rsidRDefault="00121394" w:rsidP="00121394">
          <w:pPr>
            <w:pStyle w:val="Header"/>
            <w:tabs>
              <w:tab w:val="left" w:pos="540"/>
              <w:tab w:val="right" w:pos="10512"/>
            </w:tabs>
            <w:rPr>
              <w:b/>
            </w:rPr>
          </w:pPr>
          <w:r w:rsidRPr="00121394">
            <w:rPr>
              <w:b/>
            </w:rPr>
            <w:t>325 9</w:t>
          </w:r>
          <w:r w:rsidRPr="00121394">
            <w:rPr>
              <w:b/>
              <w:vertAlign w:val="superscript"/>
            </w:rPr>
            <w:t>th</w:t>
          </w:r>
          <w:r w:rsidRPr="00121394">
            <w:rPr>
              <w:b/>
            </w:rPr>
            <w:t xml:space="preserve"> Ave. Seattle, WA 98104</w:t>
          </w:r>
        </w:p>
        <w:p w:rsidR="00121394" w:rsidRPr="009D0337" w:rsidRDefault="00121394" w:rsidP="00D723CB">
          <w:pPr>
            <w:rPr>
              <w:rFonts w:ascii="Arial" w:hAnsi="Arial" w:cs="Arial"/>
              <w:b/>
              <w:sz w:val="22"/>
              <w:szCs w:val="22"/>
            </w:rPr>
          </w:pPr>
        </w:p>
      </w:tc>
      <w:tc>
        <w:tcPr>
          <w:tcW w:w="6022" w:type="dxa"/>
        </w:tcPr>
        <w:p w:rsidR="00121394" w:rsidRPr="009D0337" w:rsidRDefault="00121394" w:rsidP="00D723CB">
          <w:pPr>
            <w:jc w:val="both"/>
            <w:rPr>
              <w:rFonts w:ascii="Arial" w:hAnsi="Arial" w:cs="Arial"/>
              <w:b/>
              <w:sz w:val="22"/>
              <w:szCs w:val="22"/>
            </w:rPr>
          </w:pPr>
          <w:r>
            <w:rPr>
              <w:rFonts w:ascii="Verdana" w:hAnsi="Verdana"/>
              <w:noProof/>
              <w:color w:val="0082D9"/>
              <w:sz w:val="17"/>
              <w:szCs w:val="17"/>
            </w:rPr>
            <w:drawing>
              <wp:inline distT="0" distB="0" distL="0" distR="0" wp14:anchorId="5C9EEB58" wp14:editId="57B77013">
                <wp:extent cx="3838575" cy="666750"/>
                <wp:effectExtent l="0" t="0" r="9525" b="0"/>
                <wp:docPr id="3" name="Picture 3"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cstate="print"/>
                        <a:srcRect/>
                        <a:stretch>
                          <a:fillRect/>
                        </a:stretch>
                      </pic:blipFill>
                      <pic:spPr bwMode="auto">
                        <a:xfrm>
                          <a:off x="0" y="0"/>
                          <a:ext cx="3838575" cy="666750"/>
                        </a:xfrm>
                        <a:prstGeom prst="rect">
                          <a:avLst/>
                        </a:prstGeom>
                        <a:noFill/>
                        <a:ln w="9525">
                          <a:noFill/>
                          <a:miter lim="800000"/>
                          <a:headEnd/>
                          <a:tailEnd/>
                        </a:ln>
                      </pic:spPr>
                    </pic:pic>
                  </a:graphicData>
                </a:graphic>
              </wp:inline>
            </w:drawing>
          </w:r>
        </w:p>
      </w:tc>
    </w:tr>
  </w:tbl>
  <w:p w:rsidR="00D3281B" w:rsidRDefault="00D3281B" w:rsidP="00027F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87A3E"/>
    <w:multiLevelType w:val="hybridMultilevel"/>
    <w:tmpl w:val="679C3F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9BF687F"/>
    <w:multiLevelType w:val="hybridMultilevel"/>
    <w:tmpl w:val="7C2293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F4697F"/>
    <w:multiLevelType w:val="hybridMultilevel"/>
    <w:tmpl w:val="062AF9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A3A63C9"/>
    <w:multiLevelType w:val="hybridMultilevel"/>
    <w:tmpl w:val="C6566B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51E2382"/>
    <w:multiLevelType w:val="hybridMultilevel"/>
    <w:tmpl w:val="111A8D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DEB219D"/>
    <w:multiLevelType w:val="hybridMultilevel"/>
    <w:tmpl w:val="27BA5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3A0010"/>
    <w:multiLevelType w:val="hybridMultilevel"/>
    <w:tmpl w:val="18CE12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5645ADB"/>
    <w:multiLevelType w:val="hybridMultilevel"/>
    <w:tmpl w:val="661E2B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C5409C5"/>
    <w:multiLevelType w:val="hybridMultilevel"/>
    <w:tmpl w:val="F954C1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8D76F71"/>
    <w:multiLevelType w:val="hybridMultilevel"/>
    <w:tmpl w:val="4600EF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BE82AC8"/>
    <w:multiLevelType w:val="hybridMultilevel"/>
    <w:tmpl w:val="B26A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C466E5"/>
    <w:multiLevelType w:val="hybridMultilevel"/>
    <w:tmpl w:val="48E01E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8D90825"/>
    <w:multiLevelType w:val="hybridMultilevel"/>
    <w:tmpl w:val="28188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B85CAB"/>
    <w:multiLevelType w:val="hybridMultilevel"/>
    <w:tmpl w:val="B508AB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33B7947"/>
    <w:multiLevelType w:val="hybridMultilevel"/>
    <w:tmpl w:val="2130B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FA479AB"/>
    <w:multiLevelType w:val="hybridMultilevel"/>
    <w:tmpl w:val="F42CC5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0"/>
  </w:num>
  <w:num w:numId="3">
    <w:abstractNumId w:val="0"/>
  </w:num>
  <w:num w:numId="4">
    <w:abstractNumId w:val="12"/>
  </w:num>
  <w:num w:numId="5">
    <w:abstractNumId w:val="4"/>
  </w:num>
  <w:num w:numId="6">
    <w:abstractNumId w:val="7"/>
  </w:num>
  <w:num w:numId="7">
    <w:abstractNumId w:val="5"/>
  </w:num>
  <w:num w:numId="8">
    <w:abstractNumId w:val="9"/>
  </w:num>
  <w:num w:numId="9">
    <w:abstractNumId w:val="3"/>
  </w:num>
  <w:num w:numId="10">
    <w:abstractNumId w:val="2"/>
  </w:num>
  <w:num w:numId="11">
    <w:abstractNumId w:val="1"/>
  </w:num>
  <w:num w:numId="12">
    <w:abstractNumId w:val="13"/>
  </w:num>
  <w:num w:numId="13">
    <w:abstractNumId w:val="8"/>
  </w:num>
  <w:num w:numId="14">
    <w:abstractNumId w:val="15"/>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F8"/>
    <w:rsid w:val="000019AA"/>
    <w:rsid w:val="00025294"/>
    <w:rsid w:val="00027F23"/>
    <w:rsid w:val="0005100A"/>
    <w:rsid w:val="00062B8E"/>
    <w:rsid w:val="00090886"/>
    <w:rsid w:val="00097C16"/>
    <w:rsid w:val="001065F9"/>
    <w:rsid w:val="001126E7"/>
    <w:rsid w:val="00121394"/>
    <w:rsid w:val="00124F17"/>
    <w:rsid w:val="00147D28"/>
    <w:rsid w:val="00182E6A"/>
    <w:rsid w:val="001A731F"/>
    <w:rsid w:val="0023004D"/>
    <w:rsid w:val="00260E4A"/>
    <w:rsid w:val="003735F1"/>
    <w:rsid w:val="003816DA"/>
    <w:rsid w:val="003B5E29"/>
    <w:rsid w:val="003E0C58"/>
    <w:rsid w:val="003F616D"/>
    <w:rsid w:val="0044725C"/>
    <w:rsid w:val="00491743"/>
    <w:rsid w:val="004A33B5"/>
    <w:rsid w:val="004B3B68"/>
    <w:rsid w:val="004D16C5"/>
    <w:rsid w:val="004F0F04"/>
    <w:rsid w:val="00594858"/>
    <w:rsid w:val="00596175"/>
    <w:rsid w:val="005F512C"/>
    <w:rsid w:val="0062501A"/>
    <w:rsid w:val="00642C5B"/>
    <w:rsid w:val="006720F8"/>
    <w:rsid w:val="006E2E80"/>
    <w:rsid w:val="006E7B0D"/>
    <w:rsid w:val="00726DDE"/>
    <w:rsid w:val="00750D94"/>
    <w:rsid w:val="007763E7"/>
    <w:rsid w:val="008A67A5"/>
    <w:rsid w:val="008F4BFB"/>
    <w:rsid w:val="00903F57"/>
    <w:rsid w:val="00904B2C"/>
    <w:rsid w:val="009551F8"/>
    <w:rsid w:val="00975A72"/>
    <w:rsid w:val="009D0337"/>
    <w:rsid w:val="009D0E16"/>
    <w:rsid w:val="009D1BB4"/>
    <w:rsid w:val="00A62285"/>
    <w:rsid w:val="00AC79D8"/>
    <w:rsid w:val="00AE6BEB"/>
    <w:rsid w:val="00AF60C6"/>
    <w:rsid w:val="00B17140"/>
    <w:rsid w:val="00B82064"/>
    <w:rsid w:val="00B97C0F"/>
    <w:rsid w:val="00BF18DE"/>
    <w:rsid w:val="00C2734D"/>
    <w:rsid w:val="00C605EF"/>
    <w:rsid w:val="00C615EB"/>
    <w:rsid w:val="00C6184B"/>
    <w:rsid w:val="00C85DC7"/>
    <w:rsid w:val="00CB6AE3"/>
    <w:rsid w:val="00CD0B79"/>
    <w:rsid w:val="00D13F5B"/>
    <w:rsid w:val="00D3281B"/>
    <w:rsid w:val="00D7455C"/>
    <w:rsid w:val="00DD507E"/>
    <w:rsid w:val="00E15FCC"/>
    <w:rsid w:val="00E37316"/>
    <w:rsid w:val="00E457E2"/>
    <w:rsid w:val="00E67D29"/>
    <w:rsid w:val="00F400A7"/>
    <w:rsid w:val="00F71B46"/>
    <w:rsid w:val="00FE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44725C"/>
    <w:rPr>
      <w:rFonts w:ascii="Tahoma" w:hAnsi="Tahoma" w:cs="Tahoma"/>
      <w:sz w:val="16"/>
      <w:szCs w:val="16"/>
    </w:rPr>
  </w:style>
  <w:style w:type="character" w:customStyle="1" w:styleId="BalloonTextChar">
    <w:name w:val="Balloon Text Char"/>
    <w:basedOn w:val="DefaultParagraphFont"/>
    <w:link w:val="BalloonText"/>
    <w:rsid w:val="004472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44725C"/>
    <w:rPr>
      <w:rFonts w:ascii="Tahoma" w:hAnsi="Tahoma" w:cs="Tahoma"/>
      <w:sz w:val="16"/>
      <w:szCs w:val="16"/>
    </w:rPr>
  </w:style>
  <w:style w:type="character" w:customStyle="1" w:styleId="BalloonTextChar">
    <w:name w:val="Balloon Text Char"/>
    <w:basedOn w:val="DefaultParagraphFont"/>
    <w:link w:val="BalloonText"/>
    <w:rsid w:val="004472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2083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senn</cp:lastModifiedBy>
  <cp:revision>2</cp:revision>
  <cp:lastPrinted>2014-09-17T23:35:00Z</cp:lastPrinted>
  <dcterms:created xsi:type="dcterms:W3CDTF">2014-09-19T22:45:00Z</dcterms:created>
  <dcterms:modified xsi:type="dcterms:W3CDTF">2014-09-19T22:45:00Z</dcterms:modified>
</cp:coreProperties>
</file>