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F8" w:rsidRDefault="00E15FCC" w:rsidP="00027F23">
      <w:pPr>
        <w:spacing w:before="120" w:after="120"/>
        <w:jc w:val="center"/>
        <w:rPr>
          <w:rFonts w:ascii="Arial" w:hAnsi="Arial" w:cs="Arial"/>
          <w:b/>
          <w:sz w:val="22"/>
          <w:szCs w:val="22"/>
        </w:rPr>
      </w:pPr>
      <w:r w:rsidRPr="00A62285">
        <w:rPr>
          <w:rFonts w:ascii="Arial" w:hAnsi="Arial" w:cs="Arial"/>
          <w:b/>
          <w:sz w:val="22"/>
          <w:szCs w:val="22"/>
        </w:rPr>
        <w:t xml:space="preserve">Agenda- </w:t>
      </w:r>
      <w:r w:rsidR="008C298B">
        <w:rPr>
          <w:rFonts w:ascii="Arial" w:hAnsi="Arial" w:cs="Arial"/>
          <w:b/>
          <w:sz w:val="22"/>
          <w:szCs w:val="22"/>
        </w:rPr>
        <w:t>November 20</w:t>
      </w:r>
      <w:r w:rsidR="008C298B" w:rsidRPr="008C298B">
        <w:rPr>
          <w:rFonts w:ascii="Arial" w:hAnsi="Arial" w:cs="Arial"/>
          <w:b/>
          <w:sz w:val="22"/>
          <w:szCs w:val="22"/>
          <w:vertAlign w:val="superscript"/>
        </w:rPr>
        <w:t>th</w:t>
      </w:r>
      <w:r w:rsidR="008A67A5">
        <w:rPr>
          <w:rFonts w:ascii="Arial" w:hAnsi="Arial" w:cs="Arial"/>
          <w:b/>
          <w:sz w:val="22"/>
          <w:szCs w:val="22"/>
        </w:rPr>
        <w:t>,</w:t>
      </w:r>
      <w:r w:rsidR="0005100A">
        <w:rPr>
          <w:rFonts w:ascii="Arial" w:hAnsi="Arial" w:cs="Arial"/>
          <w:b/>
          <w:sz w:val="22"/>
          <w:szCs w:val="22"/>
        </w:rPr>
        <w:t xml:space="preserve"> </w:t>
      </w:r>
      <w:r w:rsidR="0005100A" w:rsidRPr="00A62285">
        <w:rPr>
          <w:rFonts w:ascii="Arial" w:hAnsi="Arial" w:cs="Arial"/>
          <w:b/>
          <w:sz w:val="22"/>
          <w:szCs w:val="22"/>
        </w:rPr>
        <w:t>2014</w:t>
      </w:r>
      <w:r w:rsidR="00027F23" w:rsidRPr="00A62285">
        <w:rPr>
          <w:rFonts w:ascii="Arial" w:hAnsi="Arial" w:cs="Arial"/>
          <w:b/>
          <w:sz w:val="22"/>
          <w:szCs w:val="22"/>
        </w:rPr>
        <w:t xml:space="preserve"> Staff meeting</w:t>
      </w:r>
    </w:p>
    <w:p w:rsidR="00A62285" w:rsidRPr="004A33B5" w:rsidRDefault="0005100A" w:rsidP="004A33B5">
      <w:pPr>
        <w:spacing w:before="120" w:after="120"/>
        <w:jc w:val="center"/>
        <w:rPr>
          <w:rFonts w:ascii="Arial" w:hAnsi="Arial" w:cs="Arial"/>
          <w:b/>
          <w:sz w:val="22"/>
          <w:szCs w:val="22"/>
        </w:rPr>
      </w:pPr>
      <w:r>
        <w:rPr>
          <w:rFonts w:ascii="Arial" w:hAnsi="Arial" w:cs="Arial"/>
          <w:b/>
          <w:sz w:val="22"/>
          <w:szCs w:val="22"/>
        </w:rPr>
        <w:t>0700</w:t>
      </w:r>
      <w:r w:rsidR="00E73FC8">
        <w:rPr>
          <w:rFonts w:ascii="Arial" w:hAnsi="Arial" w:cs="Arial"/>
          <w:b/>
          <w:sz w:val="22"/>
          <w:szCs w:val="22"/>
        </w:rPr>
        <w:t xml:space="preserve"> 4WH73</w:t>
      </w:r>
      <w:r>
        <w:rPr>
          <w:rFonts w:ascii="Arial" w:hAnsi="Arial" w:cs="Arial"/>
          <w:b/>
          <w:sz w:val="22"/>
          <w:szCs w:val="22"/>
        </w:rPr>
        <w:t xml:space="preserve">, </w:t>
      </w:r>
      <w:r w:rsidR="004A33B5">
        <w:rPr>
          <w:rFonts w:ascii="Arial" w:hAnsi="Arial" w:cs="Arial"/>
          <w:b/>
          <w:sz w:val="22"/>
          <w:szCs w:val="22"/>
        </w:rPr>
        <w:t>1430</w:t>
      </w:r>
      <w:r w:rsidR="00E73FC8">
        <w:rPr>
          <w:rFonts w:ascii="Arial" w:hAnsi="Arial" w:cs="Arial"/>
          <w:b/>
          <w:sz w:val="22"/>
          <w:szCs w:val="22"/>
        </w:rPr>
        <w:t xml:space="preserve"> NJB595</w:t>
      </w:r>
    </w:p>
    <w:p w:rsidR="00A62285" w:rsidRPr="00E15FCC" w:rsidRDefault="00A62285" w:rsidP="00A62285">
      <w:pPr>
        <w:pStyle w:val="ListParagraph"/>
        <w:spacing w:before="120" w:after="120"/>
        <w:rPr>
          <w:rFonts w:ascii="Arial" w:hAnsi="Arial" w:cs="Arial"/>
          <w:sz w:val="22"/>
          <w:szCs w:val="22"/>
        </w:rPr>
      </w:pPr>
    </w:p>
    <w:p w:rsidR="00277027" w:rsidRPr="008C298B" w:rsidRDefault="00277027" w:rsidP="009D1BB4">
      <w:pPr>
        <w:pStyle w:val="ListParagraph"/>
        <w:numPr>
          <w:ilvl w:val="0"/>
          <w:numId w:val="4"/>
        </w:numPr>
        <w:spacing w:before="120" w:after="120"/>
        <w:rPr>
          <w:rFonts w:ascii="Arial" w:hAnsi="Arial" w:cs="Arial"/>
          <w:b/>
          <w:sz w:val="22"/>
          <w:szCs w:val="22"/>
        </w:rPr>
      </w:pPr>
      <w:r w:rsidRPr="008C298B">
        <w:rPr>
          <w:rFonts w:ascii="Arial" w:hAnsi="Arial" w:cs="Arial"/>
          <w:b/>
          <w:sz w:val="22"/>
          <w:szCs w:val="22"/>
        </w:rPr>
        <w:t>What</w:t>
      </w:r>
      <w:r w:rsidR="000B4381" w:rsidRPr="008C298B">
        <w:rPr>
          <w:rFonts w:ascii="Arial" w:hAnsi="Arial" w:cs="Arial"/>
          <w:b/>
          <w:sz w:val="22"/>
          <w:szCs w:val="22"/>
        </w:rPr>
        <w:t xml:space="preserve"> </w:t>
      </w:r>
      <w:r w:rsidR="008C298B" w:rsidRPr="008C298B">
        <w:rPr>
          <w:rFonts w:ascii="Arial" w:hAnsi="Arial" w:cs="Arial"/>
          <w:b/>
          <w:sz w:val="22"/>
          <w:szCs w:val="22"/>
        </w:rPr>
        <w:t>is</w:t>
      </w:r>
      <w:r w:rsidRPr="008C298B">
        <w:rPr>
          <w:rFonts w:ascii="Arial" w:hAnsi="Arial" w:cs="Arial"/>
          <w:b/>
          <w:sz w:val="22"/>
          <w:szCs w:val="22"/>
        </w:rPr>
        <w:t xml:space="preserve"> happening around </w:t>
      </w:r>
      <w:r w:rsidR="008C298B" w:rsidRPr="008C298B">
        <w:rPr>
          <w:rFonts w:ascii="Arial" w:hAnsi="Arial" w:cs="Arial"/>
          <w:b/>
          <w:sz w:val="22"/>
          <w:szCs w:val="22"/>
        </w:rPr>
        <w:t>HMC</w:t>
      </w:r>
    </w:p>
    <w:p w:rsidR="008C298B" w:rsidRDefault="008C298B" w:rsidP="008C298B">
      <w:pPr>
        <w:pStyle w:val="ListParagraph"/>
        <w:numPr>
          <w:ilvl w:val="1"/>
          <w:numId w:val="4"/>
        </w:numPr>
        <w:spacing w:before="120" w:after="120"/>
        <w:rPr>
          <w:rFonts w:ascii="Arial" w:hAnsi="Arial" w:cs="Arial"/>
          <w:sz w:val="22"/>
          <w:szCs w:val="22"/>
        </w:rPr>
      </w:pPr>
      <w:r>
        <w:rPr>
          <w:rFonts w:ascii="Arial" w:hAnsi="Arial" w:cs="Arial"/>
          <w:sz w:val="22"/>
          <w:szCs w:val="22"/>
        </w:rPr>
        <w:t>Finance:  HMC was in the black for the last quarter.  The Lab Medicine budget is looking good also.  Overtime is under control and monetary wastage is minimal</w:t>
      </w:r>
    </w:p>
    <w:p w:rsidR="008C298B" w:rsidRDefault="008C298B" w:rsidP="008C298B">
      <w:pPr>
        <w:pStyle w:val="ListParagraph"/>
        <w:numPr>
          <w:ilvl w:val="1"/>
          <w:numId w:val="4"/>
        </w:numPr>
        <w:spacing w:before="120" w:after="120"/>
        <w:rPr>
          <w:rFonts w:ascii="Arial" w:hAnsi="Arial" w:cs="Arial"/>
          <w:sz w:val="22"/>
          <w:szCs w:val="22"/>
        </w:rPr>
      </w:pPr>
      <w:r>
        <w:rPr>
          <w:rFonts w:ascii="Arial" w:hAnsi="Arial" w:cs="Arial"/>
          <w:sz w:val="22"/>
          <w:szCs w:val="22"/>
        </w:rPr>
        <w:t>Work Day Project:  did you see the email about changes to the HR software coming in 2016?  Work Day will be implemented UW wide – schools and hospitals.  Current “exception reporting” for pay will go away and be replaced by “real time” pay.  Hopefully this will help us track shif</w:t>
      </w:r>
      <w:r w:rsidR="003E0188">
        <w:rPr>
          <w:rFonts w:ascii="Arial" w:hAnsi="Arial" w:cs="Arial"/>
          <w:sz w:val="22"/>
          <w:szCs w:val="22"/>
        </w:rPr>
        <w:t>t differential and holiday pay more easily.  KRONOS stays the same.  Conversations are ongoing with the various unions about work schedules and other details.  More to follow as Nina gets further developments.</w:t>
      </w:r>
    </w:p>
    <w:p w:rsidR="003E0188" w:rsidRDefault="003E0188" w:rsidP="008C298B">
      <w:pPr>
        <w:pStyle w:val="ListParagraph"/>
        <w:numPr>
          <w:ilvl w:val="1"/>
          <w:numId w:val="4"/>
        </w:numPr>
        <w:spacing w:before="120" w:after="120"/>
        <w:rPr>
          <w:rFonts w:ascii="Arial" w:hAnsi="Arial" w:cs="Arial"/>
          <w:sz w:val="22"/>
          <w:szCs w:val="22"/>
        </w:rPr>
      </w:pPr>
      <w:r>
        <w:rPr>
          <w:rFonts w:ascii="Arial" w:hAnsi="Arial" w:cs="Arial"/>
          <w:sz w:val="22"/>
          <w:szCs w:val="22"/>
        </w:rPr>
        <w:t xml:space="preserve">Children’s Hospital Party:  they are still looking for volunteers to help with setup (Friday) and the party plus post-party cleanup.  </w:t>
      </w:r>
      <w:proofErr w:type="gramStart"/>
      <w:r>
        <w:rPr>
          <w:rFonts w:ascii="Arial" w:hAnsi="Arial" w:cs="Arial"/>
          <w:sz w:val="22"/>
          <w:szCs w:val="22"/>
        </w:rPr>
        <w:t>Poster in the break room has details or go</w:t>
      </w:r>
      <w:proofErr w:type="gramEnd"/>
      <w:r>
        <w:rPr>
          <w:rFonts w:ascii="Arial" w:hAnsi="Arial" w:cs="Arial"/>
          <w:sz w:val="22"/>
          <w:szCs w:val="22"/>
        </w:rPr>
        <w:t xml:space="preserve"> to the HMC website.</w:t>
      </w:r>
    </w:p>
    <w:p w:rsidR="003E0188" w:rsidRDefault="003E0188" w:rsidP="008C298B">
      <w:pPr>
        <w:pStyle w:val="ListParagraph"/>
        <w:numPr>
          <w:ilvl w:val="1"/>
          <w:numId w:val="4"/>
        </w:numPr>
        <w:spacing w:before="120" w:after="120"/>
        <w:rPr>
          <w:rFonts w:ascii="Arial" w:hAnsi="Arial" w:cs="Arial"/>
          <w:sz w:val="22"/>
          <w:szCs w:val="22"/>
        </w:rPr>
      </w:pPr>
      <w:r>
        <w:rPr>
          <w:rFonts w:ascii="Arial" w:hAnsi="Arial" w:cs="Arial"/>
          <w:sz w:val="22"/>
          <w:szCs w:val="22"/>
        </w:rPr>
        <w:t>Auction Basket – we will be filling our basket(s) with Bartender Basics.  Donations must be non-alcoholic.  A list of items will be posted on the whiteboard.</w:t>
      </w:r>
    </w:p>
    <w:p w:rsidR="003E0188" w:rsidRDefault="003E0188" w:rsidP="008C298B">
      <w:pPr>
        <w:pStyle w:val="ListParagraph"/>
        <w:numPr>
          <w:ilvl w:val="1"/>
          <w:numId w:val="4"/>
        </w:numPr>
        <w:spacing w:before="120" w:after="120"/>
        <w:rPr>
          <w:rFonts w:ascii="Arial" w:hAnsi="Arial" w:cs="Arial"/>
          <w:sz w:val="22"/>
          <w:szCs w:val="22"/>
        </w:rPr>
      </w:pPr>
      <w:r>
        <w:rPr>
          <w:rFonts w:ascii="Arial" w:hAnsi="Arial" w:cs="Arial"/>
          <w:sz w:val="22"/>
          <w:szCs w:val="22"/>
        </w:rPr>
        <w:t>Badge Reader coming to the Micro door in Gen Lab.  Our badges should work fine for access.</w:t>
      </w:r>
    </w:p>
    <w:p w:rsidR="00E44E19" w:rsidRPr="00277027" w:rsidRDefault="00E44E19" w:rsidP="00E44E19">
      <w:pPr>
        <w:pStyle w:val="ListParagraph"/>
        <w:spacing w:before="120" w:after="120"/>
        <w:ind w:left="1440"/>
        <w:rPr>
          <w:rFonts w:ascii="Arial" w:hAnsi="Arial" w:cs="Arial"/>
          <w:sz w:val="22"/>
          <w:szCs w:val="22"/>
        </w:rPr>
      </w:pPr>
    </w:p>
    <w:p w:rsidR="003E0188" w:rsidRDefault="003E0188" w:rsidP="00E44E19">
      <w:pPr>
        <w:pStyle w:val="ListParagraph"/>
        <w:numPr>
          <w:ilvl w:val="0"/>
          <w:numId w:val="4"/>
        </w:numPr>
        <w:spacing w:before="120" w:after="120"/>
        <w:rPr>
          <w:rFonts w:ascii="Arial" w:hAnsi="Arial" w:cs="Arial"/>
          <w:b/>
          <w:sz w:val="22"/>
          <w:szCs w:val="22"/>
        </w:rPr>
      </w:pPr>
      <w:r>
        <w:rPr>
          <w:rFonts w:ascii="Arial" w:hAnsi="Arial" w:cs="Arial"/>
          <w:b/>
          <w:sz w:val="22"/>
          <w:szCs w:val="22"/>
        </w:rPr>
        <w:t>Safety</w:t>
      </w:r>
    </w:p>
    <w:p w:rsidR="003E0188" w:rsidRPr="003E0188" w:rsidRDefault="003E0188" w:rsidP="003E0188">
      <w:pPr>
        <w:pStyle w:val="ListParagraph"/>
        <w:numPr>
          <w:ilvl w:val="1"/>
          <w:numId w:val="4"/>
        </w:numPr>
        <w:spacing w:before="120" w:after="120"/>
        <w:rPr>
          <w:rFonts w:ascii="Arial" w:hAnsi="Arial" w:cs="Arial"/>
          <w:sz w:val="22"/>
          <w:szCs w:val="22"/>
        </w:rPr>
      </w:pPr>
      <w:r w:rsidRPr="003E0188">
        <w:rPr>
          <w:rFonts w:ascii="Arial" w:hAnsi="Arial" w:cs="Arial"/>
          <w:sz w:val="22"/>
          <w:szCs w:val="22"/>
        </w:rPr>
        <w:t>Disaster Drill coming</w:t>
      </w:r>
      <w:r>
        <w:rPr>
          <w:rFonts w:ascii="Arial" w:hAnsi="Arial" w:cs="Arial"/>
          <w:sz w:val="22"/>
          <w:szCs w:val="22"/>
        </w:rPr>
        <w:t xml:space="preserve"> in December.  This will focus on recovery from a power outage in west hospital.  Essential equipment is plugged into red outlets but what if the generator isn’t working?  Power restoration may take 24-48 hours in order to avoid overloading the system.  The Command Center for the disaster drill will be communicating with TSL.</w:t>
      </w:r>
    </w:p>
    <w:p w:rsidR="003E0188" w:rsidRDefault="003E0188" w:rsidP="003E0188">
      <w:pPr>
        <w:pStyle w:val="ListParagraph"/>
        <w:spacing w:before="120" w:after="120"/>
        <w:rPr>
          <w:rFonts w:ascii="Arial" w:hAnsi="Arial" w:cs="Arial"/>
          <w:b/>
          <w:sz w:val="22"/>
          <w:szCs w:val="22"/>
        </w:rPr>
      </w:pPr>
    </w:p>
    <w:p w:rsidR="00E44E19" w:rsidRPr="008C298B" w:rsidRDefault="00E73FC8" w:rsidP="00E44E19">
      <w:pPr>
        <w:pStyle w:val="ListParagraph"/>
        <w:numPr>
          <w:ilvl w:val="0"/>
          <w:numId w:val="4"/>
        </w:numPr>
        <w:spacing w:before="120" w:after="120"/>
        <w:rPr>
          <w:rFonts w:ascii="Arial" w:hAnsi="Arial" w:cs="Arial"/>
          <w:b/>
          <w:sz w:val="22"/>
          <w:szCs w:val="22"/>
        </w:rPr>
      </w:pPr>
      <w:r w:rsidRPr="008C298B">
        <w:rPr>
          <w:rFonts w:ascii="Arial" w:hAnsi="Arial" w:cs="Arial"/>
          <w:b/>
          <w:sz w:val="22"/>
          <w:szCs w:val="22"/>
        </w:rPr>
        <w:t>AABB inspection</w:t>
      </w:r>
      <w:r w:rsidRPr="008C298B">
        <w:rPr>
          <w:rFonts w:ascii="Arial" w:hAnsi="Arial" w:cs="Arial"/>
          <w:sz w:val="22"/>
          <w:szCs w:val="22"/>
        </w:rPr>
        <w:t xml:space="preserve"> </w:t>
      </w:r>
      <w:r w:rsidR="008C298B">
        <w:rPr>
          <w:rFonts w:ascii="Arial" w:hAnsi="Arial" w:cs="Arial"/>
          <w:sz w:val="22"/>
          <w:szCs w:val="22"/>
        </w:rPr>
        <w:t xml:space="preserve">– TSL Passed!!!  AABB inspectors were impressed with the level of dedication in our department.  They praised the strong processing that </w:t>
      </w:r>
      <w:proofErr w:type="gramStart"/>
      <w:r w:rsidR="008C298B">
        <w:rPr>
          <w:rFonts w:ascii="Arial" w:hAnsi="Arial" w:cs="Arial"/>
          <w:sz w:val="22"/>
          <w:szCs w:val="22"/>
        </w:rPr>
        <w:t>are</w:t>
      </w:r>
      <w:proofErr w:type="gramEnd"/>
      <w:r w:rsidR="008C298B">
        <w:rPr>
          <w:rFonts w:ascii="Arial" w:hAnsi="Arial" w:cs="Arial"/>
          <w:sz w:val="22"/>
          <w:szCs w:val="22"/>
        </w:rPr>
        <w:t xml:space="preserve"> in place for patient safety.  There was one deficiency for validation processes.  Nina will be working with Clinical Engineering, Scientific Instruments, and our policies to correct the deficiency.  The good side of the deficiency is now CE and SI know what we need from them and how important the documentation is to the validation process.</w:t>
      </w:r>
    </w:p>
    <w:p w:rsidR="008C298B" w:rsidRDefault="008C298B" w:rsidP="008C298B">
      <w:pPr>
        <w:spacing w:before="120" w:after="120"/>
        <w:rPr>
          <w:rFonts w:ascii="Arial" w:hAnsi="Arial" w:cs="Arial"/>
          <w:b/>
          <w:sz w:val="22"/>
          <w:szCs w:val="22"/>
        </w:rPr>
      </w:pPr>
    </w:p>
    <w:p w:rsidR="008C298B" w:rsidRPr="008C298B" w:rsidRDefault="008C298B" w:rsidP="008C298B">
      <w:pPr>
        <w:pStyle w:val="ListParagraph"/>
        <w:numPr>
          <w:ilvl w:val="0"/>
          <w:numId w:val="4"/>
        </w:numPr>
        <w:spacing w:before="120" w:after="120"/>
        <w:rPr>
          <w:rFonts w:ascii="Arial" w:hAnsi="Arial" w:cs="Arial"/>
          <w:b/>
          <w:sz w:val="22"/>
          <w:szCs w:val="22"/>
        </w:rPr>
      </w:pPr>
      <w:r>
        <w:rPr>
          <w:rFonts w:ascii="Arial" w:hAnsi="Arial" w:cs="Arial"/>
          <w:b/>
          <w:sz w:val="22"/>
          <w:szCs w:val="22"/>
        </w:rPr>
        <w:t xml:space="preserve">Kudos to HMC!  </w:t>
      </w:r>
      <w:r>
        <w:rPr>
          <w:rFonts w:ascii="Arial" w:hAnsi="Arial" w:cs="Arial"/>
          <w:sz w:val="22"/>
          <w:szCs w:val="22"/>
        </w:rPr>
        <w:t xml:space="preserve">The “Blood School” developed by Patrick Ramos and Dr. Hess has been designated “Best Practice” by AABB.  They will be posting the activity to their website and promoting it as a standard of practice for hospitals.  Thanks to all the TSL staff </w:t>
      </w:r>
      <w:proofErr w:type="gramStart"/>
      <w:r>
        <w:rPr>
          <w:rFonts w:ascii="Arial" w:hAnsi="Arial" w:cs="Arial"/>
          <w:sz w:val="22"/>
          <w:szCs w:val="22"/>
        </w:rPr>
        <w:t>who</w:t>
      </w:r>
      <w:proofErr w:type="gramEnd"/>
      <w:r>
        <w:rPr>
          <w:rFonts w:ascii="Arial" w:hAnsi="Arial" w:cs="Arial"/>
          <w:sz w:val="22"/>
          <w:szCs w:val="22"/>
        </w:rPr>
        <w:t xml:space="preserve"> save products and help make up skill stations for this popular and now nationally recognized education program.</w:t>
      </w:r>
    </w:p>
    <w:p w:rsidR="008C298B" w:rsidRPr="008C298B" w:rsidRDefault="008C298B" w:rsidP="008C298B">
      <w:pPr>
        <w:pStyle w:val="ListParagraph"/>
        <w:spacing w:before="120" w:after="120"/>
        <w:rPr>
          <w:rFonts w:ascii="Arial" w:hAnsi="Arial" w:cs="Arial"/>
          <w:b/>
          <w:sz w:val="22"/>
          <w:szCs w:val="22"/>
        </w:rPr>
      </w:pPr>
    </w:p>
    <w:p w:rsidR="00E44E19" w:rsidRDefault="00E44E19" w:rsidP="00E44E19">
      <w:pPr>
        <w:pStyle w:val="ListParagraph"/>
        <w:spacing w:before="120" w:after="120"/>
        <w:rPr>
          <w:rFonts w:ascii="Arial" w:hAnsi="Arial" w:cs="Arial"/>
          <w:sz w:val="22"/>
          <w:szCs w:val="22"/>
        </w:rPr>
      </w:pPr>
    </w:p>
    <w:p w:rsidR="003E259C" w:rsidRPr="003E259C" w:rsidRDefault="003E259C" w:rsidP="00E44E19">
      <w:pPr>
        <w:pStyle w:val="ListParagraph"/>
        <w:numPr>
          <w:ilvl w:val="0"/>
          <w:numId w:val="20"/>
        </w:numPr>
        <w:spacing w:before="120" w:after="120"/>
        <w:rPr>
          <w:rFonts w:ascii="Arial" w:hAnsi="Arial" w:cs="Arial"/>
          <w:b/>
          <w:sz w:val="22"/>
          <w:szCs w:val="22"/>
        </w:rPr>
      </w:pPr>
      <w:r w:rsidRPr="003E259C">
        <w:rPr>
          <w:rFonts w:ascii="Arial" w:hAnsi="Arial" w:cs="Arial"/>
          <w:b/>
          <w:sz w:val="22"/>
          <w:szCs w:val="22"/>
        </w:rPr>
        <w:t>FTE</w:t>
      </w:r>
    </w:p>
    <w:p w:rsidR="003E259C" w:rsidRDefault="003E259C" w:rsidP="003E259C">
      <w:pPr>
        <w:pStyle w:val="ListParagraph"/>
        <w:numPr>
          <w:ilvl w:val="1"/>
          <w:numId w:val="20"/>
        </w:numPr>
        <w:spacing w:before="120" w:after="120"/>
        <w:rPr>
          <w:rFonts w:ascii="Arial" w:hAnsi="Arial" w:cs="Arial"/>
          <w:sz w:val="22"/>
          <w:szCs w:val="22"/>
        </w:rPr>
      </w:pPr>
      <w:r>
        <w:rPr>
          <w:rFonts w:ascii="Arial" w:hAnsi="Arial" w:cs="Arial"/>
          <w:sz w:val="22"/>
          <w:szCs w:val="22"/>
        </w:rPr>
        <w:t xml:space="preserve">Nina has posted the 0.5 internally and will know next week </w:t>
      </w:r>
      <w:proofErr w:type="gramStart"/>
      <w:r>
        <w:rPr>
          <w:rFonts w:ascii="Arial" w:hAnsi="Arial" w:cs="Arial"/>
          <w:sz w:val="22"/>
          <w:szCs w:val="22"/>
        </w:rPr>
        <w:t>who</w:t>
      </w:r>
      <w:proofErr w:type="gramEnd"/>
      <w:r>
        <w:rPr>
          <w:rFonts w:ascii="Arial" w:hAnsi="Arial" w:cs="Arial"/>
          <w:sz w:val="22"/>
          <w:szCs w:val="22"/>
        </w:rPr>
        <w:t xml:space="preserve"> is accepted.</w:t>
      </w:r>
    </w:p>
    <w:p w:rsidR="003E259C" w:rsidRDefault="003E259C" w:rsidP="003E259C">
      <w:pPr>
        <w:pStyle w:val="ListParagraph"/>
        <w:numPr>
          <w:ilvl w:val="1"/>
          <w:numId w:val="20"/>
        </w:numPr>
        <w:spacing w:before="120" w:after="120"/>
        <w:rPr>
          <w:rFonts w:ascii="Arial" w:hAnsi="Arial" w:cs="Arial"/>
          <w:sz w:val="22"/>
          <w:szCs w:val="22"/>
        </w:rPr>
      </w:pPr>
      <w:r>
        <w:rPr>
          <w:rFonts w:ascii="Arial" w:hAnsi="Arial" w:cs="Arial"/>
          <w:sz w:val="22"/>
          <w:szCs w:val="22"/>
        </w:rPr>
        <w:t>New 3</w:t>
      </w:r>
      <w:r w:rsidRPr="003E259C">
        <w:rPr>
          <w:rFonts w:ascii="Arial" w:hAnsi="Arial" w:cs="Arial"/>
          <w:sz w:val="22"/>
          <w:szCs w:val="22"/>
          <w:vertAlign w:val="superscript"/>
        </w:rPr>
        <w:t>rd</w:t>
      </w:r>
      <w:r>
        <w:rPr>
          <w:rFonts w:ascii="Arial" w:hAnsi="Arial" w:cs="Arial"/>
          <w:sz w:val="22"/>
          <w:szCs w:val="22"/>
        </w:rPr>
        <w:t xml:space="preserve"> shift lead</w:t>
      </w:r>
      <w:r w:rsidR="00F955FA">
        <w:rPr>
          <w:rFonts w:ascii="Arial" w:hAnsi="Arial" w:cs="Arial"/>
          <w:sz w:val="22"/>
          <w:szCs w:val="22"/>
        </w:rPr>
        <w:t xml:space="preserve">, Marilyn </w:t>
      </w:r>
      <w:proofErr w:type="spellStart"/>
      <w:r w:rsidR="00F955FA">
        <w:rPr>
          <w:rFonts w:ascii="Arial" w:hAnsi="Arial" w:cs="Arial"/>
          <w:sz w:val="22"/>
          <w:szCs w:val="22"/>
        </w:rPr>
        <w:t>Panglijin</w:t>
      </w:r>
      <w:proofErr w:type="spellEnd"/>
      <w:r w:rsidR="00F955FA">
        <w:rPr>
          <w:rFonts w:ascii="Arial" w:hAnsi="Arial" w:cs="Arial"/>
          <w:sz w:val="22"/>
          <w:szCs w:val="22"/>
        </w:rPr>
        <w:t>, starts 12/1</w:t>
      </w:r>
      <w:r>
        <w:rPr>
          <w:rFonts w:ascii="Arial" w:hAnsi="Arial" w:cs="Arial"/>
          <w:sz w:val="22"/>
          <w:szCs w:val="22"/>
        </w:rPr>
        <w:t xml:space="preserve">.  She is coming from St. Joe’s in Tacoma.  She has 20+ years mostly in transfusion medicine.  She will be training on days with Jimmy and </w:t>
      </w:r>
      <w:proofErr w:type="spellStart"/>
      <w:r>
        <w:rPr>
          <w:rFonts w:ascii="Arial" w:hAnsi="Arial" w:cs="Arial"/>
          <w:sz w:val="22"/>
          <w:szCs w:val="22"/>
        </w:rPr>
        <w:t>Sau-Seong</w:t>
      </w:r>
      <w:proofErr w:type="spellEnd"/>
      <w:r>
        <w:rPr>
          <w:rFonts w:ascii="Arial" w:hAnsi="Arial" w:cs="Arial"/>
          <w:sz w:val="22"/>
          <w:szCs w:val="22"/>
        </w:rPr>
        <w:t>.</w:t>
      </w:r>
    </w:p>
    <w:p w:rsidR="003E259C" w:rsidRDefault="003E259C" w:rsidP="003E259C">
      <w:pPr>
        <w:pStyle w:val="ListParagraph"/>
        <w:numPr>
          <w:ilvl w:val="1"/>
          <w:numId w:val="20"/>
        </w:numPr>
        <w:spacing w:before="120" w:after="120"/>
        <w:rPr>
          <w:rFonts w:ascii="Arial" w:hAnsi="Arial" w:cs="Arial"/>
          <w:sz w:val="22"/>
          <w:szCs w:val="22"/>
        </w:rPr>
      </w:pPr>
      <w:r>
        <w:rPr>
          <w:rFonts w:ascii="Arial" w:hAnsi="Arial" w:cs="Arial"/>
          <w:sz w:val="22"/>
          <w:szCs w:val="22"/>
        </w:rPr>
        <w:t>Nina is hoping to post another 1.0 soon.  The actual description still needs approval.</w:t>
      </w:r>
    </w:p>
    <w:p w:rsidR="003E259C" w:rsidRDefault="003E259C" w:rsidP="003E259C">
      <w:pPr>
        <w:spacing w:before="120" w:after="120"/>
        <w:rPr>
          <w:rFonts w:ascii="Arial" w:hAnsi="Arial" w:cs="Arial"/>
          <w:sz w:val="22"/>
          <w:szCs w:val="22"/>
        </w:rPr>
      </w:pPr>
    </w:p>
    <w:p w:rsidR="003E259C" w:rsidRDefault="003E259C" w:rsidP="003E259C">
      <w:pPr>
        <w:spacing w:before="120" w:after="120"/>
        <w:rPr>
          <w:rFonts w:ascii="Arial" w:hAnsi="Arial" w:cs="Arial"/>
          <w:sz w:val="22"/>
          <w:szCs w:val="22"/>
        </w:rPr>
      </w:pPr>
    </w:p>
    <w:p w:rsidR="00DB3C26" w:rsidRPr="00DB3C26" w:rsidRDefault="00DB3C26" w:rsidP="00E44E19">
      <w:pPr>
        <w:pStyle w:val="ListParagraph"/>
        <w:numPr>
          <w:ilvl w:val="0"/>
          <w:numId w:val="20"/>
        </w:numPr>
        <w:spacing w:before="120" w:after="120"/>
        <w:rPr>
          <w:rFonts w:ascii="Arial" w:hAnsi="Arial" w:cs="Arial"/>
          <w:b/>
          <w:sz w:val="22"/>
          <w:szCs w:val="22"/>
        </w:rPr>
      </w:pPr>
      <w:r w:rsidRPr="00DB3C26">
        <w:rPr>
          <w:rFonts w:ascii="Arial" w:hAnsi="Arial" w:cs="Arial"/>
          <w:b/>
          <w:sz w:val="22"/>
          <w:szCs w:val="22"/>
        </w:rPr>
        <w:lastRenderedPageBreak/>
        <w:t xml:space="preserve">Holiday Staffing Levels </w:t>
      </w:r>
    </w:p>
    <w:p w:rsidR="00DB3C26" w:rsidRDefault="00DB3C26" w:rsidP="00DB3C26">
      <w:pPr>
        <w:pStyle w:val="ListParagraph"/>
        <w:numPr>
          <w:ilvl w:val="1"/>
          <w:numId w:val="20"/>
        </w:numPr>
        <w:spacing w:before="120" w:after="120"/>
        <w:rPr>
          <w:rFonts w:ascii="Arial" w:hAnsi="Arial" w:cs="Arial"/>
          <w:sz w:val="22"/>
          <w:szCs w:val="22"/>
        </w:rPr>
      </w:pPr>
      <w:r>
        <w:rPr>
          <w:rFonts w:ascii="Arial" w:hAnsi="Arial" w:cs="Arial"/>
          <w:sz w:val="22"/>
          <w:szCs w:val="22"/>
        </w:rPr>
        <w:t>Asked staff if 3 or 4 people were needed to work holidays.</w:t>
      </w:r>
    </w:p>
    <w:p w:rsidR="00DB3C26" w:rsidRDefault="00DB3C26" w:rsidP="00DB3C26">
      <w:pPr>
        <w:pStyle w:val="ListParagraph"/>
        <w:numPr>
          <w:ilvl w:val="1"/>
          <w:numId w:val="20"/>
        </w:numPr>
        <w:spacing w:before="120" w:after="120"/>
        <w:rPr>
          <w:rFonts w:ascii="Arial" w:hAnsi="Arial" w:cs="Arial"/>
          <w:sz w:val="22"/>
          <w:szCs w:val="22"/>
        </w:rPr>
      </w:pPr>
      <w:r>
        <w:rPr>
          <w:rFonts w:ascii="Arial" w:hAnsi="Arial" w:cs="Arial"/>
          <w:sz w:val="22"/>
          <w:szCs w:val="22"/>
        </w:rPr>
        <w:t>Third shift said it depends on the holiday with New Years and July 4</w:t>
      </w:r>
      <w:r w:rsidRPr="00DB3C26">
        <w:rPr>
          <w:rFonts w:ascii="Arial" w:hAnsi="Arial" w:cs="Arial"/>
          <w:sz w:val="22"/>
          <w:szCs w:val="22"/>
          <w:vertAlign w:val="superscript"/>
        </w:rPr>
        <w:t>th</w:t>
      </w:r>
      <w:r>
        <w:rPr>
          <w:rFonts w:ascii="Arial" w:hAnsi="Arial" w:cs="Arial"/>
          <w:sz w:val="22"/>
          <w:szCs w:val="22"/>
        </w:rPr>
        <w:t xml:space="preserve"> being especially busy.</w:t>
      </w:r>
    </w:p>
    <w:p w:rsidR="00DB3C26" w:rsidRDefault="00DB3C26" w:rsidP="00DB3C26">
      <w:pPr>
        <w:pStyle w:val="ListParagraph"/>
        <w:numPr>
          <w:ilvl w:val="1"/>
          <w:numId w:val="20"/>
        </w:numPr>
        <w:spacing w:before="120" w:after="120"/>
        <w:rPr>
          <w:rFonts w:ascii="Arial" w:hAnsi="Arial" w:cs="Arial"/>
          <w:sz w:val="22"/>
          <w:szCs w:val="22"/>
        </w:rPr>
      </w:pPr>
      <w:r>
        <w:rPr>
          <w:rFonts w:ascii="Arial" w:hAnsi="Arial" w:cs="Arial"/>
          <w:sz w:val="22"/>
          <w:szCs w:val="22"/>
        </w:rPr>
        <w:t>Staff mentioned that maybe the Sunday before a Monday holiday could be 3 as there is no surgery scheduled for the Monday holiday.</w:t>
      </w:r>
    </w:p>
    <w:p w:rsidR="00F955FA" w:rsidRPr="00DB3C26" w:rsidRDefault="00F955FA" w:rsidP="00DB3C26">
      <w:pPr>
        <w:pStyle w:val="ListParagraph"/>
        <w:numPr>
          <w:ilvl w:val="1"/>
          <w:numId w:val="20"/>
        </w:numPr>
        <w:spacing w:before="120" w:after="120"/>
        <w:rPr>
          <w:rFonts w:ascii="Arial" w:hAnsi="Arial" w:cs="Arial"/>
          <w:sz w:val="22"/>
          <w:szCs w:val="22"/>
        </w:rPr>
      </w:pPr>
      <w:r>
        <w:rPr>
          <w:rFonts w:ascii="Arial" w:hAnsi="Arial" w:cs="Arial"/>
          <w:sz w:val="22"/>
          <w:szCs w:val="22"/>
        </w:rPr>
        <w:t>Final decision – staffing will be kept at 4 per shift for holidays</w:t>
      </w:r>
    </w:p>
    <w:p w:rsidR="00DB3C26" w:rsidRPr="00DB3C26" w:rsidRDefault="00DB3C26" w:rsidP="00DB3C26">
      <w:pPr>
        <w:pStyle w:val="ListParagraph"/>
        <w:spacing w:before="120" w:after="120"/>
        <w:rPr>
          <w:rFonts w:ascii="Arial" w:hAnsi="Arial" w:cs="Arial"/>
          <w:sz w:val="22"/>
          <w:szCs w:val="22"/>
        </w:rPr>
      </w:pPr>
    </w:p>
    <w:p w:rsidR="00E44E19" w:rsidRPr="00E44E19" w:rsidRDefault="00E44E19" w:rsidP="00E44E19">
      <w:pPr>
        <w:pStyle w:val="ListParagraph"/>
        <w:numPr>
          <w:ilvl w:val="0"/>
          <w:numId w:val="20"/>
        </w:numPr>
        <w:spacing w:before="120" w:after="120"/>
        <w:rPr>
          <w:rFonts w:ascii="Arial" w:hAnsi="Arial" w:cs="Arial"/>
          <w:sz w:val="22"/>
          <w:szCs w:val="22"/>
        </w:rPr>
      </w:pPr>
      <w:r w:rsidRPr="003E0188">
        <w:rPr>
          <w:rFonts w:ascii="Arial" w:hAnsi="Arial" w:cs="Arial"/>
          <w:b/>
          <w:sz w:val="22"/>
          <w:szCs w:val="22"/>
        </w:rPr>
        <w:t>Projects</w:t>
      </w:r>
    </w:p>
    <w:p w:rsidR="005B77F7" w:rsidRDefault="00A05B80" w:rsidP="003742BE">
      <w:pPr>
        <w:pStyle w:val="ListParagraph"/>
        <w:numPr>
          <w:ilvl w:val="0"/>
          <w:numId w:val="17"/>
        </w:numPr>
        <w:spacing w:before="120" w:after="120"/>
        <w:ind w:left="1440"/>
        <w:rPr>
          <w:rFonts w:ascii="Arial" w:hAnsi="Arial" w:cs="Arial"/>
          <w:sz w:val="22"/>
          <w:szCs w:val="22"/>
        </w:rPr>
      </w:pPr>
      <w:r w:rsidRPr="00DB3C26">
        <w:rPr>
          <w:rFonts w:ascii="Arial" w:hAnsi="Arial" w:cs="Arial"/>
          <w:b/>
          <w:sz w:val="22"/>
          <w:szCs w:val="22"/>
        </w:rPr>
        <w:t>ED Blood Refrigerator project update</w:t>
      </w:r>
      <w:r w:rsidR="00182843">
        <w:rPr>
          <w:rFonts w:ascii="Arial" w:hAnsi="Arial" w:cs="Arial"/>
          <w:sz w:val="22"/>
          <w:szCs w:val="22"/>
        </w:rPr>
        <w:t xml:space="preserve">- </w:t>
      </w:r>
      <w:proofErr w:type="gramStart"/>
      <w:r w:rsidR="00182843">
        <w:rPr>
          <w:rFonts w:ascii="Arial" w:hAnsi="Arial" w:cs="Arial"/>
          <w:sz w:val="22"/>
          <w:szCs w:val="22"/>
        </w:rPr>
        <w:t>go</w:t>
      </w:r>
      <w:proofErr w:type="gramEnd"/>
      <w:r w:rsidR="00182843">
        <w:rPr>
          <w:rFonts w:ascii="Arial" w:hAnsi="Arial" w:cs="Arial"/>
          <w:sz w:val="22"/>
          <w:szCs w:val="22"/>
        </w:rPr>
        <w:t xml:space="preserve"> live date </w:t>
      </w:r>
      <w:r w:rsidR="003E0188">
        <w:rPr>
          <w:rFonts w:ascii="Arial" w:hAnsi="Arial" w:cs="Arial"/>
          <w:sz w:val="22"/>
          <w:szCs w:val="22"/>
        </w:rPr>
        <w:t xml:space="preserve">late </w:t>
      </w:r>
      <w:r w:rsidR="00182843">
        <w:rPr>
          <w:rFonts w:ascii="Arial" w:hAnsi="Arial" w:cs="Arial"/>
          <w:sz w:val="22"/>
          <w:szCs w:val="22"/>
        </w:rPr>
        <w:t>December 2014</w:t>
      </w:r>
      <w:r w:rsidR="003E0188">
        <w:rPr>
          <w:rFonts w:ascii="Arial" w:hAnsi="Arial" w:cs="Arial"/>
          <w:sz w:val="22"/>
          <w:szCs w:val="22"/>
        </w:rPr>
        <w:t>/January 2015</w:t>
      </w:r>
      <w:r w:rsidR="00182843">
        <w:rPr>
          <w:rFonts w:ascii="Arial" w:hAnsi="Arial" w:cs="Arial"/>
          <w:sz w:val="22"/>
          <w:szCs w:val="22"/>
        </w:rPr>
        <w:t xml:space="preserve">. Meetings with ED </w:t>
      </w:r>
      <w:r w:rsidR="003E0188">
        <w:rPr>
          <w:rFonts w:ascii="Arial" w:hAnsi="Arial" w:cs="Arial"/>
          <w:sz w:val="22"/>
          <w:szCs w:val="22"/>
        </w:rPr>
        <w:t>continue</w:t>
      </w:r>
      <w:r w:rsidR="00182843">
        <w:rPr>
          <w:rFonts w:ascii="Arial" w:hAnsi="Arial" w:cs="Arial"/>
          <w:sz w:val="22"/>
          <w:szCs w:val="22"/>
        </w:rPr>
        <w:t xml:space="preserve"> to identify best workflow. </w:t>
      </w:r>
      <w:r w:rsidR="003E0188">
        <w:rPr>
          <w:rFonts w:ascii="Arial" w:hAnsi="Arial" w:cs="Arial"/>
          <w:sz w:val="22"/>
          <w:szCs w:val="22"/>
        </w:rPr>
        <w:t>Patrick Ramos is working on the training materials.</w:t>
      </w:r>
    </w:p>
    <w:p w:rsidR="00E44E19" w:rsidRDefault="00E44E19" w:rsidP="003742BE">
      <w:pPr>
        <w:pStyle w:val="ListParagraph"/>
        <w:numPr>
          <w:ilvl w:val="0"/>
          <w:numId w:val="21"/>
        </w:numPr>
        <w:spacing w:before="120" w:after="120"/>
        <w:ind w:left="1440"/>
        <w:rPr>
          <w:rFonts w:ascii="Arial" w:hAnsi="Arial" w:cs="Arial"/>
          <w:sz w:val="22"/>
          <w:szCs w:val="22"/>
        </w:rPr>
      </w:pPr>
      <w:r w:rsidRPr="00DB3C26">
        <w:rPr>
          <w:rFonts w:ascii="Arial" w:hAnsi="Arial" w:cs="Arial"/>
          <w:b/>
          <w:sz w:val="22"/>
          <w:szCs w:val="22"/>
        </w:rPr>
        <w:t>ALNW project update</w:t>
      </w:r>
      <w:r w:rsidR="00DB3C26">
        <w:rPr>
          <w:rFonts w:ascii="Arial" w:hAnsi="Arial" w:cs="Arial"/>
          <w:sz w:val="22"/>
          <w:szCs w:val="22"/>
        </w:rPr>
        <w:t xml:space="preserve">:  Protocol not yet activated.  </w:t>
      </w:r>
      <w:r w:rsidR="00182843">
        <w:rPr>
          <w:rFonts w:ascii="Arial" w:hAnsi="Arial" w:cs="Arial"/>
          <w:sz w:val="22"/>
          <w:szCs w:val="22"/>
        </w:rPr>
        <w:t xml:space="preserve">Project implementation date not available yet.  </w:t>
      </w:r>
      <w:r w:rsidR="00DB3C26">
        <w:rPr>
          <w:rFonts w:ascii="Arial" w:hAnsi="Arial" w:cs="Arial"/>
          <w:sz w:val="22"/>
          <w:szCs w:val="22"/>
        </w:rPr>
        <w:t>Questions to be answered include blood transfused by ALNW to patients who don’t come to HMC.</w:t>
      </w:r>
    </w:p>
    <w:p w:rsidR="003E259C" w:rsidRPr="00DB3C26" w:rsidRDefault="003E259C" w:rsidP="003742BE">
      <w:pPr>
        <w:pStyle w:val="ListParagraph"/>
        <w:numPr>
          <w:ilvl w:val="0"/>
          <w:numId w:val="21"/>
        </w:numPr>
        <w:spacing w:before="120" w:after="120"/>
        <w:ind w:left="1440"/>
        <w:rPr>
          <w:rFonts w:ascii="Arial" w:hAnsi="Arial" w:cs="Arial"/>
          <w:b/>
          <w:sz w:val="22"/>
          <w:szCs w:val="22"/>
        </w:rPr>
      </w:pPr>
      <w:r w:rsidRPr="00DB3C26">
        <w:rPr>
          <w:rFonts w:ascii="Arial" w:hAnsi="Arial" w:cs="Arial"/>
          <w:b/>
          <w:sz w:val="22"/>
          <w:szCs w:val="22"/>
        </w:rPr>
        <w:t>SQ 7.2 Upgrade</w:t>
      </w:r>
    </w:p>
    <w:p w:rsidR="003E259C" w:rsidRDefault="003E259C" w:rsidP="003E259C">
      <w:pPr>
        <w:pStyle w:val="ListParagraph"/>
        <w:numPr>
          <w:ilvl w:val="1"/>
          <w:numId w:val="23"/>
        </w:numPr>
        <w:spacing w:before="120" w:after="120"/>
        <w:rPr>
          <w:rFonts w:ascii="Arial" w:hAnsi="Arial" w:cs="Arial"/>
          <w:sz w:val="22"/>
          <w:szCs w:val="22"/>
        </w:rPr>
      </w:pPr>
      <w:r>
        <w:rPr>
          <w:rFonts w:ascii="Arial" w:hAnsi="Arial" w:cs="Arial"/>
          <w:sz w:val="22"/>
          <w:szCs w:val="22"/>
        </w:rPr>
        <w:t>Coming in February 2015</w:t>
      </w:r>
    </w:p>
    <w:p w:rsidR="003E259C" w:rsidRDefault="003E259C" w:rsidP="003E259C">
      <w:pPr>
        <w:pStyle w:val="ListParagraph"/>
        <w:numPr>
          <w:ilvl w:val="1"/>
          <w:numId w:val="23"/>
        </w:numPr>
        <w:spacing w:before="120" w:after="120"/>
        <w:rPr>
          <w:rFonts w:ascii="Arial" w:hAnsi="Arial" w:cs="Arial"/>
          <w:sz w:val="22"/>
          <w:szCs w:val="22"/>
        </w:rPr>
      </w:pPr>
      <w:r>
        <w:rPr>
          <w:rFonts w:ascii="Arial" w:hAnsi="Arial" w:cs="Arial"/>
          <w:sz w:val="22"/>
          <w:szCs w:val="22"/>
        </w:rPr>
        <w:t xml:space="preserve">No change for TSL but we are taking this opportunity to ask for other changes.  If you suggestions for improvements, order comment codes, </w:t>
      </w:r>
      <w:proofErr w:type="spellStart"/>
      <w:r>
        <w:rPr>
          <w:rFonts w:ascii="Arial" w:hAnsi="Arial" w:cs="Arial"/>
          <w:sz w:val="22"/>
          <w:szCs w:val="22"/>
        </w:rPr>
        <w:t>etc</w:t>
      </w:r>
      <w:proofErr w:type="spellEnd"/>
      <w:r>
        <w:rPr>
          <w:rFonts w:ascii="Arial" w:hAnsi="Arial" w:cs="Arial"/>
          <w:sz w:val="22"/>
          <w:szCs w:val="22"/>
        </w:rPr>
        <w:t xml:space="preserve"> </w:t>
      </w:r>
      <w:proofErr w:type="gramStart"/>
      <w:r>
        <w:rPr>
          <w:rFonts w:ascii="Arial" w:hAnsi="Arial" w:cs="Arial"/>
          <w:sz w:val="22"/>
          <w:szCs w:val="22"/>
        </w:rPr>
        <w:t>continue</w:t>
      </w:r>
      <w:proofErr w:type="gramEnd"/>
      <w:r>
        <w:rPr>
          <w:rFonts w:ascii="Arial" w:hAnsi="Arial" w:cs="Arial"/>
          <w:sz w:val="22"/>
          <w:szCs w:val="22"/>
        </w:rPr>
        <w:t xml:space="preserve"> to send them to Nina via QIMs.</w:t>
      </w:r>
    </w:p>
    <w:p w:rsidR="003E259C" w:rsidRDefault="003E259C" w:rsidP="003E259C">
      <w:pPr>
        <w:pStyle w:val="ListParagraph"/>
        <w:numPr>
          <w:ilvl w:val="1"/>
          <w:numId w:val="23"/>
        </w:numPr>
        <w:spacing w:before="120" w:after="120"/>
        <w:rPr>
          <w:rFonts w:ascii="Arial" w:hAnsi="Arial" w:cs="Arial"/>
          <w:sz w:val="22"/>
          <w:szCs w:val="22"/>
        </w:rPr>
      </w:pPr>
      <w:r>
        <w:rPr>
          <w:rFonts w:ascii="Arial" w:hAnsi="Arial" w:cs="Arial"/>
          <w:sz w:val="22"/>
          <w:szCs w:val="22"/>
        </w:rPr>
        <w:t>One change will be activation of the software to allow numerous “locations” within HMC.  Currently we have only 1 – TSL.  We will be adding Cooler 1 and Coole</w:t>
      </w:r>
      <w:r w:rsidR="00F955FA">
        <w:rPr>
          <w:rFonts w:ascii="Arial" w:hAnsi="Arial" w:cs="Arial"/>
          <w:sz w:val="22"/>
          <w:szCs w:val="22"/>
        </w:rPr>
        <w:t>r</w:t>
      </w:r>
      <w:r>
        <w:rPr>
          <w:rFonts w:ascii="Arial" w:hAnsi="Arial" w:cs="Arial"/>
          <w:sz w:val="22"/>
          <w:szCs w:val="22"/>
        </w:rPr>
        <w:t xml:space="preserve"> 2 for the ALNW products and ED Fridge for the products held in the ED.</w:t>
      </w:r>
    </w:p>
    <w:p w:rsidR="003E259C" w:rsidRPr="00DB3C26" w:rsidRDefault="003E259C" w:rsidP="003742BE">
      <w:pPr>
        <w:pStyle w:val="ListParagraph"/>
        <w:numPr>
          <w:ilvl w:val="0"/>
          <w:numId w:val="21"/>
        </w:numPr>
        <w:spacing w:before="120" w:after="120"/>
        <w:ind w:left="1440"/>
        <w:rPr>
          <w:rFonts w:ascii="Arial" w:hAnsi="Arial" w:cs="Arial"/>
          <w:b/>
          <w:sz w:val="22"/>
          <w:szCs w:val="22"/>
        </w:rPr>
      </w:pPr>
      <w:r w:rsidRPr="00DB3C26">
        <w:rPr>
          <w:rFonts w:ascii="Arial" w:hAnsi="Arial" w:cs="Arial"/>
          <w:b/>
          <w:sz w:val="22"/>
          <w:szCs w:val="22"/>
        </w:rPr>
        <w:t>Equipment</w:t>
      </w:r>
    </w:p>
    <w:p w:rsidR="003E259C" w:rsidRDefault="003E259C" w:rsidP="003E259C">
      <w:pPr>
        <w:pStyle w:val="ListParagraph"/>
        <w:numPr>
          <w:ilvl w:val="1"/>
          <w:numId w:val="22"/>
        </w:numPr>
        <w:spacing w:before="120" w:after="120"/>
        <w:rPr>
          <w:rFonts w:ascii="Arial" w:hAnsi="Arial" w:cs="Arial"/>
          <w:sz w:val="22"/>
          <w:szCs w:val="22"/>
        </w:rPr>
      </w:pPr>
      <w:r>
        <w:rPr>
          <w:rFonts w:ascii="Arial" w:hAnsi="Arial" w:cs="Arial"/>
          <w:sz w:val="22"/>
          <w:szCs w:val="22"/>
        </w:rPr>
        <w:t xml:space="preserve">Sterile </w:t>
      </w:r>
      <w:proofErr w:type="spellStart"/>
      <w:r>
        <w:rPr>
          <w:rFonts w:ascii="Arial" w:hAnsi="Arial" w:cs="Arial"/>
          <w:sz w:val="22"/>
          <w:szCs w:val="22"/>
        </w:rPr>
        <w:t>Docker</w:t>
      </w:r>
      <w:proofErr w:type="spellEnd"/>
      <w:r>
        <w:rPr>
          <w:rFonts w:ascii="Arial" w:hAnsi="Arial" w:cs="Arial"/>
          <w:sz w:val="22"/>
          <w:szCs w:val="22"/>
        </w:rPr>
        <w:t xml:space="preserve">:  SI is finished so validation can begin.  </w:t>
      </w:r>
    </w:p>
    <w:p w:rsidR="003E259C" w:rsidRDefault="003E259C" w:rsidP="003E259C">
      <w:pPr>
        <w:pStyle w:val="ListParagraph"/>
        <w:numPr>
          <w:ilvl w:val="1"/>
          <w:numId w:val="22"/>
        </w:numPr>
        <w:spacing w:before="120" w:after="120"/>
        <w:rPr>
          <w:rFonts w:ascii="Arial" w:hAnsi="Arial" w:cs="Arial"/>
          <w:sz w:val="22"/>
          <w:szCs w:val="22"/>
        </w:rPr>
      </w:pPr>
      <w:r>
        <w:rPr>
          <w:rFonts w:ascii="Arial" w:hAnsi="Arial" w:cs="Arial"/>
          <w:sz w:val="22"/>
          <w:szCs w:val="22"/>
        </w:rPr>
        <w:t xml:space="preserve">Microwave </w:t>
      </w:r>
      <w:proofErr w:type="spellStart"/>
      <w:r>
        <w:rPr>
          <w:rFonts w:ascii="Arial" w:hAnsi="Arial" w:cs="Arial"/>
          <w:sz w:val="22"/>
          <w:szCs w:val="22"/>
        </w:rPr>
        <w:t>Thawers</w:t>
      </w:r>
      <w:proofErr w:type="spellEnd"/>
      <w:r>
        <w:rPr>
          <w:rFonts w:ascii="Arial" w:hAnsi="Arial" w:cs="Arial"/>
          <w:sz w:val="22"/>
          <w:szCs w:val="22"/>
        </w:rPr>
        <w:t xml:space="preserve">:  Tuesday next week the installer will be coming to uncrate them, set up, and train staff.  Please have your questions ready to ask him.  Nina talked with users at AABB and they liked the microwave </w:t>
      </w:r>
      <w:proofErr w:type="spellStart"/>
      <w:r>
        <w:rPr>
          <w:rFonts w:ascii="Arial" w:hAnsi="Arial" w:cs="Arial"/>
          <w:sz w:val="22"/>
          <w:szCs w:val="22"/>
        </w:rPr>
        <w:t>thawers</w:t>
      </w:r>
      <w:proofErr w:type="spellEnd"/>
      <w:r>
        <w:rPr>
          <w:rFonts w:ascii="Arial" w:hAnsi="Arial" w:cs="Arial"/>
          <w:sz w:val="22"/>
          <w:szCs w:val="22"/>
        </w:rPr>
        <w:t>.  Faster thaw times are on their way!</w:t>
      </w:r>
    </w:p>
    <w:p w:rsidR="003E259C" w:rsidRDefault="003E259C" w:rsidP="003E259C">
      <w:pPr>
        <w:pStyle w:val="ListParagraph"/>
        <w:numPr>
          <w:ilvl w:val="1"/>
          <w:numId w:val="22"/>
        </w:numPr>
        <w:spacing w:before="120" w:after="120"/>
        <w:rPr>
          <w:rFonts w:ascii="Arial" w:hAnsi="Arial" w:cs="Arial"/>
          <w:sz w:val="22"/>
          <w:szCs w:val="22"/>
        </w:rPr>
      </w:pPr>
      <w:r>
        <w:rPr>
          <w:rFonts w:ascii="Arial" w:hAnsi="Arial" w:cs="Arial"/>
          <w:sz w:val="22"/>
          <w:szCs w:val="22"/>
        </w:rPr>
        <w:t>Fluid Warmers:  though used in clinical care settings and maintained by other departments, the TS Medical Director is responsible for fluid warmers at HMC because they are used for blood components.  Nina is working to get appropriate paperwork from the other departments.</w:t>
      </w:r>
    </w:p>
    <w:p w:rsidR="003E259C" w:rsidRDefault="003E259C" w:rsidP="003E259C">
      <w:pPr>
        <w:pStyle w:val="ListParagraph"/>
        <w:numPr>
          <w:ilvl w:val="1"/>
          <w:numId w:val="22"/>
        </w:numPr>
        <w:spacing w:before="120" w:after="120"/>
        <w:rPr>
          <w:rFonts w:ascii="Arial" w:hAnsi="Arial" w:cs="Arial"/>
          <w:sz w:val="22"/>
          <w:szCs w:val="22"/>
        </w:rPr>
      </w:pPr>
      <w:r>
        <w:rPr>
          <w:rFonts w:ascii="Arial" w:hAnsi="Arial" w:cs="Arial"/>
          <w:sz w:val="22"/>
          <w:szCs w:val="22"/>
        </w:rPr>
        <w:t>Prepooled Platelets:  beginning 11/24, PSBC will be offering a new platelet product – 5 whole blood platelets suspended in Acrodose.  Expiration is 5 days.  TSL will not be using the product as a routine platelet stock product.  PSBC will provide them only as requested and approved by the Medical Director.  More information on Acrodose and prepooled platelets will be coming in MTS and at the January 2015 Technical Meeting.</w:t>
      </w:r>
    </w:p>
    <w:p w:rsidR="003E0188" w:rsidRDefault="003E0188" w:rsidP="00E44E19">
      <w:pPr>
        <w:pStyle w:val="ListParagraph"/>
        <w:spacing w:before="120" w:after="120"/>
        <w:ind w:left="1080"/>
        <w:rPr>
          <w:rFonts w:ascii="Arial" w:hAnsi="Arial" w:cs="Arial"/>
          <w:sz w:val="22"/>
          <w:szCs w:val="22"/>
        </w:rPr>
      </w:pPr>
    </w:p>
    <w:p w:rsidR="00A62285" w:rsidRDefault="003E0188" w:rsidP="00E44E19">
      <w:pPr>
        <w:pStyle w:val="ListParagraph"/>
        <w:numPr>
          <w:ilvl w:val="0"/>
          <w:numId w:val="4"/>
        </w:numPr>
        <w:spacing w:before="120" w:after="120"/>
        <w:rPr>
          <w:rFonts w:ascii="Arial" w:hAnsi="Arial" w:cs="Arial"/>
          <w:b/>
          <w:sz w:val="22"/>
          <w:szCs w:val="22"/>
        </w:rPr>
      </w:pPr>
      <w:r w:rsidRPr="003E0188">
        <w:rPr>
          <w:rFonts w:ascii="Arial" w:hAnsi="Arial" w:cs="Arial"/>
          <w:b/>
          <w:sz w:val="22"/>
          <w:szCs w:val="22"/>
        </w:rPr>
        <w:t>QA</w:t>
      </w:r>
    </w:p>
    <w:p w:rsidR="003E0188" w:rsidRPr="003E0188" w:rsidRDefault="003E0188" w:rsidP="003E0188">
      <w:pPr>
        <w:pStyle w:val="ListParagraph"/>
        <w:numPr>
          <w:ilvl w:val="1"/>
          <w:numId w:val="4"/>
        </w:numPr>
        <w:spacing w:before="120" w:after="120"/>
        <w:rPr>
          <w:rFonts w:ascii="Arial" w:hAnsi="Arial" w:cs="Arial"/>
          <w:b/>
          <w:sz w:val="22"/>
          <w:szCs w:val="22"/>
        </w:rPr>
      </w:pPr>
      <w:r w:rsidRPr="00DB3C26">
        <w:rPr>
          <w:rFonts w:ascii="Arial" w:hAnsi="Arial" w:cs="Arial"/>
          <w:b/>
          <w:sz w:val="22"/>
          <w:szCs w:val="22"/>
        </w:rPr>
        <w:t>Overrides:</w:t>
      </w:r>
      <w:r>
        <w:rPr>
          <w:rFonts w:ascii="Arial" w:hAnsi="Arial" w:cs="Arial"/>
          <w:sz w:val="22"/>
          <w:szCs w:val="22"/>
        </w:rPr>
        <w:t xml:space="preserve">  be careful what you say YES to because we issued a unit that required serologic crossmatch but didn’t get it.</w:t>
      </w:r>
    </w:p>
    <w:p w:rsidR="003E0188" w:rsidRPr="00F955FA" w:rsidRDefault="003E0188" w:rsidP="003E0188">
      <w:pPr>
        <w:pStyle w:val="ListParagraph"/>
        <w:numPr>
          <w:ilvl w:val="1"/>
          <w:numId w:val="4"/>
        </w:numPr>
        <w:spacing w:before="120" w:after="120"/>
        <w:rPr>
          <w:rFonts w:ascii="Arial" w:hAnsi="Arial" w:cs="Arial"/>
          <w:b/>
          <w:sz w:val="22"/>
          <w:szCs w:val="22"/>
        </w:rPr>
      </w:pPr>
      <w:r>
        <w:rPr>
          <w:rFonts w:ascii="Arial" w:hAnsi="Arial" w:cs="Arial"/>
          <w:sz w:val="22"/>
          <w:szCs w:val="22"/>
        </w:rPr>
        <w:t xml:space="preserve">When selecting </w:t>
      </w:r>
      <w:r w:rsidRPr="00DB3C26">
        <w:rPr>
          <w:rFonts w:ascii="Arial" w:hAnsi="Arial" w:cs="Arial"/>
          <w:b/>
          <w:sz w:val="22"/>
          <w:szCs w:val="22"/>
        </w:rPr>
        <w:t>samples for student use</w:t>
      </w:r>
      <w:r>
        <w:rPr>
          <w:rFonts w:ascii="Arial" w:hAnsi="Arial" w:cs="Arial"/>
          <w:sz w:val="22"/>
          <w:szCs w:val="22"/>
        </w:rPr>
        <w:t>, always use samples greater than 3 days old.  There was a patient delay issue because an in-date sample was used for teaching.  The patient had to be redrawn.</w:t>
      </w:r>
    </w:p>
    <w:p w:rsidR="00F955FA" w:rsidRPr="003E0188" w:rsidRDefault="00F955FA" w:rsidP="003E0188">
      <w:pPr>
        <w:pStyle w:val="ListParagraph"/>
        <w:numPr>
          <w:ilvl w:val="1"/>
          <w:numId w:val="4"/>
        </w:numPr>
        <w:spacing w:before="120" w:after="120"/>
        <w:rPr>
          <w:rFonts w:ascii="Arial" w:hAnsi="Arial" w:cs="Arial"/>
          <w:b/>
          <w:sz w:val="22"/>
          <w:szCs w:val="22"/>
        </w:rPr>
      </w:pPr>
      <w:r>
        <w:rPr>
          <w:rFonts w:ascii="Arial" w:hAnsi="Arial" w:cs="Arial"/>
          <w:sz w:val="22"/>
          <w:szCs w:val="22"/>
        </w:rPr>
        <w:t xml:space="preserve">Lot of (BPI) blood product issues seen where documentation is not complete or the wrong unit was issued </w:t>
      </w:r>
    </w:p>
    <w:p w:rsidR="00DB3C26" w:rsidRDefault="00DB3C26" w:rsidP="00DB3C26">
      <w:pPr>
        <w:pStyle w:val="ListParagraph"/>
        <w:spacing w:before="120" w:after="120"/>
        <w:rPr>
          <w:rFonts w:ascii="Arial" w:hAnsi="Arial" w:cs="Arial"/>
          <w:b/>
          <w:sz w:val="22"/>
          <w:szCs w:val="22"/>
        </w:rPr>
      </w:pPr>
    </w:p>
    <w:p w:rsidR="008710F5" w:rsidRDefault="008710F5" w:rsidP="00DB3C26">
      <w:pPr>
        <w:pStyle w:val="ListParagraph"/>
        <w:spacing w:before="120" w:after="120"/>
        <w:rPr>
          <w:rFonts w:ascii="Arial" w:hAnsi="Arial" w:cs="Arial"/>
          <w:b/>
          <w:sz w:val="22"/>
          <w:szCs w:val="22"/>
        </w:rPr>
      </w:pPr>
    </w:p>
    <w:p w:rsidR="008710F5" w:rsidRDefault="008710F5" w:rsidP="00DB3C26">
      <w:pPr>
        <w:pStyle w:val="ListParagraph"/>
        <w:spacing w:before="120" w:after="120"/>
        <w:rPr>
          <w:rFonts w:ascii="Arial" w:hAnsi="Arial" w:cs="Arial"/>
          <w:b/>
          <w:sz w:val="22"/>
          <w:szCs w:val="22"/>
        </w:rPr>
      </w:pPr>
    </w:p>
    <w:p w:rsidR="008710F5" w:rsidRDefault="008710F5" w:rsidP="00DB3C26">
      <w:pPr>
        <w:pStyle w:val="ListParagraph"/>
        <w:spacing w:before="120" w:after="120"/>
        <w:rPr>
          <w:rFonts w:ascii="Arial" w:hAnsi="Arial" w:cs="Arial"/>
          <w:b/>
          <w:sz w:val="22"/>
          <w:szCs w:val="22"/>
        </w:rPr>
      </w:pPr>
    </w:p>
    <w:p w:rsidR="008710F5" w:rsidRDefault="008710F5" w:rsidP="00DB3C26">
      <w:pPr>
        <w:pStyle w:val="ListParagraph"/>
        <w:spacing w:before="120" w:after="120"/>
        <w:rPr>
          <w:rFonts w:ascii="Arial" w:hAnsi="Arial" w:cs="Arial"/>
          <w:b/>
          <w:sz w:val="22"/>
          <w:szCs w:val="22"/>
        </w:rPr>
      </w:pPr>
    </w:p>
    <w:p w:rsidR="008710F5" w:rsidRDefault="008710F5" w:rsidP="00DB3C26">
      <w:pPr>
        <w:pStyle w:val="ListParagraph"/>
        <w:spacing w:before="120" w:after="120"/>
        <w:rPr>
          <w:rFonts w:ascii="Arial" w:hAnsi="Arial" w:cs="Arial"/>
          <w:b/>
          <w:sz w:val="22"/>
          <w:szCs w:val="22"/>
        </w:rPr>
      </w:pPr>
    </w:p>
    <w:p w:rsidR="008710F5" w:rsidRDefault="008710F5" w:rsidP="00DB3C26">
      <w:pPr>
        <w:pStyle w:val="ListParagraph"/>
        <w:spacing w:before="120" w:after="120"/>
        <w:rPr>
          <w:rFonts w:ascii="Arial" w:hAnsi="Arial" w:cs="Arial"/>
          <w:b/>
          <w:sz w:val="22"/>
          <w:szCs w:val="22"/>
        </w:rPr>
      </w:pPr>
    </w:p>
    <w:p w:rsidR="00E15FCC" w:rsidRPr="003E0188" w:rsidRDefault="008A67A5" w:rsidP="00E15FCC">
      <w:pPr>
        <w:pStyle w:val="ListParagraph"/>
        <w:numPr>
          <w:ilvl w:val="0"/>
          <w:numId w:val="4"/>
        </w:numPr>
        <w:spacing w:before="120" w:after="120"/>
        <w:rPr>
          <w:rFonts w:ascii="Arial" w:hAnsi="Arial" w:cs="Arial"/>
          <w:b/>
          <w:sz w:val="22"/>
          <w:szCs w:val="22"/>
        </w:rPr>
      </w:pPr>
      <w:r w:rsidRPr="003E0188">
        <w:rPr>
          <w:rFonts w:ascii="Arial" w:hAnsi="Arial" w:cs="Arial"/>
          <w:b/>
          <w:sz w:val="22"/>
          <w:szCs w:val="22"/>
        </w:rPr>
        <w:t xml:space="preserve">Inventory usage/wastage- </w:t>
      </w:r>
      <w:r w:rsidR="003E0188" w:rsidRPr="003E0188">
        <w:rPr>
          <w:rFonts w:ascii="Arial" w:hAnsi="Arial" w:cs="Arial"/>
          <w:b/>
          <w:sz w:val="22"/>
          <w:szCs w:val="22"/>
        </w:rPr>
        <w:t>October</w:t>
      </w:r>
    </w:p>
    <w:p w:rsidR="004A33B5" w:rsidRPr="004A33B5" w:rsidRDefault="004A33B5" w:rsidP="004A33B5">
      <w:pPr>
        <w:pStyle w:val="ListParagraph"/>
        <w:rPr>
          <w:rFonts w:ascii="Arial" w:hAnsi="Arial" w:cs="Arial"/>
          <w:sz w:val="22"/>
          <w:szCs w:val="22"/>
        </w:rPr>
      </w:pPr>
    </w:p>
    <w:p w:rsidR="003E0C58" w:rsidRDefault="0005100A" w:rsidP="004A33B5">
      <w:pPr>
        <w:pStyle w:val="ListParagraph"/>
        <w:numPr>
          <w:ilvl w:val="0"/>
          <w:numId w:val="6"/>
        </w:numPr>
        <w:spacing w:before="120" w:after="120"/>
        <w:rPr>
          <w:rFonts w:ascii="Arial" w:hAnsi="Arial" w:cs="Arial"/>
          <w:sz w:val="22"/>
          <w:szCs w:val="22"/>
        </w:rPr>
      </w:pPr>
      <w:r w:rsidRPr="00DB3C26">
        <w:rPr>
          <w:rFonts w:ascii="Arial" w:hAnsi="Arial" w:cs="Arial"/>
          <w:b/>
          <w:sz w:val="22"/>
          <w:szCs w:val="22"/>
        </w:rPr>
        <w:t>RBC</w:t>
      </w:r>
      <w:r w:rsidR="00CB6AE3" w:rsidRPr="00DB3C26">
        <w:rPr>
          <w:rFonts w:ascii="Arial" w:hAnsi="Arial" w:cs="Arial"/>
          <w:b/>
          <w:sz w:val="22"/>
          <w:szCs w:val="22"/>
        </w:rPr>
        <w:t>-</w:t>
      </w:r>
      <w:proofErr w:type="gramStart"/>
      <w:r w:rsidR="003E0188" w:rsidRPr="00DB3C26">
        <w:rPr>
          <w:rFonts w:ascii="Arial" w:hAnsi="Arial" w:cs="Arial"/>
          <w:b/>
          <w:sz w:val="22"/>
          <w:szCs w:val="22"/>
        </w:rPr>
        <w:t>4</w:t>
      </w:r>
      <w:r w:rsidR="00083F3C">
        <w:rPr>
          <w:rFonts w:ascii="Arial" w:hAnsi="Arial" w:cs="Arial"/>
          <w:sz w:val="22"/>
          <w:szCs w:val="22"/>
        </w:rPr>
        <w:t xml:space="preserve"> </w:t>
      </w:r>
      <w:r w:rsidR="003E0188">
        <w:rPr>
          <w:rFonts w:ascii="Arial" w:hAnsi="Arial" w:cs="Arial"/>
          <w:sz w:val="22"/>
          <w:szCs w:val="22"/>
        </w:rPr>
        <w:t xml:space="preserve"> clinical</w:t>
      </w:r>
      <w:proofErr w:type="gramEnd"/>
      <w:r w:rsidR="003E0188">
        <w:rPr>
          <w:rFonts w:ascii="Arial" w:hAnsi="Arial" w:cs="Arial"/>
          <w:sz w:val="22"/>
          <w:szCs w:val="22"/>
        </w:rPr>
        <w:t xml:space="preserve"> care staff issues; 1 RBC was found in the patient room during clean up.  If you are at an MTP, watch how fast they are taking units.  If it seems too many for them to have transfused, question the clinical care staff about unit status.</w:t>
      </w:r>
    </w:p>
    <w:p w:rsidR="0005100A" w:rsidRPr="00DB3C26" w:rsidRDefault="0005100A" w:rsidP="004A33B5">
      <w:pPr>
        <w:pStyle w:val="ListParagraph"/>
        <w:numPr>
          <w:ilvl w:val="0"/>
          <w:numId w:val="6"/>
        </w:numPr>
        <w:spacing w:before="120" w:after="120"/>
        <w:rPr>
          <w:rFonts w:ascii="Arial" w:hAnsi="Arial" w:cs="Arial"/>
          <w:b/>
          <w:sz w:val="22"/>
          <w:szCs w:val="22"/>
        </w:rPr>
      </w:pPr>
      <w:r w:rsidRPr="00DB3C26">
        <w:rPr>
          <w:rFonts w:ascii="Arial" w:hAnsi="Arial" w:cs="Arial"/>
          <w:b/>
          <w:sz w:val="22"/>
          <w:szCs w:val="22"/>
        </w:rPr>
        <w:t>Plasma</w:t>
      </w:r>
      <w:r w:rsidR="00CB6AE3" w:rsidRPr="00DB3C26">
        <w:rPr>
          <w:rFonts w:ascii="Arial" w:hAnsi="Arial" w:cs="Arial"/>
          <w:b/>
          <w:sz w:val="22"/>
          <w:szCs w:val="22"/>
        </w:rPr>
        <w:t xml:space="preserve">- </w:t>
      </w:r>
      <w:r w:rsidR="003E259C" w:rsidRPr="00DB3C26">
        <w:rPr>
          <w:rFonts w:ascii="Arial" w:hAnsi="Arial" w:cs="Arial"/>
          <w:b/>
          <w:sz w:val="22"/>
          <w:szCs w:val="22"/>
        </w:rPr>
        <w:t>0</w:t>
      </w:r>
      <w:r w:rsidR="00083F3C" w:rsidRPr="00DB3C26">
        <w:rPr>
          <w:rFonts w:ascii="Arial" w:hAnsi="Arial" w:cs="Arial"/>
          <w:b/>
          <w:sz w:val="22"/>
          <w:szCs w:val="22"/>
        </w:rPr>
        <w:t xml:space="preserve"> </w:t>
      </w:r>
    </w:p>
    <w:p w:rsidR="0005100A" w:rsidRDefault="0005100A" w:rsidP="004A33B5">
      <w:pPr>
        <w:pStyle w:val="ListParagraph"/>
        <w:numPr>
          <w:ilvl w:val="0"/>
          <w:numId w:val="6"/>
        </w:numPr>
        <w:spacing w:before="120" w:after="120"/>
        <w:rPr>
          <w:rFonts w:ascii="Arial" w:hAnsi="Arial" w:cs="Arial"/>
          <w:sz w:val="22"/>
          <w:szCs w:val="22"/>
        </w:rPr>
      </w:pPr>
      <w:r w:rsidRPr="00DB3C26">
        <w:rPr>
          <w:rFonts w:ascii="Arial" w:hAnsi="Arial" w:cs="Arial"/>
          <w:b/>
          <w:sz w:val="22"/>
          <w:szCs w:val="22"/>
        </w:rPr>
        <w:t>Platelets</w:t>
      </w:r>
      <w:r w:rsidR="003E259C" w:rsidRPr="00DB3C26">
        <w:rPr>
          <w:rFonts w:ascii="Arial" w:hAnsi="Arial" w:cs="Arial"/>
          <w:b/>
          <w:sz w:val="22"/>
          <w:szCs w:val="22"/>
        </w:rPr>
        <w:t>-</w:t>
      </w:r>
      <w:r w:rsidR="003E259C">
        <w:rPr>
          <w:rFonts w:ascii="Arial" w:hAnsi="Arial" w:cs="Arial"/>
          <w:sz w:val="22"/>
          <w:szCs w:val="22"/>
        </w:rPr>
        <w:t xml:space="preserve"> 3 outdated, 1 wasted</w:t>
      </w:r>
    </w:p>
    <w:p w:rsidR="003742BE" w:rsidRDefault="0005100A" w:rsidP="00DB3C26">
      <w:pPr>
        <w:pStyle w:val="ListParagraph"/>
        <w:numPr>
          <w:ilvl w:val="0"/>
          <w:numId w:val="6"/>
        </w:numPr>
        <w:spacing w:before="120" w:after="120"/>
        <w:rPr>
          <w:rFonts w:ascii="Arial" w:hAnsi="Arial" w:cs="Arial"/>
          <w:b/>
          <w:sz w:val="22"/>
          <w:szCs w:val="22"/>
        </w:rPr>
      </w:pPr>
      <w:proofErr w:type="spellStart"/>
      <w:r w:rsidRPr="00DB3C26">
        <w:rPr>
          <w:rFonts w:ascii="Arial" w:hAnsi="Arial" w:cs="Arial"/>
          <w:b/>
          <w:sz w:val="22"/>
          <w:szCs w:val="22"/>
        </w:rPr>
        <w:t>Cryo</w:t>
      </w:r>
      <w:proofErr w:type="spellEnd"/>
      <w:r w:rsidR="00083F3C" w:rsidRPr="00DB3C26">
        <w:rPr>
          <w:rFonts w:ascii="Arial" w:hAnsi="Arial" w:cs="Arial"/>
          <w:b/>
          <w:sz w:val="22"/>
          <w:szCs w:val="22"/>
        </w:rPr>
        <w:t xml:space="preserve">- </w:t>
      </w:r>
      <w:r w:rsidR="003E259C" w:rsidRPr="00DB3C26">
        <w:rPr>
          <w:rFonts w:ascii="Arial" w:hAnsi="Arial" w:cs="Arial"/>
          <w:b/>
          <w:sz w:val="22"/>
          <w:szCs w:val="22"/>
        </w:rPr>
        <w:t>0</w:t>
      </w:r>
      <w:r w:rsidR="00083F3C" w:rsidRPr="00DB3C26">
        <w:rPr>
          <w:rFonts w:ascii="Arial" w:hAnsi="Arial" w:cs="Arial"/>
          <w:b/>
          <w:sz w:val="22"/>
          <w:szCs w:val="22"/>
        </w:rPr>
        <w:t xml:space="preserve"> </w:t>
      </w:r>
    </w:p>
    <w:p w:rsidR="008710F5" w:rsidRDefault="008710F5" w:rsidP="008710F5">
      <w:pPr>
        <w:spacing w:before="120" w:after="120"/>
        <w:rPr>
          <w:rFonts w:ascii="Arial" w:hAnsi="Arial" w:cs="Arial"/>
          <w:b/>
          <w:sz w:val="22"/>
          <w:szCs w:val="22"/>
        </w:rPr>
      </w:pPr>
    </w:p>
    <w:p w:rsidR="008710F5" w:rsidRDefault="008710F5" w:rsidP="008710F5">
      <w:pPr>
        <w:spacing w:before="120" w:after="120"/>
        <w:rPr>
          <w:rFonts w:ascii="Arial" w:hAnsi="Arial" w:cs="Arial"/>
          <w:b/>
          <w:sz w:val="22"/>
          <w:szCs w:val="22"/>
        </w:rPr>
      </w:pPr>
    </w:p>
    <w:p w:rsidR="008710F5" w:rsidRDefault="008710F5" w:rsidP="008710F5">
      <w:pPr>
        <w:spacing w:before="120" w:after="120"/>
        <w:rPr>
          <w:rFonts w:ascii="Arial" w:hAnsi="Arial" w:cs="Arial"/>
          <w:b/>
          <w:sz w:val="22"/>
          <w:szCs w:val="22"/>
        </w:rPr>
      </w:pPr>
    </w:p>
    <w:p w:rsidR="008710F5" w:rsidRDefault="008710F5" w:rsidP="008710F5">
      <w:pPr>
        <w:spacing w:before="120" w:after="120"/>
        <w:rPr>
          <w:rFonts w:ascii="Arial" w:hAnsi="Arial" w:cs="Arial"/>
          <w:b/>
          <w:sz w:val="22"/>
          <w:szCs w:val="22"/>
        </w:rPr>
      </w:pPr>
    </w:p>
    <w:p w:rsidR="008710F5" w:rsidRDefault="008710F5" w:rsidP="008710F5">
      <w:pPr>
        <w:spacing w:before="120" w:after="120"/>
        <w:rPr>
          <w:rFonts w:ascii="Arial" w:hAnsi="Arial" w:cs="Arial"/>
          <w:b/>
          <w:sz w:val="22"/>
          <w:szCs w:val="22"/>
        </w:rPr>
      </w:pPr>
    </w:p>
    <w:p w:rsidR="008710F5" w:rsidRPr="008710F5" w:rsidRDefault="008710F5" w:rsidP="008710F5">
      <w:pPr>
        <w:spacing w:before="120" w:after="120"/>
        <w:jc w:val="center"/>
        <w:rPr>
          <w:rFonts w:ascii="Arial" w:hAnsi="Arial" w:cs="Arial"/>
          <w:b/>
          <w:color w:val="E36C0A" w:themeColor="accent6" w:themeShade="BF"/>
          <w:sz w:val="56"/>
          <w:szCs w:val="56"/>
        </w:rPr>
      </w:pPr>
      <w:r>
        <w:rPr>
          <w:rFonts w:ascii="Arial" w:hAnsi="Arial" w:cs="Arial"/>
          <w:b/>
          <w:color w:val="E36C0A" w:themeColor="accent6" w:themeShade="BF"/>
          <w:sz w:val="56"/>
          <w:szCs w:val="56"/>
        </w:rPr>
        <w:t>Happy Thanksgiving t</w:t>
      </w:r>
      <w:bookmarkStart w:id="0" w:name="_GoBack"/>
      <w:bookmarkEnd w:id="0"/>
      <w:r w:rsidRPr="008710F5">
        <w:rPr>
          <w:rFonts w:ascii="Arial" w:hAnsi="Arial" w:cs="Arial"/>
          <w:b/>
          <w:color w:val="E36C0A" w:themeColor="accent6" w:themeShade="BF"/>
          <w:sz w:val="56"/>
          <w:szCs w:val="56"/>
        </w:rPr>
        <w:t>o You and Yours!</w:t>
      </w:r>
    </w:p>
    <w:sectPr w:rsidR="008710F5" w:rsidRPr="008710F5" w:rsidSect="00027F23">
      <w:headerReference w:type="default" r:id="rId8"/>
      <w:footerReference w:type="default" r:id="rId9"/>
      <w:headerReference w:type="first" r:id="rId10"/>
      <w:pgSz w:w="12240" w:h="15840"/>
      <w:pgMar w:top="720" w:right="720" w:bottom="720" w:left="1008"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8710F5">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8710F5">
              <w:rPr>
                <w:b/>
                <w:bCs/>
                <w:noProof/>
              </w:rPr>
              <w:t>3</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B82064" w:rsidRDefault="00DB3C26" w:rsidP="00D3281B">
    <w:pPr>
      <w:pStyle w:val="Header"/>
      <w:rPr>
        <w:b/>
        <w:sz w:val="22"/>
        <w:szCs w:val="22"/>
      </w:rPr>
    </w:pPr>
    <w:r>
      <w:rPr>
        <w:b/>
        <w:sz w:val="22"/>
        <w:szCs w:val="22"/>
      </w:rPr>
      <w:t xml:space="preserve">HMC TSL Staff Meeting Minutes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2" w:type="dxa"/>
      <w:jc w:val="center"/>
      <w:tblInd w:w="11" w:type="dxa"/>
      <w:tblLayout w:type="fixed"/>
      <w:tblLook w:val="0000" w:firstRow="0" w:lastRow="0" w:firstColumn="0" w:lastColumn="0" w:noHBand="0" w:noVBand="0"/>
    </w:tblPr>
    <w:tblGrid>
      <w:gridCol w:w="4140"/>
      <w:gridCol w:w="6022"/>
    </w:tblGrid>
    <w:tr w:rsidR="00121394" w:rsidRPr="00574A2A" w:rsidTr="00DD507E">
      <w:trPr>
        <w:cantSplit/>
        <w:trHeight w:val="1122"/>
        <w:jc w:val="center"/>
      </w:trPr>
      <w:tc>
        <w:tcPr>
          <w:tcW w:w="4140" w:type="dxa"/>
          <w:vAlign w:val="center"/>
        </w:tcPr>
        <w:p w:rsidR="00121394" w:rsidRPr="00121394" w:rsidRDefault="00121394" w:rsidP="00121394">
          <w:pPr>
            <w:pStyle w:val="Header"/>
            <w:tabs>
              <w:tab w:val="left" w:pos="540"/>
              <w:tab w:val="right" w:pos="10512"/>
            </w:tabs>
            <w:rPr>
              <w:b/>
            </w:rPr>
          </w:pPr>
          <w:r w:rsidRPr="00121394">
            <w:rPr>
              <w:b/>
            </w:rPr>
            <w:t>University of Washington</w:t>
          </w:r>
          <w:r w:rsidRPr="00121394">
            <w:rPr>
              <w:b/>
            </w:rPr>
            <w:tab/>
          </w:r>
        </w:p>
        <w:p w:rsidR="00121394" w:rsidRPr="00121394" w:rsidRDefault="00121394" w:rsidP="00121394">
          <w:pPr>
            <w:pStyle w:val="Header"/>
            <w:tabs>
              <w:tab w:val="left" w:pos="540"/>
              <w:tab w:val="right" w:pos="10512"/>
            </w:tabs>
            <w:rPr>
              <w:b/>
            </w:rPr>
          </w:pPr>
          <w:r w:rsidRPr="00121394">
            <w:rPr>
              <w:b/>
            </w:rPr>
            <w:t>Harborview Medical Center</w:t>
          </w:r>
        </w:p>
        <w:p w:rsidR="00121394" w:rsidRPr="00121394" w:rsidRDefault="00121394" w:rsidP="00121394">
          <w:pPr>
            <w:pStyle w:val="Header"/>
            <w:tabs>
              <w:tab w:val="left" w:pos="540"/>
              <w:tab w:val="right" w:pos="10512"/>
            </w:tabs>
            <w:rPr>
              <w:b/>
            </w:rPr>
          </w:pPr>
          <w:r w:rsidRPr="00121394">
            <w:rPr>
              <w:b/>
            </w:rPr>
            <w:t>325 9</w:t>
          </w:r>
          <w:r w:rsidRPr="00121394">
            <w:rPr>
              <w:b/>
              <w:vertAlign w:val="superscript"/>
            </w:rPr>
            <w:t>th</w:t>
          </w:r>
          <w:r w:rsidRPr="00121394">
            <w:rPr>
              <w:b/>
            </w:rPr>
            <w:t xml:space="preserve"> Ave. Seattle, WA 98104</w:t>
          </w:r>
        </w:p>
        <w:p w:rsidR="00121394" w:rsidRPr="009D0337" w:rsidRDefault="00121394" w:rsidP="00D723CB">
          <w:pPr>
            <w:rPr>
              <w:rFonts w:ascii="Arial" w:hAnsi="Arial" w:cs="Arial"/>
              <w:b/>
              <w:sz w:val="22"/>
              <w:szCs w:val="22"/>
            </w:rPr>
          </w:pPr>
        </w:p>
      </w:tc>
      <w:tc>
        <w:tcPr>
          <w:tcW w:w="6022" w:type="dxa"/>
        </w:tcPr>
        <w:p w:rsidR="00121394" w:rsidRPr="009D0337" w:rsidRDefault="00121394" w:rsidP="00D723CB">
          <w:pPr>
            <w:jc w:val="both"/>
            <w:rPr>
              <w:rFonts w:ascii="Arial" w:hAnsi="Arial" w:cs="Arial"/>
              <w:b/>
              <w:sz w:val="22"/>
              <w:szCs w:val="22"/>
            </w:rPr>
          </w:pPr>
          <w:r>
            <w:rPr>
              <w:rFonts w:ascii="Verdana" w:hAnsi="Verdana"/>
              <w:noProof/>
              <w:color w:val="0082D9"/>
              <w:sz w:val="17"/>
              <w:szCs w:val="17"/>
            </w:rPr>
            <w:drawing>
              <wp:inline distT="0" distB="0" distL="0" distR="0" wp14:anchorId="5C9EEB58" wp14:editId="57B77013">
                <wp:extent cx="3838575" cy="666750"/>
                <wp:effectExtent l="0" t="0" r="9525" b="0"/>
                <wp:docPr id="3" name="Picture 3"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3838575" cy="666750"/>
                        </a:xfrm>
                        <a:prstGeom prst="rect">
                          <a:avLst/>
                        </a:prstGeom>
                        <a:noFill/>
                        <a:ln w="9525">
                          <a:noFill/>
                          <a:miter lim="800000"/>
                          <a:headEnd/>
                          <a:tailEnd/>
                        </a:ln>
                      </pic:spPr>
                    </pic:pic>
                  </a:graphicData>
                </a:graphic>
              </wp:inline>
            </w:drawing>
          </w:r>
        </w:p>
      </w:tc>
    </w:tr>
  </w:tbl>
  <w:p w:rsidR="00D3281B" w:rsidRDefault="00D3281B" w:rsidP="00027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541"/>
    <w:multiLevelType w:val="hybridMultilevel"/>
    <w:tmpl w:val="04CA0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787A3E"/>
    <w:multiLevelType w:val="hybridMultilevel"/>
    <w:tmpl w:val="679C3F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F41DAB"/>
    <w:multiLevelType w:val="hybridMultilevel"/>
    <w:tmpl w:val="BA1EA9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F7757D"/>
    <w:multiLevelType w:val="hybridMultilevel"/>
    <w:tmpl w:val="0968605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BF687F"/>
    <w:multiLevelType w:val="hybridMultilevel"/>
    <w:tmpl w:val="7C2293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F4697F"/>
    <w:multiLevelType w:val="hybridMultilevel"/>
    <w:tmpl w:val="062AF9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3A63C9"/>
    <w:multiLevelType w:val="hybridMultilevel"/>
    <w:tmpl w:val="C6566B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51E2382"/>
    <w:multiLevelType w:val="hybridMultilevel"/>
    <w:tmpl w:val="111A8D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3435DC"/>
    <w:multiLevelType w:val="hybridMultilevel"/>
    <w:tmpl w:val="E920F492"/>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4F1D5D"/>
    <w:multiLevelType w:val="hybridMultilevel"/>
    <w:tmpl w:val="5532B6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330037B"/>
    <w:multiLevelType w:val="hybridMultilevel"/>
    <w:tmpl w:val="8F065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B219D"/>
    <w:multiLevelType w:val="hybridMultilevel"/>
    <w:tmpl w:val="27BA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645ADB"/>
    <w:multiLevelType w:val="hybridMultilevel"/>
    <w:tmpl w:val="B86ECA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835CF8"/>
    <w:multiLevelType w:val="hybridMultilevel"/>
    <w:tmpl w:val="CFE88A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C5409C5"/>
    <w:multiLevelType w:val="hybridMultilevel"/>
    <w:tmpl w:val="F954C1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8D76F71"/>
    <w:multiLevelType w:val="hybridMultilevel"/>
    <w:tmpl w:val="4600E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BE82AC8"/>
    <w:multiLevelType w:val="hybridMultilevel"/>
    <w:tmpl w:val="B26A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D90825"/>
    <w:multiLevelType w:val="hybridMultilevel"/>
    <w:tmpl w:val="EBA23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B85CAB"/>
    <w:multiLevelType w:val="hybridMultilevel"/>
    <w:tmpl w:val="B508AB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2D64FFA"/>
    <w:multiLevelType w:val="hybridMultilevel"/>
    <w:tmpl w:val="C86A1F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309687A"/>
    <w:multiLevelType w:val="hybridMultilevel"/>
    <w:tmpl w:val="BD04DCC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FA479AB"/>
    <w:multiLevelType w:val="hybridMultilevel"/>
    <w:tmpl w:val="F42CC5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6"/>
  </w:num>
  <w:num w:numId="3">
    <w:abstractNumId w:val="1"/>
  </w:num>
  <w:num w:numId="4">
    <w:abstractNumId w:val="17"/>
  </w:num>
  <w:num w:numId="5">
    <w:abstractNumId w:val="7"/>
  </w:num>
  <w:num w:numId="6">
    <w:abstractNumId w:val="12"/>
  </w:num>
  <w:num w:numId="7">
    <w:abstractNumId w:val="11"/>
  </w:num>
  <w:num w:numId="8">
    <w:abstractNumId w:val="15"/>
  </w:num>
  <w:num w:numId="9">
    <w:abstractNumId w:val="6"/>
  </w:num>
  <w:num w:numId="10">
    <w:abstractNumId w:val="5"/>
  </w:num>
  <w:num w:numId="11">
    <w:abstractNumId w:val="4"/>
  </w:num>
  <w:num w:numId="12">
    <w:abstractNumId w:val="18"/>
  </w:num>
  <w:num w:numId="13">
    <w:abstractNumId w:val="14"/>
  </w:num>
  <w:num w:numId="14">
    <w:abstractNumId w:val="22"/>
  </w:num>
  <w:num w:numId="15">
    <w:abstractNumId w:val="2"/>
  </w:num>
  <w:num w:numId="16">
    <w:abstractNumId w:val="9"/>
  </w:num>
  <w:num w:numId="17">
    <w:abstractNumId w:val="19"/>
  </w:num>
  <w:num w:numId="18">
    <w:abstractNumId w:val="13"/>
  </w:num>
  <w:num w:numId="19">
    <w:abstractNumId w:val="0"/>
  </w:num>
  <w:num w:numId="20">
    <w:abstractNumId w:val="10"/>
  </w:num>
  <w:num w:numId="21">
    <w:abstractNumId w:val="20"/>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019AA"/>
    <w:rsid w:val="00025294"/>
    <w:rsid w:val="00027F23"/>
    <w:rsid w:val="0005100A"/>
    <w:rsid w:val="00062B8E"/>
    <w:rsid w:val="00083F3C"/>
    <w:rsid w:val="00090886"/>
    <w:rsid w:val="00097C16"/>
    <w:rsid w:val="000B4381"/>
    <w:rsid w:val="001065F9"/>
    <w:rsid w:val="001126E7"/>
    <w:rsid w:val="00121394"/>
    <w:rsid w:val="00124F17"/>
    <w:rsid w:val="00147D28"/>
    <w:rsid w:val="00182843"/>
    <w:rsid w:val="00182E6A"/>
    <w:rsid w:val="001A731F"/>
    <w:rsid w:val="00252982"/>
    <w:rsid w:val="00260E4A"/>
    <w:rsid w:val="00277027"/>
    <w:rsid w:val="0033016F"/>
    <w:rsid w:val="003735F1"/>
    <w:rsid w:val="003742BE"/>
    <w:rsid w:val="003816DA"/>
    <w:rsid w:val="003B5E29"/>
    <w:rsid w:val="003E0188"/>
    <w:rsid w:val="003E0C58"/>
    <w:rsid w:val="003E259C"/>
    <w:rsid w:val="003F616D"/>
    <w:rsid w:val="0044725C"/>
    <w:rsid w:val="00491743"/>
    <w:rsid w:val="004A33B5"/>
    <w:rsid w:val="004B3B68"/>
    <w:rsid w:val="004D0190"/>
    <w:rsid w:val="004D16C5"/>
    <w:rsid w:val="00594858"/>
    <w:rsid w:val="00596175"/>
    <w:rsid w:val="005B77F7"/>
    <w:rsid w:val="005F512C"/>
    <w:rsid w:val="00615116"/>
    <w:rsid w:val="0062501A"/>
    <w:rsid w:val="00642C5B"/>
    <w:rsid w:val="006720F8"/>
    <w:rsid w:val="006E2E80"/>
    <w:rsid w:val="006E7B0D"/>
    <w:rsid w:val="00726DDE"/>
    <w:rsid w:val="00750D94"/>
    <w:rsid w:val="007763E7"/>
    <w:rsid w:val="008710F5"/>
    <w:rsid w:val="00872C12"/>
    <w:rsid w:val="008A67A5"/>
    <w:rsid w:val="008C298B"/>
    <w:rsid w:val="008F4BFB"/>
    <w:rsid w:val="00903F57"/>
    <w:rsid w:val="00904B2C"/>
    <w:rsid w:val="009551F8"/>
    <w:rsid w:val="00975A72"/>
    <w:rsid w:val="009D0337"/>
    <w:rsid w:val="009D0E16"/>
    <w:rsid w:val="009D1BB4"/>
    <w:rsid w:val="00A05B80"/>
    <w:rsid w:val="00A62285"/>
    <w:rsid w:val="00AC79D8"/>
    <w:rsid w:val="00AE6BEB"/>
    <w:rsid w:val="00AF60C6"/>
    <w:rsid w:val="00B17140"/>
    <w:rsid w:val="00B82064"/>
    <w:rsid w:val="00B97C0F"/>
    <w:rsid w:val="00BF18DE"/>
    <w:rsid w:val="00C605EF"/>
    <w:rsid w:val="00C615EB"/>
    <w:rsid w:val="00C6184B"/>
    <w:rsid w:val="00C85DC7"/>
    <w:rsid w:val="00CB6AE3"/>
    <w:rsid w:val="00CD0B79"/>
    <w:rsid w:val="00D13F5B"/>
    <w:rsid w:val="00D3281B"/>
    <w:rsid w:val="00D7455C"/>
    <w:rsid w:val="00DB3C26"/>
    <w:rsid w:val="00DD507E"/>
    <w:rsid w:val="00E15FCC"/>
    <w:rsid w:val="00E37316"/>
    <w:rsid w:val="00E44E19"/>
    <w:rsid w:val="00E457E2"/>
    <w:rsid w:val="00E73FC8"/>
    <w:rsid w:val="00F400A7"/>
    <w:rsid w:val="00F71B46"/>
    <w:rsid w:val="00F955FA"/>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Gary, Roxann</cp:lastModifiedBy>
  <cp:revision>3</cp:revision>
  <cp:lastPrinted>2014-10-15T23:48:00Z</cp:lastPrinted>
  <dcterms:created xsi:type="dcterms:W3CDTF">2014-11-25T01:47:00Z</dcterms:created>
  <dcterms:modified xsi:type="dcterms:W3CDTF">2014-11-25T15:48:00Z</dcterms:modified>
</cp:coreProperties>
</file>