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328" w:rsidRPr="005C604D" w:rsidRDefault="00087328" w:rsidP="005C604D">
      <w:pPr>
        <w:jc w:val="center"/>
        <w:rPr>
          <w:b/>
        </w:rPr>
      </w:pPr>
      <w:r w:rsidRPr="005C604D">
        <w:rPr>
          <w:b/>
        </w:rPr>
        <w:t>Validation for “Unable to Calculate” on 24 Hour Urines</w:t>
      </w:r>
    </w:p>
    <w:p w:rsidR="00087328" w:rsidRDefault="005C604D">
      <w:r>
        <w:t xml:space="preserve">24 Hour Urine Electrolytes </w:t>
      </w:r>
      <w:r>
        <w:t>(DXC800#1</w:t>
      </w:r>
      <w:r>
        <w:t xml:space="preserve"> MP</w:t>
      </w:r>
      <w:bookmarkStart w:id="0" w:name="_GoBack"/>
      <w:bookmarkEnd w:id="0"/>
      <w:r>
        <w:t>)</w:t>
      </w:r>
      <w:r>
        <w:t>:</w:t>
      </w:r>
    </w:p>
    <w:p w:rsidR="005C604D" w:rsidRDefault="005C604D">
      <w:r>
        <w:rPr>
          <w:noProof/>
        </w:rPr>
        <w:drawing>
          <wp:inline distT="0" distB="0" distL="0" distR="0" wp14:anchorId="462625E5" wp14:editId="548E7978">
            <wp:extent cx="5086830" cy="2994491"/>
            <wp:effectExtent l="0" t="0" r="0" b="0"/>
            <wp:docPr id="10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4AF1207-4FA2-4054-92C8-9973BD7174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4AF1207-4FA2-4054-92C8-9973BD7174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9360" cy="29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4D" w:rsidRDefault="005C604D">
      <w:r>
        <w:rPr>
          <w:noProof/>
        </w:rPr>
        <w:drawing>
          <wp:inline distT="0" distB="0" distL="0" distR="0" wp14:anchorId="6852ACED" wp14:editId="1F15A4AD">
            <wp:extent cx="5943600" cy="1713865"/>
            <wp:effectExtent l="0" t="0" r="0" b="635"/>
            <wp:docPr id="1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654147E-20C2-4417-91EF-03275CB58D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654147E-20C2-4417-91EF-03275CB58D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>
      <w:r>
        <w:lastRenderedPageBreak/>
        <w:t xml:space="preserve">24 Hour Urine Creatinine </w:t>
      </w:r>
      <w:r>
        <w:t>(DXC800#1</w:t>
      </w:r>
      <w:r>
        <w:t xml:space="preserve"> MP</w:t>
      </w:r>
      <w:r>
        <w:t>)</w:t>
      </w:r>
      <w:r>
        <w:t>:</w:t>
      </w:r>
    </w:p>
    <w:p w:rsidR="005C604D" w:rsidRDefault="005C604D">
      <w:r>
        <w:rPr>
          <w:noProof/>
        </w:rPr>
        <w:drawing>
          <wp:inline distT="0" distB="0" distL="0" distR="0" wp14:anchorId="09846717" wp14:editId="132CEF0F">
            <wp:extent cx="5943600" cy="3498850"/>
            <wp:effectExtent l="0" t="0" r="0" b="6350"/>
            <wp:docPr id="1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8D9D805-CA73-409A-988C-615E90777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8D9D805-CA73-409A-988C-615E90777F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4D" w:rsidRDefault="005C604D">
      <w:r>
        <w:rPr>
          <w:noProof/>
        </w:rPr>
        <w:drawing>
          <wp:inline distT="0" distB="0" distL="0" distR="0" wp14:anchorId="2BB1DB39" wp14:editId="78699890">
            <wp:extent cx="5943600" cy="1713865"/>
            <wp:effectExtent l="0" t="0" r="0" b="635"/>
            <wp:docPr id="13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7703F5E0-C39F-401C-B3C6-394CD0F455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7703F5E0-C39F-401C-B3C6-394CD0F455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28" w:rsidRDefault="00087328"/>
    <w:p w:rsidR="00087328" w:rsidRDefault="00087328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>
      <w:r>
        <w:lastRenderedPageBreak/>
        <w:t>24 Hour Urine Creatinine Clearance (DXC800#1 MP):</w:t>
      </w:r>
    </w:p>
    <w:p w:rsidR="005C604D" w:rsidRDefault="005C604D">
      <w:r>
        <w:rPr>
          <w:noProof/>
        </w:rPr>
        <w:drawing>
          <wp:inline distT="0" distB="0" distL="0" distR="0" wp14:anchorId="7049B3BB" wp14:editId="557E46D0">
            <wp:extent cx="5686185" cy="3347316"/>
            <wp:effectExtent l="0" t="0" r="0" b="5715"/>
            <wp:docPr id="1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EFBE8C3E-5E92-4E31-9FE5-67C8BECEA1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EFBE8C3E-5E92-4E31-9FE5-67C8BECEA1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197" cy="334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4D" w:rsidRDefault="005C604D">
      <w:r>
        <w:rPr>
          <w:noProof/>
        </w:rPr>
        <w:drawing>
          <wp:inline distT="0" distB="0" distL="0" distR="0" wp14:anchorId="1CEE474E" wp14:editId="03CC77DB">
            <wp:extent cx="5943600" cy="1713865"/>
            <wp:effectExtent l="0" t="0" r="0" b="635"/>
            <wp:docPr id="15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E7C4E0A3-02BB-4675-8E4D-8B04A5098B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E7C4E0A3-02BB-4675-8E4D-8B04A5098B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>
      <w:r>
        <w:lastRenderedPageBreak/>
        <w:t>24 Hour Urine Electrolytes (DxC800#2 MP):</w:t>
      </w:r>
    </w:p>
    <w:p w:rsidR="005C604D" w:rsidRDefault="005C604D">
      <w:r>
        <w:rPr>
          <w:noProof/>
        </w:rPr>
        <w:drawing>
          <wp:inline distT="0" distB="0" distL="0" distR="0" wp14:anchorId="5F08EFB0" wp14:editId="78672EA6">
            <wp:extent cx="5943600" cy="3502025"/>
            <wp:effectExtent l="0" t="0" r="0" b="3175"/>
            <wp:docPr id="16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34A85636-8456-413A-B430-1EC7BD7467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34A85636-8456-413A-B430-1EC7BD7467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4D" w:rsidRDefault="005C604D">
      <w:r>
        <w:rPr>
          <w:noProof/>
        </w:rPr>
        <w:drawing>
          <wp:inline distT="0" distB="0" distL="0" distR="0" wp14:anchorId="3E13532F" wp14:editId="53532613">
            <wp:extent cx="5943600" cy="1715770"/>
            <wp:effectExtent l="0" t="0" r="0" b="0"/>
            <wp:docPr id="17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16D22C16-5F3B-4FED-A35F-B466898869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16D22C16-5F3B-4FED-A35F-B466898869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>
      <w:r>
        <w:lastRenderedPageBreak/>
        <w:t>24 Hour Urine Creatinine (DxC800#2 MP):</w:t>
      </w:r>
    </w:p>
    <w:p w:rsidR="005C604D" w:rsidRDefault="005C604D">
      <w:r>
        <w:rPr>
          <w:noProof/>
        </w:rPr>
        <w:drawing>
          <wp:inline distT="0" distB="0" distL="0" distR="0" wp14:anchorId="50ACF1E5" wp14:editId="7900E78D">
            <wp:extent cx="5943600" cy="3499485"/>
            <wp:effectExtent l="0" t="0" r="0" b="5715"/>
            <wp:docPr id="18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7B428CAD-E47B-4821-B589-93DB04BDE3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7B428CAD-E47B-4821-B589-93DB04BDE3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4D" w:rsidRDefault="005C604D">
      <w:r>
        <w:rPr>
          <w:noProof/>
        </w:rPr>
        <w:drawing>
          <wp:inline distT="0" distB="0" distL="0" distR="0" wp14:anchorId="1C7FBDA4" wp14:editId="42BFA729">
            <wp:extent cx="5943600" cy="1713865"/>
            <wp:effectExtent l="0" t="0" r="0" b="635"/>
            <wp:docPr id="19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0E9BA5D9-422A-4EF8-8838-4BE1211F66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0E9BA5D9-422A-4EF8-8838-4BE1211F66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/>
    <w:p w:rsidR="005C604D" w:rsidRDefault="005C604D">
      <w:r>
        <w:lastRenderedPageBreak/>
        <w:t>24 Hour Urine Creatinine Clearance (DxC800#2 MP):</w:t>
      </w:r>
    </w:p>
    <w:p w:rsidR="005C604D" w:rsidRDefault="005C604D">
      <w:r>
        <w:rPr>
          <w:noProof/>
        </w:rPr>
        <w:drawing>
          <wp:inline distT="0" distB="0" distL="0" distR="0" wp14:anchorId="4C22AA98" wp14:editId="28FEDFA8">
            <wp:extent cx="5943600" cy="3499485"/>
            <wp:effectExtent l="0" t="0" r="0" b="5715"/>
            <wp:docPr id="20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2A413816-846B-47FB-9835-A76785824C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2A413816-846B-47FB-9835-A76785824C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4D" w:rsidRDefault="005C604D">
      <w:r>
        <w:rPr>
          <w:noProof/>
        </w:rPr>
        <w:drawing>
          <wp:inline distT="0" distB="0" distL="0" distR="0" wp14:anchorId="1FBF3ECD" wp14:editId="27A77995">
            <wp:extent cx="5943600" cy="1713865"/>
            <wp:effectExtent l="0" t="0" r="0" b="635"/>
            <wp:docPr id="21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ABA621E5-E6C5-4092-A641-40C6884072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ABA621E5-E6C5-4092-A641-40C6884072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4D" w:rsidRDefault="005C604D"/>
    <w:p w:rsidR="005C604D" w:rsidRDefault="005C604D"/>
    <w:p w:rsidR="005C604D" w:rsidRPr="005C604D" w:rsidRDefault="005C604D"/>
    <w:p w:rsidR="005C604D" w:rsidRDefault="005C604D">
      <w:pPr>
        <w:rPr>
          <w:color w:val="FF0000"/>
          <w:u w:val="single"/>
        </w:rPr>
      </w:pPr>
    </w:p>
    <w:p w:rsidR="005C604D" w:rsidRDefault="005C604D">
      <w:pPr>
        <w:rPr>
          <w:color w:val="FF0000"/>
          <w:u w:val="single"/>
        </w:rPr>
      </w:pPr>
    </w:p>
    <w:p w:rsidR="005C604D" w:rsidRDefault="005C604D">
      <w:pPr>
        <w:rPr>
          <w:color w:val="FF0000"/>
          <w:u w:val="single"/>
        </w:rPr>
      </w:pPr>
    </w:p>
    <w:p w:rsidR="005C604D" w:rsidRDefault="005C604D">
      <w:pPr>
        <w:rPr>
          <w:color w:val="FF0000"/>
          <w:u w:val="single"/>
        </w:rPr>
      </w:pPr>
    </w:p>
    <w:p w:rsidR="005C604D" w:rsidRDefault="005C604D">
      <w:pPr>
        <w:rPr>
          <w:color w:val="FF0000"/>
          <w:u w:val="single"/>
        </w:rPr>
      </w:pPr>
    </w:p>
    <w:p w:rsidR="005C604D" w:rsidRDefault="005C604D">
      <w:pPr>
        <w:rPr>
          <w:color w:val="FF0000"/>
          <w:u w:val="single"/>
        </w:rPr>
      </w:pPr>
    </w:p>
    <w:p w:rsidR="005C604D" w:rsidRPr="005C604D" w:rsidRDefault="005C604D">
      <w:pPr>
        <w:rPr>
          <w:color w:val="FF0000"/>
          <w:u w:val="single"/>
        </w:rPr>
      </w:pPr>
      <w:r w:rsidRPr="005C604D">
        <w:rPr>
          <w:color w:val="FF0000"/>
          <w:u w:val="single"/>
        </w:rPr>
        <w:lastRenderedPageBreak/>
        <w:t xml:space="preserve">OCA Accessioned Tests (OCA </w:t>
      </w:r>
      <w:proofErr w:type="spellStart"/>
      <w:r w:rsidRPr="005C604D">
        <w:rPr>
          <w:color w:val="FF0000"/>
          <w:u w:val="single"/>
        </w:rPr>
        <w:t>Remisol</w:t>
      </w:r>
      <w:proofErr w:type="spellEnd"/>
      <w:r w:rsidRPr="005C604D">
        <w:rPr>
          <w:color w:val="FF0000"/>
          <w:u w:val="single"/>
        </w:rPr>
        <w:t xml:space="preserve"> #1 MP ss)</w:t>
      </w:r>
    </w:p>
    <w:p w:rsidR="00431F65" w:rsidRDefault="00431F65">
      <w:r>
        <w:t>24 Hour Urine Electrolytes:</w:t>
      </w:r>
    </w:p>
    <w:p w:rsidR="00A866A6" w:rsidRDefault="00431F65">
      <w:r>
        <w:rPr>
          <w:noProof/>
        </w:rPr>
        <w:drawing>
          <wp:inline distT="0" distB="0" distL="0" distR="0" wp14:anchorId="65D7F6C8" wp14:editId="2CBC6FD1">
            <wp:extent cx="4352544" cy="289518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4871" cy="29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65" w:rsidRDefault="00431F65">
      <w:r>
        <w:rPr>
          <w:noProof/>
        </w:rPr>
        <w:drawing>
          <wp:inline distT="0" distB="0" distL="0" distR="0" wp14:anchorId="0C56A80B" wp14:editId="67AF91A2">
            <wp:extent cx="4336993" cy="2926080"/>
            <wp:effectExtent l="0" t="0" r="698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5092" cy="293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65" w:rsidRDefault="00431F65">
      <w:r>
        <w:rPr>
          <w:noProof/>
        </w:rPr>
        <w:drawing>
          <wp:inline distT="0" distB="0" distL="0" distR="0" wp14:anchorId="4CA98297" wp14:editId="16FB91F0">
            <wp:extent cx="4485561" cy="9814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2824" cy="98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65" w:rsidRDefault="00431F65"/>
    <w:p w:rsidR="00431F65" w:rsidRDefault="00431F65"/>
    <w:p w:rsidR="00431F65" w:rsidRDefault="00431F65"/>
    <w:p w:rsidR="00431F65" w:rsidRDefault="00431F65">
      <w:r>
        <w:t>24 Hour Urine Creatinine:</w:t>
      </w:r>
    </w:p>
    <w:p w:rsidR="00431F65" w:rsidRDefault="00431F65">
      <w:r>
        <w:rPr>
          <w:noProof/>
        </w:rPr>
        <w:drawing>
          <wp:inline distT="0" distB="0" distL="0" distR="0" wp14:anchorId="4207BA61" wp14:editId="43938106">
            <wp:extent cx="4683814" cy="3112034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9442" cy="31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65" w:rsidRDefault="00431F65">
      <w:r>
        <w:rPr>
          <w:noProof/>
        </w:rPr>
        <w:drawing>
          <wp:inline distT="0" distB="0" distL="0" distR="0" wp14:anchorId="2BA9543D" wp14:editId="59CC2931">
            <wp:extent cx="4622601" cy="3065930"/>
            <wp:effectExtent l="0" t="0" r="698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31358" cy="307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65" w:rsidRDefault="00431F65">
      <w:r>
        <w:rPr>
          <w:noProof/>
        </w:rPr>
        <w:drawing>
          <wp:inline distT="0" distB="0" distL="0" distR="0" wp14:anchorId="2E14E93F" wp14:editId="534A7891">
            <wp:extent cx="4764101" cy="73395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0519" cy="74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65" w:rsidRDefault="00431F65"/>
    <w:p w:rsidR="00431F65" w:rsidRDefault="00431F65"/>
    <w:p w:rsidR="00431F65" w:rsidRDefault="00431F65">
      <w:r>
        <w:t>Creatinine Clearance:</w:t>
      </w:r>
    </w:p>
    <w:p w:rsidR="00431F65" w:rsidRDefault="00431F65">
      <w:r>
        <w:rPr>
          <w:noProof/>
        </w:rPr>
        <w:drawing>
          <wp:inline distT="0" distB="0" distL="0" distR="0" wp14:anchorId="7AA90AA8" wp14:editId="2AB286FE">
            <wp:extent cx="4790231" cy="319655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6986" cy="320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431F65" w:rsidRDefault="00431F65">
      <w:r>
        <w:rPr>
          <w:noProof/>
        </w:rPr>
        <w:drawing>
          <wp:inline distT="0" distB="0" distL="0" distR="0" wp14:anchorId="7BD865DC" wp14:editId="3DBCB722">
            <wp:extent cx="4638675" cy="308898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1973" cy="309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65" w:rsidRDefault="00431F65">
      <w:r>
        <w:rPr>
          <w:noProof/>
        </w:rPr>
        <w:drawing>
          <wp:inline distT="0" distB="0" distL="0" distR="0" wp14:anchorId="0E3875CD" wp14:editId="71EE447A">
            <wp:extent cx="5071462" cy="1045718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0871" cy="105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65" w:rsidRDefault="00431F65"/>
    <w:p w:rsidR="00431F65" w:rsidRDefault="00431F65"/>
    <w:p w:rsidR="00431F65" w:rsidRDefault="00431F65"/>
    <w:sectPr w:rsidR="00431F65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1F65" w:rsidRDefault="00431F65" w:rsidP="00431F65">
      <w:pPr>
        <w:spacing w:after="0" w:line="240" w:lineRule="auto"/>
      </w:pPr>
      <w:r>
        <w:separator/>
      </w:r>
    </w:p>
  </w:endnote>
  <w:endnote w:type="continuationSeparator" w:id="0">
    <w:p w:rsidR="00431F65" w:rsidRDefault="00431F65" w:rsidP="00431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70669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431F65" w:rsidRDefault="00431F6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31F65" w:rsidRDefault="00431F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1F65" w:rsidRDefault="00431F65" w:rsidP="00431F65">
      <w:pPr>
        <w:spacing w:after="0" w:line="240" w:lineRule="auto"/>
      </w:pPr>
      <w:r>
        <w:separator/>
      </w:r>
    </w:p>
  </w:footnote>
  <w:footnote w:type="continuationSeparator" w:id="0">
    <w:p w:rsidR="00431F65" w:rsidRDefault="00431F65" w:rsidP="00431F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F65"/>
    <w:rsid w:val="00087328"/>
    <w:rsid w:val="003B76B7"/>
    <w:rsid w:val="00431F65"/>
    <w:rsid w:val="005C604D"/>
    <w:rsid w:val="007B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A6118"/>
  <w15:chartTrackingRefBased/>
  <w15:docId w15:val="{EC82C389-935E-4584-B4A7-9AD2F29A0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F65"/>
  </w:style>
  <w:style w:type="paragraph" w:styleId="Footer">
    <w:name w:val="footer"/>
    <w:basedOn w:val="Normal"/>
    <w:link w:val="FooterChar"/>
    <w:uiPriority w:val="99"/>
    <w:unhideWhenUsed/>
    <w:rsid w:val="00431F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F65"/>
  </w:style>
  <w:style w:type="paragraph" w:styleId="BalloonText">
    <w:name w:val="Balloon Text"/>
    <w:basedOn w:val="Normal"/>
    <w:link w:val="BalloonTextChar"/>
    <w:uiPriority w:val="99"/>
    <w:semiHidden/>
    <w:unhideWhenUsed/>
    <w:rsid w:val="005C60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0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Celeste Paraiso-nguyen</dc:creator>
  <cp:keywords/>
  <dc:description/>
  <cp:lastModifiedBy>Celeste Paraiso-nguyen</cp:lastModifiedBy>
  <cp:revision>1</cp:revision>
  <cp:lastPrinted>2019-07-12T17:08:00Z</cp:lastPrinted>
  <dcterms:created xsi:type="dcterms:W3CDTF">2019-07-12T16:13:00Z</dcterms:created>
  <dcterms:modified xsi:type="dcterms:W3CDTF">2019-07-12T17:08:00Z</dcterms:modified>
</cp:coreProperties>
</file>