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A508" w14:textId="77777777" w:rsidR="00D6069D" w:rsidRPr="00D6069D" w:rsidRDefault="00D6069D" w:rsidP="00D6069D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40"/>
        <w:rPr>
          <w:rFonts w:ascii="Arial" w:hAnsi="Arial" w:cs="Arial"/>
          <w:b/>
          <w:bCs/>
          <w:sz w:val="24"/>
          <w:szCs w:val="24"/>
        </w:rPr>
      </w:pPr>
      <w:r w:rsidRPr="00D6069D">
        <w:rPr>
          <w:rFonts w:ascii="Arial" w:hAnsi="Arial" w:cs="Arial"/>
          <w:b/>
          <w:bCs/>
          <w:sz w:val="24"/>
          <w:szCs w:val="24"/>
        </w:rPr>
        <w:t>Blood Cell Identification – Ungraded</w:t>
      </w:r>
    </w:p>
    <w:p w14:paraId="14ED047E" w14:textId="77777777" w:rsidR="00D6069D" w:rsidRPr="00D6069D" w:rsidRDefault="00D6069D" w:rsidP="00D6069D">
      <w:pPr>
        <w:kinsoku w:val="0"/>
        <w:overflowPunct w:val="0"/>
        <w:autoSpaceDE w:val="0"/>
        <w:autoSpaceDN w:val="0"/>
        <w:adjustRightInd w:val="0"/>
        <w:spacing w:before="64" w:after="0" w:line="240" w:lineRule="auto"/>
        <w:ind w:left="40"/>
        <w:rPr>
          <w:rFonts w:ascii="Arial" w:hAnsi="Arial" w:cs="Arial"/>
          <w:b/>
          <w:bCs/>
          <w:spacing w:val="-2"/>
          <w:sz w:val="20"/>
          <w:szCs w:val="20"/>
        </w:rPr>
      </w:pPr>
      <w:r w:rsidRPr="00D6069D">
        <w:rPr>
          <w:rFonts w:ascii="Arial" w:hAnsi="Arial" w:cs="Arial"/>
          <w:b/>
          <w:bCs/>
          <w:spacing w:val="-2"/>
          <w:sz w:val="20"/>
          <w:szCs w:val="20"/>
        </w:rPr>
        <w:t>BCP-08</w:t>
      </w:r>
    </w:p>
    <w:p w14:paraId="63D20E6B" w14:textId="77777777" w:rsidR="00D6069D" w:rsidRPr="00D6069D" w:rsidRDefault="00D6069D" w:rsidP="00D6069D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 w:val="9"/>
          <w:szCs w:val="9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810"/>
        <w:gridCol w:w="810"/>
        <w:gridCol w:w="900"/>
        <w:gridCol w:w="810"/>
        <w:gridCol w:w="1518"/>
      </w:tblGrid>
      <w:tr w:rsidR="00D6069D" w:rsidRPr="00D6069D" w14:paraId="763F4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0500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14:paraId="264C9A95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Identification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07D7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Referees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A869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8DCD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14:paraId="0DB1BA28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3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Evaluation</w:t>
            </w:r>
          </w:p>
        </w:tc>
      </w:tr>
      <w:tr w:rsidR="00D6069D" w:rsidRPr="00D6069D" w14:paraId="054B3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85B9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F5BA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9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D395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9D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F45D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9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69BB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69D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EB86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3277152F" w14:textId="77777777" w:rsidR="00D6069D" w:rsidRPr="00D6069D" w:rsidRDefault="00D6069D" w:rsidP="00D6069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13"/>
          <w:szCs w:val="13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8"/>
        <w:gridCol w:w="744"/>
        <w:gridCol w:w="832"/>
        <w:gridCol w:w="881"/>
        <w:gridCol w:w="832"/>
        <w:gridCol w:w="1314"/>
      </w:tblGrid>
      <w:tr w:rsidR="00D6069D" w:rsidRPr="00D6069D" w14:paraId="1AF00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46F23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6069D">
              <w:rPr>
                <w:rFonts w:ascii="Arial" w:hAnsi="Arial" w:cs="Arial"/>
                <w:sz w:val="20"/>
                <w:szCs w:val="20"/>
              </w:rPr>
              <w:t>Malignant lymphoid cell (other than blast)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85AFF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27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133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27B4D8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09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73.9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516B87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221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3909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70890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212" w:right="204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74.6</w:t>
            </w: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05315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right="48"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2"/>
                <w:sz w:val="20"/>
                <w:szCs w:val="20"/>
              </w:rPr>
              <w:t>Educational</w:t>
            </w:r>
          </w:p>
        </w:tc>
      </w:tr>
      <w:tr w:rsidR="00D6069D" w:rsidRPr="00D6069D" w14:paraId="73167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506FB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D6069D">
              <w:rPr>
                <w:rFonts w:ascii="Arial" w:hAnsi="Arial" w:cs="Arial"/>
                <w:color w:val="211D1E"/>
                <w:sz w:val="20"/>
                <w:szCs w:val="20"/>
              </w:rPr>
              <w:t>Lymphocyte, reactive (includes plasmacytoid and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598A0D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229"/>
              <w:jc w:val="righ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6"/>
                <w:sz w:val="20"/>
                <w:szCs w:val="20"/>
              </w:rPr>
              <w:t>23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1D768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210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12.8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1A3F2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232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688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B5BCC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211" w:right="205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13.1</w:t>
            </w: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75A2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48"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2"/>
                <w:sz w:val="20"/>
                <w:szCs w:val="20"/>
              </w:rPr>
              <w:t>Educational</w:t>
            </w:r>
          </w:p>
        </w:tc>
      </w:tr>
      <w:tr w:rsidR="00D6069D" w:rsidRPr="00D6069D" w14:paraId="7E35E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E51E6E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22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D6069D">
              <w:rPr>
                <w:rFonts w:ascii="Arial" w:hAnsi="Arial" w:cs="Arial"/>
                <w:color w:val="211D1E"/>
                <w:sz w:val="20"/>
                <w:szCs w:val="20"/>
              </w:rPr>
              <w:t>immunoblastic forms)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D3C19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778A2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B8164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0FCF6A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4F989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9D" w:rsidRPr="00D6069D" w14:paraId="0646F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86FE1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D6069D">
              <w:rPr>
                <w:rFonts w:ascii="Arial" w:hAnsi="Arial" w:cs="Arial"/>
                <w:color w:val="211D1E"/>
                <w:sz w:val="20"/>
                <w:szCs w:val="20"/>
              </w:rPr>
              <w:t>Immature or abnormal cell, would refer for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90BFD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229"/>
              <w:jc w:val="righ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6"/>
                <w:sz w:val="20"/>
                <w:szCs w:val="20"/>
              </w:rPr>
              <w:t>11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DCF7D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210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6.1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DBB84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232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266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F66E9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212" w:right="9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5.1</w:t>
            </w: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BB5B7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48"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2"/>
                <w:sz w:val="20"/>
                <w:szCs w:val="20"/>
              </w:rPr>
              <w:t>Educational</w:t>
            </w:r>
          </w:p>
        </w:tc>
      </w:tr>
      <w:tr w:rsidR="00D6069D" w:rsidRPr="00D6069D" w14:paraId="6DD01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D9FE83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22"/>
              <w:rPr>
                <w:rFonts w:ascii="Arial" w:hAnsi="Arial" w:cs="Arial"/>
                <w:color w:val="211D1E"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color w:val="211D1E"/>
                <w:spacing w:val="-2"/>
                <w:sz w:val="20"/>
                <w:szCs w:val="20"/>
              </w:rPr>
              <w:t>identification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05E698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C2A8F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9ABE1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3C15C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DD278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9D" w:rsidRPr="00D6069D" w14:paraId="16CE3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B3BA6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50"/>
              <w:rPr>
                <w:rFonts w:ascii="Arial" w:hAnsi="Arial" w:cs="Arial"/>
                <w:color w:val="211D1E"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color w:val="211D1E"/>
                <w:spacing w:val="-2"/>
                <w:sz w:val="20"/>
                <w:szCs w:val="20"/>
              </w:rPr>
              <w:t>Lymphocyte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C4A1D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2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69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40936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210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5.0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322BD0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232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195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7CA8A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212" w:right="9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3.7</w:t>
            </w: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1F344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48"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2"/>
                <w:sz w:val="20"/>
                <w:szCs w:val="20"/>
              </w:rPr>
              <w:t>Educational</w:t>
            </w:r>
          </w:p>
        </w:tc>
      </w:tr>
      <w:tr w:rsidR="00D6069D" w:rsidRPr="00D6069D" w14:paraId="5FE3F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460D3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5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D6069D">
              <w:rPr>
                <w:rFonts w:ascii="Arial" w:hAnsi="Arial" w:cs="Arial"/>
                <w:color w:val="211D1E"/>
                <w:sz w:val="20"/>
                <w:szCs w:val="20"/>
              </w:rPr>
              <w:t>Plasma cell, morphologically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32E9C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2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FD3BE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210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1.1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AE34B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232"/>
              <w:jc w:val="righ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6"/>
                <w:sz w:val="20"/>
                <w:szCs w:val="20"/>
              </w:rPr>
              <w:t>88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E73EF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212" w:right="9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1.7</w:t>
            </w: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1280CD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right="48"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2"/>
                <w:sz w:val="20"/>
                <w:szCs w:val="20"/>
              </w:rPr>
              <w:t>Educational</w:t>
            </w:r>
          </w:p>
        </w:tc>
      </w:tr>
      <w:tr w:rsidR="00D6069D" w:rsidRPr="00D6069D" w14:paraId="47F30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FDB44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22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D6069D">
              <w:rPr>
                <w:rFonts w:ascii="Arial" w:hAnsi="Arial" w:cs="Arial"/>
                <w:color w:val="211D1E"/>
                <w:sz w:val="20"/>
                <w:szCs w:val="20"/>
              </w:rPr>
              <w:t>mature/abnormal/containing inclusion (eg,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B8CE1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487106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24D27D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BE10C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568D2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9D" w:rsidRPr="00D6069D" w14:paraId="12F38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A1CB7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22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D6069D">
              <w:rPr>
                <w:rFonts w:ascii="Arial" w:hAnsi="Arial" w:cs="Arial"/>
                <w:color w:val="211D1E"/>
                <w:sz w:val="20"/>
                <w:szCs w:val="20"/>
              </w:rPr>
              <w:t>Dutcher body, Russell body)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C82CD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2E902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31D934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673D0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75B6D2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69D" w:rsidRPr="00D6069D" w14:paraId="12768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BF43C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5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D6069D">
              <w:rPr>
                <w:rFonts w:ascii="Arial" w:hAnsi="Arial" w:cs="Arial"/>
                <w:color w:val="211D1E"/>
                <w:sz w:val="20"/>
                <w:szCs w:val="20"/>
              </w:rPr>
              <w:t>Lymphocyte, large granular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57736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2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B5583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210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0.6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7C8F62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232"/>
              <w:jc w:val="righ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6"/>
                <w:sz w:val="20"/>
                <w:szCs w:val="20"/>
              </w:rPr>
              <w:t>55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561C3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212" w:right="9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1.1</w:t>
            </w: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47AC4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48"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2"/>
                <w:sz w:val="20"/>
                <w:szCs w:val="20"/>
              </w:rPr>
              <w:t>Educational</w:t>
            </w:r>
          </w:p>
        </w:tc>
      </w:tr>
      <w:tr w:rsidR="00D6069D" w:rsidRPr="00D6069D" w14:paraId="03CDE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9C1CA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10" w:lineRule="exact"/>
              <w:ind w:left="50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D6069D">
              <w:rPr>
                <w:rFonts w:ascii="Arial" w:hAnsi="Arial" w:cs="Arial"/>
                <w:color w:val="211D1E"/>
                <w:sz w:val="20"/>
                <w:szCs w:val="20"/>
              </w:rPr>
              <w:t>Basket cell/smudge cell</w:t>
            </w:r>
          </w:p>
        </w:tc>
        <w:tc>
          <w:tcPr>
            <w:tcW w:w="7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C44EA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10" w:lineRule="exact"/>
              <w:ind w:right="2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6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8C9960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10" w:lineRule="exact"/>
              <w:ind w:right="210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0.6</w:t>
            </w:r>
          </w:p>
        </w:tc>
        <w:tc>
          <w:tcPr>
            <w:tcW w:w="8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4E5F3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10" w:lineRule="exact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6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6483B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10" w:lineRule="exact"/>
              <w:ind w:left="212" w:right="9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4"/>
                <w:sz w:val="20"/>
                <w:szCs w:val="20"/>
              </w:rPr>
              <w:t>0.0</w:t>
            </w:r>
          </w:p>
        </w:tc>
        <w:tc>
          <w:tcPr>
            <w:tcW w:w="1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1DFF09" w14:textId="77777777" w:rsidR="00D6069D" w:rsidRPr="00D6069D" w:rsidRDefault="00D6069D" w:rsidP="00D6069D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10" w:lineRule="exact"/>
              <w:ind w:right="48"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69D">
              <w:rPr>
                <w:rFonts w:ascii="Arial" w:hAnsi="Arial" w:cs="Arial"/>
                <w:spacing w:val="-2"/>
                <w:sz w:val="20"/>
                <w:szCs w:val="20"/>
              </w:rPr>
              <w:t>Educational</w:t>
            </w:r>
          </w:p>
        </w:tc>
      </w:tr>
    </w:tbl>
    <w:p w14:paraId="0C8A2BAE" w14:textId="77777777" w:rsidR="00D6069D" w:rsidRPr="00D6069D" w:rsidRDefault="00D6069D" w:rsidP="00D6069D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FC0F30" w14:textId="089C3CF2" w:rsidR="00AC646E" w:rsidRPr="00AC646E" w:rsidRDefault="00D6069D" w:rsidP="00AC646E">
      <w:pPr>
        <w:kinsoku w:val="0"/>
        <w:overflowPunct w:val="0"/>
        <w:autoSpaceDE w:val="0"/>
        <w:autoSpaceDN w:val="0"/>
        <w:adjustRightInd w:val="0"/>
        <w:spacing w:before="54" w:after="0" w:line="288" w:lineRule="auto"/>
        <w:ind w:left="200" w:right="120"/>
        <w:rPr>
          <w:rFonts w:ascii="Arial" w:hAnsi="Arial" w:cs="Arial"/>
          <w:sz w:val="20"/>
          <w:szCs w:val="20"/>
        </w:rPr>
      </w:pPr>
      <w:r w:rsidRPr="00D6069D">
        <w:rPr>
          <w:rFonts w:ascii="Arial" w:hAnsi="Arial" w:cs="Arial"/>
          <w:sz w:val="20"/>
          <w:szCs w:val="20"/>
        </w:rPr>
        <w:t>The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arrowed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cells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are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malignant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lymphoid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cells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(hairy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cells),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as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correctly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identified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by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73.9%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of</w:t>
      </w:r>
      <w:r w:rsidRPr="00D6069D">
        <w:rPr>
          <w:rFonts w:ascii="Arial" w:hAnsi="Arial" w:cs="Arial"/>
          <w:spacing w:val="-4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referees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and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74.6%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of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the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participants.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Hairy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cells,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typical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of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hairy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cell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leukemia,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are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round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to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ovoid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lymphoid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cells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that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measure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12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to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20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μm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in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diameter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(larger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than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normal,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mature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lymphocytes).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Their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N:C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ratio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ranges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from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4:1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to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2:1,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and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they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contain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moderate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to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abundant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pale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blue to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gray-blue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cytoplasm.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cell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borders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are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often</w:t>
      </w:r>
      <w:r w:rsidRPr="00D6069D">
        <w:rPr>
          <w:rFonts w:ascii="Arial" w:hAnsi="Arial" w:cs="Arial"/>
          <w:spacing w:val="5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indistinct,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secondary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to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the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presence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of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characteristic elongated,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fine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(hairy),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cytoplasmic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projections.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These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projections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are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frequently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irregular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and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may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be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thick,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blunted,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smudged,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serrated,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or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short.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cytoplasm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typically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is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agranular,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although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occasional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fine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azurophilic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granules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may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be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seen.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nuclei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of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hairy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cells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are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usually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oval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to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indented,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but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may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be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folded,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bean-shaped, angulated,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or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dumbbell-shaped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and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are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either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centrally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or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eccentrically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located.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chromatin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is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usually</w:t>
      </w:r>
      <w:r w:rsidRPr="00D6069D">
        <w:rPr>
          <w:rFonts w:ascii="Arial" w:hAnsi="Arial" w:cs="Arial"/>
          <w:spacing w:val="-1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homogeneous,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finer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than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in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normal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lymphocytes,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and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evenly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distributed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with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scant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intervening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parachromatin.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Nucleoli,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if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present,</w:t>
      </w:r>
      <w:r w:rsidRPr="00D6069D">
        <w:rPr>
          <w:rFonts w:ascii="Arial" w:hAnsi="Arial" w:cs="Arial"/>
          <w:spacing w:val="-4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are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generally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small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and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single.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Occasional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cells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may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have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multiple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small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nucleoli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or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a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single</w:t>
      </w:r>
      <w:r w:rsidRPr="00D6069D">
        <w:rPr>
          <w:rFonts w:ascii="Arial" w:hAnsi="Arial" w:cs="Arial"/>
          <w:spacing w:val="-2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large</w:t>
      </w:r>
      <w:r w:rsidRPr="00D6069D">
        <w:rPr>
          <w:rFonts w:ascii="Arial" w:hAnsi="Arial" w:cs="Arial"/>
          <w:spacing w:val="-3"/>
          <w:sz w:val="20"/>
          <w:szCs w:val="20"/>
        </w:rPr>
        <w:t xml:space="preserve"> </w:t>
      </w:r>
      <w:r w:rsidRPr="00D6069D">
        <w:rPr>
          <w:rFonts w:ascii="Arial" w:hAnsi="Arial" w:cs="Arial"/>
          <w:sz w:val="20"/>
          <w:szCs w:val="20"/>
        </w:rPr>
        <w:t>nucleolus.</w:t>
      </w:r>
    </w:p>
    <w:p w14:paraId="6EB283E3" w14:textId="77777777" w:rsidR="00AC646E" w:rsidRPr="00D6069D" w:rsidRDefault="00AC646E" w:rsidP="00D6069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174" w:right="5174"/>
        <w:jc w:val="center"/>
        <w:rPr>
          <w:rFonts w:ascii="Arial" w:hAnsi="Arial" w:cs="Arial"/>
          <w:spacing w:val="-6"/>
          <w:sz w:val="20"/>
          <w:szCs w:val="20"/>
        </w:rPr>
      </w:pPr>
    </w:p>
    <w:p w14:paraId="75626339" w14:textId="77777777" w:rsidR="00D6069D" w:rsidRPr="00D6069D" w:rsidRDefault="00D6069D" w:rsidP="00D6069D">
      <w:pPr>
        <w:kinsoku w:val="0"/>
        <w:overflowPunct w:val="0"/>
        <w:autoSpaceDE w:val="0"/>
        <w:autoSpaceDN w:val="0"/>
        <w:adjustRightInd w:val="0"/>
        <w:spacing w:after="0" w:line="134" w:lineRule="exact"/>
        <w:ind w:left="40"/>
        <w:rPr>
          <w:rFonts w:ascii="Arial" w:hAnsi="Arial" w:cs="Arial"/>
          <w:sz w:val="12"/>
          <w:szCs w:val="12"/>
        </w:rPr>
      </w:pPr>
      <w:r w:rsidRPr="00D6069D">
        <w:rPr>
          <w:rFonts w:ascii="Arial" w:hAnsi="Arial" w:cs="Arial"/>
          <w:sz w:val="12"/>
          <w:szCs w:val="12"/>
        </w:rPr>
        <w:t>©</w:t>
      </w:r>
      <w:r w:rsidRPr="00D6069D">
        <w:rPr>
          <w:rFonts w:ascii="Arial" w:hAnsi="Arial" w:cs="Arial"/>
          <w:spacing w:val="-7"/>
          <w:sz w:val="12"/>
          <w:szCs w:val="12"/>
        </w:rPr>
        <w:t xml:space="preserve"> </w:t>
      </w:r>
      <w:r w:rsidRPr="00D6069D">
        <w:rPr>
          <w:rFonts w:ascii="Arial" w:hAnsi="Arial" w:cs="Arial"/>
          <w:sz w:val="12"/>
          <w:szCs w:val="12"/>
        </w:rPr>
        <w:t>2022</w:t>
      </w:r>
    </w:p>
    <w:p w14:paraId="30AFBB56" w14:textId="1603AB47" w:rsidR="003D2803" w:rsidRDefault="00AC646E">
      <w:r>
        <w:rPr>
          <w:noProof/>
        </w:rPr>
        <w:drawing>
          <wp:inline distT="0" distB="0" distL="0" distR="0" wp14:anchorId="25CE7B24" wp14:editId="7D56DE54">
            <wp:extent cx="5629275" cy="4629150"/>
            <wp:effectExtent l="0" t="0" r="9525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803" w:rsidSect="00D6069D">
      <w:pgSz w:w="12240" w:h="15840"/>
      <w:pgMar w:top="0" w:right="102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9D"/>
    <w:rsid w:val="003D2803"/>
    <w:rsid w:val="00AC646E"/>
    <w:rsid w:val="00D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5426"/>
  <w15:chartTrackingRefBased/>
  <w15:docId w15:val="{E0A09869-8C93-49C8-973D-7B2953CE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Demetra J</dc:creator>
  <cp:keywords/>
  <dc:description/>
  <cp:lastModifiedBy>Collier, Demetra J</cp:lastModifiedBy>
  <cp:revision>2</cp:revision>
  <dcterms:created xsi:type="dcterms:W3CDTF">2022-04-12T17:39:00Z</dcterms:created>
  <dcterms:modified xsi:type="dcterms:W3CDTF">2022-04-12T17:42:00Z</dcterms:modified>
</cp:coreProperties>
</file>