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A2FD" w14:textId="49E18839" w:rsidR="00AE27D6" w:rsidRDefault="008B20A2" w:rsidP="008B20A2">
      <w:pPr>
        <w:jc w:val="center"/>
        <w:rPr>
          <w:b/>
          <w:bCs/>
          <w:sz w:val="28"/>
          <w:szCs w:val="28"/>
        </w:rPr>
      </w:pPr>
      <w:r w:rsidRPr="008B20A2">
        <w:rPr>
          <w:b/>
          <w:bCs/>
          <w:sz w:val="28"/>
          <w:szCs w:val="28"/>
        </w:rPr>
        <w:t>Ectoparasites Proficiency test</w:t>
      </w:r>
    </w:p>
    <w:p w14:paraId="6C33E113" w14:textId="1D4E8519" w:rsidR="008B20A2" w:rsidRDefault="008B20A2" w:rsidP="008B20A2">
      <w:pPr>
        <w:jc w:val="center"/>
        <w:rPr>
          <w:b/>
          <w:bCs/>
          <w:sz w:val="28"/>
          <w:szCs w:val="28"/>
        </w:rPr>
      </w:pPr>
    </w:p>
    <w:p w14:paraId="6854D8D6" w14:textId="1A0F71E5" w:rsidR="008B20A2" w:rsidRDefault="008B20A2" w:rsidP="008B20A2">
      <w:pPr>
        <w:jc w:val="center"/>
        <w:rPr>
          <w:b/>
          <w:bCs/>
          <w:sz w:val="28"/>
          <w:szCs w:val="28"/>
        </w:rPr>
      </w:pPr>
    </w:p>
    <w:p w14:paraId="5D912419" w14:textId="2422BEFB" w:rsidR="008B20A2" w:rsidRDefault="008B20A2" w:rsidP="008B20A2">
      <w:pPr>
        <w:jc w:val="center"/>
        <w:rPr>
          <w:b/>
          <w:bCs/>
          <w:sz w:val="28"/>
          <w:szCs w:val="28"/>
        </w:rPr>
      </w:pPr>
    </w:p>
    <w:p w14:paraId="64056C3D" w14:textId="56C8627C" w:rsidR="008B20A2" w:rsidRDefault="008B20A2" w:rsidP="008B20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Image 1</w:t>
      </w:r>
    </w:p>
    <w:p w14:paraId="6077061D" w14:textId="513262EC" w:rsidR="008B20A2" w:rsidRDefault="008B20A2" w:rsidP="008B20A2">
      <w:pPr>
        <w:jc w:val="center"/>
        <w:rPr>
          <w:b/>
          <w:bCs/>
          <w:sz w:val="28"/>
          <w:szCs w:val="28"/>
        </w:rPr>
      </w:pPr>
    </w:p>
    <w:p w14:paraId="1509D027" w14:textId="72ADF6DF" w:rsidR="008B20A2" w:rsidRPr="008B20A2" w:rsidRDefault="008B20A2" w:rsidP="008B20A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E4ACAB" wp14:editId="12D649DE">
            <wp:extent cx="5223523" cy="3872753"/>
            <wp:effectExtent l="0" t="0" r="0" b="0"/>
            <wp:docPr id="26" name="Picture 26" descr="http://medinfo.psu.ac.th/pr/MedBoard/Img/2012041008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nfo.psu.ac.th/pr/MedBoard/Img/20120410081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22" cy="397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0A2" w:rsidRPr="008B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A2"/>
    <w:rsid w:val="008B20A2"/>
    <w:rsid w:val="00A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B204"/>
  <w15:chartTrackingRefBased/>
  <w15:docId w15:val="{06DDFA4F-655E-4F5F-984C-B3BBCA0A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Blair</dc:creator>
  <cp:keywords/>
  <dc:description/>
  <cp:lastModifiedBy>Sheri Blair</cp:lastModifiedBy>
  <cp:revision>1</cp:revision>
  <dcterms:created xsi:type="dcterms:W3CDTF">2023-02-09T17:21:00Z</dcterms:created>
  <dcterms:modified xsi:type="dcterms:W3CDTF">2023-02-09T17:23:00Z</dcterms:modified>
</cp:coreProperties>
</file>