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98C" w:rsidRDefault="00ED6969">
      <w:r>
        <w:rPr>
          <w:noProof/>
        </w:rPr>
        <w:drawing>
          <wp:inline distT="0" distB="0" distL="0" distR="0">
            <wp:extent cx="1781175" cy="1438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0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E95"/>
    <w:rsid w:val="00CA098C"/>
    <w:rsid w:val="00ED6969"/>
    <w:rsid w:val="00F42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9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9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Sister of Charity of Leavenworth Health System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Young, Susan M</dc:creator>
  <cp:keywords/>
  <dc:description/>
  <cp:lastModifiedBy>Young, Susan M</cp:lastModifiedBy>
  <cp:revision>2</cp:revision>
  <dcterms:created xsi:type="dcterms:W3CDTF">2014-09-02T21:49:00Z</dcterms:created>
  <dcterms:modified xsi:type="dcterms:W3CDTF">2014-09-02T21:49:00Z</dcterms:modified>
</cp:coreProperties>
</file>