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04" w:rsidRDefault="003E3E19">
      <w:r>
        <w:t>Kits Quiz.</w:t>
      </w:r>
    </w:p>
    <w:p w:rsidR="003E3E19" w:rsidRDefault="003E3E19" w:rsidP="003E3E19">
      <w:pPr>
        <w:pStyle w:val="ListParagraph"/>
        <w:numPr>
          <w:ilvl w:val="0"/>
          <w:numId w:val="1"/>
        </w:numPr>
      </w:pPr>
      <w:r>
        <w:t>Gastroccult: Ascorbic Acid can cause a false negative occult blood test. T</w:t>
      </w:r>
    </w:p>
    <w:p w:rsidR="003E3E19" w:rsidRDefault="003E3E19" w:rsidP="003E3E19">
      <w:pPr>
        <w:pStyle w:val="ListParagraph"/>
        <w:numPr>
          <w:ilvl w:val="0"/>
          <w:numId w:val="1"/>
        </w:numPr>
      </w:pPr>
      <w:r>
        <w:t>A positive Gastroccult will develop a blue color in the occult test area. T</w:t>
      </w:r>
    </w:p>
    <w:p w:rsidR="003E3E19" w:rsidRDefault="003E3E19" w:rsidP="007A29E2">
      <w:pPr>
        <w:pStyle w:val="ListParagraph"/>
        <w:numPr>
          <w:ilvl w:val="0"/>
          <w:numId w:val="1"/>
        </w:numPr>
        <w:spacing w:before="240"/>
      </w:pPr>
      <w:r w:rsidRPr="003E3E19">
        <w:t xml:space="preserve">For </w:t>
      </w:r>
      <w:r w:rsidRPr="003E3E19">
        <w:rPr>
          <w:b/>
          <w:u w:val="single"/>
        </w:rPr>
        <w:t>best</w:t>
      </w:r>
      <w:r w:rsidRPr="003E3E19">
        <w:t xml:space="preserve"> results, test</w:t>
      </w:r>
      <w:r>
        <w:t xml:space="preserve"> U </w:t>
      </w:r>
      <w:proofErr w:type="spellStart"/>
      <w:r>
        <w:t>Preg</w:t>
      </w:r>
      <w:proofErr w:type="spellEnd"/>
      <w:r>
        <w:t xml:space="preserve"> specimens that are</w:t>
      </w:r>
      <w:proofErr w:type="gramStart"/>
      <w:r>
        <w:t>:</w:t>
      </w:r>
      <w:r w:rsidR="007A29E2">
        <w:t>((</w:t>
      </w:r>
      <w:r w:rsidR="007A29E2" w:rsidRPr="007A29E2">
        <w:rPr>
          <w:rFonts w:ascii="Arial" w:hAnsi="Arial" w:cs="Arial"/>
          <w:sz w:val="28"/>
          <w:szCs w:val="28"/>
        </w:rPr>
        <w:t xml:space="preserve"> </w:t>
      </w:r>
      <w:r w:rsidR="007A29E2">
        <w:rPr>
          <w:rFonts w:ascii="Arial" w:hAnsi="Arial" w:cs="Arial"/>
          <w:sz w:val="28"/>
          <w:szCs w:val="28"/>
        </w:rPr>
        <w:t>15507.K.3</w:t>
      </w:r>
      <w:proofErr w:type="gramEnd"/>
      <w:r w:rsidR="007A29E2">
        <w:rPr>
          <w:rFonts w:ascii="Arial" w:hAnsi="Arial" w:cs="Arial"/>
          <w:sz w:val="28"/>
          <w:szCs w:val="28"/>
        </w:rPr>
        <w:t>)</w:t>
      </w:r>
    </w:p>
    <w:p w:rsidR="003E3E19" w:rsidRDefault="003E3E19" w:rsidP="003E3E19">
      <w:pPr>
        <w:pStyle w:val="ListParagraph"/>
      </w:pPr>
    </w:p>
    <w:p w:rsidR="003E3E19" w:rsidRPr="003E3E19" w:rsidRDefault="003E3E19" w:rsidP="003E3E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3E19">
        <w:rPr>
          <w:rFonts w:ascii="Arial" w:hAnsi="Arial" w:cs="Arial"/>
        </w:rPr>
        <w:t>the first urine voided in the morning which contains the greatest</w:t>
      </w:r>
    </w:p>
    <w:p w:rsidR="003E3E19" w:rsidRDefault="003E3E19" w:rsidP="003E3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3E3E19">
        <w:rPr>
          <w:rFonts w:ascii="Arial" w:hAnsi="Arial" w:cs="Arial"/>
        </w:rPr>
        <w:t>concentration of βhCG.</w:t>
      </w:r>
    </w:p>
    <w:p w:rsidR="003E3E19" w:rsidRDefault="003E3E19" w:rsidP="003E3E19">
      <w:pPr>
        <w:pStyle w:val="ListParagraph"/>
        <w:numPr>
          <w:ilvl w:val="0"/>
          <w:numId w:val="3"/>
        </w:numPr>
      </w:pPr>
      <w:r>
        <w:t>Any urine specimen will yield the best result.</w:t>
      </w:r>
    </w:p>
    <w:p w:rsidR="007A29E2" w:rsidRDefault="003E3E19" w:rsidP="007A29E2">
      <w:pPr>
        <w:pStyle w:val="ListParagraph"/>
        <w:numPr>
          <w:ilvl w:val="0"/>
          <w:numId w:val="3"/>
        </w:numPr>
      </w:pPr>
      <w:r>
        <w:t>Urines collected while the patient is supine</w:t>
      </w:r>
    </w:p>
    <w:p w:rsidR="00BB1404" w:rsidRDefault="00BB1404" w:rsidP="00BB1404">
      <w:pPr>
        <w:pStyle w:val="ListParagraph"/>
        <w:ind w:left="1080"/>
      </w:pPr>
    </w:p>
    <w:p w:rsidR="007A29E2" w:rsidRDefault="007A29E2" w:rsidP="007A29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7A29E2">
        <w:rPr>
          <w:rFonts w:ascii="Arial" w:hAnsi="Arial" w:cs="Arial"/>
        </w:rPr>
        <w:t>An invalid result</w:t>
      </w:r>
      <w:r>
        <w:rPr>
          <w:rFonts w:ascii="Arial" w:hAnsi="Arial" w:cs="Arial"/>
        </w:rPr>
        <w:t xml:space="preserve"> on a </w:t>
      </w:r>
      <w:proofErr w:type="spellStart"/>
      <w:r>
        <w:rPr>
          <w:rFonts w:ascii="Arial" w:hAnsi="Arial" w:cs="Arial"/>
        </w:rPr>
        <w:t>Upreg</w:t>
      </w:r>
      <w:proofErr w:type="spellEnd"/>
      <w:r>
        <w:rPr>
          <w:rFonts w:ascii="Arial" w:hAnsi="Arial" w:cs="Arial"/>
        </w:rPr>
        <w:t xml:space="preserve"> </w:t>
      </w:r>
      <w:r w:rsidRPr="007A29E2">
        <w:rPr>
          <w:rFonts w:ascii="Arial" w:hAnsi="Arial" w:cs="Arial"/>
        </w:rPr>
        <w:t>occurs</w:t>
      </w:r>
      <w:r w:rsidRPr="007A29E2">
        <w:rPr>
          <w:rFonts w:ascii="Arial" w:hAnsi="Arial" w:cs="Arial"/>
        </w:rPr>
        <w:t xml:space="preserve"> when no blue line appears in the small square Control</w:t>
      </w:r>
      <w:r>
        <w:rPr>
          <w:rFonts w:ascii="Arial" w:hAnsi="Arial" w:cs="Arial"/>
        </w:rPr>
        <w:t xml:space="preserve"> </w:t>
      </w:r>
      <w:r w:rsidRPr="007A29E2">
        <w:rPr>
          <w:rFonts w:ascii="Arial" w:hAnsi="Arial" w:cs="Arial"/>
        </w:rPr>
        <w:t>Window or the background color in the large square Read Result Window interferes with the</w:t>
      </w:r>
      <w:r>
        <w:rPr>
          <w:rFonts w:ascii="Arial" w:hAnsi="Arial" w:cs="Arial"/>
        </w:rPr>
        <w:t xml:space="preserve"> </w:t>
      </w:r>
      <w:r w:rsidRPr="007A29E2">
        <w:rPr>
          <w:rFonts w:ascii="Arial" w:hAnsi="Arial" w:cs="Arial"/>
        </w:rPr>
        <w:t>test interpretation.</w:t>
      </w:r>
      <w:r w:rsidRPr="007A29E2">
        <w:rPr>
          <w:rFonts w:ascii="Arial" w:hAnsi="Arial" w:cs="Arial"/>
        </w:rPr>
        <w:t xml:space="preserve"> What should you do?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 w:val="28"/>
          <w:szCs w:val="28"/>
        </w:rPr>
        <w:t>15507.K.3</w:t>
      </w:r>
      <w:r>
        <w:rPr>
          <w:rFonts w:ascii="Arial" w:hAnsi="Arial" w:cs="Arial"/>
          <w:sz w:val="28"/>
          <w:szCs w:val="28"/>
        </w:rPr>
        <w:t>)</w:t>
      </w:r>
    </w:p>
    <w:p w:rsidR="007A29E2" w:rsidRPr="007A29E2" w:rsidRDefault="007A29E2" w:rsidP="007A29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29E2" w:rsidRDefault="007A29E2" w:rsidP="007A29E2">
      <w:pPr>
        <w:pStyle w:val="ListParagraph"/>
        <w:numPr>
          <w:ilvl w:val="0"/>
          <w:numId w:val="8"/>
        </w:numPr>
      </w:pPr>
      <w:r>
        <w:t>Repeat the test with the same specimen</w:t>
      </w:r>
    </w:p>
    <w:p w:rsidR="007A29E2" w:rsidRDefault="007A29E2" w:rsidP="007A29E2">
      <w:pPr>
        <w:pStyle w:val="ListParagraph"/>
        <w:numPr>
          <w:ilvl w:val="0"/>
          <w:numId w:val="8"/>
        </w:numPr>
      </w:pPr>
      <w:r>
        <w:t>Repeat the test with a new specimen</w:t>
      </w:r>
    </w:p>
    <w:p w:rsidR="007A29E2" w:rsidRDefault="007A29E2" w:rsidP="007A29E2">
      <w:pPr>
        <w:pStyle w:val="ListParagraph"/>
        <w:numPr>
          <w:ilvl w:val="0"/>
          <w:numId w:val="8"/>
        </w:numPr>
      </w:pPr>
      <w:r>
        <w:t>Centrifuge the specimen to concentrate it</w:t>
      </w:r>
    </w:p>
    <w:p w:rsidR="007A29E2" w:rsidRDefault="007A29E2" w:rsidP="007A29E2">
      <w:pPr>
        <w:pStyle w:val="ListParagraph"/>
        <w:numPr>
          <w:ilvl w:val="0"/>
          <w:numId w:val="8"/>
        </w:numPr>
      </w:pPr>
      <w:r>
        <w:t xml:space="preserve">None of the above </w:t>
      </w:r>
    </w:p>
    <w:p w:rsidR="00BB1404" w:rsidRDefault="00BB1404" w:rsidP="00BB1404">
      <w:pPr>
        <w:pStyle w:val="ListParagraph"/>
        <w:ind w:left="1440"/>
      </w:pPr>
    </w:p>
    <w:p w:rsidR="007A29E2" w:rsidRPr="000E2752" w:rsidRDefault="007A29E2" w:rsidP="007A29E2">
      <w:pPr>
        <w:pStyle w:val="ListParagraph"/>
        <w:numPr>
          <w:ilvl w:val="0"/>
          <w:numId w:val="1"/>
        </w:numPr>
      </w:pPr>
      <w:r>
        <w:t>A specimen greater</w:t>
      </w:r>
      <w:r w:rsidR="000E2752">
        <w:t xml:space="preserve"> than 48 hours post collection is acceptable to run for a Rapid Strep. T/F </w:t>
      </w:r>
      <w:r w:rsidR="000E2752">
        <w:rPr>
          <w:rFonts w:ascii="Arial" w:hAnsi="Arial" w:cs="Arial"/>
          <w:sz w:val="18"/>
          <w:szCs w:val="18"/>
        </w:rPr>
        <w:t>15507.K.4</w:t>
      </w:r>
    </w:p>
    <w:p w:rsidR="000E2752" w:rsidRDefault="008B7C93" w:rsidP="007A29E2">
      <w:pPr>
        <w:pStyle w:val="ListParagraph"/>
        <w:numPr>
          <w:ilvl w:val="0"/>
          <w:numId w:val="1"/>
        </w:numPr>
      </w:pPr>
      <w:r>
        <w:t xml:space="preserve">Select </w:t>
      </w:r>
      <w:proofErr w:type="gramStart"/>
      <w:r>
        <w:t>the  substances</w:t>
      </w:r>
      <w:proofErr w:type="gramEnd"/>
      <w:r>
        <w:t xml:space="preserve"> that cause a false positive  for the Hemoccult test</w:t>
      </w:r>
    </w:p>
    <w:p w:rsidR="008B7C93" w:rsidRDefault="008B7C93" w:rsidP="008B7C93">
      <w:pPr>
        <w:pStyle w:val="ListParagraph"/>
        <w:numPr>
          <w:ilvl w:val="1"/>
          <w:numId w:val="1"/>
        </w:numPr>
      </w:pPr>
      <w:r>
        <w:t>Red Meat</w:t>
      </w:r>
    </w:p>
    <w:p w:rsidR="008B7C93" w:rsidRDefault="008B7C93" w:rsidP="008B7C93">
      <w:pPr>
        <w:pStyle w:val="ListParagraph"/>
        <w:numPr>
          <w:ilvl w:val="1"/>
          <w:numId w:val="1"/>
        </w:numPr>
      </w:pPr>
      <w:r>
        <w:t>Alcohol in excess</w:t>
      </w:r>
    </w:p>
    <w:p w:rsidR="008B7C93" w:rsidRDefault="008B7C93" w:rsidP="008B7C93">
      <w:pPr>
        <w:pStyle w:val="ListParagraph"/>
        <w:numPr>
          <w:ilvl w:val="1"/>
          <w:numId w:val="1"/>
        </w:numPr>
      </w:pPr>
      <w:proofErr w:type="gramStart"/>
      <w:r>
        <w:t>Chemotherapeutic  drugs</w:t>
      </w:r>
      <w:proofErr w:type="gramEnd"/>
    </w:p>
    <w:p w:rsidR="008B7C93" w:rsidRDefault="008B7C93" w:rsidP="008B7C93">
      <w:pPr>
        <w:pStyle w:val="ListParagraph"/>
        <w:numPr>
          <w:ilvl w:val="1"/>
          <w:numId w:val="1"/>
        </w:numPr>
      </w:pPr>
      <w:r>
        <w:t>Skittles</w:t>
      </w:r>
    </w:p>
    <w:p w:rsidR="008B7C93" w:rsidRDefault="008B7C93" w:rsidP="008B7C93">
      <w:pPr>
        <w:pStyle w:val="ListParagraph"/>
        <w:numPr>
          <w:ilvl w:val="1"/>
          <w:numId w:val="1"/>
        </w:numPr>
      </w:pPr>
      <w:proofErr w:type="gramStart"/>
      <w:r>
        <w:t>A,B</w:t>
      </w:r>
      <w:proofErr w:type="gramEnd"/>
      <w:r>
        <w:t>,C</w:t>
      </w:r>
    </w:p>
    <w:p w:rsidR="008B7C93" w:rsidRDefault="008B7C93" w:rsidP="008A2A84">
      <w:pPr>
        <w:pStyle w:val="ListParagraph"/>
        <w:numPr>
          <w:ilvl w:val="0"/>
          <w:numId w:val="1"/>
        </w:numPr>
        <w:spacing w:before="240"/>
      </w:pPr>
      <w:r>
        <w:t>According to result and reporting section A</w:t>
      </w:r>
      <w:r w:rsidR="008A2A84">
        <w:t xml:space="preserve"> of the U </w:t>
      </w:r>
      <w:proofErr w:type="spellStart"/>
      <w:r w:rsidR="008A2A84">
        <w:t>preg</w:t>
      </w:r>
      <w:proofErr w:type="spellEnd"/>
      <w:r w:rsidR="008A2A84">
        <w:t xml:space="preserve"> Procedure 15507.</w:t>
      </w:r>
      <w:r>
        <w:t>k.3</w:t>
      </w:r>
      <w:r w:rsidR="008A2A84">
        <w:t xml:space="preserve"> when resulting a urine </w:t>
      </w:r>
      <w:proofErr w:type="spellStart"/>
      <w:proofErr w:type="gramStart"/>
      <w:r w:rsidR="008A2A84">
        <w:t>Preg</w:t>
      </w:r>
      <w:proofErr w:type="spellEnd"/>
      <w:r w:rsidR="008A2A84">
        <w:t xml:space="preserve">  you</w:t>
      </w:r>
      <w:proofErr w:type="gramEnd"/>
      <w:r w:rsidR="008A2A84">
        <w:t xml:space="preserve"> should scan the barcode from: (15507.k.3)</w:t>
      </w:r>
    </w:p>
    <w:p w:rsidR="008A2A84" w:rsidRDefault="008A2A84" w:rsidP="008A2A84">
      <w:pPr>
        <w:pStyle w:val="ListParagraph"/>
        <w:numPr>
          <w:ilvl w:val="1"/>
          <w:numId w:val="1"/>
        </w:numPr>
      </w:pPr>
      <w:r>
        <w:t xml:space="preserve">The test </w:t>
      </w:r>
      <w:proofErr w:type="gramStart"/>
      <w:r>
        <w:t>kit</w:t>
      </w:r>
      <w:proofErr w:type="gramEnd"/>
    </w:p>
    <w:p w:rsidR="008A2A84" w:rsidRDefault="008A2A84" w:rsidP="008A2A84">
      <w:pPr>
        <w:pStyle w:val="ListParagraph"/>
        <w:numPr>
          <w:ilvl w:val="1"/>
          <w:numId w:val="1"/>
        </w:numPr>
      </w:pPr>
      <w:r>
        <w:t>The Urine Collection container</w:t>
      </w:r>
    </w:p>
    <w:p w:rsidR="008A2A84" w:rsidRDefault="008A2A84" w:rsidP="008A2A84">
      <w:pPr>
        <w:pStyle w:val="ListParagraph"/>
        <w:numPr>
          <w:ilvl w:val="1"/>
          <w:numId w:val="1"/>
        </w:numPr>
      </w:pPr>
      <w:r>
        <w:t>The worksheet</w:t>
      </w:r>
    </w:p>
    <w:p w:rsidR="008A2A84" w:rsidRDefault="008A2A84" w:rsidP="008A2A84">
      <w:pPr>
        <w:pStyle w:val="ListParagraph"/>
        <w:numPr>
          <w:ilvl w:val="1"/>
          <w:numId w:val="1"/>
        </w:numPr>
      </w:pPr>
      <w:r>
        <w:t xml:space="preserve">An extra accession </w:t>
      </w:r>
      <w:proofErr w:type="gramStart"/>
      <w:r>
        <w:t>label</w:t>
      </w:r>
      <w:proofErr w:type="gramEnd"/>
    </w:p>
    <w:p w:rsidR="005E65E3" w:rsidRDefault="00BB1404" w:rsidP="00BB1404">
      <w:pPr>
        <w:pStyle w:val="ListParagraph"/>
        <w:numPr>
          <w:ilvl w:val="0"/>
          <w:numId w:val="1"/>
        </w:numPr>
      </w:pPr>
      <w:r>
        <w:t xml:space="preserve">Once a week the rapid Strep Kit needs to be </w:t>
      </w:r>
      <w:proofErr w:type="spellStart"/>
      <w:r>
        <w:t>QC’d</w:t>
      </w:r>
      <w:proofErr w:type="spellEnd"/>
      <w:r>
        <w:t xml:space="preserve">    T/F</w:t>
      </w:r>
    </w:p>
    <w:p w:rsidR="00BB1404" w:rsidRPr="00BB1404" w:rsidRDefault="00BB1404" w:rsidP="00BB1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1404">
        <w:rPr>
          <w:rFonts w:ascii="Arial" w:hAnsi="Arial" w:cs="Arial"/>
        </w:rPr>
        <w:t>The color of the Extraction Reagent changes from pink to light yellow as the</w:t>
      </w:r>
    </w:p>
    <w:p w:rsidR="00BB1404" w:rsidRDefault="00BB1404" w:rsidP="00BB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reagents are mixed.</w:t>
      </w:r>
    </w:p>
    <w:p w:rsidR="00BB1404" w:rsidRDefault="00BB1404" w:rsidP="00BB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ii. The color change is an internal extraction reagent control and is an</w:t>
      </w:r>
    </w:p>
    <w:p w:rsidR="00BB1404" w:rsidRPr="00BB1404" w:rsidRDefault="00BB1404" w:rsidP="00BB1404">
      <w:pPr>
        <w:pStyle w:val="ListParagraph"/>
        <w:numPr>
          <w:ilvl w:val="0"/>
          <w:numId w:val="9"/>
        </w:numPr>
      </w:pPr>
      <w:r>
        <w:rPr>
          <w:rFonts w:ascii="Arial" w:hAnsi="Arial" w:cs="Arial"/>
        </w:rPr>
        <w:t>indication that the reagents were mixed and functioning properly.</w:t>
      </w:r>
    </w:p>
    <w:p w:rsidR="00BB1404" w:rsidRDefault="00BB1404" w:rsidP="00BB1404">
      <w:pPr>
        <w:pStyle w:val="ListParagraph"/>
        <w:numPr>
          <w:ilvl w:val="0"/>
          <w:numId w:val="1"/>
        </w:numPr>
      </w:pPr>
      <w:r>
        <w:t xml:space="preserve"> A patient drops of a stool sample for occult blood. It has been on the card for 13 days.  This is ok to process T/F 15507.k.1</w:t>
      </w:r>
      <w:bookmarkStart w:id="0" w:name="_GoBack"/>
      <w:bookmarkEnd w:id="0"/>
    </w:p>
    <w:p w:rsidR="005E65E3" w:rsidRDefault="005E65E3" w:rsidP="005E65E3">
      <w:pPr>
        <w:pStyle w:val="ListParagraph"/>
        <w:ind w:left="1440"/>
      </w:pPr>
      <w:r>
        <w:br/>
      </w:r>
    </w:p>
    <w:p w:rsidR="005E65E3" w:rsidRDefault="005E65E3" w:rsidP="005E65E3"/>
    <w:sectPr w:rsidR="005E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EF8"/>
    <w:multiLevelType w:val="hybridMultilevel"/>
    <w:tmpl w:val="6B4CC5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000DB"/>
    <w:multiLevelType w:val="hybridMultilevel"/>
    <w:tmpl w:val="12E8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2B6"/>
    <w:multiLevelType w:val="hybridMultilevel"/>
    <w:tmpl w:val="FEDE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816"/>
    <w:multiLevelType w:val="hybridMultilevel"/>
    <w:tmpl w:val="D6727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E1A54"/>
    <w:multiLevelType w:val="hybridMultilevel"/>
    <w:tmpl w:val="FEDE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C1548"/>
    <w:multiLevelType w:val="hybridMultilevel"/>
    <w:tmpl w:val="FEDE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15696"/>
    <w:multiLevelType w:val="hybridMultilevel"/>
    <w:tmpl w:val="24D20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EE6E76"/>
    <w:multiLevelType w:val="hybridMultilevel"/>
    <w:tmpl w:val="B98CCD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F2EC8"/>
    <w:multiLevelType w:val="hybridMultilevel"/>
    <w:tmpl w:val="BA3E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9"/>
    <w:rsid w:val="000D1AAF"/>
    <w:rsid w:val="000E2752"/>
    <w:rsid w:val="00265621"/>
    <w:rsid w:val="0030240D"/>
    <w:rsid w:val="00371A97"/>
    <w:rsid w:val="003E3E19"/>
    <w:rsid w:val="005E65E3"/>
    <w:rsid w:val="007A29E2"/>
    <w:rsid w:val="008A2A84"/>
    <w:rsid w:val="008B7C93"/>
    <w:rsid w:val="00AE1CF4"/>
    <w:rsid w:val="00B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D046"/>
  <w15:chartTrackingRefBased/>
  <w15:docId w15:val="{A95CA04C-9744-4CF5-B985-872A2793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Zitkus Jessica L</dc:creator>
  <cp:keywords/>
  <dc:description/>
  <cp:lastModifiedBy>Zitkus Jessica L</cp:lastModifiedBy>
  <cp:revision>1</cp:revision>
  <dcterms:created xsi:type="dcterms:W3CDTF">2018-09-29T02:23:00Z</dcterms:created>
  <dcterms:modified xsi:type="dcterms:W3CDTF">2018-09-29T03:56:00Z</dcterms:modified>
</cp:coreProperties>
</file>