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0972E" w14:textId="77777777" w:rsidR="00CD106B" w:rsidRPr="001B0568" w:rsidRDefault="00CD106B" w:rsidP="003057F6">
      <w:pPr>
        <w:pStyle w:val="Heading2"/>
        <w:numPr>
          <w:ilvl w:val="0"/>
          <w:numId w:val="2"/>
        </w:numPr>
        <w:tabs>
          <w:tab w:val="left" w:pos="1443"/>
        </w:tabs>
        <w:rPr>
          <w:rFonts w:ascii="Gill Sans MT" w:hAnsi="Gill Sans MT"/>
          <w:sz w:val="22"/>
        </w:rPr>
      </w:pPr>
      <w:r w:rsidRPr="00D23E77">
        <w:rPr>
          <w:rFonts w:ascii="Gill Sans MT" w:hAnsi="Gill Sans MT"/>
          <w:sz w:val="22"/>
        </w:rPr>
        <w:t>INTENDED USE</w:t>
      </w:r>
    </w:p>
    <w:p w14:paraId="324CEA5A" w14:textId="49F0C820" w:rsidR="00CD106B" w:rsidRPr="00AB2D00" w:rsidRDefault="00CD106B" w:rsidP="00AB2D00">
      <w:pPr>
        <w:pStyle w:val="Heading2"/>
        <w:tabs>
          <w:tab w:val="left" w:pos="1443"/>
        </w:tabs>
        <w:spacing w:before="120" w:after="120"/>
        <w:ind w:left="360"/>
        <w:jc w:val="both"/>
        <w:rPr>
          <w:rFonts w:ascii="Gill Sans MT" w:hAnsi="Gill Sans MT" w:cstheme="minorHAnsi"/>
          <w:b w:val="0"/>
          <w:sz w:val="22"/>
          <w:szCs w:val="24"/>
          <w:shd w:val="clear" w:color="auto" w:fill="FFFFFF"/>
        </w:rPr>
      </w:pPr>
      <w:r w:rsidRPr="00B73A12">
        <w:rPr>
          <w:rFonts w:ascii="Gill Sans MT" w:hAnsi="Gill Sans MT" w:cstheme="minorHAnsi"/>
          <w:b w:val="0"/>
          <w:sz w:val="22"/>
          <w:szCs w:val="24"/>
          <w:shd w:val="clear" w:color="auto" w:fill="FFFFFF"/>
        </w:rPr>
        <w:t>The Innovance® D-dimer assay is intended for use in conjunction with a nonhigh clinical pretest probability (PTP) assessment model to exclude deep vein thrombosis (DVT) and pulmonary embolism (PE).</w:t>
      </w:r>
      <w:r w:rsidRPr="00B73A12">
        <w:rPr>
          <w:rFonts w:ascii="Gill Sans MT" w:hAnsi="Gill Sans MT" w:cstheme="minorHAnsi"/>
          <w:b w:val="0"/>
          <w:sz w:val="22"/>
          <w:szCs w:val="24"/>
          <w:shd w:val="clear" w:color="auto" w:fill="FFFFFF"/>
          <w:vertAlign w:val="superscript"/>
        </w:rPr>
        <w:t>6</w:t>
      </w:r>
      <w:r w:rsidRPr="00B73A12">
        <w:rPr>
          <w:rFonts w:ascii="Gill Sans MT" w:hAnsi="Gill Sans MT" w:cstheme="minorHAnsi"/>
          <w:b w:val="0"/>
          <w:sz w:val="22"/>
          <w:szCs w:val="24"/>
          <w:shd w:val="clear" w:color="auto" w:fill="FFFFFF"/>
        </w:rPr>
        <w:t xml:space="preserve"> This test can be used to exclude VTE with nonhigh pretest probability (ie, low or low/moderate pretest probability). In an exclusion strategy, a D-dimer below the established threshold in a nonhigh pretest probability patient does not require further testing to exclude </w:t>
      </w:r>
      <w:r w:rsidRPr="00B93277">
        <w:rPr>
          <w:rFonts w:ascii="Gill Sans MT" w:hAnsi="Gill Sans MT" w:cstheme="minorHAnsi"/>
          <w:b w:val="0"/>
          <w:sz w:val="24"/>
          <w:szCs w:val="24"/>
          <w:shd w:val="clear" w:color="auto" w:fill="FFFFFF"/>
        </w:rPr>
        <w:t>VTE.</w:t>
      </w:r>
    </w:p>
    <w:p w14:paraId="39C76F81" w14:textId="77777777" w:rsidR="004A024F" w:rsidRPr="00D23E77" w:rsidRDefault="004A024F" w:rsidP="003057F6">
      <w:pPr>
        <w:pStyle w:val="Heading2"/>
        <w:numPr>
          <w:ilvl w:val="0"/>
          <w:numId w:val="2"/>
        </w:numPr>
        <w:tabs>
          <w:tab w:val="left" w:pos="1443"/>
        </w:tabs>
        <w:spacing w:before="120" w:after="120"/>
        <w:rPr>
          <w:sz w:val="24"/>
        </w:rPr>
      </w:pPr>
      <w:r w:rsidRPr="00D23E77">
        <w:rPr>
          <w:sz w:val="24"/>
        </w:rPr>
        <w:t>CLINICAL SIGNIFICANCE</w:t>
      </w:r>
    </w:p>
    <w:p w14:paraId="330D69CD" w14:textId="77777777" w:rsidR="00A809BD" w:rsidRPr="00B73A12" w:rsidRDefault="00A809BD" w:rsidP="00B73A12">
      <w:pPr>
        <w:pStyle w:val="Heading2"/>
        <w:tabs>
          <w:tab w:val="left" w:pos="360"/>
          <w:tab w:val="left" w:pos="9180"/>
          <w:tab w:val="left" w:pos="9270"/>
        </w:tabs>
        <w:spacing w:before="120" w:after="120"/>
        <w:ind w:left="360"/>
        <w:rPr>
          <w:rFonts w:ascii="Gill Sans MT" w:hAnsi="Gill Sans MT"/>
          <w:b w:val="0"/>
          <w:sz w:val="22"/>
        </w:rPr>
      </w:pPr>
      <w:r w:rsidRPr="00B73A12">
        <w:rPr>
          <w:rFonts w:ascii="Gill Sans MT" w:hAnsi="Gill Sans MT"/>
          <w:b w:val="0"/>
          <w:sz w:val="22"/>
        </w:rPr>
        <w:t xml:space="preserve">The Advanced D-Dimer is intended for use as an aid in the diagnosis of venous </w:t>
      </w:r>
      <w:r w:rsidR="00B503D1" w:rsidRPr="00B73A12">
        <w:rPr>
          <w:rFonts w:ascii="Gill Sans MT" w:hAnsi="Gill Sans MT"/>
          <w:b w:val="0"/>
          <w:sz w:val="22"/>
        </w:rPr>
        <w:t xml:space="preserve">  thromboembolism (VTE), deep vein thrombosis (DVT), or pulmonary embolism (PE).</w:t>
      </w:r>
    </w:p>
    <w:p w14:paraId="43BF5415" w14:textId="77777777" w:rsidR="000D5F1D" w:rsidRPr="00CD106B" w:rsidRDefault="004A024F" w:rsidP="004A024F">
      <w:pPr>
        <w:pStyle w:val="Heading2"/>
        <w:tabs>
          <w:tab w:val="left" w:pos="1443"/>
        </w:tabs>
        <w:ind w:left="1080"/>
        <w:jc w:val="center"/>
        <w:rPr>
          <w:rFonts w:asciiTheme="minorHAnsi" w:hAnsiTheme="minorHAnsi" w:cstheme="minorHAnsi"/>
          <w:b w:val="0"/>
          <w:sz w:val="24"/>
          <w:szCs w:val="24"/>
        </w:rPr>
      </w:pPr>
      <w:r>
        <w:rPr>
          <w:noProof/>
        </w:rPr>
        <w:drawing>
          <wp:inline distT="0" distB="0" distL="0" distR="0" wp14:anchorId="1ACD2710" wp14:editId="5F5026DF">
            <wp:extent cx="3557954" cy="1981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34" t="2256" r="1778"/>
                    <a:stretch/>
                  </pic:blipFill>
                  <pic:spPr bwMode="auto">
                    <a:xfrm>
                      <a:off x="0" y="0"/>
                      <a:ext cx="3568808" cy="19872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E097370" w14:textId="77777777" w:rsidR="00CD106B" w:rsidRDefault="00CD106B" w:rsidP="001D20B3">
      <w:pPr>
        <w:pStyle w:val="Heading2"/>
        <w:tabs>
          <w:tab w:val="left" w:pos="1443"/>
        </w:tabs>
        <w:ind w:left="1080"/>
      </w:pPr>
    </w:p>
    <w:p w14:paraId="6B9E3FF0" w14:textId="77777777" w:rsidR="004A024F" w:rsidRPr="00B73A12" w:rsidRDefault="00F96D3D" w:rsidP="00B503D1">
      <w:pPr>
        <w:pStyle w:val="BodyText"/>
        <w:spacing w:line="252" w:lineRule="auto"/>
        <w:ind w:left="360" w:right="50" w:firstLine="5"/>
        <w:jc w:val="both"/>
        <w:rPr>
          <w:rFonts w:ascii="Gill Sans MT" w:hAnsi="Gill Sans MT"/>
          <w:w w:val="105"/>
          <w:sz w:val="22"/>
        </w:rPr>
      </w:pPr>
      <w:r w:rsidRPr="00B73A12">
        <w:rPr>
          <w:rFonts w:ascii="Gill Sans MT" w:hAnsi="Gill Sans MT"/>
          <w:w w:val="105"/>
          <w:sz w:val="22"/>
        </w:rPr>
        <w:t xml:space="preserve">Coagulation activation results in the cleavage of fibrinogen to fibrin. The resulting fibrin molecules spontaneously aggregate and are cross-linked by Factor XIII producing a fibrin clot. </w:t>
      </w:r>
      <w:r w:rsidR="004A024F" w:rsidRPr="00B73A12">
        <w:rPr>
          <w:rFonts w:ascii="Gill Sans MT" w:hAnsi="Gill Sans MT"/>
          <w:w w:val="105"/>
          <w:sz w:val="22"/>
        </w:rPr>
        <w:t>In response to the coagulation process the fibrinolytic system is activated resulting in the conversion of plasminogen into plasmin, which cleaves fibrin (and fibrinogen) into the fragments D and E. Due to cross-linkage between D-domains in the fibrin clot, the action of plasmin releases fibrin degradation products with cross-linked D-domains. The smallest unit is D-dimer. Detection of D-dimers, which specifies cross-linked fibrin degradation products generated by reactive fibrinolysis, is an indicator of coagulation activity. Fibrin degradation products are not consistently "D-dimer" but are a mixture</w:t>
      </w:r>
      <w:r w:rsidR="00B503D1" w:rsidRPr="00B73A12">
        <w:rPr>
          <w:rFonts w:ascii="Gill Sans MT" w:hAnsi="Gill Sans MT"/>
          <w:w w:val="105"/>
          <w:sz w:val="22"/>
        </w:rPr>
        <w:t xml:space="preserve"> </w:t>
      </w:r>
      <w:r w:rsidR="004A024F" w:rsidRPr="00B73A12">
        <w:rPr>
          <w:rFonts w:ascii="Gill Sans MT" w:hAnsi="Gill Sans MT"/>
          <w:w w:val="105"/>
          <w:sz w:val="22"/>
        </w:rPr>
        <w:t xml:space="preserve">of fragments and complexes of different molecular weight. </w:t>
      </w:r>
    </w:p>
    <w:p w14:paraId="3107D97E" w14:textId="77777777" w:rsidR="001B0568" w:rsidRPr="00B73A12" w:rsidRDefault="001B0568" w:rsidP="00B503D1">
      <w:pPr>
        <w:pStyle w:val="BodyText"/>
        <w:spacing w:line="252" w:lineRule="auto"/>
        <w:ind w:left="540" w:right="50" w:firstLine="5"/>
        <w:jc w:val="both"/>
        <w:rPr>
          <w:rFonts w:ascii="Gill Sans MT" w:hAnsi="Gill Sans MT"/>
          <w:w w:val="105"/>
          <w:sz w:val="22"/>
        </w:rPr>
      </w:pPr>
    </w:p>
    <w:p w14:paraId="152F81A1" w14:textId="77777777" w:rsidR="004A024F" w:rsidRPr="00B73A12" w:rsidRDefault="004A024F" w:rsidP="001B0568">
      <w:pPr>
        <w:pStyle w:val="BodyText"/>
        <w:spacing w:line="252" w:lineRule="auto"/>
        <w:ind w:left="360" w:right="50" w:firstLine="5"/>
        <w:jc w:val="both"/>
        <w:rPr>
          <w:rFonts w:ascii="Gill Sans MT" w:hAnsi="Gill Sans MT"/>
          <w:w w:val="105"/>
          <w:sz w:val="22"/>
        </w:rPr>
      </w:pPr>
      <w:r w:rsidRPr="00B73A12">
        <w:rPr>
          <w:rFonts w:ascii="Gill Sans MT" w:hAnsi="Gill Sans MT"/>
          <w:w w:val="105"/>
          <w:sz w:val="22"/>
        </w:rPr>
        <w:t>The presence of D-dimer confirms that both thrombin and plasmin have been generated since it can only be produced as the result of the plasmin degradation of cross-linked fibrin. The in vivo half-life of D-dimer is approximately eight hours.</w:t>
      </w:r>
    </w:p>
    <w:p w14:paraId="65114702" w14:textId="75EC3DB5" w:rsidR="00B93277" w:rsidRPr="00B73A12" w:rsidRDefault="004A024F" w:rsidP="001B0568">
      <w:pPr>
        <w:pStyle w:val="BodyText"/>
        <w:spacing w:line="252" w:lineRule="auto"/>
        <w:ind w:left="450" w:right="50" w:firstLine="5"/>
        <w:jc w:val="both"/>
        <w:rPr>
          <w:rFonts w:ascii="Gill Sans MT" w:hAnsi="Gill Sans MT"/>
          <w:w w:val="105"/>
          <w:sz w:val="22"/>
        </w:rPr>
      </w:pPr>
      <w:r w:rsidRPr="00B73A12">
        <w:rPr>
          <w:rFonts w:ascii="Gill Sans MT" w:hAnsi="Gill Sans MT"/>
          <w:w w:val="105"/>
          <w:sz w:val="22"/>
        </w:rPr>
        <w:lastRenderedPageBreak/>
        <w:t>Elevated D-dimer levels are observed in all diseases and conditions with increased coagulation activation, like thromboembolic disease, DIC, acute aortic dissection, myocardial infarction, malignant diseases, obstetrical complications, third trimester of pregnancy, surgery, or polytrauma.</w:t>
      </w:r>
      <w:r w:rsidR="00B93277" w:rsidRPr="00B73A12">
        <w:rPr>
          <w:rFonts w:ascii="Gill Sans MT" w:hAnsi="Gill Sans MT"/>
          <w:w w:val="105"/>
          <w:sz w:val="22"/>
        </w:rPr>
        <w:t xml:space="preserve"> </w:t>
      </w:r>
      <w:r w:rsidRPr="00B73A12">
        <w:rPr>
          <w:rFonts w:ascii="Gill Sans MT" w:hAnsi="Gill Sans MT"/>
          <w:w w:val="105"/>
          <w:sz w:val="22"/>
        </w:rPr>
        <w:t xml:space="preserve">However, in the context of venous thromboembolism, symptoms being present since a certain </w:t>
      </w:r>
      <w:r w:rsidR="00B93277" w:rsidRPr="00B73A12">
        <w:rPr>
          <w:rFonts w:ascii="Gill Sans MT" w:hAnsi="Gill Sans MT"/>
          <w:w w:val="105"/>
          <w:sz w:val="22"/>
        </w:rPr>
        <w:t>period</w:t>
      </w:r>
      <w:r w:rsidRPr="00B73A12">
        <w:rPr>
          <w:rFonts w:ascii="Gill Sans MT" w:hAnsi="Gill Sans MT"/>
          <w:w w:val="105"/>
          <w:sz w:val="22"/>
        </w:rPr>
        <w:t>, eg, longer than a week, may produce normal D-dimer values.</w:t>
      </w:r>
    </w:p>
    <w:p w14:paraId="62DE0E1D" w14:textId="77777777" w:rsidR="00B93277" w:rsidRPr="00B73A12" w:rsidRDefault="00B93277" w:rsidP="00B503D1">
      <w:pPr>
        <w:pStyle w:val="BodyText"/>
        <w:spacing w:line="252" w:lineRule="auto"/>
        <w:ind w:left="540" w:right="515" w:firstLine="5"/>
        <w:jc w:val="both"/>
        <w:rPr>
          <w:rFonts w:ascii="Gill Sans MT" w:hAnsi="Gill Sans MT"/>
          <w:w w:val="105"/>
          <w:sz w:val="22"/>
        </w:rPr>
      </w:pPr>
    </w:p>
    <w:p w14:paraId="7BD04812" w14:textId="77777777" w:rsidR="004A024F" w:rsidRPr="00B73A12" w:rsidRDefault="004A024F" w:rsidP="00B503D1">
      <w:pPr>
        <w:pStyle w:val="BodyText"/>
        <w:spacing w:line="252" w:lineRule="auto"/>
        <w:ind w:left="540" w:right="43"/>
        <w:jc w:val="both"/>
        <w:rPr>
          <w:rFonts w:ascii="Gill Sans MT" w:hAnsi="Gill Sans MT"/>
          <w:w w:val="105"/>
          <w:sz w:val="22"/>
          <w:szCs w:val="22"/>
        </w:rPr>
      </w:pPr>
      <w:r w:rsidRPr="00B73A12">
        <w:rPr>
          <w:rFonts w:ascii="Gill Sans MT" w:hAnsi="Gill Sans MT"/>
          <w:w w:val="105"/>
          <w:sz w:val="22"/>
        </w:rPr>
        <w:t>For the diagnosis of DIC a scoring system has been suggested, in which elevated D-dimer levels represent the major indicator of DIC.</w:t>
      </w:r>
      <w:r w:rsidR="00B93277" w:rsidRPr="00B73A12">
        <w:rPr>
          <w:rFonts w:ascii="Gill Sans MT" w:hAnsi="Gill Sans MT"/>
          <w:w w:val="105"/>
          <w:sz w:val="22"/>
        </w:rPr>
        <w:t xml:space="preserve"> </w:t>
      </w:r>
      <w:r w:rsidRPr="00B73A12">
        <w:rPr>
          <w:rFonts w:ascii="Gill Sans MT" w:hAnsi="Gill Sans MT"/>
          <w:w w:val="105"/>
          <w:sz w:val="22"/>
        </w:rPr>
        <w:t xml:space="preserve">While increased levels of D-dimer are not specific for DVT or PE, low D-dimer levels may be used to rule out these conditions. The negative predictive values for DVT and PE are approaching 100% for the Innovance D-dimer assay employing a cutoff of &lt;0.5 mg/L FEU. The negative predictive value is further enhanced </w:t>
      </w:r>
      <w:r w:rsidR="00B93277" w:rsidRPr="00B73A12">
        <w:rPr>
          <w:rFonts w:ascii="Gill Sans MT" w:hAnsi="Gill Sans MT"/>
          <w:w w:val="105"/>
          <w:sz w:val="22"/>
        </w:rPr>
        <w:t>using</w:t>
      </w:r>
      <w:r w:rsidRPr="00B73A12">
        <w:rPr>
          <w:rFonts w:ascii="Gill Sans MT" w:hAnsi="Gill Sans MT"/>
          <w:w w:val="105"/>
          <w:sz w:val="22"/>
        </w:rPr>
        <w:t xml:space="preserve"> a clinical probability model along with D-dimer in the decision process. Values less than 0.5 mg/L FEU in an individual with a low clinical risk of venous thrombosis can serve as the basis for not performing more expensive diagnostic tests for DVT and PE. Patients with results greater t</w:t>
      </w:r>
      <w:r w:rsidRPr="00B73A12">
        <w:rPr>
          <w:rFonts w:ascii="Gill Sans MT" w:hAnsi="Gill Sans MT"/>
          <w:w w:val="105"/>
          <w:sz w:val="22"/>
          <w:szCs w:val="22"/>
        </w:rPr>
        <w:t>han this cutoff require further diagnostic testing to establish the diagnosis.</w:t>
      </w:r>
    </w:p>
    <w:p w14:paraId="0069DD12" w14:textId="77777777" w:rsidR="008813EE" w:rsidRPr="00D23E77" w:rsidRDefault="008813EE" w:rsidP="00B503D1">
      <w:pPr>
        <w:pStyle w:val="Heading2"/>
        <w:tabs>
          <w:tab w:val="left" w:pos="1443"/>
        </w:tabs>
        <w:ind w:left="1719"/>
        <w:jc w:val="both"/>
        <w:rPr>
          <w:sz w:val="22"/>
        </w:rPr>
      </w:pPr>
    </w:p>
    <w:p w14:paraId="785298D5" w14:textId="77777777" w:rsidR="008813EE" w:rsidRPr="00D23E77" w:rsidRDefault="00B93277" w:rsidP="003057F6">
      <w:pPr>
        <w:pStyle w:val="Heading2"/>
        <w:numPr>
          <w:ilvl w:val="0"/>
          <w:numId w:val="2"/>
        </w:numPr>
        <w:tabs>
          <w:tab w:val="left" w:pos="1443"/>
        </w:tabs>
        <w:rPr>
          <w:rFonts w:ascii="Gill Sans MT" w:hAnsi="Gill Sans MT"/>
          <w:sz w:val="22"/>
        </w:rPr>
      </w:pPr>
      <w:r w:rsidRPr="00D23E77">
        <w:rPr>
          <w:rFonts w:ascii="Gill Sans MT" w:hAnsi="Gill Sans MT"/>
          <w:sz w:val="22"/>
        </w:rPr>
        <w:t>PRI</w:t>
      </w:r>
      <w:r w:rsidRPr="00D23E77">
        <w:rPr>
          <w:rFonts w:ascii="Gill Sans MT" w:hAnsi="Gill Sans MT"/>
          <w:w w:val="105"/>
          <w:sz w:val="22"/>
        </w:rPr>
        <w:t>NCIPLE</w:t>
      </w:r>
    </w:p>
    <w:p w14:paraId="13BE2469" w14:textId="77777777" w:rsidR="008813EE" w:rsidRPr="00B73A12" w:rsidRDefault="00F96D3D" w:rsidP="00D23E77">
      <w:pPr>
        <w:pStyle w:val="BodyText"/>
        <w:spacing w:line="249" w:lineRule="auto"/>
        <w:ind w:left="361" w:right="20" w:hanging="1"/>
        <w:jc w:val="both"/>
        <w:rPr>
          <w:rFonts w:ascii="Gill Sans MT" w:hAnsi="Gill Sans MT"/>
          <w:sz w:val="22"/>
        </w:rPr>
      </w:pPr>
      <w:r w:rsidRPr="00B73A12">
        <w:rPr>
          <w:rFonts w:ascii="Gill Sans MT" w:hAnsi="Gill Sans MT"/>
          <w:w w:val="105"/>
          <w:sz w:val="22"/>
        </w:rPr>
        <w:t xml:space="preserve">Polystyrene particles covalently coated with a monoclonal antibody (8D3)10 are aggregated when mixed with samples containing D-Dimer. The D-Dimer cross-linkage region has a </w:t>
      </w:r>
      <w:r w:rsidR="00B93277" w:rsidRPr="00B73A12">
        <w:rPr>
          <w:rFonts w:ascii="Gill Sans MT" w:hAnsi="Gill Sans MT"/>
          <w:w w:val="105"/>
          <w:sz w:val="22"/>
        </w:rPr>
        <w:t>stereo symmetrical</w:t>
      </w:r>
      <w:r w:rsidRPr="00B73A12">
        <w:rPr>
          <w:rFonts w:ascii="Gill Sans MT" w:hAnsi="Gill Sans MT"/>
          <w:w w:val="105"/>
          <w:sz w:val="22"/>
        </w:rPr>
        <w:t xml:space="preserve"> structure, i.e., the epitope for the monoclonal antibody occurs twice.</w:t>
      </w:r>
      <w:r w:rsidR="00E04058" w:rsidRPr="00B73A12">
        <w:rPr>
          <w:rFonts w:ascii="Gill Sans MT" w:hAnsi="Gill Sans MT"/>
          <w:sz w:val="22"/>
        </w:rPr>
        <w:t xml:space="preserve"> </w:t>
      </w:r>
      <w:r w:rsidRPr="00B73A12">
        <w:rPr>
          <w:rFonts w:ascii="Gill Sans MT" w:hAnsi="Gill Sans MT"/>
          <w:w w:val="105"/>
          <w:sz w:val="22"/>
        </w:rPr>
        <w:t xml:space="preserve">Consequently, one antibody suffices </w:t>
      </w:r>
      <w:r w:rsidR="00A809BD" w:rsidRPr="00B73A12">
        <w:rPr>
          <w:rFonts w:ascii="Gill Sans MT" w:hAnsi="Gill Sans MT"/>
          <w:w w:val="105"/>
          <w:sz w:val="22"/>
        </w:rPr>
        <w:t>to</w:t>
      </w:r>
      <w:r w:rsidRPr="00B73A12">
        <w:rPr>
          <w:rFonts w:ascii="Gill Sans MT" w:hAnsi="Gill Sans MT"/>
          <w:w w:val="105"/>
          <w:sz w:val="22"/>
        </w:rPr>
        <w:t xml:space="preserve"> trigger an agglutination reaction, which is then detected turbidimetrically via the increase in turbidity. On the CA-1500, quantitative results are related to a calibration curve, which is prepared automatically by dilution of standard plasma.</w:t>
      </w:r>
    </w:p>
    <w:p w14:paraId="008789C5" w14:textId="77777777" w:rsidR="008813EE" w:rsidRPr="007F6CA8" w:rsidRDefault="008813EE" w:rsidP="007F6CA8">
      <w:pPr>
        <w:pStyle w:val="Heading2"/>
        <w:tabs>
          <w:tab w:val="left" w:pos="1423"/>
        </w:tabs>
        <w:ind w:left="1080"/>
        <w:rPr>
          <w:rFonts w:ascii="Gill Sans MT" w:hAnsi="Gill Sans MT"/>
        </w:rPr>
      </w:pPr>
    </w:p>
    <w:p w14:paraId="6ABCF1D4" w14:textId="77777777" w:rsidR="008813EE" w:rsidRPr="00D23E77" w:rsidRDefault="007F6CA8" w:rsidP="003057F6">
      <w:pPr>
        <w:pStyle w:val="Heading2"/>
        <w:numPr>
          <w:ilvl w:val="0"/>
          <w:numId w:val="2"/>
        </w:numPr>
        <w:tabs>
          <w:tab w:val="left" w:pos="1443"/>
        </w:tabs>
        <w:rPr>
          <w:rFonts w:ascii="Gill Sans MT" w:hAnsi="Gill Sans MT"/>
          <w:sz w:val="22"/>
        </w:rPr>
      </w:pPr>
      <w:r w:rsidRPr="00D23E77">
        <w:rPr>
          <w:rFonts w:ascii="Gill Sans MT" w:hAnsi="Gill Sans MT"/>
          <w:sz w:val="22"/>
        </w:rPr>
        <w:t xml:space="preserve"> SPECIMEN</w:t>
      </w:r>
    </w:p>
    <w:p w14:paraId="6D9632BF" w14:textId="77777777" w:rsidR="007F6CA8" w:rsidRPr="00E04058" w:rsidRDefault="00F96D3D" w:rsidP="00D23E77">
      <w:pPr>
        <w:pStyle w:val="BodyText"/>
        <w:spacing w:line="249" w:lineRule="auto"/>
        <w:ind w:left="427" w:right="20"/>
        <w:jc w:val="both"/>
        <w:rPr>
          <w:rFonts w:ascii="Gill Sans MT" w:hAnsi="Gill Sans MT"/>
          <w:w w:val="105"/>
          <w:sz w:val="24"/>
        </w:rPr>
      </w:pPr>
      <w:r w:rsidRPr="00E04058">
        <w:rPr>
          <w:rFonts w:ascii="Gill Sans MT" w:hAnsi="Gill Sans MT"/>
          <w:w w:val="105"/>
          <w:sz w:val="24"/>
        </w:rPr>
        <w:t xml:space="preserve">Mix nine parts of freshly collected blood with one part of 0.11 mol/L (3.2%) sodium citrate anticoagulant, avoiding the formation of foam. </w:t>
      </w:r>
    </w:p>
    <w:p w14:paraId="3625C1CC" w14:textId="77777777" w:rsidR="007F6CA8" w:rsidRPr="00E04058" w:rsidRDefault="007F6CA8" w:rsidP="00B503D1">
      <w:pPr>
        <w:pStyle w:val="BodyText"/>
        <w:spacing w:line="249" w:lineRule="auto"/>
        <w:ind w:left="1081" w:right="20" w:hanging="1"/>
        <w:jc w:val="both"/>
        <w:rPr>
          <w:rFonts w:ascii="Gill Sans MT" w:hAnsi="Gill Sans MT"/>
          <w:w w:val="105"/>
          <w:sz w:val="24"/>
        </w:rPr>
      </w:pPr>
    </w:p>
    <w:p w14:paraId="6188850D" w14:textId="77777777" w:rsidR="007F6CA8" w:rsidRPr="00E04058" w:rsidRDefault="00F96D3D" w:rsidP="00D23E77">
      <w:pPr>
        <w:pStyle w:val="BodyText"/>
        <w:spacing w:line="249" w:lineRule="auto"/>
        <w:ind w:left="362" w:right="20" w:hanging="1"/>
        <w:jc w:val="both"/>
        <w:rPr>
          <w:rFonts w:ascii="Gill Sans MT" w:hAnsi="Gill Sans MT"/>
          <w:w w:val="105"/>
          <w:sz w:val="24"/>
        </w:rPr>
      </w:pPr>
      <w:r w:rsidRPr="00E04058">
        <w:rPr>
          <w:rFonts w:ascii="Gill Sans MT" w:hAnsi="Gill Sans MT"/>
          <w:w w:val="105"/>
          <w:sz w:val="24"/>
        </w:rPr>
        <w:t>Invert the tube gently three or four times immediately after venipuncture to ensure proper mixing of blood and anticoagulant.</w:t>
      </w:r>
    </w:p>
    <w:p w14:paraId="4D652AAC" w14:textId="77777777" w:rsidR="00E04058" w:rsidRPr="00E04058" w:rsidRDefault="00F96D3D" w:rsidP="003057F6">
      <w:pPr>
        <w:pStyle w:val="BodyText"/>
        <w:numPr>
          <w:ilvl w:val="0"/>
          <w:numId w:val="3"/>
        </w:numPr>
        <w:spacing w:before="120" w:after="120"/>
        <w:ind w:left="1080" w:right="90" w:hanging="270"/>
        <w:jc w:val="both"/>
        <w:rPr>
          <w:rFonts w:ascii="Gill Sans MT" w:hAnsi="Gill Sans MT"/>
          <w:w w:val="105"/>
          <w:sz w:val="22"/>
          <w:szCs w:val="22"/>
        </w:rPr>
      </w:pPr>
      <w:r w:rsidRPr="00E04058">
        <w:rPr>
          <w:rFonts w:ascii="Gill Sans MT" w:hAnsi="Gill Sans MT"/>
          <w:w w:val="105"/>
          <w:sz w:val="22"/>
          <w:szCs w:val="22"/>
        </w:rPr>
        <w:t xml:space="preserve">A syringe or evacuated tubes (blue top) may be used with caution for collection. </w:t>
      </w:r>
    </w:p>
    <w:p w14:paraId="3D22F85A" w14:textId="77777777" w:rsidR="00D23E77" w:rsidRDefault="00F96D3D" w:rsidP="003057F6">
      <w:pPr>
        <w:pStyle w:val="BodyText"/>
        <w:numPr>
          <w:ilvl w:val="0"/>
          <w:numId w:val="4"/>
        </w:numPr>
        <w:spacing w:before="120" w:after="120"/>
        <w:ind w:left="1080" w:right="90" w:hanging="270"/>
        <w:jc w:val="both"/>
        <w:rPr>
          <w:rFonts w:ascii="Gill Sans MT" w:hAnsi="Gill Sans MT"/>
          <w:sz w:val="22"/>
          <w:szCs w:val="22"/>
        </w:rPr>
      </w:pPr>
      <w:r w:rsidRPr="00E04058">
        <w:rPr>
          <w:rFonts w:ascii="Gill Sans MT" w:hAnsi="Gill Sans MT"/>
          <w:w w:val="105"/>
          <w:sz w:val="22"/>
          <w:szCs w:val="22"/>
        </w:rPr>
        <w:t xml:space="preserve">If multiple specimens are collected, the coagulation sample should be the second or third tube collected. If blood is drawn from an indwelling catheter, the </w:t>
      </w:r>
      <w:r w:rsidR="00E04058" w:rsidRPr="00E04058">
        <w:rPr>
          <w:rFonts w:ascii="Gill Sans MT" w:hAnsi="Gill Sans MT"/>
          <w:w w:val="105"/>
          <w:sz w:val="22"/>
          <w:szCs w:val="22"/>
        </w:rPr>
        <w:t>line</w:t>
      </w:r>
      <w:r w:rsidR="00E04058" w:rsidRPr="00E04058">
        <w:rPr>
          <w:rFonts w:ascii="Gill Sans MT" w:hAnsi="Gill Sans MT"/>
          <w:sz w:val="22"/>
          <w:szCs w:val="22"/>
        </w:rPr>
        <w:t xml:space="preserve"> should</w:t>
      </w:r>
      <w:r w:rsidRPr="00E04058">
        <w:rPr>
          <w:rFonts w:ascii="Gill Sans MT" w:hAnsi="Gill Sans MT"/>
          <w:sz w:val="22"/>
          <w:szCs w:val="22"/>
        </w:rPr>
        <w:t xml:space="preserve"> be flushed with 5.0 ml saline and the first 5.0 ml of blood or six dead space volumes of the catheter discarded or used for other laboratory tests.</w:t>
      </w:r>
    </w:p>
    <w:p w14:paraId="371A22E6" w14:textId="77777777" w:rsidR="008813EE" w:rsidRDefault="00F96D3D" w:rsidP="003057F6">
      <w:pPr>
        <w:pStyle w:val="BodyText"/>
        <w:numPr>
          <w:ilvl w:val="0"/>
          <w:numId w:val="3"/>
        </w:numPr>
        <w:spacing w:before="120" w:after="120"/>
        <w:ind w:left="1080" w:right="90" w:hanging="270"/>
        <w:jc w:val="both"/>
        <w:rPr>
          <w:rFonts w:ascii="Gill Sans MT" w:hAnsi="Gill Sans MT"/>
          <w:sz w:val="22"/>
          <w:szCs w:val="22"/>
        </w:rPr>
      </w:pPr>
      <w:r w:rsidRPr="00D23E77">
        <w:rPr>
          <w:rFonts w:ascii="Gill Sans MT" w:hAnsi="Gill Sans MT"/>
          <w:w w:val="105"/>
          <w:sz w:val="22"/>
          <w:szCs w:val="22"/>
        </w:rPr>
        <w:t>The citrate concentration must be adjusted in patients who have hematocrit values above 55%. Specimens that are clotted, collected in the wrong tube, have visible hemolysis or have less than the expected fill should be rejected</w:t>
      </w:r>
      <w:r w:rsidRPr="00D23E77">
        <w:rPr>
          <w:rFonts w:ascii="Gill Sans MT" w:hAnsi="Gill Sans MT"/>
          <w:sz w:val="22"/>
          <w:szCs w:val="22"/>
        </w:rPr>
        <w:t>.</w:t>
      </w:r>
    </w:p>
    <w:p w14:paraId="6B75DB68" w14:textId="77777777" w:rsidR="008813EE" w:rsidRPr="00D23E77" w:rsidRDefault="00E04058" w:rsidP="003057F6">
      <w:pPr>
        <w:pStyle w:val="Heading2"/>
        <w:numPr>
          <w:ilvl w:val="0"/>
          <w:numId w:val="2"/>
        </w:numPr>
        <w:tabs>
          <w:tab w:val="left" w:pos="1443"/>
        </w:tabs>
        <w:rPr>
          <w:rFonts w:ascii="Gill Sans MT" w:hAnsi="Gill Sans MT"/>
          <w:sz w:val="22"/>
        </w:rPr>
      </w:pPr>
      <w:r w:rsidRPr="00D23E77">
        <w:rPr>
          <w:rFonts w:ascii="Gill Sans MT" w:hAnsi="Gill Sans MT"/>
          <w:sz w:val="22"/>
        </w:rPr>
        <w:t>SPECIMEN HANDLING</w:t>
      </w:r>
    </w:p>
    <w:p w14:paraId="236F128E" w14:textId="77777777" w:rsidR="00E04058" w:rsidRPr="00D23E77" w:rsidRDefault="00E04058" w:rsidP="003057F6">
      <w:pPr>
        <w:pStyle w:val="BodyText"/>
        <w:numPr>
          <w:ilvl w:val="0"/>
          <w:numId w:val="8"/>
        </w:numPr>
        <w:spacing w:before="120" w:after="120"/>
        <w:ind w:right="30"/>
        <w:jc w:val="both"/>
        <w:rPr>
          <w:rFonts w:ascii="Gill Sans MT" w:hAnsi="Gill Sans MT"/>
          <w:sz w:val="22"/>
        </w:rPr>
      </w:pPr>
      <w:r w:rsidRPr="00D23E77">
        <w:rPr>
          <w:rFonts w:ascii="Gill Sans MT" w:hAnsi="Gill Sans MT"/>
          <w:w w:val="105"/>
          <w:sz w:val="24"/>
          <w:szCs w:val="22"/>
        </w:rPr>
        <w:t>Checked</w:t>
      </w:r>
      <w:r w:rsidRPr="00D23E77">
        <w:rPr>
          <w:rFonts w:ascii="Gill Sans MT" w:hAnsi="Gill Sans MT"/>
          <w:sz w:val="22"/>
        </w:rPr>
        <w:t xml:space="preserve"> the blue top for</w:t>
      </w:r>
      <w:r w:rsidR="00F96D3D" w:rsidRPr="00D23E77">
        <w:rPr>
          <w:rFonts w:ascii="Gill Sans MT" w:hAnsi="Gill Sans MT"/>
          <w:sz w:val="22"/>
        </w:rPr>
        <w:t xml:space="preserve"> clot formation by gentle inversion.</w:t>
      </w:r>
    </w:p>
    <w:p w14:paraId="772794A5" w14:textId="77777777" w:rsidR="00D23E77" w:rsidRPr="00DD303B" w:rsidRDefault="00F96D3D" w:rsidP="003057F6">
      <w:pPr>
        <w:pStyle w:val="ListParagraph"/>
        <w:numPr>
          <w:ilvl w:val="0"/>
          <w:numId w:val="8"/>
        </w:numPr>
        <w:spacing w:before="120" w:after="120"/>
        <w:ind w:right="30"/>
        <w:jc w:val="both"/>
        <w:rPr>
          <w:rFonts w:ascii="Gill Sans MT" w:hAnsi="Gill Sans MT"/>
        </w:rPr>
      </w:pPr>
      <w:r w:rsidRPr="00DD303B">
        <w:rPr>
          <w:rFonts w:ascii="Gill Sans MT" w:hAnsi="Gill Sans MT"/>
        </w:rPr>
        <w:t xml:space="preserve">Centrifuge the blood specimen for a minimum of 10 minutes at 1500 ref (x g) within 2 hours after collection. </w:t>
      </w:r>
    </w:p>
    <w:p w14:paraId="447E6D96" w14:textId="77777777" w:rsidR="00D23E77" w:rsidRPr="00DD303B" w:rsidRDefault="00F96D3D" w:rsidP="003057F6">
      <w:pPr>
        <w:pStyle w:val="ListParagraph"/>
        <w:numPr>
          <w:ilvl w:val="0"/>
          <w:numId w:val="8"/>
        </w:numPr>
        <w:spacing w:before="120" w:after="120"/>
        <w:ind w:right="30"/>
        <w:jc w:val="both"/>
        <w:rPr>
          <w:rFonts w:ascii="Gill Sans MT" w:hAnsi="Gill Sans MT"/>
        </w:rPr>
      </w:pPr>
      <w:r w:rsidRPr="00DD303B">
        <w:rPr>
          <w:rFonts w:ascii="Gill Sans MT" w:hAnsi="Gill Sans MT"/>
        </w:rPr>
        <w:t xml:space="preserve">Patient plasma should be tested within 4 hours if stored at room temperature, up to one month at </w:t>
      </w:r>
      <w:r w:rsidRPr="00DD303B">
        <w:rPr>
          <w:rFonts w:ascii="Gill Sans MT" w:hAnsi="Gill Sans MT"/>
        </w:rPr>
        <w:lastRenderedPageBreak/>
        <w:t>18°C.</w:t>
      </w:r>
    </w:p>
    <w:p w14:paraId="241E3ED5" w14:textId="73AF6311" w:rsidR="008813EE" w:rsidRPr="00DD303B" w:rsidRDefault="00F96D3D" w:rsidP="003057F6">
      <w:pPr>
        <w:pStyle w:val="ListParagraph"/>
        <w:numPr>
          <w:ilvl w:val="0"/>
          <w:numId w:val="8"/>
        </w:numPr>
        <w:spacing w:before="120" w:after="120"/>
        <w:ind w:right="30"/>
        <w:jc w:val="both"/>
        <w:rPr>
          <w:rFonts w:ascii="Gill Sans MT" w:hAnsi="Gill Sans MT"/>
        </w:rPr>
      </w:pPr>
      <w:r w:rsidRPr="00DD303B">
        <w:rPr>
          <w:rFonts w:ascii="Gill Sans MT" w:hAnsi="Gill Sans MT"/>
        </w:rPr>
        <w:t>If immediate testing is to be done, the plasma may remain on the packed cells or separated. To separate plasma, use a plastic transfer pipette, remove the plasma to a plastic tube. If testing is not complete within 4 hours or if shipment is required, the plasma may be stored frozen at</w:t>
      </w:r>
      <w:r w:rsidR="00B503D1" w:rsidRPr="00DD303B">
        <w:rPr>
          <w:rFonts w:ascii="Gill Sans MT" w:hAnsi="Gill Sans MT"/>
        </w:rPr>
        <w:t xml:space="preserve"> </w:t>
      </w:r>
      <w:r w:rsidRPr="00DD303B">
        <w:rPr>
          <w:rFonts w:ascii="Gill Sans MT" w:hAnsi="Gill Sans MT"/>
        </w:rPr>
        <w:t>18°C for up to one month. Frozen plasma samples must be thawed within 10 minutes at 37°C and tested within 2 hours after thawing. Thaw plasma only</w:t>
      </w:r>
      <w:r w:rsidRPr="00DD303B">
        <w:rPr>
          <w:rFonts w:ascii="Gill Sans MT" w:hAnsi="Gill Sans MT"/>
          <w:spacing w:val="-19"/>
        </w:rPr>
        <w:t xml:space="preserve"> </w:t>
      </w:r>
      <w:r w:rsidRPr="00DD303B">
        <w:rPr>
          <w:rFonts w:ascii="Gill Sans MT" w:hAnsi="Gill Sans MT"/>
        </w:rPr>
        <w:t>once.</w:t>
      </w:r>
    </w:p>
    <w:p w14:paraId="375D314B" w14:textId="77777777" w:rsidR="00D23E77" w:rsidRDefault="00D23E77" w:rsidP="00BD7757">
      <w:pPr>
        <w:pStyle w:val="Heading2"/>
        <w:tabs>
          <w:tab w:val="left" w:pos="450"/>
          <w:tab w:val="left" w:pos="1362"/>
          <w:tab w:val="left" w:pos="1363"/>
        </w:tabs>
        <w:ind w:left="699" w:hanging="699"/>
        <w:contextualSpacing/>
        <w:rPr>
          <w:w w:val="105"/>
        </w:rPr>
      </w:pPr>
    </w:p>
    <w:p w14:paraId="0D38E1C4" w14:textId="03CC384A" w:rsidR="00D23E77" w:rsidRPr="00D23E77" w:rsidRDefault="00BD7757" w:rsidP="00BD7757">
      <w:pPr>
        <w:pStyle w:val="Heading2"/>
        <w:numPr>
          <w:ilvl w:val="0"/>
          <w:numId w:val="2"/>
        </w:numPr>
        <w:tabs>
          <w:tab w:val="left" w:pos="1443"/>
        </w:tabs>
        <w:ind w:left="144" w:hanging="144"/>
        <w:contextualSpacing/>
      </w:pPr>
      <w:r>
        <w:rPr>
          <w:rFonts w:ascii="Gill Sans MT" w:hAnsi="Gill Sans MT"/>
          <w:sz w:val="22"/>
        </w:rPr>
        <w:t xml:space="preserve"> </w:t>
      </w:r>
      <w:r w:rsidR="00D23E77" w:rsidRPr="00D23E77">
        <w:rPr>
          <w:rFonts w:ascii="Gill Sans MT" w:hAnsi="Gill Sans MT"/>
          <w:sz w:val="22"/>
        </w:rPr>
        <w:t>INSTRUMENTATIO</w:t>
      </w:r>
      <w:r w:rsidR="00D23E77">
        <w:rPr>
          <w:rFonts w:ascii="Gill Sans MT" w:hAnsi="Gill Sans MT"/>
          <w:sz w:val="22"/>
        </w:rPr>
        <w:t>N</w:t>
      </w:r>
    </w:p>
    <w:p w14:paraId="77C70D89" w14:textId="4C981E63" w:rsidR="004E1EB1" w:rsidRDefault="00BD7757" w:rsidP="004E1EB1">
      <w:pPr>
        <w:tabs>
          <w:tab w:val="left" w:pos="2082"/>
          <w:tab w:val="left" w:pos="2083"/>
        </w:tabs>
        <w:ind w:left="144"/>
        <w:contextualSpacing/>
        <w:rPr>
          <w:rFonts w:ascii="Gill Sans MT" w:hAnsi="Gill Sans MT"/>
          <w:sz w:val="24"/>
          <w:szCs w:val="24"/>
        </w:rPr>
      </w:pPr>
      <w:r>
        <w:rPr>
          <w:rFonts w:ascii="Gill Sans MT" w:hAnsi="Gill Sans MT"/>
          <w:sz w:val="24"/>
          <w:szCs w:val="24"/>
        </w:rPr>
        <w:t xml:space="preserve"> </w:t>
      </w:r>
      <w:r w:rsidR="004E1EB1" w:rsidRPr="004E1EB1">
        <w:rPr>
          <w:rFonts w:ascii="Gill Sans MT" w:hAnsi="Gill Sans MT"/>
          <w:sz w:val="24"/>
          <w:szCs w:val="24"/>
        </w:rPr>
        <w:t>Siemens Sysmex® CA-1500 Coagulation</w:t>
      </w:r>
      <w:r w:rsidR="004E1EB1" w:rsidRPr="004E1EB1">
        <w:rPr>
          <w:rFonts w:ascii="Gill Sans MT" w:hAnsi="Gill Sans MT"/>
          <w:spacing w:val="-6"/>
          <w:sz w:val="24"/>
          <w:szCs w:val="24"/>
        </w:rPr>
        <w:t xml:space="preserve"> </w:t>
      </w:r>
      <w:r w:rsidR="004E1EB1" w:rsidRPr="004E1EB1">
        <w:rPr>
          <w:rFonts w:ascii="Gill Sans MT" w:hAnsi="Gill Sans MT"/>
          <w:sz w:val="24"/>
          <w:szCs w:val="24"/>
        </w:rPr>
        <w:t>Analyzers.</w:t>
      </w:r>
    </w:p>
    <w:p w14:paraId="1FD14A4C" w14:textId="02D29BF4" w:rsidR="00D23E77" w:rsidRDefault="00BD7757" w:rsidP="003057F6">
      <w:pPr>
        <w:pStyle w:val="Heading2"/>
        <w:numPr>
          <w:ilvl w:val="0"/>
          <w:numId w:val="2"/>
        </w:numPr>
        <w:tabs>
          <w:tab w:val="left" w:pos="1443"/>
        </w:tabs>
        <w:ind w:left="0" w:firstLine="0"/>
        <w:contextualSpacing/>
      </w:pPr>
      <w:r>
        <w:rPr>
          <w:rFonts w:ascii="Gill Sans MT" w:hAnsi="Gill Sans MT"/>
          <w:sz w:val="22"/>
        </w:rPr>
        <w:t xml:space="preserve">  </w:t>
      </w:r>
      <w:r w:rsidR="00D23E77" w:rsidRPr="001B0568">
        <w:rPr>
          <w:rFonts w:ascii="Gill Sans MT" w:hAnsi="Gill Sans MT"/>
          <w:sz w:val="22"/>
        </w:rPr>
        <w:t>EQUIPMENT</w:t>
      </w:r>
    </w:p>
    <w:p w14:paraId="3DE4537F" w14:textId="16F3F39B" w:rsidR="008813EE" w:rsidRPr="00D1474A" w:rsidRDefault="00F96D3D" w:rsidP="003057F6">
      <w:pPr>
        <w:pStyle w:val="ListParagraph"/>
        <w:numPr>
          <w:ilvl w:val="0"/>
          <w:numId w:val="5"/>
        </w:numPr>
        <w:tabs>
          <w:tab w:val="left" w:pos="2133"/>
          <w:tab w:val="left" w:pos="2134"/>
        </w:tabs>
        <w:rPr>
          <w:rFonts w:ascii="Gill Sans MT" w:hAnsi="Gill Sans MT"/>
          <w:sz w:val="20"/>
          <w:szCs w:val="20"/>
        </w:rPr>
      </w:pPr>
      <w:r w:rsidRPr="00D1474A">
        <w:rPr>
          <w:rFonts w:ascii="Gill Sans MT" w:hAnsi="Gill Sans MT"/>
          <w:sz w:val="20"/>
          <w:szCs w:val="20"/>
        </w:rPr>
        <w:t>Reaction</w:t>
      </w:r>
      <w:r w:rsidRPr="00D1474A">
        <w:rPr>
          <w:rFonts w:ascii="Gill Sans MT" w:hAnsi="Gill Sans MT"/>
          <w:spacing w:val="14"/>
          <w:sz w:val="20"/>
          <w:szCs w:val="20"/>
        </w:rPr>
        <w:t xml:space="preserve"> </w:t>
      </w:r>
      <w:r w:rsidRPr="00D1474A">
        <w:rPr>
          <w:rFonts w:ascii="Gill Sans MT" w:hAnsi="Gill Sans MT"/>
          <w:sz w:val="20"/>
          <w:szCs w:val="20"/>
        </w:rPr>
        <w:t>tubes.</w:t>
      </w:r>
    </w:p>
    <w:p w14:paraId="484BC9E5" w14:textId="06CCE483" w:rsidR="008813EE" w:rsidRPr="00D1474A" w:rsidRDefault="00F96D3D" w:rsidP="003057F6">
      <w:pPr>
        <w:pStyle w:val="ListParagraph"/>
        <w:numPr>
          <w:ilvl w:val="0"/>
          <w:numId w:val="5"/>
        </w:numPr>
        <w:tabs>
          <w:tab w:val="left" w:pos="2130"/>
          <w:tab w:val="left" w:pos="2131"/>
        </w:tabs>
        <w:rPr>
          <w:rFonts w:ascii="Gill Sans MT" w:hAnsi="Gill Sans MT"/>
          <w:sz w:val="20"/>
          <w:szCs w:val="20"/>
        </w:rPr>
      </w:pPr>
      <w:r w:rsidRPr="00D1474A">
        <w:rPr>
          <w:rFonts w:ascii="Gill Sans MT" w:hAnsi="Gill Sans MT"/>
          <w:sz w:val="20"/>
          <w:szCs w:val="20"/>
        </w:rPr>
        <w:t>Sample</w:t>
      </w:r>
      <w:r w:rsidRPr="00D1474A">
        <w:rPr>
          <w:rFonts w:ascii="Gill Sans MT" w:hAnsi="Gill Sans MT"/>
          <w:spacing w:val="12"/>
          <w:sz w:val="20"/>
          <w:szCs w:val="20"/>
        </w:rPr>
        <w:t xml:space="preserve"> </w:t>
      </w:r>
      <w:r w:rsidRPr="00D1474A">
        <w:rPr>
          <w:rFonts w:ascii="Gill Sans MT" w:hAnsi="Gill Sans MT"/>
          <w:sz w:val="20"/>
          <w:szCs w:val="20"/>
        </w:rPr>
        <w:t>plates.</w:t>
      </w:r>
    </w:p>
    <w:p w14:paraId="2C6992B2" w14:textId="47A23D06" w:rsidR="008813EE" w:rsidRPr="00D1474A" w:rsidRDefault="00F96D3D" w:rsidP="003057F6">
      <w:pPr>
        <w:pStyle w:val="ListParagraph"/>
        <w:numPr>
          <w:ilvl w:val="0"/>
          <w:numId w:val="5"/>
        </w:numPr>
        <w:tabs>
          <w:tab w:val="left" w:pos="2143"/>
          <w:tab w:val="left" w:pos="2144"/>
        </w:tabs>
        <w:rPr>
          <w:rFonts w:ascii="Gill Sans MT" w:hAnsi="Gill Sans MT"/>
          <w:sz w:val="20"/>
          <w:szCs w:val="20"/>
        </w:rPr>
      </w:pPr>
      <w:r w:rsidRPr="00D1474A">
        <w:rPr>
          <w:rFonts w:ascii="Gill Sans MT" w:hAnsi="Gill Sans MT"/>
          <w:sz w:val="20"/>
          <w:szCs w:val="20"/>
        </w:rPr>
        <w:t>Waste and rinse</w:t>
      </w:r>
      <w:r w:rsidRPr="00D1474A">
        <w:rPr>
          <w:rFonts w:ascii="Gill Sans MT" w:hAnsi="Gill Sans MT"/>
          <w:spacing w:val="4"/>
          <w:sz w:val="20"/>
          <w:szCs w:val="20"/>
        </w:rPr>
        <w:t xml:space="preserve"> </w:t>
      </w:r>
      <w:r w:rsidRPr="00D1474A">
        <w:rPr>
          <w:rFonts w:ascii="Gill Sans MT" w:hAnsi="Gill Sans MT"/>
          <w:sz w:val="20"/>
          <w:szCs w:val="20"/>
        </w:rPr>
        <w:t>bottles.</w:t>
      </w:r>
    </w:p>
    <w:p w14:paraId="6D8827E7" w14:textId="70D844AC" w:rsidR="008813EE" w:rsidRPr="00D1474A" w:rsidRDefault="00F96D3D" w:rsidP="003057F6">
      <w:pPr>
        <w:pStyle w:val="ListParagraph"/>
        <w:numPr>
          <w:ilvl w:val="0"/>
          <w:numId w:val="5"/>
        </w:numPr>
        <w:tabs>
          <w:tab w:val="left" w:pos="2148"/>
          <w:tab w:val="left" w:pos="2149"/>
        </w:tabs>
        <w:spacing w:before="1"/>
        <w:rPr>
          <w:rFonts w:ascii="Gill Sans MT" w:hAnsi="Gill Sans MT"/>
          <w:sz w:val="20"/>
          <w:szCs w:val="20"/>
        </w:rPr>
      </w:pPr>
      <w:r w:rsidRPr="00D1474A">
        <w:rPr>
          <w:rFonts w:ascii="Gill Sans MT" w:hAnsi="Gill Sans MT"/>
          <w:sz w:val="20"/>
          <w:szCs w:val="20"/>
        </w:rPr>
        <w:t>Pipettes to deliver 4 ml and 1</w:t>
      </w:r>
      <w:r w:rsidRPr="00D1474A">
        <w:rPr>
          <w:rFonts w:ascii="Gill Sans MT" w:hAnsi="Gill Sans MT"/>
          <w:spacing w:val="8"/>
          <w:sz w:val="20"/>
          <w:szCs w:val="20"/>
        </w:rPr>
        <w:t xml:space="preserve"> </w:t>
      </w:r>
      <w:r w:rsidRPr="00D1474A">
        <w:rPr>
          <w:rFonts w:ascii="Gill Sans MT" w:hAnsi="Gill Sans MT"/>
          <w:sz w:val="20"/>
          <w:szCs w:val="20"/>
        </w:rPr>
        <w:t>ml.</w:t>
      </w:r>
    </w:p>
    <w:p w14:paraId="1B6FC5E7" w14:textId="77777777" w:rsidR="008813EE" w:rsidRPr="00DD303B" w:rsidRDefault="00F96D3D" w:rsidP="003057F6">
      <w:pPr>
        <w:pStyle w:val="ListParagraph"/>
        <w:numPr>
          <w:ilvl w:val="0"/>
          <w:numId w:val="5"/>
        </w:numPr>
        <w:spacing w:before="1"/>
        <w:rPr>
          <w:sz w:val="21"/>
        </w:rPr>
      </w:pPr>
      <w:r w:rsidRPr="00D1474A">
        <w:rPr>
          <w:rFonts w:ascii="Gill Sans MT" w:hAnsi="Gill Sans MT"/>
          <w:w w:val="105"/>
          <w:sz w:val="20"/>
          <w:szCs w:val="20"/>
        </w:rPr>
        <w:t>Reagents</w:t>
      </w:r>
    </w:p>
    <w:p w14:paraId="7EDECD23" w14:textId="77777777" w:rsidR="008813EE" w:rsidRPr="00D1474A" w:rsidRDefault="00F96D3D" w:rsidP="003057F6">
      <w:pPr>
        <w:pStyle w:val="ListParagraph"/>
        <w:numPr>
          <w:ilvl w:val="0"/>
          <w:numId w:val="6"/>
        </w:numPr>
        <w:rPr>
          <w:rFonts w:ascii="Gill Sans MT" w:hAnsi="Gill Sans MT"/>
          <w:sz w:val="20"/>
          <w:szCs w:val="20"/>
        </w:rPr>
      </w:pPr>
      <w:r w:rsidRPr="00D1474A">
        <w:rPr>
          <w:rFonts w:ascii="Gill Sans MT" w:hAnsi="Gill Sans MT"/>
          <w:sz w:val="20"/>
          <w:szCs w:val="20"/>
        </w:rPr>
        <w:t>lnnovance D-Dimer Kit</w:t>
      </w:r>
      <w:r w:rsidRPr="00D1474A">
        <w:rPr>
          <w:rFonts w:ascii="Gill Sans MT" w:hAnsi="Gill Sans MT"/>
          <w:spacing w:val="30"/>
          <w:sz w:val="20"/>
          <w:szCs w:val="20"/>
        </w:rPr>
        <w:t xml:space="preserve"> </w:t>
      </w:r>
      <w:r w:rsidRPr="00D1474A">
        <w:rPr>
          <w:rFonts w:ascii="Gill Sans MT" w:hAnsi="Gill Sans MT"/>
          <w:sz w:val="20"/>
          <w:szCs w:val="20"/>
        </w:rPr>
        <w:t>containing:</w:t>
      </w:r>
    </w:p>
    <w:p w14:paraId="31C595B5" w14:textId="77777777" w:rsidR="008813EE" w:rsidRPr="00D1474A" w:rsidRDefault="00F96D3D" w:rsidP="003057F6">
      <w:pPr>
        <w:pStyle w:val="ListParagraph"/>
        <w:numPr>
          <w:ilvl w:val="0"/>
          <w:numId w:val="6"/>
        </w:numPr>
        <w:tabs>
          <w:tab w:val="left" w:pos="3564"/>
        </w:tabs>
        <w:rPr>
          <w:rFonts w:ascii="Gill Sans MT" w:hAnsi="Gill Sans MT"/>
          <w:sz w:val="20"/>
          <w:szCs w:val="20"/>
        </w:rPr>
      </w:pPr>
      <w:r w:rsidRPr="00D1474A">
        <w:rPr>
          <w:rFonts w:ascii="Gill Sans MT" w:hAnsi="Gill Sans MT"/>
          <w:sz w:val="20"/>
          <w:szCs w:val="20"/>
        </w:rPr>
        <w:t>Siemens lnnovance D-Dimer</w:t>
      </w:r>
      <w:r w:rsidRPr="00D1474A">
        <w:rPr>
          <w:rFonts w:ascii="Gill Sans MT" w:hAnsi="Gill Sans MT"/>
          <w:spacing w:val="41"/>
          <w:sz w:val="20"/>
          <w:szCs w:val="20"/>
        </w:rPr>
        <w:t xml:space="preserve"> </w:t>
      </w:r>
      <w:r w:rsidRPr="00D1474A">
        <w:rPr>
          <w:rFonts w:ascii="Gill Sans MT" w:hAnsi="Gill Sans MT"/>
          <w:sz w:val="20"/>
          <w:szCs w:val="20"/>
        </w:rPr>
        <w:t>Reagent</w:t>
      </w:r>
    </w:p>
    <w:p w14:paraId="047D3982" w14:textId="77777777" w:rsidR="008813EE" w:rsidRPr="00D1474A" w:rsidRDefault="00F96D3D" w:rsidP="003057F6">
      <w:pPr>
        <w:pStyle w:val="ListParagraph"/>
        <w:numPr>
          <w:ilvl w:val="0"/>
          <w:numId w:val="6"/>
        </w:numPr>
        <w:tabs>
          <w:tab w:val="left" w:pos="3559"/>
        </w:tabs>
        <w:rPr>
          <w:rFonts w:ascii="Gill Sans MT" w:hAnsi="Gill Sans MT"/>
          <w:sz w:val="20"/>
          <w:szCs w:val="20"/>
        </w:rPr>
      </w:pPr>
      <w:r w:rsidRPr="00D1474A">
        <w:rPr>
          <w:rFonts w:ascii="Gill Sans MT" w:hAnsi="Gill Sans MT"/>
          <w:sz w:val="20"/>
          <w:szCs w:val="20"/>
        </w:rPr>
        <w:t>Siemens lnnovance D-Dimer</w:t>
      </w:r>
      <w:r w:rsidRPr="00D1474A">
        <w:rPr>
          <w:rFonts w:ascii="Gill Sans MT" w:hAnsi="Gill Sans MT"/>
          <w:spacing w:val="-14"/>
          <w:sz w:val="20"/>
          <w:szCs w:val="20"/>
        </w:rPr>
        <w:t xml:space="preserve"> </w:t>
      </w:r>
      <w:r w:rsidRPr="00D1474A">
        <w:rPr>
          <w:rFonts w:ascii="Gill Sans MT" w:hAnsi="Gill Sans MT"/>
          <w:sz w:val="20"/>
          <w:szCs w:val="20"/>
        </w:rPr>
        <w:t>Buffer</w:t>
      </w:r>
    </w:p>
    <w:p w14:paraId="3DCE19A8" w14:textId="77777777" w:rsidR="008813EE" w:rsidRPr="00D1474A" w:rsidRDefault="00F96D3D" w:rsidP="003057F6">
      <w:pPr>
        <w:pStyle w:val="ListParagraph"/>
        <w:numPr>
          <w:ilvl w:val="0"/>
          <w:numId w:val="6"/>
        </w:numPr>
        <w:tabs>
          <w:tab w:val="left" w:pos="3559"/>
        </w:tabs>
        <w:rPr>
          <w:rFonts w:ascii="Gill Sans MT" w:hAnsi="Gill Sans MT"/>
          <w:sz w:val="20"/>
          <w:szCs w:val="20"/>
        </w:rPr>
      </w:pPr>
      <w:r w:rsidRPr="00D1474A">
        <w:rPr>
          <w:rFonts w:ascii="Gill Sans MT" w:hAnsi="Gill Sans MT"/>
          <w:sz w:val="20"/>
          <w:szCs w:val="20"/>
        </w:rPr>
        <w:t>Siemens lnnovance D-Dimer</w:t>
      </w:r>
      <w:r w:rsidRPr="00D1474A">
        <w:rPr>
          <w:rFonts w:ascii="Gill Sans MT" w:hAnsi="Gill Sans MT"/>
          <w:spacing w:val="-20"/>
          <w:sz w:val="20"/>
          <w:szCs w:val="20"/>
        </w:rPr>
        <w:t xml:space="preserve"> </w:t>
      </w:r>
      <w:r w:rsidRPr="00D1474A">
        <w:rPr>
          <w:rFonts w:ascii="Gill Sans MT" w:hAnsi="Gill Sans MT"/>
          <w:sz w:val="20"/>
          <w:szCs w:val="20"/>
        </w:rPr>
        <w:t>Supplement</w:t>
      </w:r>
    </w:p>
    <w:p w14:paraId="7331AB4B" w14:textId="77777777" w:rsidR="008813EE" w:rsidRPr="00D1474A" w:rsidRDefault="00F96D3D" w:rsidP="003057F6">
      <w:pPr>
        <w:pStyle w:val="ListParagraph"/>
        <w:numPr>
          <w:ilvl w:val="0"/>
          <w:numId w:val="7"/>
        </w:numPr>
        <w:tabs>
          <w:tab w:val="left" w:pos="3627"/>
        </w:tabs>
        <w:spacing w:before="93"/>
        <w:rPr>
          <w:rFonts w:ascii="Gill Sans MT" w:hAnsi="Gill Sans MT"/>
          <w:sz w:val="20"/>
          <w:szCs w:val="20"/>
        </w:rPr>
      </w:pPr>
      <w:r w:rsidRPr="00D1474A">
        <w:rPr>
          <w:rFonts w:ascii="Gill Sans MT" w:hAnsi="Gill Sans MT"/>
          <w:w w:val="105"/>
          <w:sz w:val="20"/>
          <w:szCs w:val="20"/>
        </w:rPr>
        <w:t>Siemens lnnovance D-Dimer</w:t>
      </w:r>
      <w:r w:rsidRPr="00D1474A">
        <w:rPr>
          <w:rFonts w:ascii="Gill Sans MT" w:hAnsi="Gill Sans MT"/>
          <w:spacing w:val="32"/>
          <w:w w:val="105"/>
          <w:sz w:val="20"/>
          <w:szCs w:val="20"/>
        </w:rPr>
        <w:t xml:space="preserve"> </w:t>
      </w:r>
      <w:r w:rsidRPr="00D1474A">
        <w:rPr>
          <w:rFonts w:ascii="Gill Sans MT" w:hAnsi="Gill Sans MT"/>
          <w:w w:val="105"/>
          <w:sz w:val="20"/>
          <w:szCs w:val="20"/>
        </w:rPr>
        <w:t>Diluent</w:t>
      </w:r>
    </w:p>
    <w:p w14:paraId="3C4CEF91" w14:textId="77777777" w:rsidR="008813EE" w:rsidRPr="00D1474A" w:rsidRDefault="00F96D3D" w:rsidP="003057F6">
      <w:pPr>
        <w:pStyle w:val="ListParagraph"/>
        <w:numPr>
          <w:ilvl w:val="0"/>
          <w:numId w:val="7"/>
        </w:numPr>
        <w:tabs>
          <w:tab w:val="left" w:pos="3622"/>
        </w:tabs>
        <w:spacing w:before="1"/>
        <w:rPr>
          <w:rFonts w:ascii="Gill Sans MT" w:hAnsi="Gill Sans MT"/>
          <w:sz w:val="20"/>
          <w:szCs w:val="20"/>
        </w:rPr>
      </w:pPr>
      <w:r w:rsidRPr="00D1474A">
        <w:rPr>
          <w:rFonts w:ascii="Gill Sans MT" w:hAnsi="Gill Sans MT"/>
          <w:w w:val="105"/>
          <w:sz w:val="20"/>
          <w:szCs w:val="20"/>
        </w:rPr>
        <w:t>Siemens lnnovance D-Dimer</w:t>
      </w:r>
      <w:r w:rsidRPr="00D1474A">
        <w:rPr>
          <w:rFonts w:ascii="Gill Sans MT" w:hAnsi="Gill Sans MT"/>
          <w:spacing w:val="-21"/>
          <w:w w:val="105"/>
          <w:sz w:val="20"/>
          <w:szCs w:val="20"/>
        </w:rPr>
        <w:t xml:space="preserve"> </w:t>
      </w:r>
      <w:r w:rsidRPr="00D1474A">
        <w:rPr>
          <w:rFonts w:ascii="Gill Sans MT" w:hAnsi="Gill Sans MT"/>
          <w:w w:val="105"/>
          <w:sz w:val="20"/>
          <w:szCs w:val="20"/>
        </w:rPr>
        <w:t>Calibrator</w:t>
      </w:r>
    </w:p>
    <w:p w14:paraId="0AD14F2D" w14:textId="77777777" w:rsidR="008813EE" w:rsidRPr="00D1474A" w:rsidRDefault="00F96D3D" w:rsidP="003057F6">
      <w:pPr>
        <w:pStyle w:val="ListParagraph"/>
        <w:numPr>
          <w:ilvl w:val="0"/>
          <w:numId w:val="7"/>
        </w:numPr>
        <w:tabs>
          <w:tab w:val="left" w:pos="3697"/>
        </w:tabs>
        <w:rPr>
          <w:rFonts w:ascii="Gill Sans MT" w:hAnsi="Gill Sans MT"/>
          <w:sz w:val="20"/>
          <w:szCs w:val="20"/>
        </w:rPr>
      </w:pPr>
      <w:r w:rsidRPr="00D1474A">
        <w:rPr>
          <w:rFonts w:ascii="Gill Sans MT" w:hAnsi="Gill Sans MT"/>
          <w:w w:val="105"/>
          <w:sz w:val="20"/>
          <w:szCs w:val="20"/>
        </w:rPr>
        <w:t>Empty bottles for aliquoting reagent, diluent, supplement and</w:t>
      </w:r>
      <w:r w:rsidRPr="00D1474A">
        <w:rPr>
          <w:rFonts w:ascii="Gill Sans MT" w:hAnsi="Gill Sans MT"/>
          <w:spacing w:val="9"/>
          <w:w w:val="105"/>
          <w:sz w:val="20"/>
          <w:szCs w:val="20"/>
        </w:rPr>
        <w:t xml:space="preserve"> </w:t>
      </w:r>
      <w:r w:rsidRPr="00D1474A">
        <w:rPr>
          <w:rFonts w:ascii="Gill Sans MT" w:hAnsi="Gill Sans MT"/>
          <w:w w:val="105"/>
          <w:sz w:val="20"/>
          <w:szCs w:val="20"/>
        </w:rPr>
        <w:t>buffer.</w:t>
      </w:r>
    </w:p>
    <w:p w14:paraId="4C952E57" w14:textId="77777777" w:rsidR="008813EE" w:rsidRPr="00D1474A" w:rsidRDefault="00F96D3D" w:rsidP="003057F6">
      <w:pPr>
        <w:pStyle w:val="ListParagraph"/>
        <w:numPr>
          <w:ilvl w:val="0"/>
          <w:numId w:val="7"/>
        </w:numPr>
        <w:tabs>
          <w:tab w:val="left" w:pos="2895"/>
          <w:tab w:val="left" w:pos="2896"/>
        </w:tabs>
        <w:rPr>
          <w:rFonts w:ascii="Gill Sans MT" w:hAnsi="Gill Sans MT"/>
          <w:sz w:val="20"/>
          <w:szCs w:val="20"/>
        </w:rPr>
      </w:pPr>
      <w:r w:rsidRPr="00D1474A">
        <w:rPr>
          <w:rFonts w:ascii="Gill Sans MT" w:hAnsi="Gill Sans MT"/>
          <w:w w:val="105"/>
          <w:sz w:val="20"/>
          <w:szCs w:val="20"/>
        </w:rPr>
        <w:t>Siemens CA System Buffer or Owrens Veronal Buffer</w:t>
      </w:r>
      <w:r w:rsidRPr="00D1474A">
        <w:rPr>
          <w:rFonts w:ascii="Gill Sans MT" w:hAnsi="Gill Sans MT"/>
          <w:spacing w:val="29"/>
          <w:w w:val="105"/>
          <w:sz w:val="20"/>
          <w:szCs w:val="20"/>
        </w:rPr>
        <w:t xml:space="preserve"> </w:t>
      </w:r>
      <w:r w:rsidRPr="00D1474A">
        <w:rPr>
          <w:rFonts w:ascii="Gill Sans MT" w:hAnsi="Gill Sans MT"/>
          <w:w w:val="105"/>
          <w:sz w:val="20"/>
          <w:szCs w:val="20"/>
        </w:rPr>
        <w:t>(B4265-34)</w:t>
      </w:r>
    </w:p>
    <w:p w14:paraId="5FBC0E31" w14:textId="77777777" w:rsidR="008813EE" w:rsidRPr="00D1474A" w:rsidRDefault="00F96D3D" w:rsidP="003057F6">
      <w:pPr>
        <w:pStyle w:val="ListParagraph"/>
        <w:numPr>
          <w:ilvl w:val="0"/>
          <w:numId w:val="7"/>
        </w:numPr>
        <w:tabs>
          <w:tab w:val="left" w:pos="2894"/>
          <w:tab w:val="left" w:pos="2895"/>
        </w:tabs>
        <w:rPr>
          <w:rFonts w:ascii="Gill Sans MT" w:hAnsi="Gill Sans MT"/>
          <w:sz w:val="20"/>
          <w:szCs w:val="20"/>
        </w:rPr>
      </w:pPr>
      <w:r w:rsidRPr="00D1474A">
        <w:rPr>
          <w:rFonts w:ascii="Gill Sans MT" w:hAnsi="Gill Sans MT"/>
          <w:w w:val="105"/>
          <w:sz w:val="20"/>
          <w:szCs w:val="20"/>
        </w:rPr>
        <w:t>CA Clean I</w:t>
      </w:r>
      <w:r w:rsidRPr="00D1474A">
        <w:rPr>
          <w:rFonts w:ascii="Gill Sans MT" w:hAnsi="Gill Sans MT"/>
          <w:spacing w:val="16"/>
          <w:w w:val="105"/>
          <w:sz w:val="20"/>
          <w:szCs w:val="20"/>
        </w:rPr>
        <w:t xml:space="preserve"> </w:t>
      </w:r>
      <w:r w:rsidRPr="00D1474A">
        <w:rPr>
          <w:rFonts w:ascii="Gill Sans MT" w:hAnsi="Gill Sans MT"/>
          <w:w w:val="105"/>
          <w:sz w:val="20"/>
          <w:szCs w:val="20"/>
        </w:rPr>
        <w:t>(B4265-1)</w:t>
      </w:r>
    </w:p>
    <w:p w14:paraId="63E66E70" w14:textId="77777777" w:rsidR="008813EE" w:rsidRPr="00D1474A" w:rsidRDefault="00F96D3D" w:rsidP="003057F6">
      <w:pPr>
        <w:pStyle w:val="ListParagraph"/>
        <w:numPr>
          <w:ilvl w:val="0"/>
          <w:numId w:val="7"/>
        </w:numPr>
        <w:tabs>
          <w:tab w:val="left" w:pos="2893"/>
          <w:tab w:val="left" w:pos="2895"/>
        </w:tabs>
        <w:spacing w:before="1"/>
        <w:rPr>
          <w:rFonts w:ascii="Gill Sans MT" w:hAnsi="Gill Sans MT"/>
          <w:sz w:val="20"/>
          <w:szCs w:val="20"/>
        </w:rPr>
      </w:pPr>
      <w:r w:rsidRPr="00D1474A">
        <w:rPr>
          <w:rFonts w:ascii="Gill Sans MT" w:hAnsi="Gill Sans MT"/>
          <w:w w:val="105"/>
          <w:sz w:val="20"/>
          <w:szCs w:val="20"/>
        </w:rPr>
        <w:t>Preservative-free distilled or deionized</w:t>
      </w:r>
      <w:r w:rsidRPr="00D1474A">
        <w:rPr>
          <w:rFonts w:ascii="Gill Sans MT" w:hAnsi="Gill Sans MT"/>
          <w:spacing w:val="9"/>
          <w:w w:val="105"/>
          <w:sz w:val="20"/>
          <w:szCs w:val="20"/>
        </w:rPr>
        <w:t xml:space="preserve"> </w:t>
      </w:r>
      <w:r w:rsidRPr="00D1474A">
        <w:rPr>
          <w:rFonts w:ascii="Gill Sans MT" w:hAnsi="Gill Sans MT"/>
          <w:w w:val="105"/>
          <w:sz w:val="20"/>
          <w:szCs w:val="20"/>
        </w:rPr>
        <w:t>water</w:t>
      </w:r>
    </w:p>
    <w:p w14:paraId="1A27AB1D" w14:textId="77777777" w:rsidR="008813EE" w:rsidRPr="00D1474A" w:rsidRDefault="008813EE">
      <w:pPr>
        <w:pStyle w:val="BodyText"/>
        <w:spacing w:before="10"/>
        <w:rPr>
          <w:rFonts w:ascii="Gill Sans MT" w:hAnsi="Gill Sans MT"/>
          <w:sz w:val="20"/>
          <w:szCs w:val="20"/>
        </w:rPr>
      </w:pPr>
    </w:p>
    <w:p w14:paraId="7EDC24A3" w14:textId="77777777" w:rsidR="008813EE" w:rsidRPr="00D1474A" w:rsidRDefault="00F96D3D" w:rsidP="003057F6">
      <w:pPr>
        <w:pStyle w:val="ListParagraph"/>
        <w:numPr>
          <w:ilvl w:val="0"/>
          <w:numId w:val="9"/>
        </w:numPr>
        <w:tabs>
          <w:tab w:val="left" w:pos="2172"/>
          <w:tab w:val="left" w:pos="2173"/>
        </w:tabs>
        <w:rPr>
          <w:rFonts w:ascii="Gill Sans MT" w:hAnsi="Gill Sans MT"/>
          <w:sz w:val="21"/>
        </w:rPr>
      </w:pPr>
      <w:r w:rsidRPr="00D1474A">
        <w:rPr>
          <w:rFonts w:ascii="Gill Sans MT" w:hAnsi="Gill Sans MT"/>
          <w:b/>
          <w:w w:val="105"/>
          <w:sz w:val="21"/>
        </w:rPr>
        <w:t>Reagent Preparation, Storage and</w:t>
      </w:r>
      <w:r w:rsidRPr="00D1474A">
        <w:rPr>
          <w:rFonts w:ascii="Gill Sans MT" w:hAnsi="Gill Sans MT"/>
          <w:b/>
          <w:spacing w:val="-30"/>
          <w:w w:val="105"/>
          <w:sz w:val="21"/>
        </w:rPr>
        <w:t xml:space="preserve"> </w:t>
      </w:r>
      <w:r w:rsidRPr="00D1474A">
        <w:rPr>
          <w:rFonts w:ascii="Gill Sans MT" w:hAnsi="Gill Sans MT"/>
          <w:b/>
          <w:w w:val="105"/>
          <w:sz w:val="21"/>
        </w:rPr>
        <w:t>Stabilit</w:t>
      </w:r>
      <w:r w:rsidRPr="00D1474A">
        <w:rPr>
          <w:rFonts w:ascii="Gill Sans MT" w:hAnsi="Gill Sans MT"/>
          <w:w w:val="105"/>
          <w:sz w:val="21"/>
        </w:rPr>
        <w:t>y</w:t>
      </w:r>
    </w:p>
    <w:p w14:paraId="2C2088AD" w14:textId="77777777" w:rsidR="008813EE" w:rsidRPr="00D1474A" w:rsidRDefault="00F96D3D" w:rsidP="00DD303B">
      <w:pPr>
        <w:pStyle w:val="BodyText"/>
        <w:ind w:left="360" w:firstLine="720"/>
        <w:rPr>
          <w:rFonts w:ascii="Gill Sans MT" w:hAnsi="Gill Sans MT"/>
        </w:rPr>
      </w:pPr>
      <w:r w:rsidRPr="00D1474A">
        <w:rPr>
          <w:rFonts w:ascii="Gill Sans MT" w:hAnsi="Gill Sans MT"/>
          <w:w w:val="105"/>
        </w:rPr>
        <w:t>All components of a kit are lot-specific. Do not combine lots.</w:t>
      </w:r>
    </w:p>
    <w:p w14:paraId="772813EF" w14:textId="25CFB613" w:rsidR="008813EE" w:rsidRPr="00D1474A" w:rsidRDefault="00DD303B" w:rsidP="00DD303B">
      <w:pPr>
        <w:pStyle w:val="BodyText"/>
        <w:ind w:left="360"/>
        <w:rPr>
          <w:rFonts w:ascii="Gill Sans MT" w:hAnsi="Gill Sans MT"/>
          <w:w w:val="105"/>
        </w:rPr>
      </w:pPr>
      <w:r w:rsidRPr="00D1474A">
        <w:rPr>
          <w:rFonts w:ascii="Gill Sans MT" w:hAnsi="Gill Sans MT"/>
          <w:w w:val="105"/>
        </w:rPr>
        <w:t xml:space="preserve">           </w:t>
      </w:r>
      <w:r w:rsidR="00F96D3D" w:rsidRPr="00D1474A">
        <w:rPr>
          <w:rFonts w:ascii="Gill Sans MT" w:hAnsi="Gill Sans MT"/>
          <w:w w:val="105"/>
        </w:rPr>
        <w:t>Follow the preparation instructions prior to use according to Table 1.</w:t>
      </w:r>
    </w:p>
    <w:p w14:paraId="3DDE9067" w14:textId="0228DB3C" w:rsidR="00562B0D" w:rsidRPr="00D1474A" w:rsidRDefault="00DD303B" w:rsidP="00DD303B">
      <w:pPr>
        <w:spacing w:before="57"/>
        <w:rPr>
          <w:rFonts w:ascii="Gill Sans MT" w:hAnsi="Gill Sans MT"/>
          <w:sz w:val="20"/>
        </w:rPr>
      </w:pPr>
      <w:r w:rsidRPr="00D1474A">
        <w:rPr>
          <w:rFonts w:ascii="Gill Sans MT" w:hAnsi="Gill Sans MT"/>
          <w:w w:val="105"/>
          <w:position w:val="1"/>
          <w:sz w:val="20"/>
        </w:rPr>
        <w:t xml:space="preserve">       </w:t>
      </w:r>
      <w:r w:rsidR="00562B0D" w:rsidRPr="00D1474A">
        <w:rPr>
          <w:rFonts w:ascii="Gill Sans MT" w:hAnsi="Gill Sans MT"/>
          <w:w w:val="105"/>
          <w:position w:val="1"/>
          <w:sz w:val="20"/>
        </w:rPr>
        <w:t>Table 1.  Instructions for the preparation of the kit components</w:t>
      </w:r>
    </w:p>
    <w:p w14:paraId="3016AC86" w14:textId="77777777" w:rsidR="008813EE" w:rsidRDefault="001B0568">
      <w:pPr>
        <w:rPr>
          <w:sz w:val="19"/>
        </w:rPr>
      </w:pPr>
      <w:r>
        <w:rPr>
          <w:noProof/>
        </w:rPr>
        <mc:AlternateContent>
          <mc:Choice Requires="wps">
            <w:drawing>
              <wp:anchor distT="0" distB="0" distL="114300" distR="114300" simplePos="0" relativeHeight="251656704" behindDoc="0" locked="0" layoutInCell="1" allowOverlap="1" wp14:anchorId="3D36DF7F" wp14:editId="10005FAA">
                <wp:simplePos x="0" y="0"/>
                <wp:positionH relativeFrom="page">
                  <wp:posOffset>876300</wp:posOffset>
                </wp:positionH>
                <wp:positionV relativeFrom="paragraph">
                  <wp:posOffset>23495</wp:posOffset>
                </wp:positionV>
                <wp:extent cx="5962650" cy="4159250"/>
                <wp:effectExtent l="0" t="0" r="0" b="127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159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8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3"/>
                              <w:gridCol w:w="2482"/>
                              <w:gridCol w:w="2316"/>
                              <w:gridCol w:w="2647"/>
                            </w:tblGrid>
                            <w:tr w:rsidR="00096E50" w:rsidRPr="00DD303B" w14:paraId="23590181" w14:textId="77777777" w:rsidTr="00BD7757">
                              <w:trPr>
                                <w:trHeight w:val="802"/>
                              </w:trPr>
                              <w:tc>
                                <w:tcPr>
                                  <w:tcW w:w="1323" w:type="dxa"/>
                                  <w:shd w:val="clear" w:color="auto" w:fill="EEECE1" w:themeFill="background2"/>
                                </w:tcPr>
                                <w:p w14:paraId="1F975A16" w14:textId="77777777" w:rsidR="00096E50" w:rsidRPr="00731F2A" w:rsidRDefault="00096E50" w:rsidP="001B0568">
                                  <w:pPr>
                                    <w:pStyle w:val="TableParagraph"/>
                                    <w:spacing w:before="134"/>
                                    <w:ind w:left="180"/>
                                    <w:rPr>
                                      <w:rFonts w:ascii="Gill Sans MT" w:hAnsi="Gill Sans MT"/>
                                      <w:b/>
                                      <w:sz w:val="18"/>
                                    </w:rPr>
                                  </w:pPr>
                                  <w:bookmarkStart w:id="0" w:name="_Hlk4779732"/>
                                  <w:r w:rsidRPr="00731F2A">
                                    <w:rPr>
                                      <w:rFonts w:ascii="Gill Sans MT" w:hAnsi="Gill Sans MT"/>
                                      <w:b/>
                                      <w:w w:val="105"/>
                                      <w:sz w:val="18"/>
                                    </w:rPr>
                                    <w:t>Instructions</w:t>
                                  </w:r>
                                </w:p>
                              </w:tc>
                              <w:tc>
                                <w:tcPr>
                                  <w:tcW w:w="2482" w:type="dxa"/>
                                  <w:shd w:val="clear" w:color="auto" w:fill="EEECE1" w:themeFill="background2"/>
                                </w:tcPr>
                                <w:p w14:paraId="0C67D2BD" w14:textId="77777777" w:rsidR="00096E50" w:rsidRPr="00731F2A" w:rsidRDefault="00096E50" w:rsidP="001B0568">
                                  <w:pPr>
                                    <w:pStyle w:val="TableParagraph"/>
                                    <w:spacing w:before="134" w:line="252" w:lineRule="auto"/>
                                    <w:ind w:left="180" w:right="487"/>
                                    <w:rPr>
                                      <w:rFonts w:ascii="Gill Sans MT" w:hAnsi="Gill Sans MT"/>
                                      <w:b/>
                                      <w:sz w:val="18"/>
                                    </w:rPr>
                                  </w:pPr>
                                  <w:r w:rsidRPr="00731F2A">
                                    <w:rPr>
                                      <w:rFonts w:ascii="Gill Sans MT" w:hAnsi="Gill Sans MT"/>
                                      <w:b/>
                                      <w:w w:val="105"/>
                                      <w:sz w:val="18"/>
                                    </w:rPr>
                                    <w:t>lnnovance D- Dimer Reagent</w:t>
                                  </w:r>
                                </w:p>
                              </w:tc>
                              <w:tc>
                                <w:tcPr>
                                  <w:tcW w:w="2316" w:type="dxa"/>
                                  <w:shd w:val="clear" w:color="auto" w:fill="EEECE1" w:themeFill="background2"/>
                                </w:tcPr>
                                <w:p w14:paraId="060C60D9" w14:textId="77777777" w:rsidR="00096E50" w:rsidRPr="00731F2A" w:rsidRDefault="00096E50" w:rsidP="001B0568">
                                  <w:pPr>
                                    <w:pStyle w:val="TableParagraph"/>
                                    <w:spacing w:before="139" w:line="247" w:lineRule="auto"/>
                                    <w:ind w:left="180" w:right="505"/>
                                    <w:rPr>
                                      <w:rFonts w:ascii="Gill Sans MT" w:hAnsi="Gill Sans MT"/>
                                      <w:b/>
                                      <w:sz w:val="18"/>
                                    </w:rPr>
                                  </w:pPr>
                                  <w:r w:rsidRPr="00731F2A">
                                    <w:rPr>
                                      <w:rFonts w:ascii="Gill Sans MT" w:hAnsi="Gill Sans MT"/>
                                      <w:b/>
                                      <w:w w:val="105"/>
                                      <w:sz w:val="18"/>
                                    </w:rPr>
                                    <w:t>lnnovance D-Dimer Buffer/Supplement/</w:t>
                                  </w:r>
                                </w:p>
                                <w:p w14:paraId="23EC238D" w14:textId="77777777" w:rsidR="00096E50" w:rsidRPr="00731F2A" w:rsidRDefault="00096E50" w:rsidP="001B0568">
                                  <w:pPr>
                                    <w:pStyle w:val="TableParagraph"/>
                                    <w:spacing w:before="7" w:line="220" w:lineRule="exact"/>
                                    <w:ind w:left="180"/>
                                    <w:rPr>
                                      <w:rFonts w:ascii="Gill Sans MT" w:hAnsi="Gill Sans MT"/>
                                      <w:b/>
                                      <w:sz w:val="18"/>
                                    </w:rPr>
                                  </w:pPr>
                                  <w:r w:rsidRPr="00731F2A">
                                    <w:rPr>
                                      <w:rFonts w:ascii="Gill Sans MT" w:hAnsi="Gill Sans MT"/>
                                      <w:b/>
                                      <w:w w:val="105"/>
                                      <w:sz w:val="18"/>
                                    </w:rPr>
                                    <w:t>Diluent</w:t>
                                  </w:r>
                                </w:p>
                              </w:tc>
                              <w:tc>
                                <w:tcPr>
                                  <w:tcW w:w="2647" w:type="dxa"/>
                                  <w:shd w:val="clear" w:color="auto" w:fill="EEECE1" w:themeFill="background2"/>
                                </w:tcPr>
                                <w:p w14:paraId="351C8CF9" w14:textId="77777777" w:rsidR="00096E50" w:rsidRPr="00731F2A" w:rsidRDefault="00096E50" w:rsidP="001B0568">
                                  <w:pPr>
                                    <w:pStyle w:val="TableParagraph"/>
                                    <w:spacing w:before="139" w:line="252" w:lineRule="auto"/>
                                    <w:ind w:left="180" w:firstLine="4"/>
                                    <w:rPr>
                                      <w:rFonts w:ascii="Gill Sans MT" w:hAnsi="Gill Sans MT"/>
                                      <w:b/>
                                      <w:sz w:val="18"/>
                                    </w:rPr>
                                  </w:pPr>
                                  <w:r w:rsidRPr="00731F2A">
                                    <w:rPr>
                                      <w:rFonts w:ascii="Gill Sans MT" w:hAnsi="Gill Sans MT"/>
                                      <w:b/>
                                      <w:w w:val="105"/>
                                      <w:sz w:val="18"/>
                                    </w:rPr>
                                    <w:t>lnnovance D-Dimer Calibrator</w:t>
                                  </w:r>
                                </w:p>
                              </w:tc>
                            </w:tr>
                            <w:bookmarkEnd w:id="0"/>
                            <w:tr w:rsidR="00096E50" w:rsidRPr="00DD303B" w14:paraId="4AFA6044" w14:textId="77777777" w:rsidTr="00BD7757">
                              <w:trPr>
                                <w:trHeight w:val="1637"/>
                              </w:trPr>
                              <w:tc>
                                <w:tcPr>
                                  <w:tcW w:w="1323" w:type="dxa"/>
                                </w:tcPr>
                                <w:p w14:paraId="289B6B8F" w14:textId="77777777" w:rsidR="00096E50" w:rsidRPr="00DD303B" w:rsidRDefault="00096E50" w:rsidP="001B0568">
                                  <w:pPr>
                                    <w:pStyle w:val="TableParagraph"/>
                                    <w:spacing w:before="134"/>
                                    <w:ind w:left="180"/>
                                    <w:rPr>
                                      <w:rFonts w:ascii="Gill Sans MT" w:hAnsi="Gill Sans MT"/>
                                      <w:sz w:val="20"/>
                                    </w:rPr>
                                  </w:pPr>
                                  <w:r w:rsidRPr="00DD303B">
                                    <w:rPr>
                                      <w:rFonts w:ascii="Gill Sans MT" w:hAnsi="Gill Sans MT"/>
                                      <w:w w:val="105"/>
                                      <w:sz w:val="20"/>
                                    </w:rPr>
                                    <w:t>Reconstitution</w:t>
                                  </w:r>
                                </w:p>
                              </w:tc>
                              <w:tc>
                                <w:tcPr>
                                  <w:tcW w:w="2482" w:type="dxa"/>
                                </w:tcPr>
                                <w:p w14:paraId="26AA10D5" w14:textId="7BF87873" w:rsidR="00096E50" w:rsidRPr="00731F2A" w:rsidRDefault="00096E50" w:rsidP="003057F6">
                                  <w:pPr>
                                    <w:pStyle w:val="TableParagraph"/>
                                    <w:numPr>
                                      <w:ilvl w:val="0"/>
                                      <w:numId w:val="10"/>
                                    </w:numPr>
                                    <w:tabs>
                                      <w:tab w:val="left" w:pos="521"/>
                                    </w:tabs>
                                    <w:spacing w:before="121"/>
                                    <w:rPr>
                                      <w:rFonts w:ascii="Gill Sans MT" w:hAnsi="Gill Sans MT"/>
                                      <w:w w:val="105"/>
                                      <w:sz w:val="18"/>
                                    </w:rPr>
                                  </w:pPr>
                                  <w:r w:rsidRPr="00731F2A">
                                    <w:rPr>
                                      <w:rFonts w:ascii="Gill Sans MT" w:hAnsi="Gill Sans MT"/>
                                      <w:w w:val="105"/>
                                      <w:sz w:val="18"/>
                                    </w:rPr>
                                    <w:t>Dissolve with</w:t>
                                  </w:r>
                                  <w:r w:rsidRPr="00731F2A">
                                    <w:rPr>
                                      <w:rFonts w:ascii="Gill Sans MT" w:hAnsi="Gill Sans MT"/>
                                      <w:spacing w:val="3"/>
                                      <w:w w:val="105"/>
                                      <w:sz w:val="18"/>
                                    </w:rPr>
                                    <w:t xml:space="preserve"> </w:t>
                                  </w:r>
                                  <w:r w:rsidRPr="00731F2A">
                                    <w:rPr>
                                      <w:rFonts w:ascii="Gill Sans MT" w:hAnsi="Gill Sans MT"/>
                                      <w:w w:val="105"/>
                                      <w:sz w:val="18"/>
                                    </w:rPr>
                                    <w:t>4.0</w:t>
                                  </w:r>
                                  <w:r w:rsidRPr="00731F2A">
                                    <w:rPr>
                                      <w:rFonts w:ascii="Gill Sans MT" w:hAnsi="Gill Sans MT"/>
                                      <w:sz w:val="18"/>
                                    </w:rPr>
                                    <w:t xml:space="preserve"> </w:t>
                                  </w:r>
                                  <w:r w:rsidRPr="00731F2A">
                                    <w:rPr>
                                      <w:rFonts w:ascii="Gill Sans MT" w:hAnsi="Gill Sans MT"/>
                                      <w:w w:val="105"/>
                                      <w:sz w:val="18"/>
                                    </w:rPr>
                                    <w:t xml:space="preserve">ml distilled water </w:t>
                                  </w:r>
                                </w:p>
                                <w:p w14:paraId="7462D29E" w14:textId="61E99AD8" w:rsidR="00096E50" w:rsidRPr="00731F2A" w:rsidRDefault="00096E50" w:rsidP="003057F6">
                                  <w:pPr>
                                    <w:pStyle w:val="TableParagraph"/>
                                    <w:numPr>
                                      <w:ilvl w:val="0"/>
                                      <w:numId w:val="10"/>
                                    </w:numPr>
                                    <w:tabs>
                                      <w:tab w:val="left" w:pos="525"/>
                                    </w:tabs>
                                    <w:spacing w:before="121"/>
                                    <w:rPr>
                                      <w:rFonts w:ascii="Gill Sans MT" w:hAnsi="Gill Sans MT"/>
                                      <w:sz w:val="18"/>
                                    </w:rPr>
                                  </w:pPr>
                                  <w:r w:rsidRPr="00731F2A">
                                    <w:rPr>
                                      <w:rFonts w:ascii="Gill Sans MT" w:hAnsi="Gill Sans MT"/>
                                      <w:w w:val="105"/>
                                      <w:sz w:val="18"/>
                                    </w:rPr>
                                    <w:t>Invert 3</w:t>
                                  </w:r>
                                  <w:r w:rsidRPr="00731F2A">
                                    <w:rPr>
                                      <w:rFonts w:ascii="Gill Sans MT" w:hAnsi="Gill Sans MT"/>
                                      <w:spacing w:val="2"/>
                                      <w:w w:val="105"/>
                                      <w:sz w:val="18"/>
                                    </w:rPr>
                                    <w:t xml:space="preserve"> </w:t>
                                  </w:r>
                                  <w:r w:rsidRPr="00731F2A">
                                    <w:rPr>
                                      <w:rFonts w:ascii="Gill Sans MT" w:hAnsi="Gill Sans MT"/>
                                      <w:w w:val="105"/>
                                      <w:sz w:val="18"/>
                                    </w:rPr>
                                    <w:t>times</w:t>
                                  </w:r>
                                </w:p>
                                <w:p w14:paraId="59E6485A" w14:textId="77777777" w:rsidR="00096E50" w:rsidRPr="00731F2A" w:rsidRDefault="00096E50" w:rsidP="00731F2A">
                                  <w:pPr>
                                    <w:pStyle w:val="TableParagraph"/>
                                    <w:tabs>
                                      <w:tab w:val="left" w:pos="525"/>
                                    </w:tabs>
                                    <w:spacing w:before="121"/>
                                    <w:ind w:left="540"/>
                                    <w:rPr>
                                      <w:rFonts w:ascii="Gill Sans MT" w:hAnsi="Gill Sans MT"/>
                                      <w:sz w:val="18"/>
                                    </w:rPr>
                                  </w:pPr>
                                </w:p>
                                <w:p w14:paraId="45345C0E" w14:textId="7D98FFF1" w:rsidR="00096E50" w:rsidRPr="00731F2A" w:rsidRDefault="00096E50" w:rsidP="003057F6">
                                  <w:pPr>
                                    <w:pStyle w:val="TableParagraph"/>
                                    <w:numPr>
                                      <w:ilvl w:val="0"/>
                                      <w:numId w:val="10"/>
                                    </w:numPr>
                                    <w:spacing w:line="168" w:lineRule="exact"/>
                                    <w:rPr>
                                      <w:rFonts w:ascii="Gill Sans MT" w:hAnsi="Gill Sans MT"/>
                                      <w:sz w:val="18"/>
                                    </w:rPr>
                                  </w:pPr>
                                  <w:r w:rsidRPr="00731F2A">
                                    <w:rPr>
                                      <w:rFonts w:ascii="Gill Sans MT" w:hAnsi="Gill Sans MT"/>
                                      <w:w w:val="105"/>
                                      <w:sz w:val="18"/>
                                    </w:rPr>
                                    <w:t>Leave the vial for at least</w:t>
                                  </w:r>
                                  <w:r w:rsidRPr="00731F2A">
                                    <w:rPr>
                                      <w:rFonts w:ascii="Gill Sans MT" w:hAnsi="Gill Sans MT"/>
                                      <w:spacing w:val="-10"/>
                                      <w:w w:val="105"/>
                                      <w:sz w:val="18"/>
                                    </w:rPr>
                                    <w:t xml:space="preserve"> </w:t>
                                  </w:r>
                                  <w:r w:rsidRPr="00731F2A">
                                    <w:rPr>
                                      <w:rFonts w:ascii="Gill Sans MT" w:hAnsi="Gill Sans MT"/>
                                      <w:w w:val="105"/>
                                      <w:sz w:val="18"/>
                                    </w:rPr>
                                    <w:t>15 minutes at 15 -25 ° C</w:t>
                                  </w:r>
                                </w:p>
                                <w:p w14:paraId="717DDF5A" w14:textId="4E692372" w:rsidR="00096E50" w:rsidRPr="00731F2A" w:rsidRDefault="00096E50" w:rsidP="00731F2A">
                                  <w:pPr>
                                    <w:pStyle w:val="TableParagraph"/>
                                    <w:tabs>
                                      <w:tab w:val="left" w:pos="525"/>
                                    </w:tabs>
                                    <w:spacing w:before="121"/>
                                    <w:ind w:left="540"/>
                                    <w:rPr>
                                      <w:rFonts w:ascii="Gill Sans MT" w:hAnsi="Gill Sans MT"/>
                                      <w:sz w:val="18"/>
                                    </w:rPr>
                                  </w:pPr>
                                </w:p>
                                <w:p w14:paraId="48FD26D2" w14:textId="1F65805C" w:rsidR="00096E50" w:rsidRPr="00DD303B" w:rsidRDefault="00096E50" w:rsidP="00731F2A">
                                  <w:pPr>
                                    <w:pStyle w:val="TableParagraph"/>
                                    <w:spacing w:line="168" w:lineRule="exact"/>
                                    <w:ind w:left="180"/>
                                    <w:rPr>
                                      <w:rFonts w:ascii="Gill Sans MT" w:hAnsi="Gill Sans MT"/>
                                      <w:sz w:val="20"/>
                                    </w:rPr>
                                  </w:pPr>
                                </w:p>
                              </w:tc>
                              <w:tc>
                                <w:tcPr>
                                  <w:tcW w:w="2316" w:type="dxa"/>
                                </w:tcPr>
                                <w:p w14:paraId="32C7352F" w14:textId="3ADA9210" w:rsidR="00096E50" w:rsidRPr="00DD303B" w:rsidRDefault="00096E50" w:rsidP="00731F2A">
                                  <w:pPr>
                                    <w:pStyle w:val="TableParagraph"/>
                                    <w:spacing w:before="138"/>
                                    <w:rPr>
                                      <w:rFonts w:ascii="Gill Sans MT" w:hAnsi="Gill Sans MT"/>
                                      <w:sz w:val="20"/>
                                    </w:rPr>
                                  </w:pPr>
                                  <w:r>
                                    <w:rPr>
                                      <w:rFonts w:ascii="Gill Sans MT" w:hAnsi="Gill Sans MT"/>
                                      <w:w w:val="105"/>
                                      <w:sz w:val="20"/>
                                    </w:rPr>
                                    <w:t xml:space="preserve">  READY FOR USE</w:t>
                                  </w:r>
                                </w:p>
                              </w:tc>
                              <w:tc>
                                <w:tcPr>
                                  <w:tcW w:w="2647" w:type="dxa"/>
                                </w:tcPr>
                                <w:p w14:paraId="22CF32D4" w14:textId="77777777" w:rsidR="00096E50"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Dissolve with 1.0 ml distilled</w:t>
                                  </w:r>
                                  <w:r w:rsidRPr="00731F2A">
                                    <w:rPr>
                                      <w:rFonts w:ascii="Gill Sans MT" w:hAnsi="Gill Sans MT"/>
                                      <w:spacing w:val="4"/>
                                      <w:w w:val="105"/>
                                      <w:sz w:val="18"/>
                                    </w:rPr>
                                    <w:t xml:space="preserve"> </w:t>
                                  </w:r>
                                  <w:r w:rsidRPr="00731F2A">
                                    <w:rPr>
                                      <w:rFonts w:ascii="Gill Sans MT" w:hAnsi="Gill Sans MT"/>
                                      <w:w w:val="105"/>
                                      <w:sz w:val="18"/>
                                    </w:rPr>
                                    <w:t>water</w:t>
                                  </w:r>
                                  <w:r>
                                    <w:rPr>
                                      <w:rFonts w:ascii="Gill Sans MT" w:hAnsi="Gill Sans MT"/>
                                      <w:sz w:val="18"/>
                                    </w:rPr>
                                    <w:t>.</w:t>
                                  </w:r>
                                </w:p>
                                <w:p w14:paraId="4025E4BB" w14:textId="77777777" w:rsidR="00096E50"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Mix carefully without foam</w:t>
                                  </w:r>
                                  <w:r w:rsidRPr="00731F2A">
                                    <w:rPr>
                                      <w:rFonts w:ascii="Gill Sans MT" w:hAnsi="Gill Sans MT"/>
                                      <w:spacing w:val="2"/>
                                      <w:w w:val="105"/>
                                      <w:sz w:val="18"/>
                                    </w:rPr>
                                    <w:t xml:space="preserve"> </w:t>
                                  </w:r>
                                  <w:r w:rsidRPr="00731F2A">
                                    <w:rPr>
                                      <w:rFonts w:ascii="Gill Sans MT" w:hAnsi="Gill Sans MT"/>
                                      <w:w w:val="105"/>
                                      <w:sz w:val="18"/>
                                    </w:rPr>
                                    <w:t>formation</w:t>
                                  </w:r>
                                  <w:r>
                                    <w:rPr>
                                      <w:rFonts w:ascii="Gill Sans MT" w:hAnsi="Gill Sans MT"/>
                                      <w:sz w:val="18"/>
                                    </w:rPr>
                                    <w:t>.</w:t>
                                  </w:r>
                                </w:p>
                                <w:p w14:paraId="25FF3754" w14:textId="76AE7F73" w:rsidR="00096E50" w:rsidRPr="00731F2A"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Leave the vial for at least 15 minutes at 15</w:t>
                                  </w:r>
                                  <w:r w:rsidRPr="00731F2A">
                                    <w:rPr>
                                      <w:rFonts w:ascii="Gill Sans MT" w:hAnsi="Gill Sans MT"/>
                                      <w:spacing w:val="-3"/>
                                      <w:w w:val="105"/>
                                      <w:sz w:val="18"/>
                                    </w:rPr>
                                    <w:t xml:space="preserve"> </w:t>
                                  </w:r>
                                  <w:r w:rsidRPr="00731F2A">
                                    <w:rPr>
                                      <w:rFonts w:ascii="Gill Sans MT" w:hAnsi="Gill Sans MT"/>
                                      <w:w w:val="105"/>
                                      <w:sz w:val="18"/>
                                    </w:rPr>
                                    <w:t>-25 ° C</w:t>
                                  </w:r>
                                </w:p>
                              </w:tc>
                            </w:tr>
                            <w:tr w:rsidR="00096E50" w:rsidRPr="00DD303B" w14:paraId="7FE8C4F0" w14:textId="77777777" w:rsidTr="00BD7757">
                              <w:trPr>
                                <w:trHeight w:val="2309"/>
                              </w:trPr>
                              <w:tc>
                                <w:tcPr>
                                  <w:tcW w:w="1323" w:type="dxa"/>
                                </w:tcPr>
                                <w:p w14:paraId="024BE6E0" w14:textId="77777777" w:rsidR="00096E50" w:rsidRPr="00DD303B" w:rsidRDefault="00096E50" w:rsidP="001B0568">
                                  <w:pPr>
                                    <w:pStyle w:val="TableParagraph"/>
                                    <w:spacing w:before="138" w:line="254" w:lineRule="auto"/>
                                    <w:ind w:left="180" w:right="16" w:firstLine="1"/>
                                    <w:rPr>
                                      <w:rFonts w:ascii="Gill Sans MT" w:hAnsi="Gill Sans MT"/>
                                      <w:sz w:val="20"/>
                                    </w:rPr>
                                  </w:pPr>
                                  <w:r w:rsidRPr="00DD303B">
                                    <w:rPr>
                                      <w:rFonts w:ascii="Gill Sans MT" w:hAnsi="Gill Sans MT"/>
                                      <w:w w:val="105"/>
                                      <w:sz w:val="20"/>
                                    </w:rPr>
                                    <w:t>Prior to placing on the system</w:t>
                                  </w:r>
                                </w:p>
                              </w:tc>
                              <w:tc>
                                <w:tcPr>
                                  <w:tcW w:w="2482" w:type="dxa"/>
                                </w:tcPr>
                                <w:p w14:paraId="34E4CE82" w14:textId="77777777" w:rsidR="00096E50" w:rsidRPr="00731F2A" w:rsidRDefault="00096E50" w:rsidP="003057F6">
                                  <w:pPr>
                                    <w:pStyle w:val="TableParagraph"/>
                                    <w:numPr>
                                      <w:ilvl w:val="0"/>
                                      <w:numId w:val="12"/>
                                    </w:numPr>
                                    <w:spacing w:before="121"/>
                                    <w:rPr>
                                      <w:rFonts w:ascii="Gill Sans MT" w:hAnsi="Gill Sans MT"/>
                                      <w:w w:val="105"/>
                                      <w:sz w:val="18"/>
                                    </w:rPr>
                                  </w:pPr>
                                  <w:r w:rsidRPr="00731F2A">
                                    <w:rPr>
                                      <w:rFonts w:ascii="Gill Sans MT" w:hAnsi="Gill Sans MT"/>
                                      <w:w w:val="105"/>
                                      <w:sz w:val="18"/>
                                    </w:rPr>
                                    <w:t>Mix well (again) by inverting 3 times</w:t>
                                  </w:r>
                                </w:p>
                                <w:p w14:paraId="48D30E5F" w14:textId="77777777" w:rsidR="00096E50" w:rsidRPr="00731F2A" w:rsidRDefault="00096E50" w:rsidP="003057F6">
                                  <w:pPr>
                                    <w:pStyle w:val="TableParagraph"/>
                                    <w:numPr>
                                      <w:ilvl w:val="0"/>
                                      <w:numId w:val="12"/>
                                    </w:numPr>
                                    <w:spacing w:before="121"/>
                                    <w:rPr>
                                      <w:rFonts w:ascii="Gill Sans MT" w:hAnsi="Gill Sans MT"/>
                                      <w:w w:val="105"/>
                                      <w:sz w:val="18"/>
                                    </w:rPr>
                                  </w:pPr>
                                  <w:r w:rsidRPr="00731F2A">
                                    <w:rPr>
                                      <w:rFonts w:ascii="Gill Sans MT" w:hAnsi="Gill Sans MT"/>
                                      <w:w w:val="105"/>
                                      <w:sz w:val="18"/>
                                    </w:rPr>
                                    <w:t>Avoid foam formation</w:t>
                                  </w:r>
                                </w:p>
                                <w:p w14:paraId="63DB2561" w14:textId="77777777" w:rsidR="00096E50" w:rsidRPr="00DD303B" w:rsidRDefault="00096E50" w:rsidP="003057F6">
                                  <w:pPr>
                                    <w:pStyle w:val="TableParagraph"/>
                                    <w:numPr>
                                      <w:ilvl w:val="0"/>
                                      <w:numId w:val="12"/>
                                    </w:numPr>
                                    <w:spacing w:before="121"/>
                                    <w:rPr>
                                      <w:rFonts w:ascii="Gill Sans MT" w:hAnsi="Gill Sans MT"/>
                                      <w:sz w:val="20"/>
                                    </w:rPr>
                                  </w:pPr>
                                  <w:r w:rsidRPr="00731F2A">
                                    <w:rPr>
                                      <w:rFonts w:ascii="Gill Sans MT" w:hAnsi="Gill Sans MT"/>
                                      <w:w w:val="105"/>
                                      <w:sz w:val="18"/>
                                    </w:rPr>
                                    <w:t>Remove bubbles</w:t>
                                  </w:r>
                                </w:p>
                              </w:tc>
                              <w:tc>
                                <w:tcPr>
                                  <w:tcW w:w="2316" w:type="dxa"/>
                                </w:tcPr>
                                <w:p w14:paraId="6935F664" w14:textId="77777777" w:rsidR="00096E50" w:rsidRPr="00D1474A" w:rsidRDefault="00096E50" w:rsidP="003057F6">
                                  <w:pPr>
                                    <w:pStyle w:val="TableParagraph"/>
                                    <w:numPr>
                                      <w:ilvl w:val="0"/>
                                      <w:numId w:val="14"/>
                                    </w:numPr>
                                    <w:tabs>
                                      <w:tab w:val="left" w:pos="433"/>
                                    </w:tabs>
                                    <w:spacing w:before="5" w:line="238" w:lineRule="exact"/>
                                    <w:jc w:val="left"/>
                                    <w:rPr>
                                      <w:rFonts w:ascii="Gill Sans MT" w:hAnsi="Gill Sans MT"/>
                                      <w:sz w:val="18"/>
                                    </w:rPr>
                                  </w:pPr>
                                  <w:r w:rsidRPr="00D1474A">
                                    <w:rPr>
                                      <w:rFonts w:ascii="Gill Sans MT" w:hAnsi="Gill Sans MT"/>
                                      <w:w w:val="105"/>
                                      <w:sz w:val="18"/>
                                    </w:rPr>
                                    <w:t>Mix</w:t>
                                  </w:r>
                                  <w:r w:rsidRPr="00D1474A">
                                    <w:rPr>
                                      <w:rFonts w:ascii="Gill Sans MT" w:hAnsi="Gill Sans MT"/>
                                      <w:spacing w:val="-3"/>
                                      <w:w w:val="105"/>
                                      <w:sz w:val="18"/>
                                    </w:rPr>
                                    <w:t xml:space="preserve"> </w:t>
                                  </w:r>
                                  <w:r w:rsidRPr="00D1474A">
                                    <w:rPr>
                                      <w:rFonts w:ascii="Gill Sans MT" w:hAnsi="Gill Sans MT"/>
                                      <w:w w:val="105"/>
                                      <w:sz w:val="18"/>
                                    </w:rPr>
                                    <w:t>carefully</w:t>
                                  </w:r>
                                </w:p>
                                <w:p w14:paraId="563A59B5" w14:textId="77777777" w:rsidR="00096E50" w:rsidRPr="00D1474A" w:rsidRDefault="00096E50" w:rsidP="003057F6">
                                  <w:pPr>
                                    <w:pStyle w:val="TableParagraph"/>
                                    <w:numPr>
                                      <w:ilvl w:val="0"/>
                                      <w:numId w:val="14"/>
                                    </w:numPr>
                                    <w:tabs>
                                      <w:tab w:val="left" w:pos="433"/>
                                    </w:tabs>
                                    <w:spacing w:line="227" w:lineRule="exact"/>
                                    <w:jc w:val="left"/>
                                    <w:rPr>
                                      <w:rFonts w:ascii="Gill Sans MT" w:hAnsi="Gill Sans MT"/>
                                      <w:sz w:val="18"/>
                                    </w:rPr>
                                  </w:pPr>
                                  <w:r w:rsidRPr="00D1474A">
                                    <w:rPr>
                                      <w:rFonts w:ascii="Gill Sans MT" w:hAnsi="Gill Sans MT"/>
                                      <w:w w:val="105"/>
                                      <w:sz w:val="18"/>
                                    </w:rPr>
                                    <w:t>Avoid foam</w:t>
                                  </w:r>
                                  <w:r w:rsidRPr="00D1474A">
                                    <w:rPr>
                                      <w:rFonts w:ascii="Gill Sans MT" w:hAnsi="Gill Sans MT"/>
                                      <w:spacing w:val="1"/>
                                      <w:w w:val="105"/>
                                      <w:sz w:val="18"/>
                                    </w:rPr>
                                    <w:t xml:space="preserve"> </w:t>
                                  </w:r>
                                  <w:r w:rsidRPr="00D1474A">
                                    <w:rPr>
                                      <w:rFonts w:ascii="Gill Sans MT" w:hAnsi="Gill Sans MT"/>
                                      <w:w w:val="105"/>
                                      <w:sz w:val="18"/>
                                    </w:rPr>
                                    <w:t>formation</w:t>
                                  </w:r>
                                </w:p>
                                <w:p w14:paraId="17904681" w14:textId="08926CCA" w:rsidR="00096E50" w:rsidRPr="00D1474A" w:rsidRDefault="00096E50" w:rsidP="003057F6">
                                  <w:pPr>
                                    <w:pStyle w:val="TableParagraph"/>
                                    <w:numPr>
                                      <w:ilvl w:val="0"/>
                                      <w:numId w:val="14"/>
                                    </w:numPr>
                                    <w:tabs>
                                      <w:tab w:val="left" w:pos="438"/>
                                    </w:tabs>
                                    <w:spacing w:before="9" w:line="252" w:lineRule="auto"/>
                                    <w:ind w:right="149"/>
                                    <w:jc w:val="left"/>
                                    <w:rPr>
                                      <w:rFonts w:ascii="Gill Sans MT" w:hAnsi="Gill Sans MT"/>
                                      <w:sz w:val="18"/>
                                    </w:rPr>
                                  </w:pPr>
                                  <w:r w:rsidRPr="00D1474A">
                                    <w:rPr>
                                      <w:rFonts w:ascii="Gill Sans MT" w:hAnsi="Gill Sans MT"/>
                                      <w:w w:val="105"/>
                                      <w:sz w:val="18"/>
                                    </w:rPr>
                                    <w:t>Buffer only: resuspend potential precipitates by gently</w:t>
                                  </w:r>
                                  <w:r>
                                    <w:rPr>
                                      <w:rFonts w:ascii="Gill Sans MT" w:hAnsi="Gill Sans MT"/>
                                      <w:w w:val="105"/>
                                      <w:sz w:val="18"/>
                                    </w:rPr>
                                    <w:t xml:space="preserve"> </w:t>
                                  </w:r>
                                  <w:r w:rsidRPr="00D1474A">
                                    <w:rPr>
                                      <w:rFonts w:ascii="Gill Sans MT" w:hAnsi="Gill Sans MT"/>
                                      <w:w w:val="105"/>
                                      <w:sz w:val="18"/>
                                    </w:rPr>
                                    <w:t>swirling. Any residual precipitates after resuspension do not impact test</w:t>
                                  </w:r>
                                  <w:r w:rsidRPr="00D1474A">
                                    <w:rPr>
                                      <w:rFonts w:ascii="Gill Sans MT" w:hAnsi="Gill Sans MT"/>
                                      <w:spacing w:val="-6"/>
                                      <w:w w:val="105"/>
                                      <w:sz w:val="18"/>
                                    </w:rPr>
                                    <w:t xml:space="preserve"> </w:t>
                                  </w:r>
                                  <w:r w:rsidRPr="00D1474A">
                                    <w:rPr>
                                      <w:rFonts w:ascii="Gill Sans MT" w:hAnsi="Gill Sans MT"/>
                                      <w:w w:val="105"/>
                                      <w:sz w:val="18"/>
                                    </w:rPr>
                                    <w:t>results</w:t>
                                  </w:r>
                                </w:p>
                                <w:p w14:paraId="14ED7CDC" w14:textId="77777777" w:rsidR="00096E50" w:rsidRPr="00DD303B" w:rsidRDefault="00096E50" w:rsidP="003057F6">
                                  <w:pPr>
                                    <w:pStyle w:val="TableParagraph"/>
                                    <w:numPr>
                                      <w:ilvl w:val="0"/>
                                      <w:numId w:val="14"/>
                                    </w:numPr>
                                    <w:tabs>
                                      <w:tab w:val="left" w:pos="571"/>
                                      <w:tab w:val="left" w:pos="572"/>
                                    </w:tabs>
                                    <w:spacing w:before="120"/>
                                    <w:jc w:val="left"/>
                                    <w:rPr>
                                      <w:rFonts w:ascii="Gill Sans MT" w:hAnsi="Gill Sans MT"/>
                                      <w:sz w:val="20"/>
                                    </w:rPr>
                                  </w:pPr>
                                  <w:r w:rsidRPr="00D1474A">
                                    <w:rPr>
                                      <w:rFonts w:ascii="Gill Sans MT" w:hAnsi="Gill Sans MT"/>
                                      <w:w w:val="105"/>
                                      <w:sz w:val="18"/>
                                    </w:rPr>
                                    <w:t>Remove</w:t>
                                  </w:r>
                                  <w:r w:rsidRPr="00D1474A">
                                    <w:rPr>
                                      <w:rFonts w:ascii="Gill Sans MT" w:hAnsi="Gill Sans MT"/>
                                      <w:spacing w:val="6"/>
                                      <w:w w:val="105"/>
                                      <w:sz w:val="18"/>
                                    </w:rPr>
                                    <w:t xml:space="preserve"> </w:t>
                                  </w:r>
                                  <w:r w:rsidRPr="00D1474A">
                                    <w:rPr>
                                      <w:rFonts w:ascii="Gill Sans MT" w:hAnsi="Gill Sans MT"/>
                                      <w:w w:val="105"/>
                                      <w:sz w:val="18"/>
                                    </w:rPr>
                                    <w:t>bubbles</w:t>
                                  </w:r>
                                </w:p>
                              </w:tc>
                              <w:tc>
                                <w:tcPr>
                                  <w:tcW w:w="2647" w:type="dxa"/>
                                </w:tcPr>
                                <w:p w14:paraId="75DBCE06" w14:textId="77777777" w:rsidR="00096E50" w:rsidRPr="00731F2A" w:rsidRDefault="00096E50" w:rsidP="003057F6">
                                  <w:pPr>
                                    <w:pStyle w:val="TableParagraph"/>
                                    <w:numPr>
                                      <w:ilvl w:val="0"/>
                                      <w:numId w:val="13"/>
                                    </w:numPr>
                                    <w:tabs>
                                      <w:tab w:val="left" w:pos="462"/>
                                    </w:tabs>
                                    <w:spacing w:before="125"/>
                                    <w:rPr>
                                      <w:rFonts w:ascii="Gill Sans MT" w:hAnsi="Gill Sans MT"/>
                                      <w:sz w:val="18"/>
                                    </w:rPr>
                                  </w:pPr>
                                  <w:r w:rsidRPr="00731F2A">
                                    <w:rPr>
                                      <w:rFonts w:ascii="Gill Sans MT" w:hAnsi="Gill Sans MT"/>
                                      <w:w w:val="105"/>
                                      <w:sz w:val="18"/>
                                    </w:rPr>
                                    <w:t>Mix (again)</w:t>
                                  </w:r>
                                  <w:r w:rsidRPr="00731F2A">
                                    <w:rPr>
                                      <w:rFonts w:ascii="Gill Sans MT" w:hAnsi="Gill Sans MT"/>
                                      <w:spacing w:val="10"/>
                                      <w:w w:val="105"/>
                                      <w:sz w:val="18"/>
                                    </w:rPr>
                                    <w:t xml:space="preserve"> </w:t>
                                  </w:r>
                                  <w:r w:rsidRPr="00731F2A">
                                    <w:rPr>
                                      <w:rFonts w:ascii="Gill Sans MT" w:hAnsi="Gill Sans MT"/>
                                      <w:w w:val="105"/>
                                      <w:sz w:val="18"/>
                                    </w:rPr>
                                    <w:t>carefully</w:t>
                                  </w:r>
                                </w:p>
                                <w:p w14:paraId="0C7BAEAC" w14:textId="77777777" w:rsidR="00096E50" w:rsidRPr="00DD303B" w:rsidRDefault="00096E50" w:rsidP="003057F6">
                                  <w:pPr>
                                    <w:pStyle w:val="TableParagraph"/>
                                    <w:numPr>
                                      <w:ilvl w:val="0"/>
                                      <w:numId w:val="13"/>
                                    </w:numPr>
                                    <w:tabs>
                                      <w:tab w:val="left" w:pos="466"/>
                                    </w:tabs>
                                    <w:spacing w:before="119" w:line="249" w:lineRule="auto"/>
                                    <w:ind w:right="507"/>
                                    <w:rPr>
                                      <w:rFonts w:ascii="Gill Sans MT" w:hAnsi="Gill Sans MT"/>
                                      <w:sz w:val="20"/>
                                    </w:rPr>
                                  </w:pPr>
                                  <w:r w:rsidRPr="00731F2A">
                                    <w:rPr>
                                      <w:rFonts w:ascii="Gill Sans MT" w:hAnsi="Gill Sans MT"/>
                                      <w:w w:val="105"/>
                                      <w:sz w:val="18"/>
                                    </w:rPr>
                                    <w:t>Do not use if vial contains visible</w:t>
                                  </w:r>
                                  <w:r w:rsidRPr="00731F2A">
                                    <w:rPr>
                                      <w:rFonts w:ascii="Gill Sans MT" w:hAnsi="Gill Sans MT"/>
                                      <w:spacing w:val="9"/>
                                      <w:w w:val="105"/>
                                      <w:sz w:val="18"/>
                                    </w:rPr>
                                    <w:t xml:space="preserve"> </w:t>
                                  </w:r>
                                  <w:r w:rsidRPr="00731F2A">
                                    <w:rPr>
                                      <w:rFonts w:ascii="Gill Sans MT" w:hAnsi="Gill Sans MT"/>
                                      <w:spacing w:val="-5"/>
                                      <w:w w:val="105"/>
                                      <w:sz w:val="18"/>
                                    </w:rPr>
                                    <w:t>clot</w:t>
                                  </w:r>
                                </w:p>
                              </w:tc>
                            </w:tr>
                          </w:tbl>
                          <w:p w14:paraId="1FD81DD5" w14:textId="77777777" w:rsidR="00096E50" w:rsidRDefault="00096E50" w:rsidP="001B0568">
                            <w:pPr>
                              <w:pStyle w:val="BodyTex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6DF7F" id="_x0000_t202" coordsize="21600,21600" o:spt="202" path="m,l,21600r21600,l21600,xe">
                <v:stroke joinstyle="miter"/>
                <v:path gradientshapeok="t" o:connecttype="rect"/>
              </v:shapetype>
              <v:shape id="Text Box 4" o:spid="_x0000_s1026" type="#_x0000_t202" style="position:absolute;margin-left:69pt;margin-top:1.85pt;width:469.5pt;height:3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" filled="f" stroked="f">
                <v:textbox inset="0,0,0,0">
                  <w:txbxContent>
                    <w:tbl>
                      <w:tblPr>
                        <w:tblW w:w="8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23"/>
                        <w:gridCol w:w="2482"/>
                        <w:gridCol w:w="2316"/>
                        <w:gridCol w:w="2647"/>
                      </w:tblGrid>
                      <w:tr w:rsidR="00096E50" w:rsidRPr="00DD303B" w14:paraId="23590181" w14:textId="77777777" w:rsidTr="00BD7757">
                        <w:trPr>
                          <w:trHeight w:val="802"/>
                        </w:trPr>
                        <w:tc>
                          <w:tcPr>
                            <w:tcW w:w="1323" w:type="dxa"/>
                            <w:shd w:val="clear" w:color="auto" w:fill="EEECE1" w:themeFill="background2"/>
                          </w:tcPr>
                          <w:p w14:paraId="1F975A16" w14:textId="77777777" w:rsidR="00096E50" w:rsidRPr="00731F2A" w:rsidRDefault="00096E50" w:rsidP="001B0568">
                            <w:pPr>
                              <w:pStyle w:val="TableParagraph"/>
                              <w:spacing w:before="134"/>
                              <w:ind w:left="180"/>
                              <w:rPr>
                                <w:rFonts w:ascii="Gill Sans MT" w:hAnsi="Gill Sans MT"/>
                                <w:b/>
                                <w:sz w:val="18"/>
                              </w:rPr>
                            </w:pPr>
                            <w:bookmarkStart w:id="1" w:name="_Hlk4779732"/>
                            <w:r w:rsidRPr="00731F2A">
                              <w:rPr>
                                <w:rFonts w:ascii="Gill Sans MT" w:hAnsi="Gill Sans MT"/>
                                <w:b/>
                                <w:w w:val="105"/>
                                <w:sz w:val="18"/>
                              </w:rPr>
                              <w:t>Instructions</w:t>
                            </w:r>
                          </w:p>
                        </w:tc>
                        <w:tc>
                          <w:tcPr>
                            <w:tcW w:w="2482" w:type="dxa"/>
                            <w:shd w:val="clear" w:color="auto" w:fill="EEECE1" w:themeFill="background2"/>
                          </w:tcPr>
                          <w:p w14:paraId="0C67D2BD" w14:textId="77777777" w:rsidR="00096E50" w:rsidRPr="00731F2A" w:rsidRDefault="00096E50" w:rsidP="001B0568">
                            <w:pPr>
                              <w:pStyle w:val="TableParagraph"/>
                              <w:spacing w:before="134" w:line="252" w:lineRule="auto"/>
                              <w:ind w:left="180" w:right="487"/>
                              <w:rPr>
                                <w:rFonts w:ascii="Gill Sans MT" w:hAnsi="Gill Sans MT"/>
                                <w:b/>
                                <w:sz w:val="18"/>
                              </w:rPr>
                            </w:pPr>
                            <w:r w:rsidRPr="00731F2A">
                              <w:rPr>
                                <w:rFonts w:ascii="Gill Sans MT" w:hAnsi="Gill Sans MT"/>
                                <w:b/>
                                <w:w w:val="105"/>
                                <w:sz w:val="18"/>
                              </w:rPr>
                              <w:t>lnnovance D- Dimer Reagent</w:t>
                            </w:r>
                          </w:p>
                        </w:tc>
                        <w:tc>
                          <w:tcPr>
                            <w:tcW w:w="2316" w:type="dxa"/>
                            <w:shd w:val="clear" w:color="auto" w:fill="EEECE1" w:themeFill="background2"/>
                          </w:tcPr>
                          <w:p w14:paraId="060C60D9" w14:textId="77777777" w:rsidR="00096E50" w:rsidRPr="00731F2A" w:rsidRDefault="00096E50" w:rsidP="001B0568">
                            <w:pPr>
                              <w:pStyle w:val="TableParagraph"/>
                              <w:spacing w:before="139" w:line="247" w:lineRule="auto"/>
                              <w:ind w:left="180" w:right="505"/>
                              <w:rPr>
                                <w:rFonts w:ascii="Gill Sans MT" w:hAnsi="Gill Sans MT"/>
                                <w:b/>
                                <w:sz w:val="18"/>
                              </w:rPr>
                            </w:pPr>
                            <w:r w:rsidRPr="00731F2A">
                              <w:rPr>
                                <w:rFonts w:ascii="Gill Sans MT" w:hAnsi="Gill Sans MT"/>
                                <w:b/>
                                <w:w w:val="105"/>
                                <w:sz w:val="18"/>
                              </w:rPr>
                              <w:t>lnnovance D-Dimer Buffer/Supplement/</w:t>
                            </w:r>
                          </w:p>
                          <w:p w14:paraId="23EC238D" w14:textId="77777777" w:rsidR="00096E50" w:rsidRPr="00731F2A" w:rsidRDefault="00096E50" w:rsidP="001B0568">
                            <w:pPr>
                              <w:pStyle w:val="TableParagraph"/>
                              <w:spacing w:before="7" w:line="220" w:lineRule="exact"/>
                              <w:ind w:left="180"/>
                              <w:rPr>
                                <w:rFonts w:ascii="Gill Sans MT" w:hAnsi="Gill Sans MT"/>
                                <w:b/>
                                <w:sz w:val="18"/>
                              </w:rPr>
                            </w:pPr>
                            <w:r w:rsidRPr="00731F2A">
                              <w:rPr>
                                <w:rFonts w:ascii="Gill Sans MT" w:hAnsi="Gill Sans MT"/>
                                <w:b/>
                                <w:w w:val="105"/>
                                <w:sz w:val="18"/>
                              </w:rPr>
                              <w:t>Diluent</w:t>
                            </w:r>
                          </w:p>
                        </w:tc>
                        <w:tc>
                          <w:tcPr>
                            <w:tcW w:w="2647" w:type="dxa"/>
                            <w:shd w:val="clear" w:color="auto" w:fill="EEECE1" w:themeFill="background2"/>
                          </w:tcPr>
                          <w:p w14:paraId="351C8CF9" w14:textId="77777777" w:rsidR="00096E50" w:rsidRPr="00731F2A" w:rsidRDefault="00096E50" w:rsidP="001B0568">
                            <w:pPr>
                              <w:pStyle w:val="TableParagraph"/>
                              <w:spacing w:before="139" w:line="252" w:lineRule="auto"/>
                              <w:ind w:left="180" w:firstLine="4"/>
                              <w:rPr>
                                <w:rFonts w:ascii="Gill Sans MT" w:hAnsi="Gill Sans MT"/>
                                <w:b/>
                                <w:sz w:val="18"/>
                              </w:rPr>
                            </w:pPr>
                            <w:r w:rsidRPr="00731F2A">
                              <w:rPr>
                                <w:rFonts w:ascii="Gill Sans MT" w:hAnsi="Gill Sans MT"/>
                                <w:b/>
                                <w:w w:val="105"/>
                                <w:sz w:val="18"/>
                              </w:rPr>
                              <w:t>lnnovance D-Dimer Calibrator</w:t>
                            </w:r>
                          </w:p>
                        </w:tc>
                      </w:tr>
                      <w:bookmarkEnd w:id="1"/>
                      <w:tr w:rsidR="00096E50" w:rsidRPr="00DD303B" w14:paraId="4AFA6044" w14:textId="77777777" w:rsidTr="00BD7757">
                        <w:trPr>
                          <w:trHeight w:val="1637"/>
                        </w:trPr>
                        <w:tc>
                          <w:tcPr>
                            <w:tcW w:w="1323" w:type="dxa"/>
                          </w:tcPr>
                          <w:p w14:paraId="289B6B8F" w14:textId="77777777" w:rsidR="00096E50" w:rsidRPr="00DD303B" w:rsidRDefault="00096E50" w:rsidP="001B0568">
                            <w:pPr>
                              <w:pStyle w:val="TableParagraph"/>
                              <w:spacing w:before="134"/>
                              <w:ind w:left="180"/>
                              <w:rPr>
                                <w:rFonts w:ascii="Gill Sans MT" w:hAnsi="Gill Sans MT"/>
                                <w:sz w:val="20"/>
                              </w:rPr>
                            </w:pPr>
                            <w:r w:rsidRPr="00DD303B">
                              <w:rPr>
                                <w:rFonts w:ascii="Gill Sans MT" w:hAnsi="Gill Sans MT"/>
                                <w:w w:val="105"/>
                                <w:sz w:val="20"/>
                              </w:rPr>
                              <w:t>Reconstitution</w:t>
                            </w:r>
                          </w:p>
                        </w:tc>
                        <w:tc>
                          <w:tcPr>
                            <w:tcW w:w="2482" w:type="dxa"/>
                          </w:tcPr>
                          <w:p w14:paraId="26AA10D5" w14:textId="7BF87873" w:rsidR="00096E50" w:rsidRPr="00731F2A" w:rsidRDefault="00096E50" w:rsidP="003057F6">
                            <w:pPr>
                              <w:pStyle w:val="TableParagraph"/>
                              <w:numPr>
                                <w:ilvl w:val="0"/>
                                <w:numId w:val="10"/>
                              </w:numPr>
                              <w:tabs>
                                <w:tab w:val="left" w:pos="521"/>
                              </w:tabs>
                              <w:spacing w:before="121"/>
                              <w:rPr>
                                <w:rFonts w:ascii="Gill Sans MT" w:hAnsi="Gill Sans MT"/>
                                <w:w w:val="105"/>
                                <w:sz w:val="18"/>
                              </w:rPr>
                            </w:pPr>
                            <w:r w:rsidRPr="00731F2A">
                              <w:rPr>
                                <w:rFonts w:ascii="Gill Sans MT" w:hAnsi="Gill Sans MT"/>
                                <w:w w:val="105"/>
                                <w:sz w:val="18"/>
                              </w:rPr>
                              <w:t>Dissolve with</w:t>
                            </w:r>
                            <w:r w:rsidRPr="00731F2A">
                              <w:rPr>
                                <w:rFonts w:ascii="Gill Sans MT" w:hAnsi="Gill Sans MT"/>
                                <w:spacing w:val="3"/>
                                <w:w w:val="105"/>
                                <w:sz w:val="18"/>
                              </w:rPr>
                              <w:t xml:space="preserve"> </w:t>
                            </w:r>
                            <w:r w:rsidRPr="00731F2A">
                              <w:rPr>
                                <w:rFonts w:ascii="Gill Sans MT" w:hAnsi="Gill Sans MT"/>
                                <w:w w:val="105"/>
                                <w:sz w:val="18"/>
                              </w:rPr>
                              <w:t>4.0</w:t>
                            </w:r>
                            <w:r w:rsidRPr="00731F2A">
                              <w:rPr>
                                <w:rFonts w:ascii="Gill Sans MT" w:hAnsi="Gill Sans MT"/>
                                <w:sz w:val="18"/>
                              </w:rPr>
                              <w:t xml:space="preserve"> </w:t>
                            </w:r>
                            <w:r w:rsidRPr="00731F2A">
                              <w:rPr>
                                <w:rFonts w:ascii="Gill Sans MT" w:hAnsi="Gill Sans MT"/>
                                <w:w w:val="105"/>
                                <w:sz w:val="18"/>
                              </w:rPr>
                              <w:t xml:space="preserve">ml distilled water </w:t>
                            </w:r>
                          </w:p>
                          <w:p w14:paraId="7462D29E" w14:textId="61E99AD8" w:rsidR="00096E50" w:rsidRPr="00731F2A" w:rsidRDefault="00096E50" w:rsidP="003057F6">
                            <w:pPr>
                              <w:pStyle w:val="TableParagraph"/>
                              <w:numPr>
                                <w:ilvl w:val="0"/>
                                <w:numId w:val="10"/>
                              </w:numPr>
                              <w:tabs>
                                <w:tab w:val="left" w:pos="525"/>
                              </w:tabs>
                              <w:spacing w:before="121"/>
                              <w:rPr>
                                <w:rFonts w:ascii="Gill Sans MT" w:hAnsi="Gill Sans MT"/>
                                <w:sz w:val="18"/>
                              </w:rPr>
                            </w:pPr>
                            <w:r w:rsidRPr="00731F2A">
                              <w:rPr>
                                <w:rFonts w:ascii="Gill Sans MT" w:hAnsi="Gill Sans MT"/>
                                <w:w w:val="105"/>
                                <w:sz w:val="18"/>
                              </w:rPr>
                              <w:t>Invert 3</w:t>
                            </w:r>
                            <w:r w:rsidRPr="00731F2A">
                              <w:rPr>
                                <w:rFonts w:ascii="Gill Sans MT" w:hAnsi="Gill Sans MT"/>
                                <w:spacing w:val="2"/>
                                <w:w w:val="105"/>
                                <w:sz w:val="18"/>
                              </w:rPr>
                              <w:t xml:space="preserve"> </w:t>
                            </w:r>
                            <w:r w:rsidRPr="00731F2A">
                              <w:rPr>
                                <w:rFonts w:ascii="Gill Sans MT" w:hAnsi="Gill Sans MT"/>
                                <w:w w:val="105"/>
                                <w:sz w:val="18"/>
                              </w:rPr>
                              <w:t>times</w:t>
                            </w:r>
                          </w:p>
                          <w:p w14:paraId="59E6485A" w14:textId="77777777" w:rsidR="00096E50" w:rsidRPr="00731F2A" w:rsidRDefault="00096E50" w:rsidP="00731F2A">
                            <w:pPr>
                              <w:pStyle w:val="TableParagraph"/>
                              <w:tabs>
                                <w:tab w:val="left" w:pos="525"/>
                              </w:tabs>
                              <w:spacing w:before="121"/>
                              <w:ind w:left="540"/>
                              <w:rPr>
                                <w:rFonts w:ascii="Gill Sans MT" w:hAnsi="Gill Sans MT"/>
                                <w:sz w:val="18"/>
                              </w:rPr>
                            </w:pPr>
                          </w:p>
                          <w:p w14:paraId="45345C0E" w14:textId="7D98FFF1" w:rsidR="00096E50" w:rsidRPr="00731F2A" w:rsidRDefault="00096E50" w:rsidP="003057F6">
                            <w:pPr>
                              <w:pStyle w:val="TableParagraph"/>
                              <w:numPr>
                                <w:ilvl w:val="0"/>
                                <w:numId w:val="10"/>
                              </w:numPr>
                              <w:spacing w:line="168" w:lineRule="exact"/>
                              <w:rPr>
                                <w:rFonts w:ascii="Gill Sans MT" w:hAnsi="Gill Sans MT"/>
                                <w:sz w:val="18"/>
                              </w:rPr>
                            </w:pPr>
                            <w:r w:rsidRPr="00731F2A">
                              <w:rPr>
                                <w:rFonts w:ascii="Gill Sans MT" w:hAnsi="Gill Sans MT"/>
                                <w:w w:val="105"/>
                                <w:sz w:val="18"/>
                              </w:rPr>
                              <w:t>Leave the vial for at least</w:t>
                            </w:r>
                            <w:r w:rsidRPr="00731F2A">
                              <w:rPr>
                                <w:rFonts w:ascii="Gill Sans MT" w:hAnsi="Gill Sans MT"/>
                                <w:spacing w:val="-10"/>
                                <w:w w:val="105"/>
                                <w:sz w:val="18"/>
                              </w:rPr>
                              <w:t xml:space="preserve"> </w:t>
                            </w:r>
                            <w:r w:rsidRPr="00731F2A">
                              <w:rPr>
                                <w:rFonts w:ascii="Gill Sans MT" w:hAnsi="Gill Sans MT"/>
                                <w:w w:val="105"/>
                                <w:sz w:val="18"/>
                              </w:rPr>
                              <w:t>15 minutes at 15 -25 ° C</w:t>
                            </w:r>
                          </w:p>
                          <w:p w14:paraId="717DDF5A" w14:textId="4E692372" w:rsidR="00096E50" w:rsidRPr="00731F2A" w:rsidRDefault="00096E50" w:rsidP="00731F2A">
                            <w:pPr>
                              <w:pStyle w:val="TableParagraph"/>
                              <w:tabs>
                                <w:tab w:val="left" w:pos="525"/>
                              </w:tabs>
                              <w:spacing w:before="121"/>
                              <w:ind w:left="540"/>
                              <w:rPr>
                                <w:rFonts w:ascii="Gill Sans MT" w:hAnsi="Gill Sans MT"/>
                                <w:sz w:val="18"/>
                              </w:rPr>
                            </w:pPr>
                          </w:p>
                          <w:p w14:paraId="48FD26D2" w14:textId="1F65805C" w:rsidR="00096E50" w:rsidRPr="00DD303B" w:rsidRDefault="00096E50" w:rsidP="00731F2A">
                            <w:pPr>
                              <w:pStyle w:val="TableParagraph"/>
                              <w:spacing w:line="168" w:lineRule="exact"/>
                              <w:ind w:left="180"/>
                              <w:rPr>
                                <w:rFonts w:ascii="Gill Sans MT" w:hAnsi="Gill Sans MT"/>
                                <w:sz w:val="20"/>
                              </w:rPr>
                            </w:pPr>
                          </w:p>
                        </w:tc>
                        <w:tc>
                          <w:tcPr>
                            <w:tcW w:w="2316" w:type="dxa"/>
                          </w:tcPr>
                          <w:p w14:paraId="32C7352F" w14:textId="3ADA9210" w:rsidR="00096E50" w:rsidRPr="00DD303B" w:rsidRDefault="00096E50" w:rsidP="00731F2A">
                            <w:pPr>
                              <w:pStyle w:val="TableParagraph"/>
                              <w:spacing w:before="138"/>
                              <w:rPr>
                                <w:rFonts w:ascii="Gill Sans MT" w:hAnsi="Gill Sans MT"/>
                                <w:sz w:val="20"/>
                              </w:rPr>
                            </w:pPr>
                            <w:r>
                              <w:rPr>
                                <w:rFonts w:ascii="Gill Sans MT" w:hAnsi="Gill Sans MT"/>
                                <w:w w:val="105"/>
                                <w:sz w:val="20"/>
                              </w:rPr>
                              <w:t xml:space="preserve">  READY FOR USE</w:t>
                            </w:r>
                          </w:p>
                        </w:tc>
                        <w:tc>
                          <w:tcPr>
                            <w:tcW w:w="2647" w:type="dxa"/>
                          </w:tcPr>
                          <w:p w14:paraId="22CF32D4" w14:textId="77777777" w:rsidR="00096E50"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Dissolve with 1.0 ml distilled</w:t>
                            </w:r>
                            <w:r w:rsidRPr="00731F2A">
                              <w:rPr>
                                <w:rFonts w:ascii="Gill Sans MT" w:hAnsi="Gill Sans MT"/>
                                <w:spacing w:val="4"/>
                                <w:w w:val="105"/>
                                <w:sz w:val="18"/>
                              </w:rPr>
                              <w:t xml:space="preserve"> </w:t>
                            </w:r>
                            <w:r w:rsidRPr="00731F2A">
                              <w:rPr>
                                <w:rFonts w:ascii="Gill Sans MT" w:hAnsi="Gill Sans MT"/>
                                <w:w w:val="105"/>
                                <w:sz w:val="18"/>
                              </w:rPr>
                              <w:t>water</w:t>
                            </w:r>
                            <w:r>
                              <w:rPr>
                                <w:rFonts w:ascii="Gill Sans MT" w:hAnsi="Gill Sans MT"/>
                                <w:sz w:val="18"/>
                              </w:rPr>
                              <w:t>.</w:t>
                            </w:r>
                          </w:p>
                          <w:p w14:paraId="4025E4BB" w14:textId="77777777" w:rsidR="00096E50"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Mix carefully without foam</w:t>
                            </w:r>
                            <w:r w:rsidRPr="00731F2A">
                              <w:rPr>
                                <w:rFonts w:ascii="Gill Sans MT" w:hAnsi="Gill Sans MT"/>
                                <w:spacing w:val="2"/>
                                <w:w w:val="105"/>
                                <w:sz w:val="18"/>
                              </w:rPr>
                              <w:t xml:space="preserve"> </w:t>
                            </w:r>
                            <w:r w:rsidRPr="00731F2A">
                              <w:rPr>
                                <w:rFonts w:ascii="Gill Sans MT" w:hAnsi="Gill Sans MT"/>
                                <w:w w:val="105"/>
                                <w:sz w:val="18"/>
                              </w:rPr>
                              <w:t>formation</w:t>
                            </w:r>
                            <w:r>
                              <w:rPr>
                                <w:rFonts w:ascii="Gill Sans MT" w:hAnsi="Gill Sans MT"/>
                                <w:sz w:val="18"/>
                              </w:rPr>
                              <w:t>.</w:t>
                            </w:r>
                          </w:p>
                          <w:p w14:paraId="25FF3754" w14:textId="76AE7F73" w:rsidR="00096E50" w:rsidRPr="00731F2A" w:rsidRDefault="00096E50" w:rsidP="003057F6">
                            <w:pPr>
                              <w:pStyle w:val="TableParagraph"/>
                              <w:numPr>
                                <w:ilvl w:val="0"/>
                                <w:numId w:val="11"/>
                              </w:numPr>
                              <w:tabs>
                                <w:tab w:val="left" w:pos="450"/>
                              </w:tabs>
                              <w:ind w:left="360"/>
                              <w:jc w:val="both"/>
                              <w:rPr>
                                <w:rFonts w:ascii="Gill Sans MT" w:hAnsi="Gill Sans MT"/>
                                <w:sz w:val="18"/>
                              </w:rPr>
                            </w:pPr>
                            <w:r w:rsidRPr="00731F2A">
                              <w:rPr>
                                <w:rFonts w:ascii="Gill Sans MT" w:hAnsi="Gill Sans MT"/>
                                <w:w w:val="105"/>
                                <w:sz w:val="18"/>
                              </w:rPr>
                              <w:t>Leave the vial for at least 15 minutes at 15</w:t>
                            </w:r>
                            <w:r w:rsidRPr="00731F2A">
                              <w:rPr>
                                <w:rFonts w:ascii="Gill Sans MT" w:hAnsi="Gill Sans MT"/>
                                <w:spacing w:val="-3"/>
                                <w:w w:val="105"/>
                                <w:sz w:val="18"/>
                              </w:rPr>
                              <w:t xml:space="preserve"> </w:t>
                            </w:r>
                            <w:r w:rsidRPr="00731F2A">
                              <w:rPr>
                                <w:rFonts w:ascii="Gill Sans MT" w:hAnsi="Gill Sans MT"/>
                                <w:w w:val="105"/>
                                <w:sz w:val="18"/>
                              </w:rPr>
                              <w:t>-25 ° C</w:t>
                            </w:r>
                          </w:p>
                        </w:tc>
                      </w:tr>
                      <w:tr w:rsidR="00096E50" w:rsidRPr="00DD303B" w14:paraId="7FE8C4F0" w14:textId="77777777" w:rsidTr="00BD7757">
                        <w:trPr>
                          <w:trHeight w:val="2309"/>
                        </w:trPr>
                        <w:tc>
                          <w:tcPr>
                            <w:tcW w:w="1323" w:type="dxa"/>
                          </w:tcPr>
                          <w:p w14:paraId="024BE6E0" w14:textId="77777777" w:rsidR="00096E50" w:rsidRPr="00DD303B" w:rsidRDefault="00096E50" w:rsidP="001B0568">
                            <w:pPr>
                              <w:pStyle w:val="TableParagraph"/>
                              <w:spacing w:before="138" w:line="254" w:lineRule="auto"/>
                              <w:ind w:left="180" w:right="16" w:firstLine="1"/>
                              <w:rPr>
                                <w:rFonts w:ascii="Gill Sans MT" w:hAnsi="Gill Sans MT"/>
                                <w:sz w:val="20"/>
                              </w:rPr>
                            </w:pPr>
                            <w:r w:rsidRPr="00DD303B">
                              <w:rPr>
                                <w:rFonts w:ascii="Gill Sans MT" w:hAnsi="Gill Sans MT"/>
                                <w:w w:val="105"/>
                                <w:sz w:val="20"/>
                              </w:rPr>
                              <w:t>Prior to placing on the system</w:t>
                            </w:r>
                          </w:p>
                        </w:tc>
                        <w:tc>
                          <w:tcPr>
                            <w:tcW w:w="2482" w:type="dxa"/>
                          </w:tcPr>
                          <w:p w14:paraId="34E4CE82" w14:textId="77777777" w:rsidR="00096E50" w:rsidRPr="00731F2A" w:rsidRDefault="00096E50" w:rsidP="003057F6">
                            <w:pPr>
                              <w:pStyle w:val="TableParagraph"/>
                              <w:numPr>
                                <w:ilvl w:val="0"/>
                                <w:numId w:val="12"/>
                              </w:numPr>
                              <w:spacing w:before="121"/>
                              <w:rPr>
                                <w:rFonts w:ascii="Gill Sans MT" w:hAnsi="Gill Sans MT"/>
                                <w:w w:val="105"/>
                                <w:sz w:val="18"/>
                              </w:rPr>
                            </w:pPr>
                            <w:r w:rsidRPr="00731F2A">
                              <w:rPr>
                                <w:rFonts w:ascii="Gill Sans MT" w:hAnsi="Gill Sans MT"/>
                                <w:w w:val="105"/>
                                <w:sz w:val="18"/>
                              </w:rPr>
                              <w:t>Mix well (again) by inverting 3 times</w:t>
                            </w:r>
                          </w:p>
                          <w:p w14:paraId="48D30E5F" w14:textId="77777777" w:rsidR="00096E50" w:rsidRPr="00731F2A" w:rsidRDefault="00096E50" w:rsidP="003057F6">
                            <w:pPr>
                              <w:pStyle w:val="TableParagraph"/>
                              <w:numPr>
                                <w:ilvl w:val="0"/>
                                <w:numId w:val="12"/>
                              </w:numPr>
                              <w:spacing w:before="121"/>
                              <w:rPr>
                                <w:rFonts w:ascii="Gill Sans MT" w:hAnsi="Gill Sans MT"/>
                                <w:w w:val="105"/>
                                <w:sz w:val="18"/>
                              </w:rPr>
                            </w:pPr>
                            <w:r w:rsidRPr="00731F2A">
                              <w:rPr>
                                <w:rFonts w:ascii="Gill Sans MT" w:hAnsi="Gill Sans MT"/>
                                <w:w w:val="105"/>
                                <w:sz w:val="18"/>
                              </w:rPr>
                              <w:t>Avoid foam formation</w:t>
                            </w:r>
                          </w:p>
                          <w:p w14:paraId="63DB2561" w14:textId="77777777" w:rsidR="00096E50" w:rsidRPr="00DD303B" w:rsidRDefault="00096E50" w:rsidP="003057F6">
                            <w:pPr>
                              <w:pStyle w:val="TableParagraph"/>
                              <w:numPr>
                                <w:ilvl w:val="0"/>
                                <w:numId w:val="12"/>
                              </w:numPr>
                              <w:spacing w:before="121"/>
                              <w:rPr>
                                <w:rFonts w:ascii="Gill Sans MT" w:hAnsi="Gill Sans MT"/>
                                <w:sz w:val="20"/>
                              </w:rPr>
                            </w:pPr>
                            <w:r w:rsidRPr="00731F2A">
                              <w:rPr>
                                <w:rFonts w:ascii="Gill Sans MT" w:hAnsi="Gill Sans MT"/>
                                <w:w w:val="105"/>
                                <w:sz w:val="18"/>
                              </w:rPr>
                              <w:t>Remove bubbles</w:t>
                            </w:r>
                          </w:p>
                        </w:tc>
                        <w:tc>
                          <w:tcPr>
                            <w:tcW w:w="2316" w:type="dxa"/>
                          </w:tcPr>
                          <w:p w14:paraId="6935F664" w14:textId="77777777" w:rsidR="00096E50" w:rsidRPr="00D1474A" w:rsidRDefault="00096E50" w:rsidP="003057F6">
                            <w:pPr>
                              <w:pStyle w:val="TableParagraph"/>
                              <w:numPr>
                                <w:ilvl w:val="0"/>
                                <w:numId w:val="14"/>
                              </w:numPr>
                              <w:tabs>
                                <w:tab w:val="left" w:pos="433"/>
                              </w:tabs>
                              <w:spacing w:before="5" w:line="238" w:lineRule="exact"/>
                              <w:jc w:val="left"/>
                              <w:rPr>
                                <w:rFonts w:ascii="Gill Sans MT" w:hAnsi="Gill Sans MT"/>
                                <w:sz w:val="18"/>
                              </w:rPr>
                            </w:pPr>
                            <w:r w:rsidRPr="00D1474A">
                              <w:rPr>
                                <w:rFonts w:ascii="Gill Sans MT" w:hAnsi="Gill Sans MT"/>
                                <w:w w:val="105"/>
                                <w:sz w:val="18"/>
                              </w:rPr>
                              <w:t>Mix</w:t>
                            </w:r>
                            <w:r w:rsidRPr="00D1474A">
                              <w:rPr>
                                <w:rFonts w:ascii="Gill Sans MT" w:hAnsi="Gill Sans MT"/>
                                <w:spacing w:val="-3"/>
                                <w:w w:val="105"/>
                                <w:sz w:val="18"/>
                              </w:rPr>
                              <w:t xml:space="preserve"> </w:t>
                            </w:r>
                            <w:r w:rsidRPr="00D1474A">
                              <w:rPr>
                                <w:rFonts w:ascii="Gill Sans MT" w:hAnsi="Gill Sans MT"/>
                                <w:w w:val="105"/>
                                <w:sz w:val="18"/>
                              </w:rPr>
                              <w:t>carefully</w:t>
                            </w:r>
                          </w:p>
                          <w:p w14:paraId="563A59B5" w14:textId="77777777" w:rsidR="00096E50" w:rsidRPr="00D1474A" w:rsidRDefault="00096E50" w:rsidP="003057F6">
                            <w:pPr>
                              <w:pStyle w:val="TableParagraph"/>
                              <w:numPr>
                                <w:ilvl w:val="0"/>
                                <w:numId w:val="14"/>
                              </w:numPr>
                              <w:tabs>
                                <w:tab w:val="left" w:pos="433"/>
                              </w:tabs>
                              <w:spacing w:line="227" w:lineRule="exact"/>
                              <w:jc w:val="left"/>
                              <w:rPr>
                                <w:rFonts w:ascii="Gill Sans MT" w:hAnsi="Gill Sans MT"/>
                                <w:sz w:val="18"/>
                              </w:rPr>
                            </w:pPr>
                            <w:r w:rsidRPr="00D1474A">
                              <w:rPr>
                                <w:rFonts w:ascii="Gill Sans MT" w:hAnsi="Gill Sans MT"/>
                                <w:w w:val="105"/>
                                <w:sz w:val="18"/>
                              </w:rPr>
                              <w:t>Avoid foam</w:t>
                            </w:r>
                            <w:r w:rsidRPr="00D1474A">
                              <w:rPr>
                                <w:rFonts w:ascii="Gill Sans MT" w:hAnsi="Gill Sans MT"/>
                                <w:spacing w:val="1"/>
                                <w:w w:val="105"/>
                                <w:sz w:val="18"/>
                              </w:rPr>
                              <w:t xml:space="preserve"> </w:t>
                            </w:r>
                            <w:r w:rsidRPr="00D1474A">
                              <w:rPr>
                                <w:rFonts w:ascii="Gill Sans MT" w:hAnsi="Gill Sans MT"/>
                                <w:w w:val="105"/>
                                <w:sz w:val="18"/>
                              </w:rPr>
                              <w:t>formation</w:t>
                            </w:r>
                          </w:p>
                          <w:p w14:paraId="17904681" w14:textId="08926CCA" w:rsidR="00096E50" w:rsidRPr="00D1474A" w:rsidRDefault="00096E50" w:rsidP="003057F6">
                            <w:pPr>
                              <w:pStyle w:val="TableParagraph"/>
                              <w:numPr>
                                <w:ilvl w:val="0"/>
                                <w:numId w:val="14"/>
                              </w:numPr>
                              <w:tabs>
                                <w:tab w:val="left" w:pos="438"/>
                              </w:tabs>
                              <w:spacing w:before="9" w:line="252" w:lineRule="auto"/>
                              <w:ind w:right="149"/>
                              <w:jc w:val="left"/>
                              <w:rPr>
                                <w:rFonts w:ascii="Gill Sans MT" w:hAnsi="Gill Sans MT"/>
                                <w:sz w:val="18"/>
                              </w:rPr>
                            </w:pPr>
                            <w:r w:rsidRPr="00D1474A">
                              <w:rPr>
                                <w:rFonts w:ascii="Gill Sans MT" w:hAnsi="Gill Sans MT"/>
                                <w:w w:val="105"/>
                                <w:sz w:val="18"/>
                              </w:rPr>
                              <w:t>Buffer only: resuspend potential precipitates by gently</w:t>
                            </w:r>
                            <w:r>
                              <w:rPr>
                                <w:rFonts w:ascii="Gill Sans MT" w:hAnsi="Gill Sans MT"/>
                                <w:w w:val="105"/>
                                <w:sz w:val="18"/>
                              </w:rPr>
                              <w:t xml:space="preserve"> </w:t>
                            </w:r>
                            <w:r w:rsidRPr="00D1474A">
                              <w:rPr>
                                <w:rFonts w:ascii="Gill Sans MT" w:hAnsi="Gill Sans MT"/>
                                <w:w w:val="105"/>
                                <w:sz w:val="18"/>
                              </w:rPr>
                              <w:t>swirling. Any residual precipitates after resuspension do not impact test</w:t>
                            </w:r>
                            <w:r w:rsidRPr="00D1474A">
                              <w:rPr>
                                <w:rFonts w:ascii="Gill Sans MT" w:hAnsi="Gill Sans MT"/>
                                <w:spacing w:val="-6"/>
                                <w:w w:val="105"/>
                                <w:sz w:val="18"/>
                              </w:rPr>
                              <w:t xml:space="preserve"> </w:t>
                            </w:r>
                            <w:r w:rsidRPr="00D1474A">
                              <w:rPr>
                                <w:rFonts w:ascii="Gill Sans MT" w:hAnsi="Gill Sans MT"/>
                                <w:w w:val="105"/>
                                <w:sz w:val="18"/>
                              </w:rPr>
                              <w:t>results</w:t>
                            </w:r>
                          </w:p>
                          <w:p w14:paraId="14ED7CDC" w14:textId="77777777" w:rsidR="00096E50" w:rsidRPr="00DD303B" w:rsidRDefault="00096E50" w:rsidP="003057F6">
                            <w:pPr>
                              <w:pStyle w:val="TableParagraph"/>
                              <w:numPr>
                                <w:ilvl w:val="0"/>
                                <w:numId w:val="14"/>
                              </w:numPr>
                              <w:tabs>
                                <w:tab w:val="left" w:pos="571"/>
                                <w:tab w:val="left" w:pos="572"/>
                              </w:tabs>
                              <w:spacing w:before="120"/>
                              <w:jc w:val="left"/>
                              <w:rPr>
                                <w:rFonts w:ascii="Gill Sans MT" w:hAnsi="Gill Sans MT"/>
                                <w:sz w:val="20"/>
                              </w:rPr>
                            </w:pPr>
                            <w:r w:rsidRPr="00D1474A">
                              <w:rPr>
                                <w:rFonts w:ascii="Gill Sans MT" w:hAnsi="Gill Sans MT"/>
                                <w:w w:val="105"/>
                                <w:sz w:val="18"/>
                              </w:rPr>
                              <w:t>Remove</w:t>
                            </w:r>
                            <w:r w:rsidRPr="00D1474A">
                              <w:rPr>
                                <w:rFonts w:ascii="Gill Sans MT" w:hAnsi="Gill Sans MT"/>
                                <w:spacing w:val="6"/>
                                <w:w w:val="105"/>
                                <w:sz w:val="18"/>
                              </w:rPr>
                              <w:t xml:space="preserve"> </w:t>
                            </w:r>
                            <w:r w:rsidRPr="00D1474A">
                              <w:rPr>
                                <w:rFonts w:ascii="Gill Sans MT" w:hAnsi="Gill Sans MT"/>
                                <w:w w:val="105"/>
                                <w:sz w:val="18"/>
                              </w:rPr>
                              <w:t>bubbles</w:t>
                            </w:r>
                          </w:p>
                        </w:tc>
                        <w:tc>
                          <w:tcPr>
                            <w:tcW w:w="2647" w:type="dxa"/>
                          </w:tcPr>
                          <w:p w14:paraId="75DBCE06" w14:textId="77777777" w:rsidR="00096E50" w:rsidRPr="00731F2A" w:rsidRDefault="00096E50" w:rsidP="003057F6">
                            <w:pPr>
                              <w:pStyle w:val="TableParagraph"/>
                              <w:numPr>
                                <w:ilvl w:val="0"/>
                                <w:numId w:val="13"/>
                              </w:numPr>
                              <w:tabs>
                                <w:tab w:val="left" w:pos="462"/>
                              </w:tabs>
                              <w:spacing w:before="125"/>
                              <w:rPr>
                                <w:rFonts w:ascii="Gill Sans MT" w:hAnsi="Gill Sans MT"/>
                                <w:sz w:val="18"/>
                              </w:rPr>
                            </w:pPr>
                            <w:r w:rsidRPr="00731F2A">
                              <w:rPr>
                                <w:rFonts w:ascii="Gill Sans MT" w:hAnsi="Gill Sans MT"/>
                                <w:w w:val="105"/>
                                <w:sz w:val="18"/>
                              </w:rPr>
                              <w:t>Mix (again)</w:t>
                            </w:r>
                            <w:r w:rsidRPr="00731F2A">
                              <w:rPr>
                                <w:rFonts w:ascii="Gill Sans MT" w:hAnsi="Gill Sans MT"/>
                                <w:spacing w:val="10"/>
                                <w:w w:val="105"/>
                                <w:sz w:val="18"/>
                              </w:rPr>
                              <w:t xml:space="preserve"> </w:t>
                            </w:r>
                            <w:r w:rsidRPr="00731F2A">
                              <w:rPr>
                                <w:rFonts w:ascii="Gill Sans MT" w:hAnsi="Gill Sans MT"/>
                                <w:w w:val="105"/>
                                <w:sz w:val="18"/>
                              </w:rPr>
                              <w:t>carefully</w:t>
                            </w:r>
                          </w:p>
                          <w:p w14:paraId="0C7BAEAC" w14:textId="77777777" w:rsidR="00096E50" w:rsidRPr="00DD303B" w:rsidRDefault="00096E50" w:rsidP="003057F6">
                            <w:pPr>
                              <w:pStyle w:val="TableParagraph"/>
                              <w:numPr>
                                <w:ilvl w:val="0"/>
                                <w:numId w:val="13"/>
                              </w:numPr>
                              <w:tabs>
                                <w:tab w:val="left" w:pos="466"/>
                              </w:tabs>
                              <w:spacing w:before="119" w:line="249" w:lineRule="auto"/>
                              <w:ind w:right="507"/>
                              <w:rPr>
                                <w:rFonts w:ascii="Gill Sans MT" w:hAnsi="Gill Sans MT"/>
                                <w:sz w:val="20"/>
                              </w:rPr>
                            </w:pPr>
                            <w:r w:rsidRPr="00731F2A">
                              <w:rPr>
                                <w:rFonts w:ascii="Gill Sans MT" w:hAnsi="Gill Sans MT"/>
                                <w:w w:val="105"/>
                                <w:sz w:val="18"/>
                              </w:rPr>
                              <w:t>Do not use if vial contains visible</w:t>
                            </w:r>
                            <w:r w:rsidRPr="00731F2A">
                              <w:rPr>
                                <w:rFonts w:ascii="Gill Sans MT" w:hAnsi="Gill Sans MT"/>
                                <w:spacing w:val="9"/>
                                <w:w w:val="105"/>
                                <w:sz w:val="18"/>
                              </w:rPr>
                              <w:t xml:space="preserve"> </w:t>
                            </w:r>
                            <w:r w:rsidRPr="00731F2A">
                              <w:rPr>
                                <w:rFonts w:ascii="Gill Sans MT" w:hAnsi="Gill Sans MT"/>
                                <w:spacing w:val="-5"/>
                                <w:w w:val="105"/>
                                <w:sz w:val="18"/>
                              </w:rPr>
                              <w:t>clot</w:t>
                            </w:r>
                          </w:p>
                        </w:tc>
                      </w:tr>
                    </w:tbl>
                    <w:p w14:paraId="1FD81DD5" w14:textId="77777777" w:rsidR="00096E50" w:rsidRDefault="00096E50" w:rsidP="001B0568">
                      <w:pPr>
                        <w:pStyle w:val="BodyText"/>
                        <w:ind w:left="180"/>
                      </w:pPr>
                    </w:p>
                  </w:txbxContent>
                </v:textbox>
                <w10:wrap anchorx="page"/>
              </v:shape>
            </w:pict>
          </mc:Fallback>
        </mc:AlternateContent>
      </w:r>
    </w:p>
    <w:p w14:paraId="70E54F8B" w14:textId="77777777" w:rsidR="001B0568" w:rsidRDefault="001B0568">
      <w:pPr>
        <w:rPr>
          <w:sz w:val="19"/>
        </w:rPr>
        <w:sectPr w:rsidR="001B0568" w:rsidSect="00BD775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299"/>
        </w:sectPr>
      </w:pPr>
    </w:p>
    <w:tbl>
      <w:tblPr>
        <w:tblW w:w="873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0"/>
        <w:gridCol w:w="2700"/>
        <w:gridCol w:w="2520"/>
        <w:gridCol w:w="2150"/>
      </w:tblGrid>
      <w:tr w:rsidR="00D1474A" w:rsidRPr="00731F2A" w14:paraId="56881022" w14:textId="77777777" w:rsidTr="00A50ACD">
        <w:trPr>
          <w:trHeight w:val="883"/>
        </w:trPr>
        <w:tc>
          <w:tcPr>
            <w:tcW w:w="1360" w:type="dxa"/>
            <w:shd w:val="clear" w:color="auto" w:fill="EEECE1" w:themeFill="background2"/>
          </w:tcPr>
          <w:p w14:paraId="727FA9CD" w14:textId="77777777" w:rsidR="00D1474A" w:rsidRPr="00731F2A" w:rsidRDefault="00D1474A" w:rsidP="00096E50">
            <w:pPr>
              <w:pStyle w:val="TableParagraph"/>
              <w:spacing w:before="134"/>
              <w:ind w:left="180"/>
              <w:rPr>
                <w:rFonts w:ascii="Gill Sans MT" w:hAnsi="Gill Sans MT"/>
                <w:b/>
                <w:sz w:val="18"/>
              </w:rPr>
            </w:pPr>
            <w:r w:rsidRPr="00731F2A">
              <w:rPr>
                <w:rFonts w:ascii="Gill Sans MT" w:hAnsi="Gill Sans MT"/>
                <w:b/>
                <w:w w:val="105"/>
                <w:sz w:val="18"/>
              </w:rPr>
              <w:lastRenderedPageBreak/>
              <w:t>Instructions</w:t>
            </w:r>
          </w:p>
        </w:tc>
        <w:tc>
          <w:tcPr>
            <w:tcW w:w="2700" w:type="dxa"/>
            <w:shd w:val="clear" w:color="auto" w:fill="EEECE1" w:themeFill="background2"/>
          </w:tcPr>
          <w:p w14:paraId="26A202A1" w14:textId="77777777" w:rsidR="00D1474A" w:rsidRPr="00731F2A" w:rsidRDefault="00D1474A" w:rsidP="00096E50">
            <w:pPr>
              <w:pStyle w:val="TableParagraph"/>
              <w:spacing w:before="134" w:line="252" w:lineRule="auto"/>
              <w:ind w:left="180" w:right="487"/>
              <w:rPr>
                <w:rFonts w:ascii="Gill Sans MT" w:hAnsi="Gill Sans MT"/>
                <w:b/>
                <w:sz w:val="18"/>
              </w:rPr>
            </w:pPr>
            <w:r w:rsidRPr="00731F2A">
              <w:rPr>
                <w:rFonts w:ascii="Gill Sans MT" w:hAnsi="Gill Sans MT"/>
                <w:b/>
                <w:w w:val="105"/>
                <w:sz w:val="18"/>
              </w:rPr>
              <w:t>lnnovance D- Dimer Reagent</w:t>
            </w:r>
          </w:p>
        </w:tc>
        <w:tc>
          <w:tcPr>
            <w:tcW w:w="2520" w:type="dxa"/>
            <w:shd w:val="clear" w:color="auto" w:fill="EEECE1" w:themeFill="background2"/>
          </w:tcPr>
          <w:p w14:paraId="304B965B" w14:textId="77777777" w:rsidR="00D1474A" w:rsidRPr="00731F2A" w:rsidRDefault="00D1474A" w:rsidP="00096E50">
            <w:pPr>
              <w:pStyle w:val="TableParagraph"/>
              <w:spacing w:before="139" w:line="247" w:lineRule="auto"/>
              <w:ind w:left="180" w:right="505"/>
              <w:rPr>
                <w:rFonts w:ascii="Gill Sans MT" w:hAnsi="Gill Sans MT"/>
                <w:b/>
                <w:sz w:val="18"/>
              </w:rPr>
            </w:pPr>
            <w:r w:rsidRPr="00731F2A">
              <w:rPr>
                <w:rFonts w:ascii="Gill Sans MT" w:hAnsi="Gill Sans MT"/>
                <w:b/>
                <w:w w:val="105"/>
                <w:sz w:val="18"/>
              </w:rPr>
              <w:t>lnnovance D-Dimer Buffer/Supplement/</w:t>
            </w:r>
          </w:p>
          <w:p w14:paraId="5ED3FFEB" w14:textId="77777777" w:rsidR="00D1474A" w:rsidRPr="00731F2A" w:rsidRDefault="00D1474A" w:rsidP="00096E50">
            <w:pPr>
              <w:pStyle w:val="TableParagraph"/>
              <w:spacing w:before="7" w:line="220" w:lineRule="exact"/>
              <w:ind w:left="180"/>
              <w:rPr>
                <w:rFonts w:ascii="Gill Sans MT" w:hAnsi="Gill Sans MT"/>
                <w:b/>
                <w:sz w:val="18"/>
              </w:rPr>
            </w:pPr>
            <w:r w:rsidRPr="00731F2A">
              <w:rPr>
                <w:rFonts w:ascii="Gill Sans MT" w:hAnsi="Gill Sans MT"/>
                <w:b/>
                <w:w w:val="105"/>
                <w:sz w:val="18"/>
              </w:rPr>
              <w:t>Diluent</w:t>
            </w:r>
          </w:p>
        </w:tc>
        <w:tc>
          <w:tcPr>
            <w:tcW w:w="2150" w:type="dxa"/>
            <w:shd w:val="clear" w:color="auto" w:fill="EEECE1" w:themeFill="background2"/>
          </w:tcPr>
          <w:p w14:paraId="060DB291" w14:textId="77777777" w:rsidR="00D1474A" w:rsidRPr="00731F2A" w:rsidRDefault="00D1474A" w:rsidP="00096E50">
            <w:pPr>
              <w:pStyle w:val="TableParagraph"/>
              <w:spacing w:before="139" w:line="252" w:lineRule="auto"/>
              <w:ind w:left="180" w:firstLine="4"/>
              <w:rPr>
                <w:rFonts w:ascii="Gill Sans MT" w:hAnsi="Gill Sans MT"/>
                <w:b/>
                <w:sz w:val="18"/>
              </w:rPr>
            </w:pPr>
            <w:r w:rsidRPr="00731F2A">
              <w:rPr>
                <w:rFonts w:ascii="Gill Sans MT" w:hAnsi="Gill Sans MT"/>
                <w:b/>
                <w:w w:val="105"/>
                <w:sz w:val="18"/>
              </w:rPr>
              <w:t>lnnovance D-Dimer Calibrator</w:t>
            </w:r>
          </w:p>
        </w:tc>
      </w:tr>
      <w:tr w:rsidR="008813EE" w:rsidRPr="00D1474A" w14:paraId="7AE24ECF"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85"/>
        </w:trPr>
        <w:tc>
          <w:tcPr>
            <w:tcW w:w="1360" w:type="dxa"/>
          </w:tcPr>
          <w:p w14:paraId="2A342EF2" w14:textId="024DB322" w:rsidR="008813EE" w:rsidRPr="00D1474A" w:rsidRDefault="00D1474A">
            <w:pPr>
              <w:pStyle w:val="TableParagraph"/>
              <w:spacing w:before="138"/>
              <w:ind w:left="134"/>
              <w:rPr>
                <w:rFonts w:ascii="Gill Sans MT" w:hAnsi="Gill Sans MT"/>
                <w:sz w:val="20"/>
                <w:szCs w:val="20"/>
              </w:rPr>
            </w:pPr>
            <w:r w:rsidRPr="00D1474A">
              <w:rPr>
                <w:rFonts w:ascii="Gill Sans MT" w:hAnsi="Gill Sans MT"/>
                <w:w w:val="105"/>
                <w:sz w:val="20"/>
                <w:szCs w:val="20"/>
              </w:rPr>
              <w:t>A</w:t>
            </w:r>
            <w:r w:rsidR="00F96D3D" w:rsidRPr="00D1474A">
              <w:rPr>
                <w:rFonts w:ascii="Gill Sans MT" w:hAnsi="Gill Sans MT"/>
                <w:w w:val="105"/>
                <w:sz w:val="20"/>
                <w:szCs w:val="20"/>
              </w:rPr>
              <w:t>liquoting</w:t>
            </w:r>
          </w:p>
        </w:tc>
        <w:tc>
          <w:tcPr>
            <w:tcW w:w="2700" w:type="dxa"/>
          </w:tcPr>
          <w:p w14:paraId="2EF9BF39" w14:textId="77777777" w:rsidR="008813EE" w:rsidRPr="00D1474A" w:rsidRDefault="00F96D3D">
            <w:pPr>
              <w:pStyle w:val="TableParagraph"/>
              <w:spacing w:before="134" w:line="256" w:lineRule="auto"/>
              <w:ind w:left="535" w:right="97" w:firstLine="3"/>
              <w:rPr>
                <w:rFonts w:ascii="Gill Sans MT" w:hAnsi="Gill Sans MT"/>
                <w:sz w:val="20"/>
                <w:szCs w:val="20"/>
              </w:rPr>
            </w:pPr>
            <w:r w:rsidRPr="00D1474A">
              <w:rPr>
                <w:rFonts w:ascii="Gill Sans MT" w:hAnsi="Gill Sans MT"/>
                <w:w w:val="105"/>
                <w:sz w:val="20"/>
                <w:szCs w:val="20"/>
              </w:rPr>
              <w:t>Mix well (again) by inverting 3 times</w:t>
            </w:r>
          </w:p>
        </w:tc>
        <w:tc>
          <w:tcPr>
            <w:tcW w:w="2520" w:type="dxa"/>
          </w:tcPr>
          <w:p w14:paraId="3E29C839" w14:textId="77777777" w:rsidR="008813EE" w:rsidRPr="00D1474A" w:rsidRDefault="00F96D3D" w:rsidP="00D1474A">
            <w:pPr>
              <w:pStyle w:val="TableParagraph"/>
              <w:spacing w:before="138" w:line="254" w:lineRule="auto"/>
              <w:ind w:left="477" w:right="336" w:hanging="269"/>
              <w:rPr>
                <w:rFonts w:ascii="Gill Sans MT" w:hAnsi="Gill Sans MT"/>
                <w:sz w:val="20"/>
                <w:szCs w:val="20"/>
              </w:rPr>
            </w:pPr>
            <w:r w:rsidRPr="00D1474A">
              <w:rPr>
                <w:rFonts w:ascii="Gill Sans MT" w:hAnsi="Gill Sans MT"/>
                <w:w w:val="105"/>
                <w:sz w:val="20"/>
                <w:szCs w:val="20"/>
              </w:rPr>
              <w:t>1. Aliquot into an empty vial provided with the same kit.</w:t>
            </w:r>
          </w:p>
        </w:tc>
        <w:tc>
          <w:tcPr>
            <w:tcW w:w="2150" w:type="dxa"/>
          </w:tcPr>
          <w:p w14:paraId="63F2F65E" w14:textId="77777777" w:rsidR="008813EE" w:rsidRPr="00D1474A" w:rsidRDefault="00F96D3D">
            <w:pPr>
              <w:pStyle w:val="TableParagraph"/>
              <w:spacing w:before="138"/>
              <w:ind w:left="134"/>
              <w:rPr>
                <w:rFonts w:ascii="Gill Sans MT" w:hAnsi="Gill Sans MT"/>
                <w:b/>
                <w:sz w:val="20"/>
                <w:szCs w:val="20"/>
              </w:rPr>
            </w:pPr>
            <w:r w:rsidRPr="00D1474A">
              <w:rPr>
                <w:rFonts w:ascii="Gill Sans MT" w:hAnsi="Gill Sans MT"/>
                <w:b/>
                <w:sz w:val="20"/>
                <w:szCs w:val="20"/>
              </w:rPr>
              <w:t>N/A</w:t>
            </w:r>
          </w:p>
        </w:tc>
      </w:tr>
      <w:tr w:rsidR="008813EE" w:rsidRPr="00D1474A" w14:paraId="30CB2467"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0"/>
        </w:trPr>
        <w:tc>
          <w:tcPr>
            <w:tcW w:w="1360" w:type="dxa"/>
          </w:tcPr>
          <w:p w14:paraId="56F65329" w14:textId="77777777" w:rsidR="008813EE" w:rsidRPr="00D1474A" w:rsidRDefault="008813EE">
            <w:pPr>
              <w:pStyle w:val="TableParagraph"/>
              <w:rPr>
                <w:rFonts w:ascii="Gill Sans MT" w:hAnsi="Gill Sans MT"/>
                <w:sz w:val="20"/>
                <w:szCs w:val="20"/>
              </w:rPr>
            </w:pPr>
          </w:p>
        </w:tc>
        <w:tc>
          <w:tcPr>
            <w:tcW w:w="2700" w:type="dxa"/>
          </w:tcPr>
          <w:p w14:paraId="42E11E64" w14:textId="77777777" w:rsidR="008813EE" w:rsidRPr="00D1474A" w:rsidRDefault="00F96D3D">
            <w:pPr>
              <w:pStyle w:val="TableParagraph"/>
              <w:tabs>
                <w:tab w:val="left" w:pos="533"/>
              </w:tabs>
              <w:spacing w:before="60" w:line="254" w:lineRule="auto"/>
              <w:ind w:left="530" w:right="97" w:hanging="397"/>
              <w:rPr>
                <w:rFonts w:ascii="Gill Sans MT" w:hAnsi="Gill Sans MT"/>
                <w:sz w:val="20"/>
                <w:szCs w:val="20"/>
              </w:rPr>
            </w:pPr>
            <w:r w:rsidRPr="00D1474A">
              <w:rPr>
                <w:rFonts w:ascii="Gill Sans MT" w:hAnsi="Gill Sans MT"/>
                <w:w w:val="105"/>
                <w:sz w:val="20"/>
                <w:szCs w:val="20"/>
              </w:rPr>
              <w:t>2.</w:t>
            </w:r>
            <w:r w:rsidRPr="00D1474A">
              <w:rPr>
                <w:rFonts w:ascii="Gill Sans MT" w:hAnsi="Gill Sans MT"/>
                <w:w w:val="105"/>
                <w:sz w:val="20"/>
                <w:szCs w:val="20"/>
              </w:rPr>
              <w:tab/>
            </w:r>
            <w:r w:rsidRPr="00D1474A">
              <w:rPr>
                <w:rFonts w:ascii="Gill Sans MT" w:hAnsi="Gill Sans MT"/>
                <w:w w:val="105"/>
                <w:sz w:val="20"/>
                <w:szCs w:val="20"/>
              </w:rPr>
              <w:tab/>
              <w:t>Aliquot into an empty vial provided with the same</w:t>
            </w:r>
            <w:r w:rsidRPr="00D1474A">
              <w:rPr>
                <w:rFonts w:ascii="Gill Sans MT" w:hAnsi="Gill Sans MT"/>
                <w:spacing w:val="1"/>
                <w:w w:val="105"/>
                <w:sz w:val="20"/>
                <w:szCs w:val="20"/>
              </w:rPr>
              <w:t xml:space="preserve"> </w:t>
            </w:r>
            <w:r w:rsidRPr="00D1474A">
              <w:rPr>
                <w:rFonts w:ascii="Gill Sans MT" w:hAnsi="Gill Sans MT"/>
                <w:w w:val="105"/>
                <w:sz w:val="20"/>
                <w:szCs w:val="20"/>
              </w:rPr>
              <w:t>kit</w:t>
            </w:r>
          </w:p>
        </w:tc>
        <w:tc>
          <w:tcPr>
            <w:tcW w:w="2520" w:type="dxa"/>
          </w:tcPr>
          <w:p w14:paraId="5157BBA4" w14:textId="77777777" w:rsidR="008813EE" w:rsidRPr="00D1474A" w:rsidRDefault="00F96D3D" w:rsidP="00D1474A">
            <w:pPr>
              <w:pStyle w:val="TableParagraph"/>
              <w:spacing w:before="60" w:line="254" w:lineRule="auto"/>
              <w:ind w:left="472" w:right="204" w:hanging="267"/>
              <w:rPr>
                <w:rFonts w:ascii="Gill Sans MT" w:hAnsi="Gill Sans MT"/>
                <w:sz w:val="20"/>
                <w:szCs w:val="20"/>
              </w:rPr>
            </w:pPr>
            <w:r w:rsidRPr="00D1474A">
              <w:rPr>
                <w:rFonts w:ascii="Gill Sans MT" w:hAnsi="Gill Sans MT"/>
                <w:w w:val="105"/>
                <w:sz w:val="20"/>
                <w:szCs w:val="20"/>
              </w:rPr>
              <w:t>2. Discard empty vials if unused until complete consumption of the kit.</w:t>
            </w:r>
          </w:p>
        </w:tc>
        <w:tc>
          <w:tcPr>
            <w:tcW w:w="2150" w:type="dxa"/>
          </w:tcPr>
          <w:p w14:paraId="2DC67033" w14:textId="77777777" w:rsidR="008813EE" w:rsidRPr="00D1474A" w:rsidRDefault="008813EE">
            <w:pPr>
              <w:pStyle w:val="TableParagraph"/>
              <w:rPr>
                <w:rFonts w:ascii="Gill Sans MT" w:hAnsi="Gill Sans MT"/>
                <w:sz w:val="20"/>
                <w:szCs w:val="20"/>
              </w:rPr>
            </w:pPr>
          </w:p>
        </w:tc>
      </w:tr>
      <w:tr w:rsidR="008813EE" w:rsidRPr="00D1474A" w14:paraId="126ADAA0"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92"/>
        </w:trPr>
        <w:tc>
          <w:tcPr>
            <w:tcW w:w="1360" w:type="dxa"/>
          </w:tcPr>
          <w:p w14:paraId="7C404F04" w14:textId="77777777" w:rsidR="008813EE" w:rsidRPr="00D1474A" w:rsidRDefault="008813EE">
            <w:pPr>
              <w:pStyle w:val="TableParagraph"/>
              <w:rPr>
                <w:rFonts w:ascii="Gill Sans MT" w:hAnsi="Gill Sans MT"/>
                <w:sz w:val="20"/>
                <w:szCs w:val="20"/>
              </w:rPr>
            </w:pPr>
          </w:p>
        </w:tc>
        <w:tc>
          <w:tcPr>
            <w:tcW w:w="2700" w:type="dxa"/>
          </w:tcPr>
          <w:p w14:paraId="4A245738" w14:textId="77777777" w:rsidR="008813EE" w:rsidRPr="00D1474A" w:rsidRDefault="00F96D3D">
            <w:pPr>
              <w:pStyle w:val="TableParagraph"/>
              <w:tabs>
                <w:tab w:val="left" w:pos="528"/>
              </w:tabs>
              <w:spacing w:before="68" w:line="252" w:lineRule="auto"/>
              <w:ind w:left="525" w:right="305" w:hanging="395"/>
              <w:rPr>
                <w:rFonts w:ascii="Gill Sans MT" w:hAnsi="Gill Sans MT"/>
                <w:sz w:val="20"/>
                <w:szCs w:val="20"/>
              </w:rPr>
            </w:pPr>
            <w:r w:rsidRPr="00D1474A">
              <w:rPr>
                <w:rFonts w:ascii="Gill Sans MT" w:hAnsi="Gill Sans MT"/>
                <w:w w:val="105"/>
                <w:sz w:val="20"/>
                <w:szCs w:val="20"/>
              </w:rPr>
              <w:t>3.</w:t>
            </w:r>
            <w:r w:rsidRPr="00D1474A">
              <w:rPr>
                <w:rFonts w:ascii="Gill Sans MT" w:hAnsi="Gill Sans MT"/>
                <w:w w:val="105"/>
                <w:sz w:val="20"/>
                <w:szCs w:val="20"/>
              </w:rPr>
              <w:tab/>
            </w:r>
            <w:r w:rsidRPr="00D1474A">
              <w:rPr>
                <w:rFonts w:ascii="Gill Sans MT" w:hAnsi="Gill Sans MT"/>
                <w:w w:val="105"/>
                <w:sz w:val="20"/>
                <w:szCs w:val="20"/>
              </w:rPr>
              <w:tab/>
              <w:t>Discard empty vials if unused until complete consumption</w:t>
            </w:r>
            <w:r w:rsidRPr="00D1474A">
              <w:rPr>
                <w:rFonts w:ascii="Gill Sans MT" w:hAnsi="Gill Sans MT"/>
                <w:spacing w:val="10"/>
                <w:w w:val="105"/>
                <w:sz w:val="20"/>
                <w:szCs w:val="20"/>
              </w:rPr>
              <w:t xml:space="preserve"> </w:t>
            </w:r>
            <w:r w:rsidRPr="00D1474A">
              <w:rPr>
                <w:rFonts w:ascii="Gill Sans MT" w:hAnsi="Gill Sans MT"/>
                <w:spacing w:val="-8"/>
                <w:w w:val="105"/>
                <w:sz w:val="20"/>
                <w:szCs w:val="20"/>
              </w:rPr>
              <w:t>of</w:t>
            </w:r>
          </w:p>
          <w:p w14:paraId="6F32E877" w14:textId="77777777" w:rsidR="008813EE" w:rsidRPr="00D1474A" w:rsidRDefault="00F96D3D">
            <w:pPr>
              <w:pStyle w:val="TableParagraph"/>
              <w:spacing w:line="187" w:lineRule="exact"/>
              <w:ind w:left="530"/>
              <w:rPr>
                <w:rFonts w:ascii="Gill Sans MT" w:hAnsi="Gill Sans MT"/>
                <w:sz w:val="20"/>
                <w:szCs w:val="20"/>
              </w:rPr>
            </w:pPr>
            <w:r w:rsidRPr="00D1474A">
              <w:rPr>
                <w:rFonts w:ascii="Gill Sans MT" w:hAnsi="Gill Sans MT"/>
                <w:w w:val="105"/>
                <w:sz w:val="20"/>
                <w:szCs w:val="20"/>
              </w:rPr>
              <w:t>the kit.</w:t>
            </w:r>
          </w:p>
        </w:tc>
        <w:tc>
          <w:tcPr>
            <w:tcW w:w="2520" w:type="dxa"/>
          </w:tcPr>
          <w:p w14:paraId="0F0D175E" w14:textId="77777777" w:rsidR="008813EE" w:rsidRPr="00D1474A" w:rsidRDefault="008813EE">
            <w:pPr>
              <w:pStyle w:val="TableParagraph"/>
              <w:rPr>
                <w:rFonts w:ascii="Gill Sans MT" w:hAnsi="Gill Sans MT"/>
                <w:sz w:val="20"/>
                <w:szCs w:val="20"/>
              </w:rPr>
            </w:pPr>
          </w:p>
        </w:tc>
        <w:tc>
          <w:tcPr>
            <w:tcW w:w="2150" w:type="dxa"/>
          </w:tcPr>
          <w:p w14:paraId="044627A0" w14:textId="77777777" w:rsidR="008813EE" w:rsidRPr="00D1474A" w:rsidRDefault="008813EE">
            <w:pPr>
              <w:pStyle w:val="TableParagraph"/>
              <w:rPr>
                <w:rFonts w:ascii="Gill Sans MT" w:hAnsi="Gill Sans MT"/>
                <w:sz w:val="20"/>
                <w:szCs w:val="20"/>
              </w:rPr>
            </w:pPr>
          </w:p>
        </w:tc>
      </w:tr>
      <w:tr w:rsidR="008813EE" w:rsidRPr="00D1474A" w14:paraId="3A7F052A"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94"/>
        </w:trPr>
        <w:tc>
          <w:tcPr>
            <w:tcW w:w="1360" w:type="dxa"/>
          </w:tcPr>
          <w:p w14:paraId="2851FA21" w14:textId="77777777" w:rsidR="008813EE" w:rsidRPr="00D1474A" w:rsidRDefault="00F96D3D">
            <w:pPr>
              <w:pStyle w:val="TableParagraph"/>
              <w:spacing w:before="143" w:line="254" w:lineRule="auto"/>
              <w:ind w:left="121" w:right="511" w:firstLine="1"/>
              <w:rPr>
                <w:rFonts w:ascii="Gill Sans MT" w:hAnsi="Gill Sans MT"/>
                <w:sz w:val="20"/>
                <w:szCs w:val="20"/>
              </w:rPr>
            </w:pPr>
            <w:r w:rsidRPr="00D1474A">
              <w:rPr>
                <w:rFonts w:ascii="Gill Sans MT" w:hAnsi="Gill Sans MT"/>
                <w:w w:val="105"/>
                <w:sz w:val="20"/>
                <w:szCs w:val="20"/>
              </w:rPr>
              <w:t>Freeze and thaw</w:t>
            </w:r>
          </w:p>
        </w:tc>
        <w:tc>
          <w:tcPr>
            <w:tcW w:w="5220" w:type="dxa"/>
            <w:gridSpan w:val="2"/>
          </w:tcPr>
          <w:p w14:paraId="6BF57AD5" w14:textId="77777777" w:rsidR="008813EE" w:rsidRPr="00D1474A" w:rsidRDefault="00F96D3D" w:rsidP="003057F6">
            <w:pPr>
              <w:pStyle w:val="TableParagraph"/>
              <w:numPr>
                <w:ilvl w:val="0"/>
                <w:numId w:val="1"/>
              </w:numPr>
              <w:tabs>
                <w:tab w:val="left" w:pos="527"/>
                <w:tab w:val="left" w:pos="529"/>
              </w:tabs>
              <w:spacing w:before="143" w:line="247" w:lineRule="auto"/>
              <w:ind w:right="569" w:hanging="397"/>
              <w:rPr>
                <w:rFonts w:ascii="Gill Sans MT" w:hAnsi="Gill Sans MT"/>
                <w:sz w:val="20"/>
                <w:szCs w:val="20"/>
              </w:rPr>
            </w:pPr>
            <w:r w:rsidRPr="00D1474A">
              <w:rPr>
                <w:rFonts w:ascii="Gill Sans MT" w:hAnsi="Gill Sans MT"/>
                <w:w w:val="105"/>
                <w:sz w:val="20"/>
                <w:szCs w:val="20"/>
              </w:rPr>
              <w:t>Use the original container or the empty vial provided with the same</w:t>
            </w:r>
            <w:r w:rsidRPr="00D1474A">
              <w:rPr>
                <w:rFonts w:ascii="Gill Sans MT" w:hAnsi="Gill Sans MT"/>
                <w:spacing w:val="15"/>
                <w:w w:val="105"/>
                <w:sz w:val="20"/>
                <w:szCs w:val="20"/>
              </w:rPr>
              <w:t xml:space="preserve"> </w:t>
            </w:r>
            <w:r w:rsidRPr="00D1474A">
              <w:rPr>
                <w:rFonts w:ascii="Gill Sans MT" w:hAnsi="Gill Sans MT"/>
                <w:w w:val="105"/>
                <w:sz w:val="20"/>
                <w:szCs w:val="20"/>
              </w:rPr>
              <w:t>kit</w:t>
            </w:r>
          </w:p>
          <w:p w14:paraId="43763C15" w14:textId="77777777" w:rsidR="008813EE" w:rsidRPr="00D1474A" w:rsidRDefault="00F96D3D" w:rsidP="003057F6">
            <w:pPr>
              <w:pStyle w:val="TableParagraph"/>
              <w:numPr>
                <w:ilvl w:val="0"/>
                <w:numId w:val="1"/>
              </w:numPr>
              <w:tabs>
                <w:tab w:val="left" w:pos="522"/>
                <w:tab w:val="left" w:pos="523"/>
              </w:tabs>
              <w:spacing w:before="127" w:line="254" w:lineRule="auto"/>
              <w:ind w:left="519" w:right="775" w:hanging="395"/>
              <w:rPr>
                <w:rFonts w:ascii="Gill Sans MT" w:hAnsi="Gill Sans MT"/>
                <w:sz w:val="20"/>
                <w:szCs w:val="20"/>
              </w:rPr>
            </w:pPr>
            <w:r w:rsidRPr="00D1474A">
              <w:rPr>
                <w:rFonts w:ascii="Gill Sans MT" w:hAnsi="Gill Sans MT"/>
                <w:w w:val="105"/>
                <w:sz w:val="20"/>
                <w:szCs w:val="20"/>
              </w:rPr>
              <w:t>Follow storage instructions in the section "Storage and</w:t>
            </w:r>
            <w:r w:rsidRPr="00D1474A">
              <w:rPr>
                <w:rFonts w:ascii="Gill Sans MT" w:hAnsi="Gill Sans MT"/>
                <w:spacing w:val="7"/>
                <w:w w:val="105"/>
                <w:sz w:val="20"/>
                <w:szCs w:val="20"/>
              </w:rPr>
              <w:t xml:space="preserve"> </w:t>
            </w:r>
            <w:r w:rsidRPr="00D1474A">
              <w:rPr>
                <w:rFonts w:ascii="Gill Sans MT" w:hAnsi="Gill Sans MT"/>
                <w:w w:val="105"/>
                <w:sz w:val="20"/>
                <w:szCs w:val="20"/>
              </w:rPr>
              <w:t>Stability:</w:t>
            </w:r>
          </w:p>
          <w:p w14:paraId="29EBD177" w14:textId="77777777" w:rsidR="008813EE" w:rsidRPr="00D1474A" w:rsidRDefault="00F96D3D" w:rsidP="003057F6">
            <w:pPr>
              <w:pStyle w:val="TableParagraph"/>
              <w:numPr>
                <w:ilvl w:val="0"/>
                <w:numId w:val="1"/>
              </w:numPr>
              <w:tabs>
                <w:tab w:val="left" w:pos="519"/>
                <w:tab w:val="left" w:pos="520"/>
              </w:tabs>
              <w:spacing w:before="112" w:line="163" w:lineRule="auto"/>
              <w:ind w:left="520" w:right="418" w:hanging="394"/>
              <w:rPr>
                <w:rFonts w:ascii="Gill Sans MT" w:hAnsi="Gill Sans MT"/>
                <w:sz w:val="20"/>
                <w:szCs w:val="20"/>
              </w:rPr>
            </w:pPr>
            <w:r w:rsidRPr="00D1474A">
              <w:rPr>
                <w:rFonts w:ascii="Gill Sans MT" w:hAnsi="Gill Sans MT"/>
                <w:w w:val="105"/>
                <w:sz w:val="20"/>
                <w:szCs w:val="20"/>
              </w:rPr>
              <w:t>Thaw</w:t>
            </w:r>
            <w:r w:rsidRPr="00D1474A">
              <w:rPr>
                <w:rFonts w:ascii="Gill Sans MT" w:hAnsi="Gill Sans MT"/>
                <w:spacing w:val="-14"/>
                <w:w w:val="105"/>
                <w:sz w:val="20"/>
                <w:szCs w:val="20"/>
              </w:rPr>
              <w:t xml:space="preserve"> </w:t>
            </w:r>
            <w:r w:rsidRPr="00D1474A">
              <w:rPr>
                <w:rFonts w:ascii="Gill Sans MT" w:hAnsi="Gill Sans MT"/>
                <w:w w:val="105"/>
                <w:sz w:val="20"/>
                <w:szCs w:val="20"/>
              </w:rPr>
              <w:t>at</w:t>
            </w:r>
            <w:r w:rsidRPr="00D1474A">
              <w:rPr>
                <w:rFonts w:ascii="Gill Sans MT" w:hAnsi="Gill Sans MT"/>
                <w:spacing w:val="-16"/>
                <w:w w:val="105"/>
                <w:sz w:val="20"/>
                <w:szCs w:val="20"/>
              </w:rPr>
              <w:t xml:space="preserve"> </w:t>
            </w:r>
            <w:r w:rsidRPr="00D1474A">
              <w:rPr>
                <w:rFonts w:ascii="Gill Sans MT" w:hAnsi="Gill Sans MT"/>
                <w:w w:val="105"/>
                <w:sz w:val="20"/>
                <w:szCs w:val="20"/>
              </w:rPr>
              <w:t>37</w:t>
            </w:r>
            <w:r w:rsidRPr="00D1474A">
              <w:rPr>
                <w:rFonts w:ascii="Gill Sans MT" w:hAnsi="Gill Sans MT"/>
                <w:spacing w:val="-14"/>
                <w:w w:val="105"/>
                <w:sz w:val="20"/>
                <w:szCs w:val="20"/>
              </w:rPr>
              <w:t xml:space="preserve"> </w:t>
            </w:r>
            <w:r w:rsidRPr="00D1474A">
              <w:rPr>
                <w:rFonts w:ascii="Gill Sans MT" w:hAnsi="Gill Sans MT"/>
                <w:w w:val="105"/>
                <w:sz w:val="20"/>
                <w:szCs w:val="20"/>
              </w:rPr>
              <w:t>cc</w:t>
            </w:r>
            <w:r w:rsidRPr="00D1474A">
              <w:rPr>
                <w:rFonts w:ascii="Gill Sans MT" w:hAnsi="Gill Sans MT"/>
                <w:spacing w:val="-29"/>
                <w:w w:val="105"/>
                <w:sz w:val="20"/>
                <w:szCs w:val="20"/>
              </w:rPr>
              <w:t xml:space="preserve"> </w:t>
            </w:r>
            <w:r w:rsidRPr="00D1474A">
              <w:rPr>
                <w:rFonts w:ascii="Gill Sans MT" w:hAnsi="Gill Sans MT"/>
                <w:w w:val="105"/>
                <w:sz w:val="20"/>
                <w:szCs w:val="20"/>
              </w:rPr>
              <w:t>within</w:t>
            </w:r>
            <w:r w:rsidRPr="00D1474A">
              <w:rPr>
                <w:rFonts w:ascii="Gill Sans MT" w:hAnsi="Gill Sans MT"/>
                <w:spacing w:val="-14"/>
                <w:w w:val="105"/>
                <w:sz w:val="20"/>
                <w:szCs w:val="20"/>
              </w:rPr>
              <w:t xml:space="preserve"> </w:t>
            </w:r>
            <w:r w:rsidRPr="00D1474A">
              <w:rPr>
                <w:rFonts w:ascii="Gill Sans MT" w:hAnsi="Gill Sans MT"/>
                <w:w w:val="105"/>
                <w:sz w:val="20"/>
                <w:szCs w:val="20"/>
              </w:rPr>
              <w:t>1O</w:t>
            </w:r>
            <w:r w:rsidRPr="00D1474A">
              <w:rPr>
                <w:rFonts w:ascii="Gill Sans MT" w:hAnsi="Gill Sans MT"/>
                <w:spacing w:val="-13"/>
                <w:w w:val="105"/>
                <w:sz w:val="20"/>
                <w:szCs w:val="20"/>
              </w:rPr>
              <w:t xml:space="preserve"> </w:t>
            </w:r>
            <w:r w:rsidRPr="00D1474A">
              <w:rPr>
                <w:rFonts w:ascii="Gill Sans MT" w:hAnsi="Gill Sans MT"/>
                <w:w w:val="105"/>
                <w:sz w:val="20"/>
                <w:szCs w:val="20"/>
              </w:rPr>
              <w:t>minutes.</w:t>
            </w:r>
            <w:r w:rsidRPr="00D1474A">
              <w:rPr>
                <w:rFonts w:ascii="Gill Sans MT" w:hAnsi="Gill Sans MT"/>
                <w:spacing w:val="33"/>
                <w:w w:val="105"/>
                <w:sz w:val="20"/>
                <w:szCs w:val="20"/>
              </w:rPr>
              <w:t xml:space="preserve"> </w:t>
            </w:r>
            <w:r w:rsidRPr="00D1474A">
              <w:rPr>
                <w:rFonts w:ascii="Gill Sans MT" w:hAnsi="Gill Sans MT"/>
                <w:w w:val="105"/>
                <w:sz w:val="20"/>
                <w:szCs w:val="20"/>
              </w:rPr>
              <w:t>Thereafter the vial may no longer be stored at 2 - 8</w:t>
            </w:r>
            <w:r w:rsidRPr="00D1474A">
              <w:rPr>
                <w:rFonts w:ascii="Gill Sans MT" w:hAnsi="Gill Sans MT"/>
                <w:spacing w:val="-28"/>
                <w:w w:val="105"/>
                <w:sz w:val="20"/>
                <w:szCs w:val="20"/>
              </w:rPr>
              <w:t xml:space="preserve"> </w:t>
            </w:r>
            <w:r w:rsidRPr="00D1474A">
              <w:rPr>
                <w:rFonts w:ascii="Gill Sans MT" w:hAnsi="Gill Sans MT"/>
                <w:w w:val="105"/>
                <w:sz w:val="20"/>
                <w:szCs w:val="20"/>
              </w:rPr>
              <w:t>cc.</w:t>
            </w:r>
          </w:p>
          <w:p w14:paraId="56CF81EB" w14:textId="77777777" w:rsidR="008813EE" w:rsidRPr="00D1474A" w:rsidRDefault="00F96D3D" w:rsidP="003057F6">
            <w:pPr>
              <w:pStyle w:val="TableParagraph"/>
              <w:numPr>
                <w:ilvl w:val="0"/>
                <w:numId w:val="1"/>
              </w:numPr>
              <w:tabs>
                <w:tab w:val="left" w:pos="518"/>
                <w:tab w:val="left" w:pos="519"/>
              </w:tabs>
              <w:spacing w:before="116" w:line="210" w:lineRule="exact"/>
              <w:ind w:left="518" w:hanging="397"/>
              <w:rPr>
                <w:rFonts w:ascii="Gill Sans MT" w:hAnsi="Gill Sans MT"/>
                <w:sz w:val="20"/>
                <w:szCs w:val="20"/>
              </w:rPr>
            </w:pPr>
            <w:r w:rsidRPr="00D1474A">
              <w:rPr>
                <w:rFonts w:ascii="Gill Sans MT" w:hAnsi="Gill Sans MT"/>
                <w:w w:val="105"/>
                <w:sz w:val="20"/>
                <w:szCs w:val="20"/>
              </w:rPr>
              <w:t>Do not freeze again after</w:t>
            </w:r>
            <w:r w:rsidRPr="00D1474A">
              <w:rPr>
                <w:rFonts w:ascii="Gill Sans MT" w:hAnsi="Gill Sans MT"/>
                <w:spacing w:val="-3"/>
                <w:w w:val="105"/>
                <w:sz w:val="20"/>
                <w:szCs w:val="20"/>
              </w:rPr>
              <w:t xml:space="preserve"> </w:t>
            </w:r>
            <w:r w:rsidRPr="00D1474A">
              <w:rPr>
                <w:rFonts w:ascii="Gill Sans MT" w:hAnsi="Gill Sans MT"/>
                <w:w w:val="105"/>
                <w:sz w:val="20"/>
                <w:szCs w:val="20"/>
              </w:rPr>
              <w:t>thawing.</w:t>
            </w:r>
          </w:p>
        </w:tc>
        <w:tc>
          <w:tcPr>
            <w:tcW w:w="2150" w:type="dxa"/>
          </w:tcPr>
          <w:p w14:paraId="71B7FD58" w14:textId="77777777" w:rsidR="008813EE" w:rsidRPr="00D1474A" w:rsidRDefault="00F96D3D">
            <w:pPr>
              <w:pStyle w:val="TableParagraph"/>
              <w:spacing w:before="138" w:line="254" w:lineRule="auto"/>
              <w:ind w:left="122" w:right="38" w:firstLine="1"/>
              <w:rPr>
                <w:rFonts w:ascii="Gill Sans MT" w:hAnsi="Gill Sans MT"/>
                <w:sz w:val="20"/>
                <w:szCs w:val="20"/>
              </w:rPr>
            </w:pPr>
            <w:r w:rsidRPr="00D1474A">
              <w:rPr>
                <w:rFonts w:ascii="Gill Sans MT" w:hAnsi="Gill Sans MT"/>
                <w:w w:val="105"/>
                <w:sz w:val="20"/>
                <w:szCs w:val="20"/>
              </w:rPr>
              <w:t>Refer to section "Storage and Stability"</w:t>
            </w:r>
          </w:p>
        </w:tc>
      </w:tr>
      <w:tr w:rsidR="008813EE" w:rsidRPr="00D1474A" w14:paraId="20C2CAB9"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11"/>
        </w:trPr>
        <w:tc>
          <w:tcPr>
            <w:tcW w:w="1360" w:type="dxa"/>
          </w:tcPr>
          <w:p w14:paraId="35F60130" w14:textId="77777777" w:rsidR="008813EE" w:rsidRPr="00D1474A" w:rsidRDefault="00F96D3D">
            <w:pPr>
              <w:pStyle w:val="TableParagraph"/>
              <w:spacing w:before="134" w:line="259" w:lineRule="auto"/>
              <w:ind w:left="114" w:right="264"/>
              <w:rPr>
                <w:rFonts w:ascii="Gill Sans MT" w:hAnsi="Gill Sans MT"/>
                <w:sz w:val="20"/>
                <w:szCs w:val="20"/>
              </w:rPr>
            </w:pPr>
            <w:r w:rsidRPr="00D1474A">
              <w:rPr>
                <w:rFonts w:ascii="Gill Sans MT" w:hAnsi="Gill Sans MT"/>
                <w:w w:val="105"/>
                <w:sz w:val="20"/>
                <w:szCs w:val="20"/>
              </w:rPr>
              <w:t>Placing on the system</w:t>
            </w:r>
          </w:p>
        </w:tc>
        <w:tc>
          <w:tcPr>
            <w:tcW w:w="2700" w:type="dxa"/>
          </w:tcPr>
          <w:p w14:paraId="39985B9D" w14:textId="77777777" w:rsidR="008813EE" w:rsidRPr="00D1474A" w:rsidRDefault="00F96D3D">
            <w:pPr>
              <w:pStyle w:val="TableParagraph"/>
              <w:spacing w:before="134" w:line="252" w:lineRule="auto"/>
              <w:ind w:left="116" w:right="97" w:firstLine="3"/>
              <w:rPr>
                <w:rFonts w:ascii="Gill Sans MT" w:hAnsi="Gill Sans MT"/>
                <w:b/>
                <w:sz w:val="20"/>
                <w:szCs w:val="20"/>
              </w:rPr>
            </w:pPr>
            <w:r w:rsidRPr="00D1474A">
              <w:rPr>
                <w:rFonts w:ascii="Gill Sans MT" w:hAnsi="Gill Sans MT"/>
                <w:w w:val="105"/>
                <w:sz w:val="20"/>
                <w:szCs w:val="20"/>
              </w:rPr>
              <w:t xml:space="preserve">Place lnnovance D- Dimer </w:t>
            </w:r>
            <w:r w:rsidRPr="00D1474A">
              <w:rPr>
                <w:rFonts w:ascii="Gill Sans MT" w:hAnsi="Gill Sans MT"/>
                <w:b/>
                <w:w w:val="105"/>
                <w:sz w:val="20"/>
                <w:szCs w:val="20"/>
              </w:rPr>
              <w:t xml:space="preserve">Reagent </w:t>
            </w:r>
            <w:r w:rsidRPr="00D1474A">
              <w:rPr>
                <w:rFonts w:ascii="Gill Sans MT" w:hAnsi="Gill Sans MT"/>
                <w:w w:val="105"/>
                <w:sz w:val="20"/>
                <w:szCs w:val="20"/>
              </w:rPr>
              <w:t xml:space="preserve">in Reagent Holder </w:t>
            </w:r>
            <w:r w:rsidRPr="00D1474A">
              <w:rPr>
                <w:rFonts w:ascii="Gill Sans MT" w:hAnsi="Gill Sans MT"/>
                <w:b/>
                <w:w w:val="105"/>
                <w:sz w:val="20"/>
                <w:szCs w:val="20"/>
              </w:rPr>
              <w:t>position B1.</w:t>
            </w:r>
          </w:p>
        </w:tc>
        <w:tc>
          <w:tcPr>
            <w:tcW w:w="2520" w:type="dxa"/>
          </w:tcPr>
          <w:p w14:paraId="24FF7353" w14:textId="77777777" w:rsidR="008813EE" w:rsidRPr="00D1474A" w:rsidRDefault="00F96D3D">
            <w:pPr>
              <w:pStyle w:val="TableParagraph"/>
              <w:spacing w:before="134" w:line="252" w:lineRule="auto"/>
              <w:ind w:left="481" w:right="247" w:hanging="267"/>
              <w:rPr>
                <w:rFonts w:ascii="Gill Sans MT" w:hAnsi="Gill Sans MT"/>
                <w:b/>
                <w:sz w:val="20"/>
                <w:szCs w:val="20"/>
              </w:rPr>
            </w:pPr>
            <w:r w:rsidRPr="00D1474A">
              <w:rPr>
                <w:rFonts w:ascii="Gill Sans MT" w:hAnsi="Gill Sans MT"/>
                <w:b/>
                <w:w w:val="105"/>
                <w:sz w:val="20"/>
                <w:szCs w:val="20"/>
              </w:rPr>
              <w:t xml:space="preserve">1. </w:t>
            </w:r>
            <w:r w:rsidRPr="00D1474A">
              <w:rPr>
                <w:rFonts w:ascii="Gill Sans MT" w:hAnsi="Gill Sans MT"/>
                <w:w w:val="105"/>
                <w:sz w:val="20"/>
                <w:szCs w:val="20"/>
              </w:rPr>
              <w:t xml:space="preserve">Place lnnovance D- Dimer </w:t>
            </w:r>
            <w:r w:rsidRPr="00D1474A">
              <w:rPr>
                <w:rFonts w:ascii="Gill Sans MT" w:hAnsi="Gill Sans MT"/>
                <w:b/>
                <w:w w:val="105"/>
                <w:sz w:val="20"/>
                <w:szCs w:val="20"/>
              </w:rPr>
              <w:t xml:space="preserve">Buffer </w:t>
            </w:r>
            <w:r w:rsidRPr="00D1474A">
              <w:rPr>
                <w:rFonts w:ascii="Gill Sans MT" w:hAnsi="Gill Sans MT"/>
                <w:w w:val="105"/>
                <w:sz w:val="20"/>
                <w:szCs w:val="20"/>
              </w:rPr>
              <w:t xml:space="preserve">in Reagent Holder </w:t>
            </w:r>
            <w:r w:rsidRPr="00D1474A">
              <w:rPr>
                <w:rFonts w:ascii="Gill Sans MT" w:hAnsi="Gill Sans MT"/>
                <w:b/>
                <w:w w:val="105"/>
                <w:sz w:val="20"/>
                <w:szCs w:val="20"/>
              </w:rPr>
              <w:t>position B2.</w:t>
            </w:r>
          </w:p>
        </w:tc>
        <w:tc>
          <w:tcPr>
            <w:tcW w:w="2150" w:type="dxa"/>
          </w:tcPr>
          <w:p w14:paraId="76F7F018" w14:textId="77777777" w:rsidR="008813EE" w:rsidRPr="00D1474A" w:rsidRDefault="00F96D3D">
            <w:pPr>
              <w:pStyle w:val="TableParagraph"/>
              <w:spacing w:before="14" w:line="254" w:lineRule="auto"/>
              <w:ind w:left="114" w:hanging="1"/>
              <w:rPr>
                <w:rFonts w:ascii="Gill Sans MT" w:hAnsi="Gill Sans MT"/>
                <w:sz w:val="20"/>
                <w:szCs w:val="20"/>
              </w:rPr>
            </w:pPr>
            <w:r w:rsidRPr="00D1474A">
              <w:rPr>
                <w:rFonts w:ascii="Gill Sans MT" w:hAnsi="Gill Sans MT"/>
                <w:w w:val="105"/>
                <w:sz w:val="20"/>
                <w:szCs w:val="20"/>
              </w:rPr>
              <w:t>Place lnnovance D-Dimer Calibrator in Sample Rack position1.</w:t>
            </w:r>
          </w:p>
        </w:tc>
      </w:tr>
      <w:tr w:rsidR="008813EE" w:rsidRPr="00D1474A" w14:paraId="66693864"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1"/>
        </w:trPr>
        <w:tc>
          <w:tcPr>
            <w:tcW w:w="1360" w:type="dxa"/>
          </w:tcPr>
          <w:p w14:paraId="6BE7D460" w14:textId="77777777" w:rsidR="008813EE" w:rsidRPr="00D1474A" w:rsidRDefault="008813EE">
            <w:pPr>
              <w:pStyle w:val="TableParagraph"/>
              <w:rPr>
                <w:rFonts w:ascii="Gill Sans MT" w:hAnsi="Gill Sans MT"/>
                <w:sz w:val="20"/>
                <w:szCs w:val="20"/>
              </w:rPr>
            </w:pPr>
          </w:p>
        </w:tc>
        <w:tc>
          <w:tcPr>
            <w:tcW w:w="2700" w:type="dxa"/>
          </w:tcPr>
          <w:p w14:paraId="37CB576B" w14:textId="77777777" w:rsidR="008813EE" w:rsidRPr="00D1474A" w:rsidRDefault="008813EE">
            <w:pPr>
              <w:pStyle w:val="TableParagraph"/>
              <w:rPr>
                <w:rFonts w:ascii="Gill Sans MT" w:hAnsi="Gill Sans MT"/>
                <w:sz w:val="20"/>
                <w:szCs w:val="20"/>
              </w:rPr>
            </w:pPr>
          </w:p>
        </w:tc>
        <w:tc>
          <w:tcPr>
            <w:tcW w:w="2520" w:type="dxa"/>
          </w:tcPr>
          <w:p w14:paraId="0EE5771F" w14:textId="77777777" w:rsidR="008813EE" w:rsidRPr="00D1474A" w:rsidRDefault="00F96D3D">
            <w:pPr>
              <w:pStyle w:val="TableParagraph"/>
              <w:spacing w:before="64" w:line="220" w:lineRule="atLeast"/>
              <w:ind w:left="480" w:right="247" w:hanging="265"/>
              <w:rPr>
                <w:rFonts w:ascii="Gill Sans MT" w:hAnsi="Gill Sans MT"/>
                <w:sz w:val="20"/>
                <w:szCs w:val="20"/>
              </w:rPr>
            </w:pPr>
            <w:r w:rsidRPr="00D1474A">
              <w:rPr>
                <w:rFonts w:ascii="Gill Sans MT" w:hAnsi="Gill Sans MT"/>
                <w:b/>
                <w:w w:val="105"/>
                <w:sz w:val="20"/>
                <w:szCs w:val="20"/>
              </w:rPr>
              <w:t xml:space="preserve">2. </w:t>
            </w:r>
            <w:r w:rsidRPr="00D1474A">
              <w:rPr>
                <w:rFonts w:ascii="Gill Sans MT" w:hAnsi="Gill Sans MT"/>
                <w:w w:val="105"/>
                <w:sz w:val="20"/>
                <w:szCs w:val="20"/>
              </w:rPr>
              <w:t xml:space="preserve">Place lnnovance D- Dimer </w:t>
            </w:r>
            <w:r w:rsidRPr="00D1474A">
              <w:rPr>
                <w:rFonts w:ascii="Gill Sans MT" w:hAnsi="Gill Sans MT"/>
                <w:b/>
                <w:w w:val="105"/>
                <w:sz w:val="20"/>
                <w:szCs w:val="20"/>
              </w:rPr>
              <w:t xml:space="preserve">Supplement </w:t>
            </w:r>
            <w:r w:rsidRPr="00D1474A">
              <w:rPr>
                <w:rFonts w:ascii="Gill Sans MT" w:hAnsi="Gill Sans MT"/>
                <w:w w:val="105"/>
                <w:sz w:val="20"/>
                <w:szCs w:val="20"/>
              </w:rPr>
              <w:t>in</w:t>
            </w:r>
          </w:p>
        </w:tc>
        <w:tc>
          <w:tcPr>
            <w:tcW w:w="2150" w:type="dxa"/>
          </w:tcPr>
          <w:p w14:paraId="14178C2C" w14:textId="77777777" w:rsidR="008813EE" w:rsidRPr="00D1474A" w:rsidRDefault="008813EE">
            <w:pPr>
              <w:pStyle w:val="TableParagraph"/>
              <w:rPr>
                <w:rFonts w:ascii="Gill Sans MT" w:hAnsi="Gill Sans MT"/>
                <w:sz w:val="20"/>
                <w:szCs w:val="20"/>
              </w:rPr>
            </w:pPr>
          </w:p>
        </w:tc>
      </w:tr>
      <w:tr w:rsidR="008813EE" w:rsidRPr="00D1474A" w14:paraId="3E5CFFA4"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1"/>
        </w:trPr>
        <w:tc>
          <w:tcPr>
            <w:tcW w:w="1360" w:type="dxa"/>
          </w:tcPr>
          <w:p w14:paraId="6DA54E4F" w14:textId="77777777" w:rsidR="008813EE" w:rsidRPr="00D1474A" w:rsidRDefault="008813EE">
            <w:pPr>
              <w:pStyle w:val="TableParagraph"/>
              <w:rPr>
                <w:rFonts w:ascii="Gill Sans MT" w:hAnsi="Gill Sans MT"/>
                <w:sz w:val="20"/>
                <w:szCs w:val="20"/>
              </w:rPr>
            </w:pPr>
          </w:p>
        </w:tc>
        <w:tc>
          <w:tcPr>
            <w:tcW w:w="2700" w:type="dxa"/>
          </w:tcPr>
          <w:p w14:paraId="79BA21CF" w14:textId="77777777" w:rsidR="008813EE" w:rsidRPr="00D1474A" w:rsidRDefault="008813EE">
            <w:pPr>
              <w:pStyle w:val="TableParagraph"/>
              <w:rPr>
                <w:rFonts w:ascii="Gill Sans MT" w:hAnsi="Gill Sans MT"/>
                <w:sz w:val="20"/>
                <w:szCs w:val="20"/>
              </w:rPr>
            </w:pPr>
          </w:p>
        </w:tc>
        <w:tc>
          <w:tcPr>
            <w:tcW w:w="2520" w:type="dxa"/>
          </w:tcPr>
          <w:p w14:paraId="74AFFECD" w14:textId="77777777" w:rsidR="008813EE" w:rsidRPr="00D1474A" w:rsidRDefault="00F96D3D">
            <w:pPr>
              <w:pStyle w:val="TableParagraph"/>
              <w:spacing w:before="5"/>
              <w:ind w:left="479"/>
              <w:rPr>
                <w:rFonts w:ascii="Gill Sans MT" w:hAnsi="Gill Sans MT"/>
                <w:sz w:val="20"/>
                <w:szCs w:val="20"/>
              </w:rPr>
            </w:pPr>
            <w:r w:rsidRPr="00D1474A">
              <w:rPr>
                <w:rFonts w:ascii="Gill Sans MT" w:hAnsi="Gill Sans MT"/>
                <w:w w:val="105"/>
                <w:sz w:val="20"/>
                <w:szCs w:val="20"/>
              </w:rPr>
              <w:t>Reagent Holder</w:t>
            </w:r>
          </w:p>
          <w:p w14:paraId="1ECF0160" w14:textId="77777777" w:rsidR="008813EE" w:rsidRPr="00D1474A" w:rsidRDefault="00F96D3D">
            <w:pPr>
              <w:pStyle w:val="TableParagraph"/>
              <w:spacing w:before="8"/>
              <w:ind w:left="481"/>
              <w:rPr>
                <w:rFonts w:ascii="Gill Sans MT" w:hAnsi="Gill Sans MT"/>
                <w:b/>
                <w:sz w:val="20"/>
                <w:szCs w:val="20"/>
              </w:rPr>
            </w:pPr>
            <w:r w:rsidRPr="00D1474A">
              <w:rPr>
                <w:rFonts w:ascii="Gill Sans MT" w:hAnsi="Gill Sans MT"/>
                <w:b/>
                <w:w w:val="105"/>
                <w:sz w:val="20"/>
                <w:szCs w:val="20"/>
              </w:rPr>
              <w:t>position B4.</w:t>
            </w:r>
          </w:p>
        </w:tc>
        <w:tc>
          <w:tcPr>
            <w:tcW w:w="2150" w:type="dxa"/>
          </w:tcPr>
          <w:p w14:paraId="06747FF1" w14:textId="77777777" w:rsidR="008813EE" w:rsidRPr="00D1474A" w:rsidRDefault="008813EE">
            <w:pPr>
              <w:pStyle w:val="TableParagraph"/>
              <w:rPr>
                <w:rFonts w:ascii="Gill Sans MT" w:hAnsi="Gill Sans MT"/>
                <w:sz w:val="20"/>
                <w:szCs w:val="20"/>
              </w:rPr>
            </w:pPr>
          </w:p>
        </w:tc>
      </w:tr>
      <w:tr w:rsidR="008813EE" w:rsidRPr="00D1474A" w14:paraId="2A5FE4DF"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trPr>
        <w:tc>
          <w:tcPr>
            <w:tcW w:w="1360" w:type="dxa"/>
          </w:tcPr>
          <w:p w14:paraId="10C80E2C" w14:textId="77777777" w:rsidR="008813EE" w:rsidRPr="00D1474A" w:rsidRDefault="008813EE">
            <w:pPr>
              <w:pStyle w:val="TableParagraph"/>
              <w:rPr>
                <w:rFonts w:ascii="Gill Sans MT" w:hAnsi="Gill Sans MT"/>
                <w:sz w:val="20"/>
                <w:szCs w:val="20"/>
              </w:rPr>
            </w:pPr>
          </w:p>
        </w:tc>
        <w:tc>
          <w:tcPr>
            <w:tcW w:w="2700" w:type="dxa"/>
          </w:tcPr>
          <w:p w14:paraId="65D46E6C" w14:textId="77777777" w:rsidR="008813EE" w:rsidRPr="00D1474A" w:rsidRDefault="008813EE">
            <w:pPr>
              <w:pStyle w:val="TableParagraph"/>
              <w:rPr>
                <w:rFonts w:ascii="Gill Sans MT" w:hAnsi="Gill Sans MT"/>
                <w:sz w:val="20"/>
                <w:szCs w:val="20"/>
              </w:rPr>
            </w:pPr>
          </w:p>
        </w:tc>
        <w:tc>
          <w:tcPr>
            <w:tcW w:w="2520" w:type="dxa"/>
          </w:tcPr>
          <w:p w14:paraId="219D072B" w14:textId="77777777" w:rsidR="008813EE" w:rsidRPr="00D1474A" w:rsidRDefault="00F96D3D">
            <w:pPr>
              <w:pStyle w:val="TableParagraph"/>
              <w:spacing w:before="65" w:line="249" w:lineRule="auto"/>
              <w:ind w:left="474" w:right="247" w:hanging="267"/>
              <w:rPr>
                <w:rFonts w:ascii="Gill Sans MT" w:hAnsi="Gill Sans MT"/>
                <w:sz w:val="20"/>
                <w:szCs w:val="20"/>
              </w:rPr>
            </w:pPr>
            <w:r w:rsidRPr="00D1474A">
              <w:rPr>
                <w:rFonts w:ascii="Gill Sans MT" w:hAnsi="Gill Sans MT"/>
                <w:w w:val="105"/>
                <w:sz w:val="20"/>
                <w:szCs w:val="20"/>
              </w:rPr>
              <w:t xml:space="preserve">3. Place lnnovance D- Dimer </w:t>
            </w:r>
            <w:r w:rsidRPr="00D1474A">
              <w:rPr>
                <w:rFonts w:ascii="Gill Sans MT" w:hAnsi="Gill Sans MT"/>
                <w:b/>
                <w:w w:val="105"/>
                <w:sz w:val="20"/>
                <w:szCs w:val="20"/>
              </w:rPr>
              <w:t xml:space="preserve">Diluent </w:t>
            </w:r>
            <w:r w:rsidRPr="00D1474A">
              <w:rPr>
                <w:rFonts w:ascii="Gill Sans MT" w:hAnsi="Gill Sans MT"/>
                <w:w w:val="105"/>
                <w:sz w:val="20"/>
                <w:szCs w:val="20"/>
              </w:rPr>
              <w:t>in Reagent Holder</w:t>
            </w:r>
          </w:p>
          <w:p w14:paraId="2028BF9C" w14:textId="77777777" w:rsidR="008813EE" w:rsidRPr="00D1474A" w:rsidRDefault="00F96D3D">
            <w:pPr>
              <w:pStyle w:val="TableParagraph"/>
              <w:spacing w:before="6" w:line="192" w:lineRule="exact"/>
              <w:ind w:left="476"/>
              <w:rPr>
                <w:rFonts w:ascii="Gill Sans MT" w:hAnsi="Gill Sans MT"/>
                <w:b/>
                <w:sz w:val="20"/>
                <w:szCs w:val="20"/>
              </w:rPr>
            </w:pPr>
            <w:r w:rsidRPr="00D1474A">
              <w:rPr>
                <w:rFonts w:ascii="Gill Sans MT" w:hAnsi="Gill Sans MT"/>
                <w:b/>
                <w:w w:val="105"/>
                <w:sz w:val="20"/>
                <w:szCs w:val="20"/>
              </w:rPr>
              <w:t>position D6.</w:t>
            </w:r>
          </w:p>
        </w:tc>
        <w:tc>
          <w:tcPr>
            <w:tcW w:w="2150" w:type="dxa"/>
          </w:tcPr>
          <w:p w14:paraId="564B85FB" w14:textId="77777777" w:rsidR="008813EE" w:rsidRPr="00D1474A" w:rsidRDefault="008813EE">
            <w:pPr>
              <w:pStyle w:val="TableParagraph"/>
              <w:rPr>
                <w:rFonts w:ascii="Gill Sans MT" w:hAnsi="Gill Sans MT"/>
                <w:sz w:val="20"/>
                <w:szCs w:val="20"/>
              </w:rPr>
            </w:pPr>
          </w:p>
        </w:tc>
      </w:tr>
      <w:tr w:rsidR="00D1474A" w:rsidRPr="00D1474A" w14:paraId="190771C9" w14:textId="77777777" w:rsidTr="00A50A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1"/>
        </w:trPr>
        <w:tc>
          <w:tcPr>
            <w:tcW w:w="1360" w:type="dxa"/>
          </w:tcPr>
          <w:p w14:paraId="3BDC0E10" w14:textId="77777777" w:rsidR="008813EE" w:rsidRPr="00D1474A" w:rsidRDefault="00F96D3D">
            <w:pPr>
              <w:pStyle w:val="TableParagraph"/>
              <w:spacing w:before="143"/>
              <w:ind w:left="105"/>
              <w:rPr>
                <w:rFonts w:ascii="Gill Sans MT" w:hAnsi="Gill Sans MT"/>
                <w:i/>
                <w:color w:val="0000FF"/>
                <w:sz w:val="20"/>
                <w:szCs w:val="20"/>
              </w:rPr>
            </w:pPr>
            <w:r w:rsidRPr="00D1474A">
              <w:rPr>
                <w:rFonts w:ascii="Gill Sans MT" w:hAnsi="Gill Sans MT"/>
                <w:i/>
                <w:color w:val="0000FF"/>
                <w:w w:val="105"/>
                <w:sz w:val="20"/>
                <w:szCs w:val="20"/>
              </w:rPr>
              <w:t>Note</w:t>
            </w:r>
          </w:p>
        </w:tc>
        <w:tc>
          <w:tcPr>
            <w:tcW w:w="7370" w:type="dxa"/>
            <w:gridSpan w:val="3"/>
          </w:tcPr>
          <w:p w14:paraId="0414477E" w14:textId="77777777" w:rsidR="008813EE" w:rsidRPr="00D1474A" w:rsidRDefault="00F96D3D">
            <w:pPr>
              <w:pStyle w:val="TableParagraph"/>
              <w:spacing w:before="127" w:line="230" w:lineRule="atLeast"/>
              <w:ind w:left="112" w:right="96" w:hanging="7"/>
              <w:rPr>
                <w:rFonts w:ascii="Gill Sans MT" w:hAnsi="Gill Sans MT"/>
                <w:i/>
                <w:color w:val="0000FF"/>
                <w:sz w:val="20"/>
                <w:szCs w:val="20"/>
              </w:rPr>
            </w:pPr>
            <w:r w:rsidRPr="00D1474A">
              <w:rPr>
                <w:rFonts w:ascii="Gill Sans MT" w:hAnsi="Gill Sans MT"/>
                <w:i/>
                <w:color w:val="0000FF"/>
                <w:w w:val="105"/>
                <w:sz w:val="20"/>
                <w:szCs w:val="20"/>
              </w:rPr>
              <w:t>The reconstitution, opening, or freezing date may be noted on the vial label using the framed free space.</w:t>
            </w:r>
          </w:p>
        </w:tc>
      </w:tr>
    </w:tbl>
    <w:p w14:paraId="4DA4EAA9" w14:textId="77777777" w:rsidR="008813EE" w:rsidRPr="00D1474A" w:rsidRDefault="008813EE">
      <w:pPr>
        <w:pStyle w:val="BodyText"/>
        <w:rPr>
          <w:rFonts w:ascii="Gill Sans MT" w:hAnsi="Gill Sans MT"/>
          <w:i/>
          <w:color w:val="0000FF"/>
          <w:sz w:val="20"/>
          <w:szCs w:val="20"/>
        </w:rPr>
      </w:pPr>
    </w:p>
    <w:p w14:paraId="35FA26AE" w14:textId="77777777" w:rsidR="00B27B6D" w:rsidRPr="00B27B6D" w:rsidRDefault="00D1474A" w:rsidP="00D1474A">
      <w:pPr>
        <w:pStyle w:val="Heading1"/>
        <w:tabs>
          <w:tab w:val="left" w:pos="2202"/>
          <w:tab w:val="left" w:pos="2204"/>
        </w:tabs>
        <w:spacing w:before="93"/>
        <w:ind w:left="720" w:firstLine="0"/>
        <w:rPr>
          <w:rFonts w:ascii="Gill Sans MT" w:hAnsi="Gill Sans MT"/>
          <w:sz w:val="20"/>
          <w:szCs w:val="20"/>
          <w:u w:val="single"/>
        </w:rPr>
      </w:pPr>
      <w:r w:rsidRPr="00B27B6D">
        <w:rPr>
          <w:rFonts w:ascii="Gill Sans MT" w:hAnsi="Gill Sans MT"/>
          <w:sz w:val="20"/>
          <w:szCs w:val="20"/>
          <w:u w:val="single"/>
        </w:rPr>
        <w:t>S</w:t>
      </w:r>
      <w:r w:rsidR="00F96D3D" w:rsidRPr="00B27B6D">
        <w:rPr>
          <w:rFonts w:ascii="Gill Sans MT" w:hAnsi="Gill Sans MT"/>
          <w:sz w:val="20"/>
          <w:szCs w:val="20"/>
          <w:u w:val="single"/>
        </w:rPr>
        <w:t>torage and</w:t>
      </w:r>
      <w:r w:rsidR="00F96D3D" w:rsidRPr="00B27B6D">
        <w:rPr>
          <w:rFonts w:ascii="Gill Sans MT" w:hAnsi="Gill Sans MT"/>
          <w:spacing w:val="7"/>
          <w:sz w:val="20"/>
          <w:szCs w:val="20"/>
          <w:u w:val="single"/>
        </w:rPr>
        <w:t xml:space="preserve"> </w:t>
      </w:r>
      <w:r w:rsidR="00F96D3D" w:rsidRPr="00B27B6D">
        <w:rPr>
          <w:rFonts w:ascii="Gill Sans MT" w:hAnsi="Gill Sans MT"/>
          <w:sz w:val="20"/>
          <w:szCs w:val="20"/>
          <w:u w:val="single"/>
        </w:rPr>
        <w:t>Stability:</w:t>
      </w:r>
    </w:p>
    <w:p w14:paraId="4CD83870" w14:textId="33033A0E" w:rsidR="008813EE" w:rsidRDefault="00F96D3D" w:rsidP="00D1474A">
      <w:pPr>
        <w:pStyle w:val="Heading1"/>
        <w:tabs>
          <w:tab w:val="left" w:pos="2202"/>
          <w:tab w:val="left" w:pos="2204"/>
        </w:tabs>
        <w:spacing w:before="93"/>
        <w:ind w:left="720" w:firstLine="0"/>
        <w:rPr>
          <w:rFonts w:ascii="Gill Sans MT" w:hAnsi="Gill Sans MT"/>
          <w:sz w:val="20"/>
          <w:szCs w:val="20"/>
        </w:rPr>
      </w:pPr>
      <w:r w:rsidRPr="00D1474A">
        <w:rPr>
          <w:rFonts w:ascii="Gill Sans MT" w:hAnsi="Gill Sans MT"/>
          <w:sz w:val="20"/>
          <w:szCs w:val="20"/>
        </w:rPr>
        <w:t xml:space="preserve">The kit may be used up to the expiry date indicated on the label if </w:t>
      </w:r>
      <w:r w:rsidR="00B27B6D" w:rsidRPr="00D1474A">
        <w:rPr>
          <w:rFonts w:ascii="Gill Sans MT" w:hAnsi="Gill Sans MT"/>
          <w:sz w:val="20"/>
          <w:szCs w:val="20"/>
        </w:rPr>
        <w:t>stored unopened</w:t>
      </w:r>
      <w:r w:rsidRPr="00D1474A">
        <w:rPr>
          <w:rFonts w:ascii="Gill Sans MT" w:hAnsi="Gill Sans MT"/>
          <w:sz w:val="20"/>
          <w:szCs w:val="20"/>
        </w:rPr>
        <w:t xml:space="preserve"> at 2 - 8</w:t>
      </w:r>
      <w:r w:rsidRPr="00D1474A">
        <w:rPr>
          <w:rFonts w:ascii="Gill Sans MT" w:hAnsi="Gill Sans MT"/>
          <w:spacing w:val="-17"/>
          <w:sz w:val="20"/>
          <w:szCs w:val="20"/>
        </w:rPr>
        <w:t xml:space="preserve"> </w:t>
      </w:r>
      <w:r w:rsidRPr="00D1474A">
        <w:rPr>
          <w:rFonts w:ascii="Gill Sans MT" w:hAnsi="Gill Sans MT"/>
          <w:sz w:val="20"/>
          <w:szCs w:val="20"/>
        </w:rPr>
        <w:t>°C.</w:t>
      </w:r>
    </w:p>
    <w:p w14:paraId="1DD70C0C" w14:textId="6A28E392" w:rsidR="00A50ACD" w:rsidRDefault="00A50ACD" w:rsidP="00D1474A">
      <w:pPr>
        <w:pStyle w:val="Heading1"/>
        <w:tabs>
          <w:tab w:val="left" w:pos="2202"/>
          <w:tab w:val="left" w:pos="2204"/>
        </w:tabs>
        <w:spacing w:before="93"/>
        <w:ind w:left="720" w:firstLine="0"/>
        <w:rPr>
          <w:rFonts w:ascii="Gill Sans MT" w:hAnsi="Gill Sans MT"/>
          <w:sz w:val="20"/>
          <w:szCs w:val="20"/>
        </w:rPr>
      </w:pPr>
    </w:p>
    <w:p w14:paraId="3DAF3A0C" w14:textId="0652A851" w:rsidR="00A50ACD" w:rsidRDefault="00A50ACD" w:rsidP="00D1474A">
      <w:pPr>
        <w:pStyle w:val="Heading1"/>
        <w:tabs>
          <w:tab w:val="left" w:pos="2202"/>
          <w:tab w:val="left" w:pos="2204"/>
        </w:tabs>
        <w:spacing w:before="93"/>
        <w:ind w:left="720" w:firstLine="0"/>
        <w:rPr>
          <w:rFonts w:ascii="Gill Sans MT" w:hAnsi="Gill Sans MT"/>
          <w:sz w:val="20"/>
          <w:szCs w:val="20"/>
        </w:rPr>
      </w:pPr>
    </w:p>
    <w:p w14:paraId="2C0FE99E" w14:textId="77777777" w:rsidR="00A50ACD" w:rsidRPr="00D1474A" w:rsidRDefault="00A50ACD" w:rsidP="00D1474A">
      <w:pPr>
        <w:pStyle w:val="Heading1"/>
        <w:tabs>
          <w:tab w:val="left" w:pos="2202"/>
          <w:tab w:val="left" w:pos="2204"/>
        </w:tabs>
        <w:spacing w:before="93"/>
        <w:ind w:left="720" w:firstLine="0"/>
        <w:rPr>
          <w:rFonts w:ascii="Gill Sans MT" w:hAnsi="Gill Sans MT"/>
          <w:sz w:val="20"/>
          <w:szCs w:val="20"/>
        </w:rPr>
      </w:pPr>
    </w:p>
    <w:p w14:paraId="1BB15271" w14:textId="77777777" w:rsidR="008813EE" w:rsidRDefault="008813EE">
      <w:pPr>
        <w:spacing w:line="268" w:lineRule="auto"/>
      </w:pPr>
    </w:p>
    <w:p w14:paraId="2828128B" w14:textId="77777777" w:rsidR="008813EE" w:rsidRPr="00620598" w:rsidRDefault="00F96D3D" w:rsidP="00620598">
      <w:pPr>
        <w:pStyle w:val="BodyText"/>
        <w:ind w:left="720" w:firstLine="720"/>
        <w:rPr>
          <w:rFonts w:asciiTheme="majorHAnsi" w:hAnsiTheme="majorHAnsi"/>
          <w:b/>
          <w:sz w:val="20"/>
        </w:rPr>
      </w:pPr>
      <w:r w:rsidRPr="00620598">
        <w:rPr>
          <w:rFonts w:asciiTheme="majorHAnsi" w:hAnsiTheme="majorHAnsi"/>
          <w:b/>
          <w:w w:val="105"/>
          <w:sz w:val="20"/>
        </w:rPr>
        <w:lastRenderedPageBreak/>
        <w:t>Table 2: Stability after reconstitution or first opening (closed vial)</w:t>
      </w:r>
    </w:p>
    <w:tbl>
      <w:tblPr>
        <w:tblW w:w="91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800"/>
        <w:gridCol w:w="1350"/>
        <w:gridCol w:w="1440"/>
        <w:gridCol w:w="2250"/>
        <w:gridCol w:w="1350"/>
      </w:tblGrid>
      <w:tr w:rsidR="008813EE" w:rsidRPr="00B27B6D" w14:paraId="3D557FBC" w14:textId="77777777" w:rsidTr="0080645C">
        <w:trPr>
          <w:trHeight w:val="840"/>
        </w:trPr>
        <w:tc>
          <w:tcPr>
            <w:tcW w:w="990" w:type="dxa"/>
            <w:shd w:val="clear" w:color="auto" w:fill="DDD9C3" w:themeFill="background2" w:themeFillShade="E6"/>
          </w:tcPr>
          <w:p w14:paraId="7DC810FE" w14:textId="77777777" w:rsidR="008813EE" w:rsidRPr="00CC11D2" w:rsidRDefault="00F96D3D">
            <w:pPr>
              <w:pStyle w:val="TableParagraph"/>
              <w:spacing w:before="19"/>
              <w:ind w:left="115"/>
              <w:rPr>
                <w:rFonts w:ascii="Gill Sans MT" w:hAnsi="Gill Sans MT"/>
                <w:b/>
                <w:sz w:val="18"/>
              </w:rPr>
            </w:pPr>
            <w:r w:rsidRPr="00CC11D2">
              <w:rPr>
                <w:rFonts w:ascii="Gill Sans MT" w:hAnsi="Gill Sans MT"/>
                <w:b/>
                <w:w w:val="105"/>
                <w:sz w:val="18"/>
              </w:rPr>
              <w:t>Temperature</w:t>
            </w:r>
          </w:p>
        </w:tc>
        <w:tc>
          <w:tcPr>
            <w:tcW w:w="1800" w:type="dxa"/>
            <w:shd w:val="clear" w:color="auto" w:fill="DDD9C3" w:themeFill="background2" w:themeFillShade="E6"/>
          </w:tcPr>
          <w:p w14:paraId="7F40DEE6" w14:textId="77777777" w:rsidR="008813EE" w:rsidRPr="00CC11D2" w:rsidRDefault="00F96D3D">
            <w:pPr>
              <w:pStyle w:val="TableParagraph"/>
              <w:spacing w:before="19" w:line="264" w:lineRule="auto"/>
              <w:ind w:left="118" w:right="211"/>
              <w:rPr>
                <w:rFonts w:ascii="Gill Sans MT" w:hAnsi="Gill Sans MT"/>
                <w:b/>
                <w:sz w:val="18"/>
              </w:rPr>
            </w:pPr>
            <w:r w:rsidRPr="00CC11D2">
              <w:rPr>
                <w:rFonts w:ascii="Gill Sans MT" w:hAnsi="Gill Sans MT"/>
                <w:b/>
                <w:sz w:val="18"/>
              </w:rPr>
              <w:t xml:space="preserve">lnnovance </w:t>
            </w:r>
            <w:r w:rsidRPr="00CC11D2">
              <w:rPr>
                <w:rFonts w:ascii="Gill Sans MT" w:hAnsi="Gill Sans MT"/>
                <w:b/>
                <w:w w:val="105"/>
                <w:sz w:val="18"/>
              </w:rPr>
              <w:t>D-Dimer Reagent</w:t>
            </w:r>
          </w:p>
        </w:tc>
        <w:tc>
          <w:tcPr>
            <w:tcW w:w="1350" w:type="dxa"/>
            <w:shd w:val="clear" w:color="auto" w:fill="DDD9C3" w:themeFill="background2" w:themeFillShade="E6"/>
          </w:tcPr>
          <w:p w14:paraId="76B41CDB" w14:textId="77777777" w:rsidR="008813EE" w:rsidRPr="00CC11D2" w:rsidRDefault="00F96D3D">
            <w:pPr>
              <w:pStyle w:val="TableParagraph"/>
              <w:spacing w:before="14" w:line="276" w:lineRule="auto"/>
              <w:ind w:left="118" w:right="208"/>
              <w:rPr>
                <w:rFonts w:ascii="Gill Sans MT" w:hAnsi="Gill Sans MT"/>
                <w:b/>
                <w:sz w:val="18"/>
              </w:rPr>
            </w:pPr>
            <w:r w:rsidRPr="00CC11D2">
              <w:rPr>
                <w:rFonts w:ascii="Gill Sans MT" w:hAnsi="Gill Sans MT"/>
                <w:b/>
                <w:sz w:val="18"/>
              </w:rPr>
              <w:t xml:space="preserve">lnnovance </w:t>
            </w:r>
            <w:r w:rsidRPr="00CC11D2">
              <w:rPr>
                <w:rFonts w:ascii="Gill Sans MT" w:hAnsi="Gill Sans MT"/>
                <w:b/>
                <w:w w:val="105"/>
                <w:sz w:val="18"/>
              </w:rPr>
              <w:t>D-Dimer</w:t>
            </w:r>
          </w:p>
          <w:p w14:paraId="76C3EEC6" w14:textId="77777777" w:rsidR="008813EE" w:rsidRPr="00CC11D2" w:rsidRDefault="00F96D3D">
            <w:pPr>
              <w:pStyle w:val="TableParagraph"/>
              <w:spacing w:before="12" w:line="239" w:lineRule="exact"/>
              <w:ind w:left="118"/>
              <w:rPr>
                <w:rFonts w:ascii="Gill Sans MT" w:hAnsi="Gill Sans MT"/>
                <w:b/>
                <w:sz w:val="18"/>
              </w:rPr>
            </w:pPr>
            <w:r w:rsidRPr="00CC11D2">
              <w:rPr>
                <w:rFonts w:ascii="Gill Sans MT" w:hAnsi="Gill Sans MT"/>
                <w:b/>
                <w:w w:val="105"/>
                <w:sz w:val="18"/>
              </w:rPr>
              <w:t>Buffer</w:t>
            </w:r>
          </w:p>
        </w:tc>
        <w:tc>
          <w:tcPr>
            <w:tcW w:w="1440" w:type="dxa"/>
            <w:shd w:val="clear" w:color="auto" w:fill="DDD9C3" w:themeFill="background2" w:themeFillShade="E6"/>
          </w:tcPr>
          <w:p w14:paraId="55AC0D73" w14:textId="77777777" w:rsidR="008813EE" w:rsidRPr="00CC11D2" w:rsidRDefault="00F96D3D">
            <w:pPr>
              <w:pStyle w:val="TableParagraph"/>
              <w:spacing w:before="14" w:line="276" w:lineRule="auto"/>
              <w:ind w:left="123" w:right="318" w:hanging="5"/>
              <w:rPr>
                <w:rFonts w:ascii="Gill Sans MT" w:hAnsi="Gill Sans MT"/>
                <w:b/>
                <w:sz w:val="18"/>
              </w:rPr>
            </w:pPr>
            <w:r w:rsidRPr="00CC11D2">
              <w:rPr>
                <w:rFonts w:ascii="Gill Sans MT" w:hAnsi="Gill Sans MT"/>
                <w:b/>
                <w:sz w:val="18"/>
              </w:rPr>
              <w:t xml:space="preserve">lnnovance </w:t>
            </w:r>
            <w:r w:rsidRPr="00CC11D2">
              <w:rPr>
                <w:rFonts w:ascii="Gill Sans MT" w:hAnsi="Gill Sans MT"/>
                <w:b/>
                <w:w w:val="105"/>
                <w:sz w:val="18"/>
              </w:rPr>
              <w:t>D-Dimer</w:t>
            </w:r>
          </w:p>
          <w:p w14:paraId="448CE7CB" w14:textId="77777777" w:rsidR="008813EE" w:rsidRPr="00CC11D2" w:rsidRDefault="00F96D3D">
            <w:pPr>
              <w:pStyle w:val="TableParagraph"/>
              <w:spacing w:before="12" w:line="239" w:lineRule="exact"/>
              <w:ind w:left="116"/>
              <w:rPr>
                <w:rFonts w:ascii="Gill Sans MT" w:hAnsi="Gill Sans MT"/>
                <w:b/>
                <w:sz w:val="18"/>
              </w:rPr>
            </w:pPr>
            <w:r w:rsidRPr="00CC11D2">
              <w:rPr>
                <w:rFonts w:ascii="Gill Sans MT" w:hAnsi="Gill Sans MT"/>
                <w:b/>
                <w:w w:val="105"/>
                <w:sz w:val="18"/>
              </w:rPr>
              <w:t>Supplement</w:t>
            </w:r>
          </w:p>
        </w:tc>
        <w:tc>
          <w:tcPr>
            <w:tcW w:w="2250" w:type="dxa"/>
            <w:shd w:val="clear" w:color="auto" w:fill="DDD9C3" w:themeFill="background2" w:themeFillShade="E6"/>
          </w:tcPr>
          <w:p w14:paraId="6CA5299D" w14:textId="65666C8F" w:rsidR="008813EE" w:rsidRPr="00CC11D2" w:rsidRDefault="00F96D3D">
            <w:pPr>
              <w:pStyle w:val="TableParagraph"/>
              <w:spacing w:before="14" w:line="276" w:lineRule="auto"/>
              <w:ind w:left="123" w:right="194" w:firstLine="1"/>
              <w:rPr>
                <w:rFonts w:ascii="Gill Sans MT" w:hAnsi="Gill Sans MT"/>
                <w:b/>
                <w:sz w:val="18"/>
              </w:rPr>
            </w:pPr>
            <w:r w:rsidRPr="00CC11D2">
              <w:rPr>
                <w:rFonts w:ascii="Gill Sans MT" w:hAnsi="Gill Sans MT"/>
                <w:b/>
                <w:w w:val="105"/>
                <w:sz w:val="18"/>
              </w:rPr>
              <w:t>Innovan</w:t>
            </w:r>
            <w:r w:rsidR="00B27B6D" w:rsidRPr="00CC11D2">
              <w:rPr>
                <w:rFonts w:ascii="Gill Sans MT" w:hAnsi="Gill Sans MT"/>
                <w:b/>
                <w:w w:val="105"/>
                <w:sz w:val="18"/>
              </w:rPr>
              <w:t>c</w:t>
            </w:r>
            <w:r w:rsidRPr="00CC11D2">
              <w:rPr>
                <w:rFonts w:ascii="Gill Sans MT" w:hAnsi="Gill Sans MT"/>
                <w:b/>
                <w:w w:val="105"/>
                <w:sz w:val="18"/>
              </w:rPr>
              <w:t>e D</w:t>
            </w:r>
            <w:r w:rsidR="00CC11D2" w:rsidRPr="00CC11D2">
              <w:rPr>
                <w:rFonts w:ascii="Gill Sans MT" w:hAnsi="Gill Sans MT"/>
                <w:b/>
                <w:w w:val="105"/>
                <w:sz w:val="18"/>
              </w:rPr>
              <w:t>-</w:t>
            </w:r>
            <w:r w:rsidRPr="00CC11D2">
              <w:rPr>
                <w:rFonts w:ascii="Gill Sans MT" w:hAnsi="Gill Sans MT"/>
                <w:b/>
                <w:w w:val="105"/>
                <w:sz w:val="18"/>
              </w:rPr>
              <w:t>Dimer</w:t>
            </w:r>
          </w:p>
          <w:p w14:paraId="173A6832" w14:textId="77777777" w:rsidR="008813EE" w:rsidRPr="00CC11D2" w:rsidRDefault="00F96D3D">
            <w:pPr>
              <w:pStyle w:val="TableParagraph"/>
              <w:spacing w:before="7"/>
              <w:ind w:left="123"/>
              <w:rPr>
                <w:rFonts w:ascii="Gill Sans MT" w:hAnsi="Gill Sans MT"/>
                <w:b/>
                <w:sz w:val="18"/>
              </w:rPr>
            </w:pPr>
            <w:r w:rsidRPr="00CC11D2">
              <w:rPr>
                <w:rFonts w:ascii="Gill Sans MT" w:hAnsi="Gill Sans MT"/>
                <w:b/>
                <w:w w:val="105"/>
                <w:sz w:val="18"/>
              </w:rPr>
              <w:t>Diluent</w:t>
            </w:r>
          </w:p>
        </w:tc>
        <w:tc>
          <w:tcPr>
            <w:tcW w:w="1350" w:type="dxa"/>
            <w:shd w:val="clear" w:color="auto" w:fill="DDD9C3" w:themeFill="background2" w:themeFillShade="E6"/>
          </w:tcPr>
          <w:p w14:paraId="36BBF8E4" w14:textId="77777777" w:rsidR="008813EE" w:rsidRPr="00CC11D2" w:rsidRDefault="00F96D3D">
            <w:pPr>
              <w:pStyle w:val="TableParagraph"/>
              <w:spacing w:before="14" w:line="271" w:lineRule="auto"/>
              <w:ind w:left="123" w:right="284" w:hanging="5"/>
              <w:rPr>
                <w:rFonts w:ascii="Gill Sans MT" w:hAnsi="Gill Sans MT"/>
                <w:b/>
                <w:sz w:val="18"/>
              </w:rPr>
            </w:pPr>
            <w:r w:rsidRPr="00CC11D2">
              <w:rPr>
                <w:rFonts w:ascii="Gill Sans MT" w:hAnsi="Gill Sans MT"/>
                <w:b/>
                <w:sz w:val="18"/>
              </w:rPr>
              <w:t xml:space="preserve">lnnovance </w:t>
            </w:r>
            <w:r w:rsidRPr="00CC11D2">
              <w:rPr>
                <w:rFonts w:ascii="Gill Sans MT" w:hAnsi="Gill Sans MT"/>
                <w:b/>
                <w:w w:val="105"/>
                <w:sz w:val="18"/>
              </w:rPr>
              <w:t>D-Dimer</w:t>
            </w:r>
          </w:p>
          <w:p w14:paraId="64481B8B" w14:textId="77777777" w:rsidR="008813EE" w:rsidRPr="00CC11D2" w:rsidRDefault="00F96D3D">
            <w:pPr>
              <w:pStyle w:val="TableParagraph"/>
              <w:spacing w:before="17"/>
              <w:ind w:left="119"/>
              <w:rPr>
                <w:rFonts w:ascii="Gill Sans MT" w:hAnsi="Gill Sans MT"/>
                <w:b/>
                <w:sz w:val="18"/>
              </w:rPr>
            </w:pPr>
            <w:r w:rsidRPr="00CC11D2">
              <w:rPr>
                <w:rFonts w:ascii="Gill Sans MT" w:hAnsi="Gill Sans MT"/>
                <w:b/>
                <w:w w:val="105"/>
                <w:sz w:val="18"/>
              </w:rPr>
              <w:t>Calibrator</w:t>
            </w:r>
          </w:p>
        </w:tc>
      </w:tr>
      <w:tr w:rsidR="008813EE" w:rsidRPr="00B27B6D" w14:paraId="16969D01" w14:textId="77777777" w:rsidTr="0080645C">
        <w:trPr>
          <w:trHeight w:val="283"/>
        </w:trPr>
        <w:tc>
          <w:tcPr>
            <w:tcW w:w="990" w:type="dxa"/>
          </w:tcPr>
          <w:p w14:paraId="141219C7" w14:textId="77777777" w:rsidR="008813EE" w:rsidRPr="00B27B6D" w:rsidRDefault="00F96D3D">
            <w:pPr>
              <w:pStyle w:val="TableParagraph"/>
              <w:spacing w:before="24" w:line="239" w:lineRule="exact"/>
              <w:ind w:left="114"/>
              <w:rPr>
                <w:rFonts w:ascii="Gill Sans MT" w:hAnsi="Gill Sans MT"/>
                <w:sz w:val="20"/>
              </w:rPr>
            </w:pPr>
            <w:r w:rsidRPr="00B27B6D">
              <w:rPr>
                <w:rFonts w:ascii="Gill Sans MT" w:hAnsi="Gill Sans MT"/>
                <w:w w:val="110"/>
                <w:sz w:val="20"/>
              </w:rPr>
              <w:t>2 -8 ° C</w:t>
            </w:r>
          </w:p>
        </w:tc>
        <w:tc>
          <w:tcPr>
            <w:tcW w:w="1800" w:type="dxa"/>
          </w:tcPr>
          <w:p w14:paraId="1573AFE7" w14:textId="77777777" w:rsidR="008813EE" w:rsidRPr="00B27B6D" w:rsidRDefault="00F96D3D">
            <w:pPr>
              <w:pStyle w:val="TableParagraph"/>
              <w:spacing w:before="24" w:line="239" w:lineRule="exact"/>
              <w:ind w:left="267" w:right="242"/>
              <w:jc w:val="center"/>
              <w:rPr>
                <w:rFonts w:ascii="Gill Sans MT" w:hAnsi="Gill Sans MT"/>
                <w:sz w:val="20"/>
              </w:rPr>
            </w:pPr>
            <w:r w:rsidRPr="00B27B6D">
              <w:rPr>
                <w:rFonts w:ascii="Gill Sans MT" w:hAnsi="Gill Sans MT"/>
                <w:w w:val="105"/>
                <w:sz w:val="20"/>
              </w:rPr>
              <w:t>4 weeks</w:t>
            </w:r>
          </w:p>
        </w:tc>
        <w:tc>
          <w:tcPr>
            <w:tcW w:w="1350" w:type="dxa"/>
          </w:tcPr>
          <w:p w14:paraId="122FE4C5" w14:textId="77777777" w:rsidR="008813EE" w:rsidRPr="00B27B6D" w:rsidRDefault="00F96D3D">
            <w:pPr>
              <w:pStyle w:val="TableParagraph"/>
              <w:spacing w:before="24" w:line="239" w:lineRule="exact"/>
              <w:ind w:left="260" w:right="238"/>
              <w:jc w:val="center"/>
              <w:rPr>
                <w:rFonts w:ascii="Gill Sans MT" w:hAnsi="Gill Sans MT"/>
                <w:sz w:val="20"/>
              </w:rPr>
            </w:pPr>
            <w:r w:rsidRPr="00B27B6D">
              <w:rPr>
                <w:rFonts w:ascii="Gill Sans MT" w:hAnsi="Gill Sans MT"/>
                <w:w w:val="105"/>
                <w:sz w:val="20"/>
              </w:rPr>
              <w:t>4 weeks</w:t>
            </w:r>
          </w:p>
        </w:tc>
        <w:tc>
          <w:tcPr>
            <w:tcW w:w="1440" w:type="dxa"/>
          </w:tcPr>
          <w:p w14:paraId="526827B7" w14:textId="77777777" w:rsidR="008813EE" w:rsidRPr="00B27B6D" w:rsidRDefault="00F96D3D">
            <w:pPr>
              <w:pStyle w:val="TableParagraph"/>
              <w:spacing w:before="24" w:line="239" w:lineRule="exact"/>
              <w:ind w:left="322" w:right="294"/>
              <w:jc w:val="center"/>
              <w:rPr>
                <w:rFonts w:ascii="Gill Sans MT" w:hAnsi="Gill Sans MT"/>
                <w:sz w:val="20"/>
              </w:rPr>
            </w:pPr>
            <w:r w:rsidRPr="00B27B6D">
              <w:rPr>
                <w:rFonts w:ascii="Gill Sans MT" w:hAnsi="Gill Sans MT"/>
                <w:w w:val="105"/>
                <w:sz w:val="20"/>
              </w:rPr>
              <w:t>4 weeks</w:t>
            </w:r>
          </w:p>
        </w:tc>
        <w:tc>
          <w:tcPr>
            <w:tcW w:w="2250" w:type="dxa"/>
          </w:tcPr>
          <w:p w14:paraId="00C882A2" w14:textId="77777777" w:rsidR="008813EE" w:rsidRPr="00B27B6D" w:rsidRDefault="00F96D3D">
            <w:pPr>
              <w:pStyle w:val="TableParagraph"/>
              <w:spacing w:before="19"/>
              <w:ind w:left="269" w:right="242"/>
              <w:jc w:val="center"/>
              <w:rPr>
                <w:rFonts w:ascii="Gill Sans MT" w:hAnsi="Gill Sans MT"/>
                <w:sz w:val="20"/>
              </w:rPr>
            </w:pPr>
            <w:r w:rsidRPr="00B27B6D">
              <w:rPr>
                <w:rFonts w:ascii="Gill Sans MT" w:hAnsi="Gill Sans MT"/>
                <w:w w:val="105"/>
                <w:sz w:val="20"/>
              </w:rPr>
              <w:t>4 weeks</w:t>
            </w:r>
          </w:p>
        </w:tc>
        <w:tc>
          <w:tcPr>
            <w:tcW w:w="1350" w:type="dxa"/>
          </w:tcPr>
          <w:p w14:paraId="27482A97" w14:textId="77777777" w:rsidR="008813EE" w:rsidRPr="00B27B6D" w:rsidRDefault="00F96D3D">
            <w:pPr>
              <w:pStyle w:val="TableParagraph"/>
              <w:spacing w:line="263" w:lineRule="exact"/>
              <w:ind w:left="32"/>
              <w:jc w:val="center"/>
              <w:rPr>
                <w:rFonts w:ascii="Gill Sans MT" w:hAnsi="Gill Sans MT"/>
                <w:sz w:val="20"/>
              </w:rPr>
            </w:pPr>
            <w:r w:rsidRPr="00B27B6D">
              <w:rPr>
                <w:rFonts w:ascii="Gill Sans MT" w:hAnsi="Gill Sans MT"/>
                <w:w w:val="109"/>
                <w:sz w:val="20"/>
              </w:rPr>
              <w:t>-</w:t>
            </w:r>
          </w:p>
        </w:tc>
      </w:tr>
      <w:tr w:rsidR="008813EE" w:rsidRPr="00B27B6D" w14:paraId="1B393B59" w14:textId="77777777" w:rsidTr="0080645C">
        <w:trPr>
          <w:trHeight w:val="278"/>
        </w:trPr>
        <w:tc>
          <w:tcPr>
            <w:tcW w:w="990" w:type="dxa"/>
          </w:tcPr>
          <w:p w14:paraId="2B11EC8B" w14:textId="6159179B" w:rsidR="008813EE" w:rsidRPr="00B27B6D" w:rsidRDefault="00B27B6D">
            <w:pPr>
              <w:pStyle w:val="TableParagraph"/>
              <w:spacing w:before="14"/>
              <w:ind w:left="105"/>
              <w:rPr>
                <w:rFonts w:ascii="Gill Sans MT" w:hAnsi="Gill Sans MT"/>
                <w:sz w:val="20"/>
              </w:rPr>
            </w:pPr>
            <w:r w:rsidRPr="00B27B6D">
              <w:rPr>
                <w:rFonts w:ascii="Gill Sans MT" w:hAnsi="Gill Sans MT"/>
                <w:w w:val="85"/>
                <w:sz w:val="20"/>
              </w:rPr>
              <w:t>≤</w:t>
            </w:r>
            <w:r w:rsidR="00F96D3D" w:rsidRPr="00B27B6D">
              <w:rPr>
                <w:rFonts w:ascii="Gill Sans MT" w:hAnsi="Gill Sans MT"/>
                <w:w w:val="85"/>
                <w:sz w:val="20"/>
              </w:rPr>
              <w:t xml:space="preserve"> </w:t>
            </w:r>
            <w:r w:rsidR="00F96D3D" w:rsidRPr="00B27B6D">
              <w:rPr>
                <w:rFonts w:ascii="Gill Sans MT" w:hAnsi="Gill Sans MT"/>
                <w:sz w:val="20"/>
              </w:rPr>
              <w:t>-18 °C</w:t>
            </w:r>
          </w:p>
        </w:tc>
        <w:tc>
          <w:tcPr>
            <w:tcW w:w="1800" w:type="dxa"/>
          </w:tcPr>
          <w:p w14:paraId="69AC6307" w14:textId="77777777" w:rsidR="008813EE" w:rsidRPr="00B27B6D" w:rsidRDefault="00F96D3D">
            <w:pPr>
              <w:pStyle w:val="TableParagraph"/>
              <w:spacing w:before="24" w:line="234" w:lineRule="exact"/>
              <w:ind w:left="261" w:right="242"/>
              <w:jc w:val="center"/>
              <w:rPr>
                <w:rFonts w:ascii="Gill Sans MT" w:hAnsi="Gill Sans MT"/>
                <w:sz w:val="20"/>
              </w:rPr>
            </w:pPr>
            <w:r w:rsidRPr="00B27B6D">
              <w:rPr>
                <w:rFonts w:ascii="Gill Sans MT" w:hAnsi="Gill Sans MT"/>
                <w:w w:val="105"/>
                <w:sz w:val="20"/>
              </w:rPr>
              <w:t>4 weeks</w:t>
            </w:r>
          </w:p>
        </w:tc>
        <w:tc>
          <w:tcPr>
            <w:tcW w:w="1350" w:type="dxa"/>
          </w:tcPr>
          <w:p w14:paraId="155FF387" w14:textId="77777777" w:rsidR="008813EE" w:rsidRPr="00B27B6D" w:rsidRDefault="00F96D3D">
            <w:pPr>
              <w:pStyle w:val="TableParagraph"/>
              <w:spacing w:before="19" w:line="239" w:lineRule="exact"/>
              <w:ind w:left="260" w:right="237"/>
              <w:jc w:val="center"/>
              <w:rPr>
                <w:rFonts w:ascii="Gill Sans MT" w:hAnsi="Gill Sans MT"/>
                <w:sz w:val="20"/>
              </w:rPr>
            </w:pPr>
            <w:r w:rsidRPr="00B27B6D">
              <w:rPr>
                <w:rFonts w:ascii="Gill Sans MT" w:hAnsi="Gill Sans MT"/>
                <w:w w:val="105"/>
                <w:sz w:val="20"/>
              </w:rPr>
              <w:t>4 weeks</w:t>
            </w:r>
          </w:p>
        </w:tc>
        <w:tc>
          <w:tcPr>
            <w:tcW w:w="1440" w:type="dxa"/>
          </w:tcPr>
          <w:p w14:paraId="1D0E3419" w14:textId="77777777" w:rsidR="008813EE" w:rsidRPr="00B27B6D" w:rsidRDefault="00F96D3D">
            <w:pPr>
              <w:pStyle w:val="TableParagraph"/>
              <w:spacing w:before="19" w:line="239" w:lineRule="exact"/>
              <w:ind w:left="322" w:right="294"/>
              <w:jc w:val="center"/>
              <w:rPr>
                <w:rFonts w:ascii="Gill Sans MT" w:hAnsi="Gill Sans MT"/>
                <w:sz w:val="20"/>
              </w:rPr>
            </w:pPr>
            <w:r w:rsidRPr="00B27B6D">
              <w:rPr>
                <w:rFonts w:ascii="Gill Sans MT" w:hAnsi="Gill Sans MT"/>
                <w:w w:val="105"/>
                <w:sz w:val="20"/>
              </w:rPr>
              <w:t>4 weeks</w:t>
            </w:r>
          </w:p>
        </w:tc>
        <w:tc>
          <w:tcPr>
            <w:tcW w:w="2250" w:type="dxa"/>
          </w:tcPr>
          <w:p w14:paraId="44F16372" w14:textId="77777777" w:rsidR="008813EE" w:rsidRPr="00B27B6D" w:rsidRDefault="00F96D3D">
            <w:pPr>
              <w:pStyle w:val="TableParagraph"/>
              <w:spacing w:before="19" w:line="239" w:lineRule="exact"/>
              <w:ind w:left="270" w:right="242"/>
              <w:jc w:val="center"/>
              <w:rPr>
                <w:rFonts w:ascii="Gill Sans MT" w:hAnsi="Gill Sans MT"/>
                <w:sz w:val="20"/>
              </w:rPr>
            </w:pPr>
            <w:r w:rsidRPr="00B27B6D">
              <w:rPr>
                <w:rFonts w:ascii="Gill Sans MT" w:hAnsi="Gill Sans MT"/>
                <w:w w:val="105"/>
                <w:sz w:val="20"/>
              </w:rPr>
              <w:t>4 weeks</w:t>
            </w:r>
          </w:p>
        </w:tc>
        <w:tc>
          <w:tcPr>
            <w:tcW w:w="1350" w:type="dxa"/>
          </w:tcPr>
          <w:p w14:paraId="7B80E760" w14:textId="77777777" w:rsidR="008813EE" w:rsidRPr="00B27B6D" w:rsidRDefault="00F96D3D">
            <w:pPr>
              <w:pStyle w:val="TableParagraph"/>
              <w:spacing w:line="258" w:lineRule="exact"/>
              <w:ind w:left="29"/>
              <w:jc w:val="center"/>
              <w:rPr>
                <w:rFonts w:ascii="Gill Sans MT" w:hAnsi="Gill Sans MT"/>
                <w:sz w:val="20"/>
              </w:rPr>
            </w:pPr>
            <w:r w:rsidRPr="00B27B6D">
              <w:rPr>
                <w:rFonts w:ascii="Gill Sans MT" w:hAnsi="Gill Sans MT"/>
                <w:w w:val="93"/>
                <w:sz w:val="20"/>
              </w:rPr>
              <w:t>-</w:t>
            </w:r>
          </w:p>
        </w:tc>
      </w:tr>
      <w:tr w:rsidR="008813EE" w:rsidRPr="00B27B6D" w14:paraId="33CDF2A1" w14:textId="77777777" w:rsidTr="0080645C">
        <w:trPr>
          <w:trHeight w:val="283"/>
        </w:trPr>
        <w:tc>
          <w:tcPr>
            <w:tcW w:w="990" w:type="dxa"/>
          </w:tcPr>
          <w:p w14:paraId="7DA68757" w14:textId="77777777" w:rsidR="008813EE" w:rsidRPr="00B27B6D" w:rsidRDefault="00F96D3D">
            <w:pPr>
              <w:pStyle w:val="TableParagraph"/>
              <w:spacing w:before="24" w:line="239" w:lineRule="exact"/>
              <w:ind w:left="111"/>
              <w:rPr>
                <w:rFonts w:ascii="Gill Sans MT" w:hAnsi="Gill Sans MT"/>
                <w:sz w:val="20"/>
              </w:rPr>
            </w:pPr>
            <w:r w:rsidRPr="00B27B6D">
              <w:rPr>
                <w:rFonts w:ascii="Gill Sans MT" w:hAnsi="Gill Sans MT"/>
                <w:w w:val="105"/>
                <w:sz w:val="20"/>
              </w:rPr>
              <w:t>15 - 25 °C</w:t>
            </w:r>
          </w:p>
        </w:tc>
        <w:tc>
          <w:tcPr>
            <w:tcW w:w="1800" w:type="dxa"/>
          </w:tcPr>
          <w:p w14:paraId="78A315C7" w14:textId="77777777" w:rsidR="008813EE" w:rsidRPr="00B27B6D" w:rsidRDefault="00F96D3D">
            <w:pPr>
              <w:pStyle w:val="TableParagraph"/>
              <w:spacing w:line="263" w:lineRule="exact"/>
              <w:ind w:left="35"/>
              <w:jc w:val="center"/>
              <w:rPr>
                <w:rFonts w:ascii="Gill Sans MT" w:hAnsi="Gill Sans MT"/>
                <w:sz w:val="20"/>
              </w:rPr>
            </w:pPr>
            <w:r w:rsidRPr="00B27B6D">
              <w:rPr>
                <w:rFonts w:ascii="Gill Sans MT" w:hAnsi="Gill Sans MT"/>
                <w:w w:val="93"/>
                <w:sz w:val="20"/>
              </w:rPr>
              <w:t>-</w:t>
            </w:r>
          </w:p>
        </w:tc>
        <w:tc>
          <w:tcPr>
            <w:tcW w:w="1350" w:type="dxa"/>
          </w:tcPr>
          <w:p w14:paraId="23877931" w14:textId="77777777" w:rsidR="008813EE" w:rsidRPr="00B27B6D" w:rsidRDefault="00F96D3D">
            <w:pPr>
              <w:pStyle w:val="TableParagraph"/>
              <w:spacing w:line="263" w:lineRule="exact"/>
              <w:ind w:left="30"/>
              <w:jc w:val="center"/>
              <w:rPr>
                <w:rFonts w:ascii="Gill Sans MT" w:hAnsi="Gill Sans MT"/>
                <w:sz w:val="20"/>
              </w:rPr>
            </w:pPr>
            <w:r w:rsidRPr="00B27B6D">
              <w:rPr>
                <w:rFonts w:ascii="Gill Sans MT" w:hAnsi="Gill Sans MT"/>
                <w:w w:val="93"/>
                <w:sz w:val="20"/>
              </w:rPr>
              <w:t>-</w:t>
            </w:r>
          </w:p>
        </w:tc>
        <w:tc>
          <w:tcPr>
            <w:tcW w:w="1440" w:type="dxa"/>
          </w:tcPr>
          <w:p w14:paraId="1F41170F" w14:textId="77777777" w:rsidR="008813EE" w:rsidRPr="00B27B6D" w:rsidRDefault="00F96D3D">
            <w:pPr>
              <w:pStyle w:val="TableParagraph"/>
              <w:spacing w:line="263" w:lineRule="exact"/>
              <w:ind w:left="34"/>
              <w:jc w:val="center"/>
              <w:rPr>
                <w:rFonts w:ascii="Gill Sans MT" w:hAnsi="Gill Sans MT"/>
                <w:sz w:val="20"/>
              </w:rPr>
            </w:pPr>
            <w:r w:rsidRPr="00B27B6D">
              <w:rPr>
                <w:rFonts w:ascii="Gill Sans MT" w:hAnsi="Gill Sans MT"/>
                <w:w w:val="93"/>
                <w:sz w:val="20"/>
              </w:rPr>
              <w:t>-</w:t>
            </w:r>
          </w:p>
        </w:tc>
        <w:tc>
          <w:tcPr>
            <w:tcW w:w="2250" w:type="dxa"/>
          </w:tcPr>
          <w:p w14:paraId="1F1E4E27" w14:textId="77777777" w:rsidR="008813EE" w:rsidRPr="00B27B6D" w:rsidRDefault="00F96D3D">
            <w:pPr>
              <w:pStyle w:val="TableParagraph"/>
              <w:spacing w:line="263" w:lineRule="exact"/>
              <w:ind w:left="37"/>
              <w:jc w:val="center"/>
              <w:rPr>
                <w:rFonts w:ascii="Gill Sans MT" w:hAnsi="Gill Sans MT"/>
                <w:sz w:val="20"/>
              </w:rPr>
            </w:pPr>
            <w:r w:rsidRPr="00B27B6D">
              <w:rPr>
                <w:rFonts w:ascii="Gill Sans MT" w:hAnsi="Gill Sans MT"/>
                <w:w w:val="109"/>
                <w:sz w:val="20"/>
              </w:rPr>
              <w:t>-</w:t>
            </w:r>
          </w:p>
        </w:tc>
        <w:tc>
          <w:tcPr>
            <w:tcW w:w="1350" w:type="dxa"/>
          </w:tcPr>
          <w:p w14:paraId="68A8EE61" w14:textId="77777777" w:rsidR="008813EE" w:rsidRPr="00B27B6D" w:rsidRDefault="00F96D3D">
            <w:pPr>
              <w:pStyle w:val="TableParagraph"/>
              <w:spacing w:before="19"/>
              <w:ind w:left="364" w:right="345"/>
              <w:jc w:val="center"/>
              <w:rPr>
                <w:rFonts w:ascii="Gill Sans MT" w:hAnsi="Gill Sans MT"/>
                <w:sz w:val="20"/>
              </w:rPr>
            </w:pPr>
            <w:r w:rsidRPr="00B27B6D">
              <w:rPr>
                <w:rFonts w:ascii="Gill Sans MT" w:hAnsi="Gill Sans MT"/>
                <w:w w:val="105"/>
                <w:sz w:val="20"/>
              </w:rPr>
              <w:t>4 hours</w:t>
            </w:r>
          </w:p>
        </w:tc>
      </w:tr>
      <w:tr w:rsidR="008813EE" w:rsidRPr="00B27B6D" w14:paraId="43800158" w14:textId="77777777" w:rsidTr="0080645C">
        <w:trPr>
          <w:trHeight w:val="533"/>
        </w:trPr>
        <w:tc>
          <w:tcPr>
            <w:tcW w:w="990" w:type="dxa"/>
          </w:tcPr>
          <w:p w14:paraId="7EE1D9D5" w14:textId="77777777" w:rsidR="008813EE" w:rsidRPr="00B27B6D" w:rsidRDefault="00F96D3D">
            <w:pPr>
              <w:pStyle w:val="TableParagraph"/>
              <w:spacing w:before="15" w:line="250" w:lineRule="atLeast"/>
              <w:ind w:left="113" w:firstLine="1"/>
              <w:rPr>
                <w:rFonts w:ascii="Gill Sans MT" w:hAnsi="Gill Sans MT"/>
                <w:sz w:val="20"/>
              </w:rPr>
            </w:pPr>
            <w:r w:rsidRPr="00B27B6D">
              <w:rPr>
                <w:rFonts w:ascii="Gill Sans MT" w:hAnsi="Gill Sans MT"/>
                <w:sz w:val="20"/>
              </w:rPr>
              <w:t xml:space="preserve">Onboard </w:t>
            </w:r>
            <w:r w:rsidRPr="00B27B6D">
              <w:rPr>
                <w:rFonts w:ascii="Gill Sans MT" w:hAnsi="Gill Sans MT"/>
                <w:w w:val="105"/>
                <w:sz w:val="20"/>
              </w:rPr>
              <w:t>stability</w:t>
            </w:r>
          </w:p>
        </w:tc>
        <w:tc>
          <w:tcPr>
            <w:tcW w:w="1800" w:type="dxa"/>
          </w:tcPr>
          <w:p w14:paraId="396ECE4B" w14:textId="77777777" w:rsidR="008813EE" w:rsidRPr="00B27B6D" w:rsidRDefault="00F96D3D">
            <w:pPr>
              <w:pStyle w:val="TableParagraph"/>
              <w:spacing w:before="24"/>
              <w:ind w:left="269" w:right="242"/>
              <w:jc w:val="center"/>
              <w:rPr>
                <w:rFonts w:ascii="Gill Sans MT" w:hAnsi="Gill Sans MT"/>
                <w:sz w:val="20"/>
              </w:rPr>
            </w:pPr>
            <w:r w:rsidRPr="00B27B6D">
              <w:rPr>
                <w:rFonts w:ascii="Gill Sans MT" w:hAnsi="Gill Sans MT"/>
                <w:w w:val="105"/>
                <w:sz w:val="20"/>
              </w:rPr>
              <w:t>24 hours</w:t>
            </w:r>
          </w:p>
        </w:tc>
        <w:tc>
          <w:tcPr>
            <w:tcW w:w="1350" w:type="dxa"/>
          </w:tcPr>
          <w:p w14:paraId="6AECEE48" w14:textId="77777777" w:rsidR="008813EE" w:rsidRPr="00B27B6D" w:rsidRDefault="00F96D3D">
            <w:pPr>
              <w:pStyle w:val="TableParagraph"/>
              <w:spacing w:before="24"/>
              <w:ind w:left="260" w:right="239"/>
              <w:jc w:val="center"/>
              <w:rPr>
                <w:rFonts w:ascii="Gill Sans MT" w:hAnsi="Gill Sans MT"/>
                <w:sz w:val="20"/>
              </w:rPr>
            </w:pPr>
            <w:r w:rsidRPr="00B27B6D">
              <w:rPr>
                <w:rFonts w:ascii="Gill Sans MT" w:hAnsi="Gill Sans MT"/>
                <w:w w:val="105"/>
                <w:sz w:val="20"/>
              </w:rPr>
              <w:t>24 hours</w:t>
            </w:r>
          </w:p>
        </w:tc>
        <w:tc>
          <w:tcPr>
            <w:tcW w:w="1440" w:type="dxa"/>
          </w:tcPr>
          <w:p w14:paraId="1E7E3499" w14:textId="77777777" w:rsidR="008813EE" w:rsidRPr="00B27B6D" w:rsidRDefault="00F96D3D">
            <w:pPr>
              <w:pStyle w:val="TableParagraph"/>
              <w:spacing w:before="19"/>
              <w:ind w:left="322" w:right="297"/>
              <w:jc w:val="center"/>
              <w:rPr>
                <w:rFonts w:ascii="Gill Sans MT" w:hAnsi="Gill Sans MT"/>
                <w:sz w:val="20"/>
              </w:rPr>
            </w:pPr>
            <w:r w:rsidRPr="00B27B6D">
              <w:rPr>
                <w:rFonts w:ascii="Gill Sans MT" w:hAnsi="Gill Sans MT"/>
                <w:w w:val="105"/>
                <w:sz w:val="20"/>
              </w:rPr>
              <w:t>24 hours</w:t>
            </w:r>
          </w:p>
        </w:tc>
        <w:tc>
          <w:tcPr>
            <w:tcW w:w="2250" w:type="dxa"/>
          </w:tcPr>
          <w:p w14:paraId="6AB48F8C" w14:textId="77777777" w:rsidR="008813EE" w:rsidRPr="00B27B6D" w:rsidRDefault="00F96D3D">
            <w:pPr>
              <w:pStyle w:val="TableParagraph"/>
              <w:spacing w:before="19"/>
              <w:ind w:left="270" w:right="240"/>
              <w:jc w:val="center"/>
              <w:rPr>
                <w:rFonts w:ascii="Gill Sans MT" w:hAnsi="Gill Sans MT"/>
                <w:sz w:val="20"/>
              </w:rPr>
            </w:pPr>
            <w:r w:rsidRPr="00B27B6D">
              <w:rPr>
                <w:rFonts w:ascii="Gill Sans MT" w:hAnsi="Gill Sans MT"/>
                <w:w w:val="105"/>
                <w:sz w:val="20"/>
              </w:rPr>
              <w:t>24 hours</w:t>
            </w:r>
          </w:p>
        </w:tc>
        <w:tc>
          <w:tcPr>
            <w:tcW w:w="1350" w:type="dxa"/>
          </w:tcPr>
          <w:p w14:paraId="2BF3D004" w14:textId="77777777" w:rsidR="008813EE" w:rsidRPr="00B27B6D" w:rsidRDefault="008813EE">
            <w:pPr>
              <w:pStyle w:val="TableParagraph"/>
              <w:rPr>
                <w:rFonts w:ascii="Gill Sans MT" w:hAnsi="Gill Sans MT"/>
                <w:sz w:val="20"/>
              </w:rPr>
            </w:pPr>
          </w:p>
        </w:tc>
      </w:tr>
    </w:tbl>
    <w:p w14:paraId="3149C78C" w14:textId="4D9EA7E1" w:rsidR="00B27B6D" w:rsidRDefault="00B27B6D" w:rsidP="00CC11D2">
      <w:pPr>
        <w:pStyle w:val="ListParagraph"/>
        <w:tabs>
          <w:tab w:val="left" w:pos="2903"/>
          <w:tab w:val="left" w:pos="2904"/>
        </w:tabs>
        <w:spacing w:before="1" w:line="280" w:lineRule="auto"/>
        <w:ind w:left="0" w:right="-10" w:firstLine="0"/>
        <w:rPr>
          <w:rFonts w:ascii="Gill Sans MT" w:hAnsi="Gill Sans MT"/>
          <w:w w:val="105"/>
          <w:sz w:val="20"/>
        </w:rPr>
      </w:pPr>
      <w:r>
        <w:rPr>
          <w:rFonts w:ascii="Gill Sans MT" w:hAnsi="Gill Sans MT"/>
          <w:w w:val="105"/>
          <w:sz w:val="20"/>
        </w:rPr>
        <w:t>Notes:</w:t>
      </w:r>
    </w:p>
    <w:p w14:paraId="1093C09B" w14:textId="4163EB61" w:rsidR="008813EE" w:rsidRPr="00380518" w:rsidRDefault="00F96D3D" w:rsidP="00CC11D2">
      <w:pPr>
        <w:pStyle w:val="ListParagraph"/>
        <w:tabs>
          <w:tab w:val="left" w:pos="2903"/>
          <w:tab w:val="left" w:pos="2904"/>
        </w:tabs>
        <w:spacing w:line="281" w:lineRule="auto"/>
        <w:ind w:left="0" w:right="-10" w:firstLine="0"/>
        <w:jc w:val="both"/>
        <w:rPr>
          <w:rFonts w:ascii="Gill Sans MT" w:hAnsi="Gill Sans MT"/>
          <w:i/>
          <w:sz w:val="20"/>
        </w:rPr>
      </w:pPr>
      <w:r w:rsidRPr="00380518">
        <w:rPr>
          <w:rFonts w:ascii="Gill Sans MT" w:hAnsi="Gill Sans MT"/>
          <w:i/>
          <w:w w:val="105"/>
          <w:sz w:val="20"/>
        </w:rPr>
        <w:t>Do not refreeze and thaw. Follow freeze and thaw instructions in section "Preparation of the</w:t>
      </w:r>
      <w:r w:rsidRPr="00380518">
        <w:rPr>
          <w:rFonts w:ascii="Gill Sans MT" w:hAnsi="Gill Sans MT"/>
          <w:i/>
          <w:spacing w:val="-42"/>
          <w:w w:val="105"/>
          <w:sz w:val="20"/>
        </w:rPr>
        <w:t xml:space="preserve"> </w:t>
      </w:r>
      <w:r w:rsidRPr="00380518">
        <w:rPr>
          <w:rFonts w:ascii="Gill Sans MT" w:hAnsi="Gill Sans MT"/>
          <w:i/>
          <w:w w:val="105"/>
          <w:sz w:val="20"/>
        </w:rPr>
        <w:t>Reagents".</w:t>
      </w:r>
    </w:p>
    <w:p w14:paraId="7BC142C7" w14:textId="70BAC6F8" w:rsidR="00B27B6D" w:rsidRPr="00380518" w:rsidRDefault="00F96D3D" w:rsidP="00CC11D2">
      <w:pPr>
        <w:spacing w:line="281" w:lineRule="auto"/>
        <w:ind w:right="1017"/>
        <w:jc w:val="both"/>
        <w:rPr>
          <w:rFonts w:ascii="Gill Sans MT" w:hAnsi="Gill Sans MT"/>
          <w:i/>
          <w:w w:val="105"/>
          <w:sz w:val="20"/>
        </w:rPr>
      </w:pPr>
      <w:r w:rsidRPr="00380518">
        <w:rPr>
          <w:rFonts w:ascii="Gill Sans MT" w:hAnsi="Gill Sans MT"/>
          <w:i/>
          <w:w w:val="105"/>
          <w:sz w:val="20"/>
        </w:rPr>
        <w:t xml:space="preserve">Information about </w:t>
      </w:r>
      <w:r w:rsidR="00B27B6D" w:rsidRPr="00380518">
        <w:rPr>
          <w:rFonts w:ascii="Gill Sans MT" w:hAnsi="Gill Sans MT"/>
          <w:i/>
          <w:w w:val="105"/>
          <w:sz w:val="20"/>
        </w:rPr>
        <w:t>on-board</w:t>
      </w:r>
      <w:r w:rsidRPr="00380518">
        <w:rPr>
          <w:rFonts w:ascii="Gill Sans MT" w:hAnsi="Gill Sans MT"/>
          <w:i/>
          <w:w w:val="105"/>
          <w:sz w:val="20"/>
        </w:rPr>
        <w:t xml:space="preserve"> stability is specified in</w:t>
      </w:r>
      <w:r w:rsidRPr="00380518">
        <w:rPr>
          <w:rFonts w:ascii="Gill Sans MT" w:hAnsi="Gill Sans MT"/>
          <w:i/>
          <w:spacing w:val="-46"/>
          <w:w w:val="105"/>
          <w:sz w:val="20"/>
        </w:rPr>
        <w:t xml:space="preserve"> </w:t>
      </w:r>
      <w:r w:rsidRPr="00380518">
        <w:rPr>
          <w:rFonts w:ascii="Gill Sans MT" w:hAnsi="Gill Sans MT"/>
          <w:i/>
          <w:w w:val="105"/>
          <w:sz w:val="20"/>
        </w:rPr>
        <w:t>the Reference Guides (Application</w:t>
      </w:r>
      <w:r w:rsidRPr="00380518">
        <w:rPr>
          <w:rFonts w:ascii="Gill Sans MT" w:hAnsi="Gill Sans MT"/>
          <w:i/>
          <w:spacing w:val="17"/>
          <w:w w:val="105"/>
          <w:sz w:val="20"/>
        </w:rPr>
        <w:t xml:space="preserve"> </w:t>
      </w:r>
      <w:r w:rsidRPr="00380518">
        <w:rPr>
          <w:rFonts w:ascii="Gill Sans MT" w:hAnsi="Gill Sans MT"/>
          <w:i/>
          <w:w w:val="105"/>
          <w:sz w:val="20"/>
        </w:rPr>
        <w:t>Sheets).</w:t>
      </w:r>
    </w:p>
    <w:p w14:paraId="3FDBC68E" w14:textId="0C3D8DF8" w:rsidR="008813EE" w:rsidRPr="00380518" w:rsidRDefault="00F96D3D" w:rsidP="00CC11D2">
      <w:pPr>
        <w:spacing w:before="120" w:after="120" w:line="281" w:lineRule="auto"/>
        <w:ind w:right="1017"/>
        <w:jc w:val="both"/>
        <w:rPr>
          <w:rFonts w:ascii="Gill Sans MT" w:hAnsi="Gill Sans MT"/>
          <w:i/>
          <w:sz w:val="20"/>
        </w:rPr>
      </w:pPr>
      <w:r w:rsidRPr="00380518">
        <w:rPr>
          <w:rFonts w:ascii="Gill Sans MT" w:hAnsi="Gill Sans MT"/>
          <w:i/>
          <w:w w:val="105"/>
          <w:sz w:val="20"/>
        </w:rPr>
        <w:t>Indication</w:t>
      </w:r>
      <w:r w:rsidRPr="00380518">
        <w:rPr>
          <w:rFonts w:ascii="Gill Sans MT" w:hAnsi="Gill Sans MT"/>
          <w:i/>
          <w:spacing w:val="-11"/>
          <w:w w:val="105"/>
          <w:sz w:val="20"/>
        </w:rPr>
        <w:t xml:space="preserve"> </w:t>
      </w:r>
      <w:r w:rsidRPr="00380518">
        <w:rPr>
          <w:rFonts w:ascii="Gill Sans MT" w:hAnsi="Gill Sans MT"/>
          <w:i/>
          <w:w w:val="105"/>
          <w:sz w:val="20"/>
        </w:rPr>
        <w:t>of</w:t>
      </w:r>
      <w:r w:rsidRPr="00380518">
        <w:rPr>
          <w:rFonts w:ascii="Gill Sans MT" w:hAnsi="Gill Sans MT"/>
          <w:i/>
          <w:spacing w:val="-22"/>
          <w:w w:val="105"/>
          <w:sz w:val="20"/>
        </w:rPr>
        <w:t xml:space="preserve"> </w:t>
      </w:r>
      <w:r w:rsidRPr="00380518">
        <w:rPr>
          <w:rFonts w:ascii="Gill Sans MT" w:hAnsi="Gill Sans MT"/>
          <w:i/>
          <w:w w:val="105"/>
          <w:sz w:val="20"/>
        </w:rPr>
        <w:t>Deterioration:</w:t>
      </w:r>
      <w:r w:rsidRPr="00380518">
        <w:rPr>
          <w:rFonts w:ascii="Gill Sans MT" w:hAnsi="Gill Sans MT"/>
          <w:i/>
          <w:spacing w:val="16"/>
          <w:w w:val="105"/>
          <w:sz w:val="20"/>
        </w:rPr>
        <w:t xml:space="preserve"> </w:t>
      </w:r>
      <w:r w:rsidRPr="00380518">
        <w:rPr>
          <w:rFonts w:ascii="Gill Sans MT" w:hAnsi="Gill Sans MT"/>
          <w:i/>
          <w:w w:val="105"/>
          <w:sz w:val="20"/>
        </w:rPr>
        <w:t>No</w:t>
      </w:r>
      <w:r w:rsidRPr="00380518">
        <w:rPr>
          <w:rFonts w:ascii="Gill Sans MT" w:hAnsi="Gill Sans MT"/>
          <w:i/>
          <w:spacing w:val="-19"/>
          <w:w w:val="105"/>
          <w:sz w:val="20"/>
        </w:rPr>
        <w:t xml:space="preserve"> </w:t>
      </w:r>
      <w:r w:rsidRPr="00380518">
        <w:rPr>
          <w:rFonts w:ascii="Gill Sans MT" w:hAnsi="Gill Sans MT"/>
          <w:i/>
          <w:w w:val="105"/>
          <w:sz w:val="20"/>
        </w:rPr>
        <w:t>evidence</w:t>
      </w:r>
      <w:r w:rsidRPr="00380518">
        <w:rPr>
          <w:rFonts w:ascii="Gill Sans MT" w:hAnsi="Gill Sans MT"/>
          <w:i/>
          <w:spacing w:val="-6"/>
          <w:w w:val="105"/>
          <w:sz w:val="20"/>
        </w:rPr>
        <w:t xml:space="preserve"> </w:t>
      </w:r>
      <w:r w:rsidRPr="00380518">
        <w:rPr>
          <w:rFonts w:ascii="Gill Sans MT" w:hAnsi="Gill Sans MT"/>
          <w:i/>
          <w:w w:val="105"/>
          <w:sz w:val="20"/>
        </w:rPr>
        <w:t>of</w:t>
      </w:r>
      <w:r w:rsidRPr="00380518">
        <w:rPr>
          <w:rFonts w:ascii="Gill Sans MT" w:hAnsi="Gill Sans MT"/>
          <w:i/>
          <w:spacing w:val="-19"/>
          <w:w w:val="105"/>
          <w:sz w:val="20"/>
        </w:rPr>
        <w:t xml:space="preserve"> </w:t>
      </w:r>
      <w:r w:rsidRPr="00380518">
        <w:rPr>
          <w:rFonts w:ascii="Gill Sans MT" w:hAnsi="Gill Sans MT"/>
          <w:i/>
          <w:w w:val="105"/>
          <w:sz w:val="20"/>
        </w:rPr>
        <w:t>vacuum</w:t>
      </w:r>
      <w:r w:rsidRPr="00380518">
        <w:rPr>
          <w:rFonts w:ascii="Gill Sans MT" w:hAnsi="Gill Sans MT"/>
          <w:i/>
          <w:spacing w:val="-10"/>
          <w:w w:val="105"/>
          <w:sz w:val="20"/>
        </w:rPr>
        <w:t xml:space="preserve"> </w:t>
      </w:r>
      <w:r w:rsidRPr="00380518">
        <w:rPr>
          <w:rFonts w:ascii="Gill Sans MT" w:hAnsi="Gill Sans MT"/>
          <w:i/>
          <w:w w:val="105"/>
          <w:sz w:val="20"/>
        </w:rPr>
        <w:t>in</w:t>
      </w:r>
      <w:r w:rsidRPr="00380518">
        <w:rPr>
          <w:rFonts w:ascii="Gill Sans MT" w:hAnsi="Gill Sans MT"/>
          <w:i/>
          <w:spacing w:val="-23"/>
          <w:w w:val="105"/>
          <w:sz w:val="20"/>
        </w:rPr>
        <w:t xml:space="preserve"> </w:t>
      </w:r>
      <w:r w:rsidRPr="00380518">
        <w:rPr>
          <w:rFonts w:ascii="Gill Sans MT" w:hAnsi="Gill Sans MT"/>
          <w:i/>
          <w:w w:val="105"/>
          <w:sz w:val="20"/>
        </w:rPr>
        <w:t>vial</w:t>
      </w:r>
      <w:r w:rsidRPr="00380518">
        <w:rPr>
          <w:rFonts w:ascii="Gill Sans MT" w:hAnsi="Gill Sans MT"/>
          <w:i/>
          <w:spacing w:val="-19"/>
          <w:w w:val="105"/>
          <w:sz w:val="20"/>
        </w:rPr>
        <w:t xml:space="preserve"> </w:t>
      </w:r>
      <w:r w:rsidRPr="00380518">
        <w:rPr>
          <w:rFonts w:ascii="Gill Sans MT" w:hAnsi="Gill Sans MT"/>
          <w:i/>
          <w:w w:val="105"/>
          <w:sz w:val="20"/>
        </w:rPr>
        <w:t>upon</w:t>
      </w:r>
      <w:r w:rsidRPr="00380518">
        <w:rPr>
          <w:rFonts w:ascii="Gill Sans MT" w:hAnsi="Gill Sans MT"/>
          <w:i/>
          <w:spacing w:val="-17"/>
          <w:w w:val="105"/>
          <w:sz w:val="20"/>
        </w:rPr>
        <w:t xml:space="preserve"> </w:t>
      </w:r>
      <w:r w:rsidRPr="00380518">
        <w:rPr>
          <w:rFonts w:ascii="Gill Sans MT" w:hAnsi="Gill Sans MT"/>
          <w:i/>
          <w:w w:val="105"/>
          <w:sz w:val="20"/>
        </w:rPr>
        <w:t>opening, difficulty</w:t>
      </w:r>
      <w:r w:rsidRPr="00380518">
        <w:rPr>
          <w:rFonts w:ascii="Gill Sans MT" w:hAnsi="Gill Sans MT"/>
          <w:i/>
          <w:spacing w:val="-23"/>
          <w:w w:val="105"/>
          <w:sz w:val="20"/>
        </w:rPr>
        <w:t xml:space="preserve"> </w:t>
      </w:r>
      <w:r w:rsidRPr="00380518">
        <w:rPr>
          <w:rFonts w:ascii="Gill Sans MT" w:hAnsi="Gill Sans MT"/>
          <w:i/>
          <w:w w:val="105"/>
          <w:sz w:val="20"/>
        </w:rPr>
        <w:t>in</w:t>
      </w:r>
      <w:r w:rsidRPr="00380518">
        <w:rPr>
          <w:rFonts w:ascii="Gill Sans MT" w:hAnsi="Gill Sans MT"/>
          <w:i/>
          <w:spacing w:val="-30"/>
          <w:w w:val="105"/>
          <w:sz w:val="20"/>
        </w:rPr>
        <w:t xml:space="preserve"> </w:t>
      </w:r>
      <w:r w:rsidRPr="00380518">
        <w:rPr>
          <w:rFonts w:ascii="Gill Sans MT" w:hAnsi="Gill Sans MT"/>
          <w:i/>
          <w:w w:val="105"/>
          <w:sz w:val="20"/>
        </w:rPr>
        <w:t>reconstituting</w:t>
      </w:r>
      <w:r w:rsidRPr="00380518">
        <w:rPr>
          <w:rFonts w:ascii="Gill Sans MT" w:hAnsi="Gill Sans MT"/>
          <w:i/>
          <w:spacing w:val="-30"/>
          <w:w w:val="105"/>
          <w:sz w:val="20"/>
        </w:rPr>
        <w:t xml:space="preserve"> </w:t>
      </w:r>
      <w:r w:rsidRPr="00380518">
        <w:rPr>
          <w:rFonts w:ascii="Gill Sans MT" w:hAnsi="Gill Sans MT"/>
          <w:i/>
          <w:w w:val="105"/>
          <w:sz w:val="20"/>
        </w:rPr>
        <w:t>reagents</w:t>
      </w:r>
      <w:r w:rsidRPr="00380518">
        <w:rPr>
          <w:rFonts w:ascii="Gill Sans MT" w:hAnsi="Gill Sans MT"/>
          <w:i/>
          <w:spacing w:val="-18"/>
          <w:w w:val="105"/>
          <w:sz w:val="20"/>
        </w:rPr>
        <w:t xml:space="preserve"> </w:t>
      </w:r>
      <w:r w:rsidRPr="00380518">
        <w:rPr>
          <w:rFonts w:ascii="Gill Sans MT" w:hAnsi="Gill Sans MT"/>
          <w:i/>
          <w:w w:val="105"/>
          <w:sz w:val="20"/>
        </w:rPr>
        <w:t>and</w:t>
      </w:r>
      <w:r w:rsidRPr="00380518">
        <w:rPr>
          <w:rFonts w:ascii="Gill Sans MT" w:hAnsi="Gill Sans MT"/>
          <w:i/>
          <w:spacing w:val="-29"/>
          <w:w w:val="105"/>
          <w:sz w:val="20"/>
        </w:rPr>
        <w:t xml:space="preserve"> </w:t>
      </w:r>
      <w:r w:rsidRPr="00380518">
        <w:rPr>
          <w:rFonts w:ascii="Gill Sans MT" w:hAnsi="Gill Sans MT"/>
          <w:i/>
          <w:w w:val="105"/>
          <w:sz w:val="20"/>
        </w:rPr>
        <w:t>controls</w:t>
      </w:r>
      <w:r w:rsidRPr="00380518">
        <w:rPr>
          <w:rFonts w:ascii="Gill Sans MT" w:hAnsi="Gill Sans MT"/>
          <w:i/>
          <w:spacing w:val="-20"/>
          <w:w w:val="105"/>
          <w:sz w:val="20"/>
        </w:rPr>
        <w:t xml:space="preserve"> </w:t>
      </w:r>
      <w:r w:rsidRPr="00380518">
        <w:rPr>
          <w:rFonts w:ascii="Gill Sans MT" w:hAnsi="Gill Sans MT"/>
          <w:i/>
          <w:w w:val="105"/>
          <w:sz w:val="20"/>
        </w:rPr>
        <w:t>outside</w:t>
      </w:r>
      <w:r w:rsidRPr="00380518">
        <w:rPr>
          <w:rFonts w:ascii="Gill Sans MT" w:hAnsi="Gill Sans MT"/>
          <w:i/>
          <w:spacing w:val="-22"/>
          <w:w w:val="105"/>
          <w:sz w:val="20"/>
        </w:rPr>
        <w:t xml:space="preserve"> </w:t>
      </w:r>
      <w:r w:rsidRPr="00380518">
        <w:rPr>
          <w:rFonts w:ascii="Gill Sans MT" w:hAnsi="Gill Sans MT"/>
          <w:i/>
          <w:w w:val="105"/>
          <w:sz w:val="20"/>
        </w:rPr>
        <w:t>acceptable</w:t>
      </w:r>
      <w:r w:rsidRPr="00380518">
        <w:rPr>
          <w:rFonts w:ascii="Gill Sans MT" w:hAnsi="Gill Sans MT"/>
          <w:i/>
          <w:spacing w:val="-19"/>
          <w:w w:val="105"/>
          <w:sz w:val="20"/>
        </w:rPr>
        <w:t xml:space="preserve"> </w:t>
      </w:r>
      <w:r w:rsidRPr="00380518">
        <w:rPr>
          <w:rFonts w:ascii="Gill Sans MT" w:hAnsi="Gill Sans MT"/>
          <w:i/>
          <w:w w:val="105"/>
          <w:sz w:val="20"/>
        </w:rPr>
        <w:t>limits.</w:t>
      </w:r>
    </w:p>
    <w:p w14:paraId="24F7C7DA" w14:textId="77777777" w:rsidR="008813EE" w:rsidRPr="00380518" w:rsidRDefault="00F96D3D" w:rsidP="00CC11D2">
      <w:pPr>
        <w:tabs>
          <w:tab w:val="left" w:pos="1440"/>
          <w:tab w:val="left" w:pos="2134"/>
          <w:tab w:val="left" w:pos="2135"/>
        </w:tabs>
        <w:spacing w:before="120" w:after="120"/>
        <w:rPr>
          <w:rFonts w:ascii="Gill Sans MT" w:hAnsi="Gill Sans MT"/>
          <w:b/>
          <w:sz w:val="21"/>
        </w:rPr>
      </w:pPr>
      <w:r w:rsidRPr="00380518">
        <w:rPr>
          <w:rFonts w:ascii="Gill Sans MT" w:hAnsi="Gill Sans MT"/>
          <w:b/>
          <w:w w:val="105"/>
          <w:sz w:val="21"/>
        </w:rPr>
        <w:t>Materials Needed but not Provided in Reagent</w:t>
      </w:r>
      <w:r w:rsidRPr="00380518">
        <w:rPr>
          <w:rFonts w:ascii="Gill Sans MT" w:hAnsi="Gill Sans MT"/>
          <w:b/>
          <w:spacing w:val="-10"/>
          <w:w w:val="105"/>
          <w:sz w:val="21"/>
        </w:rPr>
        <w:t xml:space="preserve"> </w:t>
      </w:r>
      <w:r w:rsidRPr="00380518">
        <w:rPr>
          <w:rFonts w:ascii="Gill Sans MT" w:hAnsi="Gill Sans MT"/>
          <w:b/>
          <w:w w:val="105"/>
          <w:sz w:val="21"/>
        </w:rPr>
        <w:t>Kit</w:t>
      </w:r>
    </w:p>
    <w:p w14:paraId="2598AB50" w14:textId="2B438BCC" w:rsidR="008813EE" w:rsidRPr="00CC11D2" w:rsidRDefault="00F96D3D" w:rsidP="00CC11D2">
      <w:pPr>
        <w:tabs>
          <w:tab w:val="left" w:pos="2852"/>
          <w:tab w:val="left" w:pos="2853"/>
        </w:tabs>
        <w:spacing w:before="120" w:after="120"/>
        <w:rPr>
          <w:rFonts w:ascii="Gill Sans MT" w:hAnsi="Gill Sans MT" w:cstheme="minorHAnsi"/>
          <w:b/>
          <w:w w:val="105"/>
          <w:sz w:val="20"/>
          <w:u w:val="single"/>
        </w:rPr>
      </w:pPr>
      <w:r w:rsidRPr="00CC11D2">
        <w:rPr>
          <w:rFonts w:ascii="Gill Sans MT" w:hAnsi="Gill Sans MT" w:cstheme="minorHAnsi"/>
          <w:b/>
          <w:w w:val="105"/>
          <w:sz w:val="20"/>
          <w:u w:val="single"/>
        </w:rPr>
        <w:t>Siemens lnnovance D-Dimer Controls (levels 1 and</w:t>
      </w:r>
      <w:r w:rsidRPr="00CC11D2">
        <w:rPr>
          <w:rFonts w:ascii="Gill Sans MT" w:hAnsi="Gill Sans MT" w:cstheme="minorHAnsi"/>
          <w:b/>
          <w:spacing w:val="-1"/>
          <w:w w:val="105"/>
          <w:sz w:val="20"/>
          <w:u w:val="single"/>
        </w:rPr>
        <w:t xml:space="preserve"> </w:t>
      </w:r>
      <w:r w:rsidRPr="00CC11D2">
        <w:rPr>
          <w:rFonts w:ascii="Gill Sans MT" w:hAnsi="Gill Sans MT" w:cstheme="minorHAnsi"/>
          <w:b/>
          <w:w w:val="105"/>
          <w:sz w:val="20"/>
          <w:u w:val="single"/>
        </w:rPr>
        <w:t>2)</w:t>
      </w:r>
    </w:p>
    <w:p w14:paraId="6E4827F0" w14:textId="13FE1870" w:rsidR="008813EE" w:rsidRPr="00620598" w:rsidRDefault="00F96D3D" w:rsidP="00CC11D2">
      <w:pPr>
        <w:pStyle w:val="BodyText"/>
        <w:spacing w:before="1" w:line="252" w:lineRule="auto"/>
        <w:rPr>
          <w:rFonts w:ascii="Gill Sans MT" w:hAnsi="Gill Sans MT" w:cstheme="minorHAnsi"/>
          <w:sz w:val="22"/>
        </w:rPr>
      </w:pPr>
      <w:r w:rsidRPr="00620598">
        <w:rPr>
          <w:rFonts w:ascii="Gill Sans MT" w:hAnsi="Gill Sans MT" w:cstheme="minorHAnsi"/>
          <w:sz w:val="20"/>
        </w:rPr>
        <w:t xml:space="preserve">Both controls are lyophilized preparation of pooled plasma, </w:t>
      </w:r>
      <w:r w:rsidR="003D46DB" w:rsidRPr="00620598">
        <w:rPr>
          <w:rFonts w:ascii="Gill Sans MT" w:hAnsi="Gill Sans MT" w:cstheme="minorHAnsi"/>
          <w:sz w:val="20"/>
        </w:rPr>
        <w:t>supplemented with</w:t>
      </w:r>
      <w:r w:rsidRPr="00620598">
        <w:rPr>
          <w:rFonts w:ascii="Gill Sans MT" w:hAnsi="Gill Sans MT" w:cstheme="minorHAnsi"/>
          <w:sz w:val="20"/>
        </w:rPr>
        <w:t xml:space="preserve"> a standardized reference D-Dimer preparation, stabilized with 5-chloro-2- methyl-4-isothiazole-3-one, 2-methyl-4-isothiazole-3-one (&lt;</w:t>
      </w:r>
      <w:proofErr w:type="gramStart"/>
      <w:r w:rsidRPr="00620598">
        <w:rPr>
          <w:rFonts w:ascii="Gill Sans MT" w:hAnsi="Gill Sans MT" w:cstheme="minorHAnsi"/>
          <w:sz w:val="20"/>
        </w:rPr>
        <w:t>1  mg</w:t>
      </w:r>
      <w:proofErr w:type="gramEnd"/>
      <w:r w:rsidRPr="00620598">
        <w:rPr>
          <w:rFonts w:ascii="Gill Sans MT" w:hAnsi="Gill Sans MT" w:cstheme="minorHAnsi"/>
          <w:sz w:val="20"/>
        </w:rPr>
        <w:t>/L)  and Sodium</w:t>
      </w:r>
      <w:r w:rsidRPr="00620598">
        <w:rPr>
          <w:rFonts w:ascii="Gill Sans MT" w:hAnsi="Gill Sans MT" w:cstheme="minorHAnsi"/>
          <w:spacing w:val="11"/>
          <w:sz w:val="20"/>
        </w:rPr>
        <w:t xml:space="preserve"> </w:t>
      </w:r>
      <w:r w:rsidRPr="00620598">
        <w:rPr>
          <w:rFonts w:ascii="Gill Sans MT" w:hAnsi="Gill Sans MT" w:cstheme="minorHAnsi"/>
          <w:sz w:val="20"/>
        </w:rPr>
        <w:t>Azide.</w:t>
      </w:r>
    </w:p>
    <w:p w14:paraId="61312130" w14:textId="77777777" w:rsidR="008813EE" w:rsidRPr="00620598" w:rsidRDefault="008813EE" w:rsidP="00CC11D2">
      <w:pPr>
        <w:pStyle w:val="BodyText"/>
        <w:spacing w:before="1"/>
        <w:rPr>
          <w:rFonts w:ascii="Gill Sans MT" w:hAnsi="Gill Sans MT"/>
          <w:sz w:val="22"/>
        </w:rPr>
      </w:pPr>
    </w:p>
    <w:p w14:paraId="34D32A25" w14:textId="64F9585E" w:rsidR="008813EE" w:rsidRPr="00CC11D2" w:rsidRDefault="00F96D3D" w:rsidP="00CC11D2">
      <w:pPr>
        <w:tabs>
          <w:tab w:val="left" w:pos="3626"/>
        </w:tabs>
        <w:ind w:left="720"/>
        <w:rPr>
          <w:rFonts w:ascii="Gill Sans MT" w:hAnsi="Gill Sans MT"/>
          <w:b/>
          <w:sz w:val="21"/>
        </w:rPr>
      </w:pPr>
      <w:r w:rsidRPr="00CC11D2">
        <w:rPr>
          <w:rFonts w:ascii="Gill Sans MT" w:hAnsi="Gill Sans MT"/>
          <w:b/>
          <w:sz w:val="21"/>
        </w:rPr>
        <w:t>Control</w:t>
      </w:r>
      <w:r w:rsidRPr="00CC11D2">
        <w:rPr>
          <w:rFonts w:ascii="Gill Sans MT" w:hAnsi="Gill Sans MT"/>
          <w:b/>
          <w:spacing w:val="4"/>
          <w:sz w:val="21"/>
        </w:rPr>
        <w:t xml:space="preserve"> </w:t>
      </w:r>
      <w:r w:rsidRPr="00CC11D2">
        <w:rPr>
          <w:rFonts w:ascii="Gill Sans MT" w:hAnsi="Gill Sans MT"/>
          <w:b/>
          <w:sz w:val="21"/>
        </w:rPr>
        <w:t>Preparation</w:t>
      </w:r>
    </w:p>
    <w:p w14:paraId="60EE6E33" w14:textId="77777777" w:rsidR="008813EE" w:rsidRPr="00620598" w:rsidRDefault="00F96D3D" w:rsidP="003057F6">
      <w:pPr>
        <w:pStyle w:val="ListParagraph"/>
        <w:numPr>
          <w:ilvl w:val="0"/>
          <w:numId w:val="15"/>
        </w:numPr>
        <w:tabs>
          <w:tab w:val="left" w:pos="2160"/>
          <w:tab w:val="left" w:pos="4466"/>
        </w:tabs>
        <w:spacing w:line="252" w:lineRule="auto"/>
        <w:ind w:left="900" w:right="606" w:hanging="180"/>
        <w:rPr>
          <w:rFonts w:ascii="Gill Sans MT" w:hAnsi="Gill Sans MT"/>
          <w:sz w:val="20"/>
        </w:rPr>
      </w:pPr>
      <w:r w:rsidRPr="00620598">
        <w:rPr>
          <w:rFonts w:ascii="Gill Sans MT" w:hAnsi="Gill Sans MT"/>
          <w:sz w:val="20"/>
        </w:rPr>
        <w:t>Reconstitute the lnnovance D-Dimer Control Plasma 1 and 2 with 1.0 ml of deionized</w:t>
      </w:r>
      <w:r w:rsidRPr="00620598">
        <w:rPr>
          <w:rFonts w:ascii="Gill Sans MT" w:hAnsi="Gill Sans MT"/>
          <w:spacing w:val="30"/>
          <w:sz w:val="20"/>
        </w:rPr>
        <w:t xml:space="preserve"> </w:t>
      </w:r>
      <w:r w:rsidRPr="00620598">
        <w:rPr>
          <w:rFonts w:ascii="Gill Sans MT" w:hAnsi="Gill Sans MT"/>
          <w:sz w:val="20"/>
        </w:rPr>
        <w:t>water.</w:t>
      </w:r>
    </w:p>
    <w:p w14:paraId="314EE473" w14:textId="662FB5A4" w:rsidR="008813EE" w:rsidRPr="00620598" w:rsidRDefault="00F96D3D" w:rsidP="003057F6">
      <w:pPr>
        <w:pStyle w:val="ListParagraph"/>
        <w:numPr>
          <w:ilvl w:val="0"/>
          <w:numId w:val="15"/>
        </w:numPr>
        <w:tabs>
          <w:tab w:val="left" w:pos="2160"/>
          <w:tab w:val="left" w:pos="4485"/>
        </w:tabs>
        <w:spacing w:line="252" w:lineRule="auto"/>
        <w:ind w:left="900" w:right="546" w:hanging="180"/>
        <w:rPr>
          <w:rFonts w:ascii="Gill Sans MT" w:hAnsi="Gill Sans MT"/>
          <w:sz w:val="20"/>
        </w:rPr>
      </w:pPr>
      <w:r w:rsidRPr="00620598">
        <w:rPr>
          <w:rFonts w:ascii="Gill Sans MT" w:hAnsi="Gill Sans MT"/>
          <w:w w:val="105"/>
          <w:sz w:val="20"/>
        </w:rPr>
        <w:t>Re</w:t>
      </w:r>
      <w:r w:rsidR="00620598" w:rsidRPr="00620598">
        <w:rPr>
          <w:rFonts w:ascii="Gill Sans MT" w:hAnsi="Gill Sans MT"/>
          <w:w w:val="105"/>
          <w:sz w:val="20"/>
        </w:rPr>
        <w:t>-</w:t>
      </w:r>
      <w:r w:rsidRPr="00620598">
        <w:rPr>
          <w:rFonts w:ascii="Gill Sans MT" w:hAnsi="Gill Sans MT"/>
          <w:w w:val="105"/>
          <w:sz w:val="20"/>
        </w:rPr>
        <w:t>stopper vial and shake carefully to dissolve (without</w:t>
      </w:r>
      <w:r w:rsidRPr="00620598">
        <w:rPr>
          <w:rFonts w:ascii="Gill Sans MT" w:hAnsi="Gill Sans MT"/>
          <w:spacing w:val="-37"/>
          <w:w w:val="105"/>
          <w:sz w:val="20"/>
        </w:rPr>
        <w:t xml:space="preserve"> </w:t>
      </w:r>
      <w:r w:rsidRPr="00620598">
        <w:rPr>
          <w:rFonts w:ascii="Gill Sans MT" w:hAnsi="Gill Sans MT"/>
          <w:w w:val="105"/>
          <w:sz w:val="20"/>
        </w:rPr>
        <w:t>foam formation).</w:t>
      </w:r>
    </w:p>
    <w:p w14:paraId="1DF3290B" w14:textId="77777777" w:rsidR="008813EE" w:rsidRPr="00620598" w:rsidRDefault="00F96D3D" w:rsidP="003057F6">
      <w:pPr>
        <w:pStyle w:val="ListParagraph"/>
        <w:numPr>
          <w:ilvl w:val="0"/>
          <w:numId w:val="15"/>
        </w:numPr>
        <w:tabs>
          <w:tab w:val="left" w:pos="2160"/>
          <w:tab w:val="left" w:pos="4482"/>
        </w:tabs>
        <w:spacing w:line="276" w:lineRule="auto"/>
        <w:ind w:left="900" w:right="549" w:hanging="180"/>
        <w:rPr>
          <w:rFonts w:ascii="Gill Sans MT" w:hAnsi="Gill Sans MT"/>
          <w:sz w:val="20"/>
        </w:rPr>
      </w:pPr>
      <w:r w:rsidRPr="00620598">
        <w:rPr>
          <w:rFonts w:ascii="Gill Sans MT" w:hAnsi="Gill Sans MT"/>
          <w:w w:val="105"/>
          <w:sz w:val="20"/>
        </w:rPr>
        <w:t>Let stand at +15 to +25°C for at least 15 minutes before</w:t>
      </w:r>
      <w:r w:rsidRPr="00620598">
        <w:rPr>
          <w:rFonts w:ascii="Gill Sans MT" w:hAnsi="Gill Sans MT"/>
          <w:spacing w:val="-29"/>
          <w:w w:val="105"/>
          <w:sz w:val="20"/>
        </w:rPr>
        <w:t xml:space="preserve"> </w:t>
      </w:r>
      <w:r w:rsidRPr="00620598">
        <w:rPr>
          <w:rFonts w:ascii="Gill Sans MT" w:hAnsi="Gill Sans MT"/>
          <w:w w:val="105"/>
          <w:sz w:val="20"/>
        </w:rPr>
        <w:t>use Mix carefully once before</w:t>
      </w:r>
      <w:r w:rsidRPr="00620598">
        <w:rPr>
          <w:rFonts w:ascii="Gill Sans MT" w:hAnsi="Gill Sans MT"/>
          <w:spacing w:val="28"/>
          <w:w w:val="105"/>
          <w:sz w:val="20"/>
        </w:rPr>
        <w:t xml:space="preserve"> </w:t>
      </w:r>
      <w:r w:rsidRPr="00620598">
        <w:rPr>
          <w:rFonts w:ascii="Gill Sans MT" w:hAnsi="Gill Sans MT"/>
          <w:w w:val="105"/>
          <w:sz w:val="20"/>
        </w:rPr>
        <w:t>using</w:t>
      </w:r>
      <w:r w:rsidR="00620598">
        <w:rPr>
          <w:rFonts w:ascii="Gill Sans MT" w:hAnsi="Gill Sans MT"/>
          <w:w w:val="105"/>
          <w:sz w:val="20"/>
        </w:rPr>
        <w:t>.</w:t>
      </w:r>
    </w:p>
    <w:p w14:paraId="1CFE08A7" w14:textId="77777777" w:rsidR="00620598" w:rsidRDefault="00620598" w:rsidP="00CC11D2">
      <w:pPr>
        <w:tabs>
          <w:tab w:val="left" w:pos="4482"/>
        </w:tabs>
        <w:spacing w:line="276" w:lineRule="auto"/>
        <w:ind w:right="549"/>
        <w:rPr>
          <w:rFonts w:ascii="Gill Sans MT" w:hAnsi="Gill Sans MT"/>
          <w:sz w:val="20"/>
        </w:rPr>
      </w:pPr>
    </w:p>
    <w:p w14:paraId="68DDE690" w14:textId="0217FDE5" w:rsidR="008813EE" w:rsidRPr="00CC11D2" w:rsidRDefault="00380518" w:rsidP="00CC11D2">
      <w:pPr>
        <w:tabs>
          <w:tab w:val="left" w:pos="3602"/>
        </w:tabs>
        <w:ind w:left="180"/>
        <w:rPr>
          <w:rFonts w:ascii="Gill Sans MT" w:hAnsi="Gill Sans MT"/>
          <w:b/>
          <w:sz w:val="20"/>
        </w:rPr>
      </w:pPr>
      <w:r>
        <w:rPr>
          <w:rFonts w:ascii="Gill Sans MT" w:hAnsi="Gill Sans MT"/>
          <w:sz w:val="20"/>
        </w:rPr>
        <w:t xml:space="preserve">     </w:t>
      </w:r>
      <w:r w:rsidR="00E77F7C">
        <w:rPr>
          <w:rFonts w:ascii="Gill Sans MT" w:hAnsi="Gill Sans MT"/>
          <w:sz w:val="20"/>
        </w:rPr>
        <w:t xml:space="preserve">   </w:t>
      </w:r>
      <w:r>
        <w:rPr>
          <w:rFonts w:ascii="Gill Sans MT" w:hAnsi="Gill Sans MT"/>
          <w:sz w:val="20"/>
        </w:rPr>
        <w:t xml:space="preserve"> </w:t>
      </w:r>
      <w:r w:rsidR="00CC11D2">
        <w:rPr>
          <w:rFonts w:ascii="Gill Sans MT" w:hAnsi="Gill Sans MT"/>
          <w:sz w:val="20"/>
        </w:rPr>
        <w:t xml:space="preserve"> </w:t>
      </w:r>
      <w:r w:rsidR="00F96D3D" w:rsidRPr="00CC11D2">
        <w:rPr>
          <w:rFonts w:ascii="Gill Sans MT" w:hAnsi="Gill Sans MT"/>
          <w:b/>
          <w:sz w:val="20"/>
        </w:rPr>
        <w:t>Control Stability after reconstitution (closed</w:t>
      </w:r>
      <w:r w:rsidR="00F96D3D" w:rsidRPr="00CC11D2">
        <w:rPr>
          <w:rFonts w:ascii="Gill Sans MT" w:hAnsi="Gill Sans MT"/>
          <w:b/>
          <w:spacing w:val="21"/>
          <w:sz w:val="20"/>
        </w:rPr>
        <w:t xml:space="preserve"> </w:t>
      </w:r>
      <w:r w:rsidR="00F96D3D" w:rsidRPr="00CC11D2">
        <w:rPr>
          <w:rFonts w:ascii="Gill Sans MT" w:hAnsi="Gill Sans MT"/>
          <w:b/>
          <w:sz w:val="20"/>
        </w:rPr>
        <w:t>vial)</w:t>
      </w:r>
    </w:p>
    <w:p w14:paraId="57184885" w14:textId="295B62F5" w:rsidR="008813EE" w:rsidRPr="00380518" w:rsidRDefault="00F96D3D" w:rsidP="003057F6">
      <w:pPr>
        <w:pStyle w:val="ListParagraph"/>
        <w:numPr>
          <w:ilvl w:val="3"/>
          <w:numId w:val="16"/>
        </w:numPr>
        <w:tabs>
          <w:tab w:val="left" w:pos="4492"/>
        </w:tabs>
        <w:ind w:left="1080"/>
        <w:rPr>
          <w:rFonts w:ascii="Gill Sans MT" w:hAnsi="Gill Sans MT"/>
          <w:sz w:val="20"/>
        </w:rPr>
      </w:pPr>
      <w:r w:rsidRPr="00380518">
        <w:rPr>
          <w:rFonts w:ascii="Gill Sans MT" w:hAnsi="Gill Sans MT"/>
          <w:w w:val="105"/>
          <w:sz w:val="20"/>
        </w:rPr>
        <w:t>Stable for 7 days stored at</w:t>
      </w:r>
      <w:r w:rsidRPr="00380518">
        <w:rPr>
          <w:rFonts w:ascii="Gill Sans MT" w:hAnsi="Gill Sans MT"/>
          <w:spacing w:val="-15"/>
          <w:w w:val="105"/>
          <w:sz w:val="20"/>
        </w:rPr>
        <w:t xml:space="preserve"> </w:t>
      </w:r>
      <w:r w:rsidRPr="00380518">
        <w:rPr>
          <w:rFonts w:ascii="Gill Sans MT" w:hAnsi="Gill Sans MT"/>
          <w:w w:val="105"/>
          <w:sz w:val="20"/>
        </w:rPr>
        <w:t>2-8°C.</w:t>
      </w:r>
    </w:p>
    <w:p w14:paraId="5A73E53F" w14:textId="77777777" w:rsidR="008813EE" w:rsidRPr="00380518" w:rsidRDefault="00F96D3D" w:rsidP="003057F6">
      <w:pPr>
        <w:pStyle w:val="ListParagraph"/>
        <w:numPr>
          <w:ilvl w:val="3"/>
          <w:numId w:val="16"/>
        </w:numPr>
        <w:tabs>
          <w:tab w:val="left" w:pos="4492"/>
        </w:tabs>
        <w:ind w:left="1080"/>
        <w:rPr>
          <w:rFonts w:ascii="Gill Sans MT" w:hAnsi="Gill Sans MT"/>
          <w:sz w:val="20"/>
        </w:rPr>
      </w:pPr>
      <w:r w:rsidRPr="00380518">
        <w:rPr>
          <w:rFonts w:ascii="Gill Sans MT" w:hAnsi="Gill Sans MT"/>
          <w:w w:val="105"/>
          <w:sz w:val="20"/>
        </w:rPr>
        <w:t>Stable for 8 hours at</w:t>
      </w:r>
      <w:r w:rsidRPr="00380518">
        <w:rPr>
          <w:rFonts w:ascii="Gill Sans MT" w:hAnsi="Gill Sans MT"/>
          <w:spacing w:val="-7"/>
          <w:w w:val="105"/>
          <w:sz w:val="20"/>
        </w:rPr>
        <w:t xml:space="preserve"> </w:t>
      </w:r>
      <w:r w:rsidRPr="00380518">
        <w:rPr>
          <w:rFonts w:ascii="Gill Sans MT" w:hAnsi="Gill Sans MT"/>
          <w:w w:val="105"/>
          <w:sz w:val="20"/>
        </w:rPr>
        <w:t>15-25°C</w:t>
      </w:r>
    </w:p>
    <w:p w14:paraId="3252F47A" w14:textId="09416579" w:rsidR="008813EE" w:rsidRPr="00620598" w:rsidRDefault="00F96D3D" w:rsidP="003057F6">
      <w:pPr>
        <w:pStyle w:val="BodyText"/>
        <w:numPr>
          <w:ilvl w:val="3"/>
          <w:numId w:val="16"/>
        </w:numPr>
        <w:spacing w:line="252" w:lineRule="auto"/>
        <w:ind w:left="1080" w:right="706"/>
        <w:rPr>
          <w:rFonts w:ascii="Gill Sans MT" w:hAnsi="Gill Sans MT"/>
          <w:sz w:val="20"/>
        </w:rPr>
      </w:pPr>
      <w:r w:rsidRPr="00620598">
        <w:rPr>
          <w:rFonts w:ascii="Gill Sans MT" w:hAnsi="Gill Sans MT"/>
          <w:sz w:val="20"/>
        </w:rPr>
        <w:t>Stable for 4 weeks frozen at</w:t>
      </w:r>
      <w:r w:rsidR="00620598" w:rsidRPr="00620598">
        <w:rPr>
          <w:rFonts w:ascii="Gill Sans MT" w:hAnsi="Gill Sans MT"/>
          <w:sz w:val="20"/>
        </w:rPr>
        <w:t xml:space="preserve"> ≤</w:t>
      </w:r>
      <w:r w:rsidRPr="00620598">
        <w:rPr>
          <w:rFonts w:ascii="Gill Sans MT" w:hAnsi="Gill Sans MT"/>
          <w:sz w:val="20"/>
        </w:rPr>
        <w:t>18°C. Controls must be stored in original containers. Do not refreeze after thawing.</w:t>
      </w:r>
    </w:p>
    <w:p w14:paraId="3379A7F7" w14:textId="4DD65DD2" w:rsidR="008813EE" w:rsidRDefault="008813EE" w:rsidP="00E77F7C">
      <w:pPr>
        <w:pStyle w:val="ListParagraph"/>
        <w:tabs>
          <w:tab w:val="left" w:pos="2852"/>
          <w:tab w:val="left" w:pos="2853"/>
        </w:tabs>
        <w:ind w:left="1620" w:firstLine="0"/>
        <w:rPr>
          <w:rFonts w:ascii="Gill Sans MT" w:hAnsi="Gill Sans MT" w:cstheme="minorHAnsi"/>
          <w:b/>
          <w:w w:val="105"/>
          <w:sz w:val="20"/>
          <w:u w:val="single"/>
        </w:rPr>
      </w:pPr>
    </w:p>
    <w:p w14:paraId="5D2D78AF" w14:textId="77777777" w:rsidR="008813EE" w:rsidRPr="00CC11D2" w:rsidRDefault="00F96D3D" w:rsidP="00CC11D2">
      <w:pPr>
        <w:tabs>
          <w:tab w:val="left" w:pos="2866"/>
          <w:tab w:val="left" w:pos="2867"/>
        </w:tabs>
        <w:rPr>
          <w:rFonts w:ascii="Gill Sans MT" w:hAnsi="Gill Sans MT" w:cstheme="minorHAnsi"/>
          <w:b/>
          <w:w w:val="105"/>
          <w:sz w:val="20"/>
          <w:szCs w:val="20"/>
          <w:u w:val="single"/>
        </w:rPr>
      </w:pPr>
      <w:r w:rsidRPr="00CC11D2">
        <w:rPr>
          <w:rFonts w:ascii="Gill Sans MT" w:hAnsi="Gill Sans MT" w:cstheme="minorHAnsi"/>
          <w:b/>
          <w:w w:val="105"/>
          <w:sz w:val="20"/>
          <w:szCs w:val="20"/>
          <w:u w:val="single"/>
        </w:rPr>
        <w:t>CA Clean I</w:t>
      </w:r>
    </w:p>
    <w:p w14:paraId="45F1ED43" w14:textId="77777777" w:rsidR="00E77F7C" w:rsidRDefault="00F96D3D" w:rsidP="00E77F7C">
      <w:pPr>
        <w:spacing w:before="1"/>
        <w:rPr>
          <w:rFonts w:ascii="Gill Sans MT" w:hAnsi="Gill Sans MT"/>
          <w:sz w:val="20"/>
          <w:szCs w:val="20"/>
        </w:rPr>
      </w:pPr>
      <w:r w:rsidRPr="00380518">
        <w:rPr>
          <w:rFonts w:ascii="Gill Sans MT" w:hAnsi="Gill Sans MT"/>
          <w:sz w:val="20"/>
          <w:szCs w:val="20"/>
        </w:rPr>
        <w:t>Preparatio</w:t>
      </w:r>
      <w:r w:rsidR="00380518" w:rsidRPr="00380518">
        <w:rPr>
          <w:rFonts w:ascii="Gill Sans MT" w:hAnsi="Gill Sans MT"/>
          <w:sz w:val="20"/>
          <w:szCs w:val="20"/>
        </w:rPr>
        <w:t xml:space="preserve">n: </w:t>
      </w:r>
      <w:r w:rsidRPr="00380518">
        <w:rPr>
          <w:rFonts w:ascii="Gill Sans MT" w:hAnsi="Gill Sans MT"/>
          <w:w w:val="105"/>
          <w:sz w:val="20"/>
          <w:szCs w:val="20"/>
        </w:rPr>
        <w:t>A Clean I</w:t>
      </w:r>
      <w:r w:rsidR="00380518">
        <w:rPr>
          <w:rFonts w:ascii="Gill Sans MT" w:hAnsi="Gill Sans MT"/>
          <w:w w:val="105"/>
          <w:sz w:val="20"/>
          <w:szCs w:val="20"/>
        </w:rPr>
        <w:t xml:space="preserve">- </w:t>
      </w:r>
      <w:r w:rsidRPr="00380518">
        <w:rPr>
          <w:rFonts w:ascii="Gill Sans MT" w:hAnsi="Gill Sans MT"/>
          <w:w w:val="105"/>
          <w:sz w:val="20"/>
          <w:szCs w:val="20"/>
        </w:rPr>
        <w:t>liquid and ready for use</w:t>
      </w:r>
    </w:p>
    <w:p w14:paraId="721F6FEF" w14:textId="37B8C1DC" w:rsidR="00380518" w:rsidRPr="00380518" w:rsidRDefault="00380518" w:rsidP="00E77F7C">
      <w:pPr>
        <w:spacing w:before="1"/>
        <w:rPr>
          <w:rFonts w:ascii="Gill Sans MT" w:hAnsi="Gill Sans MT"/>
          <w:sz w:val="20"/>
          <w:szCs w:val="20"/>
        </w:rPr>
      </w:pPr>
      <w:r>
        <w:rPr>
          <w:rFonts w:ascii="Gill Sans MT" w:hAnsi="Gill Sans MT"/>
          <w:sz w:val="20"/>
          <w:szCs w:val="20"/>
        </w:rPr>
        <w:t xml:space="preserve"> </w:t>
      </w:r>
      <w:r w:rsidR="00F96D3D" w:rsidRPr="00380518">
        <w:rPr>
          <w:rFonts w:ascii="Gill Sans MT" w:hAnsi="Gill Sans MT"/>
          <w:sz w:val="20"/>
          <w:szCs w:val="20"/>
        </w:rPr>
        <w:t>Storage and</w:t>
      </w:r>
      <w:r w:rsidR="00F96D3D" w:rsidRPr="00380518">
        <w:rPr>
          <w:rFonts w:ascii="Gill Sans MT" w:hAnsi="Gill Sans MT"/>
          <w:spacing w:val="10"/>
          <w:sz w:val="20"/>
          <w:szCs w:val="20"/>
        </w:rPr>
        <w:t xml:space="preserve"> </w:t>
      </w:r>
      <w:r w:rsidR="00F96D3D" w:rsidRPr="00380518">
        <w:rPr>
          <w:rFonts w:ascii="Gill Sans MT" w:hAnsi="Gill Sans MT"/>
          <w:sz w:val="20"/>
          <w:szCs w:val="20"/>
        </w:rPr>
        <w:t>Stability</w:t>
      </w:r>
    </w:p>
    <w:p w14:paraId="6EBC969B" w14:textId="5656A96C" w:rsidR="008813EE" w:rsidRPr="00380518" w:rsidRDefault="00F96D3D" w:rsidP="003057F6">
      <w:pPr>
        <w:pStyle w:val="ListParagraph"/>
        <w:numPr>
          <w:ilvl w:val="0"/>
          <w:numId w:val="17"/>
        </w:numPr>
        <w:tabs>
          <w:tab w:val="left" w:pos="3584"/>
        </w:tabs>
        <w:ind w:left="1080"/>
        <w:rPr>
          <w:rFonts w:ascii="Gill Sans MT" w:hAnsi="Gill Sans MT"/>
          <w:sz w:val="20"/>
          <w:szCs w:val="20"/>
        </w:rPr>
      </w:pPr>
      <w:r w:rsidRPr="00380518">
        <w:rPr>
          <w:rFonts w:ascii="Gill Sans MT" w:hAnsi="Gill Sans MT"/>
          <w:sz w:val="20"/>
          <w:szCs w:val="20"/>
        </w:rPr>
        <w:t xml:space="preserve">Store at 2-8°C. Do Not </w:t>
      </w:r>
      <w:r w:rsidR="00380518" w:rsidRPr="00380518">
        <w:rPr>
          <w:rFonts w:ascii="Gill Sans MT" w:hAnsi="Gill Sans MT"/>
          <w:sz w:val="20"/>
          <w:szCs w:val="20"/>
        </w:rPr>
        <w:t>Freeze</w:t>
      </w:r>
      <w:r w:rsidR="00380518" w:rsidRPr="00380518">
        <w:rPr>
          <w:rFonts w:ascii="Gill Sans MT" w:hAnsi="Gill Sans MT"/>
          <w:spacing w:val="30"/>
          <w:sz w:val="20"/>
          <w:szCs w:val="20"/>
        </w:rPr>
        <w:t>.</w:t>
      </w:r>
    </w:p>
    <w:p w14:paraId="6A55ADAB" w14:textId="1A2DD8E0" w:rsidR="008813EE" w:rsidRDefault="00F96D3D" w:rsidP="003057F6">
      <w:pPr>
        <w:pStyle w:val="ListParagraph"/>
        <w:numPr>
          <w:ilvl w:val="0"/>
          <w:numId w:val="17"/>
        </w:numPr>
        <w:tabs>
          <w:tab w:val="left" w:pos="4473"/>
        </w:tabs>
        <w:ind w:left="1080"/>
        <w:rPr>
          <w:rFonts w:ascii="Gill Sans MT" w:hAnsi="Gill Sans MT"/>
          <w:sz w:val="20"/>
          <w:szCs w:val="20"/>
        </w:rPr>
      </w:pPr>
      <w:r w:rsidRPr="00380518">
        <w:rPr>
          <w:rFonts w:ascii="Gill Sans MT" w:hAnsi="Gill Sans MT"/>
          <w:sz w:val="20"/>
          <w:szCs w:val="20"/>
        </w:rPr>
        <w:t>Stable unopened at 2-8°C until expiration date on</w:t>
      </w:r>
      <w:r w:rsidRPr="00380518">
        <w:rPr>
          <w:rFonts w:ascii="Gill Sans MT" w:hAnsi="Gill Sans MT"/>
          <w:spacing w:val="-6"/>
          <w:sz w:val="20"/>
          <w:szCs w:val="20"/>
        </w:rPr>
        <w:t xml:space="preserve"> </w:t>
      </w:r>
      <w:r w:rsidRPr="00380518">
        <w:rPr>
          <w:rFonts w:ascii="Gill Sans MT" w:hAnsi="Gill Sans MT"/>
          <w:sz w:val="20"/>
          <w:szCs w:val="20"/>
        </w:rPr>
        <w:t>bottle.</w:t>
      </w:r>
    </w:p>
    <w:p w14:paraId="6BE5D62D" w14:textId="37BF1269" w:rsidR="00E14B01" w:rsidRDefault="00E14B01" w:rsidP="00E14B01">
      <w:pPr>
        <w:tabs>
          <w:tab w:val="left" w:pos="4473"/>
        </w:tabs>
        <w:rPr>
          <w:rFonts w:ascii="Gill Sans MT" w:hAnsi="Gill Sans MT"/>
          <w:sz w:val="20"/>
          <w:szCs w:val="20"/>
        </w:rPr>
      </w:pPr>
    </w:p>
    <w:p w14:paraId="3705C496" w14:textId="77777777" w:rsidR="00380518" w:rsidRPr="00380518" w:rsidRDefault="00F96D3D" w:rsidP="003057F6">
      <w:pPr>
        <w:pStyle w:val="ListParagraph"/>
        <w:numPr>
          <w:ilvl w:val="0"/>
          <w:numId w:val="17"/>
        </w:numPr>
        <w:tabs>
          <w:tab w:val="left" w:pos="4473"/>
        </w:tabs>
        <w:ind w:left="1080"/>
        <w:rPr>
          <w:rFonts w:ascii="Gill Sans MT" w:hAnsi="Gill Sans MT"/>
          <w:sz w:val="20"/>
          <w:szCs w:val="20"/>
        </w:rPr>
      </w:pPr>
      <w:r w:rsidRPr="00380518">
        <w:rPr>
          <w:rFonts w:ascii="Gill Sans MT" w:hAnsi="Gill Sans MT"/>
          <w:w w:val="105"/>
          <w:sz w:val="20"/>
          <w:szCs w:val="20"/>
        </w:rPr>
        <w:t>Opened bottle stable for 30 days at</w:t>
      </w:r>
      <w:r w:rsidRPr="00380518">
        <w:rPr>
          <w:rFonts w:ascii="Gill Sans MT" w:hAnsi="Gill Sans MT"/>
          <w:spacing w:val="-22"/>
          <w:w w:val="105"/>
          <w:sz w:val="20"/>
          <w:szCs w:val="20"/>
        </w:rPr>
        <w:t xml:space="preserve"> </w:t>
      </w:r>
      <w:r w:rsidRPr="00380518">
        <w:rPr>
          <w:rFonts w:ascii="Gill Sans MT" w:hAnsi="Gill Sans MT"/>
          <w:w w:val="105"/>
          <w:sz w:val="20"/>
          <w:szCs w:val="20"/>
        </w:rPr>
        <w:t>2-8°C.</w:t>
      </w:r>
    </w:p>
    <w:p w14:paraId="65182844" w14:textId="77777777" w:rsidR="00380518" w:rsidRDefault="00380518" w:rsidP="00E77F7C">
      <w:pPr>
        <w:pStyle w:val="ListParagraph"/>
        <w:tabs>
          <w:tab w:val="left" w:pos="4473"/>
        </w:tabs>
        <w:ind w:left="1080" w:firstLine="0"/>
        <w:rPr>
          <w:rFonts w:ascii="Gill Sans MT" w:hAnsi="Gill Sans MT"/>
          <w:sz w:val="21"/>
        </w:rPr>
      </w:pPr>
    </w:p>
    <w:p w14:paraId="74EF79C7" w14:textId="73537E10" w:rsidR="008813EE" w:rsidRPr="00E77F7C" w:rsidRDefault="00F96D3D" w:rsidP="00E77F7C">
      <w:pPr>
        <w:tabs>
          <w:tab w:val="left" w:pos="2866"/>
          <w:tab w:val="left" w:pos="2867"/>
        </w:tabs>
        <w:rPr>
          <w:rFonts w:ascii="Gill Sans MT" w:hAnsi="Gill Sans MT" w:cstheme="minorHAnsi"/>
          <w:b/>
          <w:w w:val="105"/>
          <w:sz w:val="20"/>
          <w:szCs w:val="20"/>
          <w:u w:val="single"/>
        </w:rPr>
      </w:pPr>
      <w:r w:rsidRPr="00E77F7C">
        <w:rPr>
          <w:rFonts w:ascii="Gill Sans MT" w:hAnsi="Gill Sans MT" w:cstheme="minorHAnsi"/>
          <w:b/>
          <w:w w:val="105"/>
          <w:sz w:val="20"/>
          <w:szCs w:val="20"/>
          <w:u w:val="single"/>
        </w:rPr>
        <w:t>CA System (Owrens Verona! Buffer)</w:t>
      </w:r>
    </w:p>
    <w:p w14:paraId="7418B929" w14:textId="09A56914" w:rsidR="008813EE" w:rsidRPr="00380518" w:rsidRDefault="00F96D3D" w:rsidP="00E77F7C">
      <w:pPr>
        <w:tabs>
          <w:tab w:val="left" w:pos="3572"/>
        </w:tabs>
        <w:spacing w:before="1"/>
        <w:rPr>
          <w:rFonts w:ascii="Gill Sans MT" w:hAnsi="Gill Sans MT"/>
          <w:sz w:val="21"/>
        </w:rPr>
      </w:pPr>
      <w:r w:rsidRPr="00380518">
        <w:rPr>
          <w:rFonts w:ascii="Gill Sans MT" w:hAnsi="Gill Sans MT"/>
          <w:sz w:val="21"/>
        </w:rPr>
        <w:t>Preparation</w:t>
      </w:r>
      <w:r w:rsidR="00380518" w:rsidRPr="00380518">
        <w:rPr>
          <w:rFonts w:ascii="Gill Sans MT" w:hAnsi="Gill Sans MT"/>
          <w:sz w:val="21"/>
        </w:rPr>
        <w:t xml:space="preserve">: </w:t>
      </w:r>
      <w:r w:rsidRPr="00380518">
        <w:rPr>
          <w:rFonts w:ascii="Gill Sans MT" w:hAnsi="Gill Sans MT"/>
          <w:w w:val="105"/>
        </w:rPr>
        <w:t>Owrens</w:t>
      </w:r>
      <w:r w:rsidRPr="00380518">
        <w:rPr>
          <w:rFonts w:ascii="Gill Sans MT" w:hAnsi="Gill Sans MT"/>
          <w:spacing w:val="-12"/>
          <w:w w:val="105"/>
        </w:rPr>
        <w:t xml:space="preserve"> </w:t>
      </w:r>
      <w:r w:rsidRPr="00380518">
        <w:rPr>
          <w:rFonts w:ascii="Gill Sans MT" w:hAnsi="Gill Sans MT"/>
          <w:w w:val="105"/>
        </w:rPr>
        <w:t>Verona!</w:t>
      </w:r>
      <w:r w:rsidRPr="00380518">
        <w:rPr>
          <w:rFonts w:ascii="Gill Sans MT" w:hAnsi="Gill Sans MT"/>
          <w:spacing w:val="-13"/>
          <w:w w:val="105"/>
        </w:rPr>
        <w:t xml:space="preserve"> </w:t>
      </w:r>
      <w:r w:rsidRPr="00380518">
        <w:rPr>
          <w:rFonts w:ascii="Gill Sans MT" w:hAnsi="Gill Sans MT"/>
          <w:w w:val="105"/>
        </w:rPr>
        <w:t>Buffer</w:t>
      </w:r>
      <w:r w:rsidRPr="00380518">
        <w:rPr>
          <w:rFonts w:ascii="Gill Sans MT" w:hAnsi="Gill Sans MT"/>
          <w:spacing w:val="-16"/>
          <w:w w:val="105"/>
        </w:rPr>
        <w:t xml:space="preserve"> </w:t>
      </w:r>
      <w:r w:rsidRPr="00380518">
        <w:rPr>
          <w:rFonts w:ascii="Gill Sans MT" w:hAnsi="Gill Sans MT"/>
          <w:w w:val="105"/>
        </w:rPr>
        <w:t>is</w:t>
      </w:r>
      <w:r w:rsidRPr="00380518">
        <w:rPr>
          <w:rFonts w:ascii="Gill Sans MT" w:hAnsi="Gill Sans MT"/>
          <w:spacing w:val="-22"/>
          <w:w w:val="105"/>
        </w:rPr>
        <w:t xml:space="preserve"> </w:t>
      </w:r>
      <w:r w:rsidRPr="00380518">
        <w:rPr>
          <w:rFonts w:ascii="Gill Sans MT" w:hAnsi="Gill Sans MT"/>
          <w:w w:val="105"/>
        </w:rPr>
        <w:t>liquid</w:t>
      </w:r>
      <w:r w:rsidRPr="00380518">
        <w:rPr>
          <w:rFonts w:ascii="Gill Sans MT" w:hAnsi="Gill Sans MT"/>
          <w:spacing w:val="-21"/>
          <w:w w:val="105"/>
        </w:rPr>
        <w:t xml:space="preserve"> </w:t>
      </w:r>
      <w:r w:rsidRPr="00380518">
        <w:rPr>
          <w:rFonts w:ascii="Gill Sans MT" w:hAnsi="Gill Sans MT"/>
          <w:w w:val="105"/>
        </w:rPr>
        <w:t>and</w:t>
      </w:r>
      <w:r w:rsidRPr="00380518">
        <w:rPr>
          <w:rFonts w:ascii="Gill Sans MT" w:hAnsi="Gill Sans MT"/>
          <w:spacing w:val="-22"/>
          <w:w w:val="105"/>
        </w:rPr>
        <w:t xml:space="preserve"> </w:t>
      </w:r>
      <w:r w:rsidRPr="00380518">
        <w:rPr>
          <w:rFonts w:ascii="Gill Sans MT" w:hAnsi="Gill Sans MT"/>
          <w:w w:val="105"/>
        </w:rPr>
        <w:t>ready</w:t>
      </w:r>
      <w:r w:rsidRPr="00380518">
        <w:rPr>
          <w:rFonts w:ascii="Gill Sans MT" w:hAnsi="Gill Sans MT"/>
          <w:spacing w:val="-14"/>
          <w:w w:val="105"/>
        </w:rPr>
        <w:t xml:space="preserve"> </w:t>
      </w:r>
      <w:r w:rsidRPr="00380518">
        <w:rPr>
          <w:rFonts w:ascii="Gill Sans MT" w:hAnsi="Gill Sans MT"/>
          <w:w w:val="105"/>
        </w:rPr>
        <w:t>for</w:t>
      </w:r>
      <w:r w:rsidRPr="00380518">
        <w:rPr>
          <w:rFonts w:ascii="Gill Sans MT" w:hAnsi="Gill Sans MT"/>
          <w:spacing w:val="-21"/>
          <w:w w:val="105"/>
        </w:rPr>
        <w:t xml:space="preserve"> </w:t>
      </w:r>
      <w:r w:rsidRPr="00380518">
        <w:rPr>
          <w:rFonts w:ascii="Gill Sans MT" w:hAnsi="Gill Sans MT"/>
          <w:w w:val="105"/>
        </w:rPr>
        <w:t>use</w:t>
      </w:r>
    </w:p>
    <w:p w14:paraId="37D49F01" w14:textId="77777777" w:rsidR="008813EE" w:rsidRPr="00380518" w:rsidRDefault="00F96D3D" w:rsidP="00E77F7C">
      <w:pPr>
        <w:spacing w:before="1"/>
        <w:rPr>
          <w:rFonts w:ascii="Gill Sans MT" w:hAnsi="Gill Sans MT"/>
          <w:sz w:val="20"/>
          <w:szCs w:val="20"/>
        </w:rPr>
      </w:pPr>
      <w:r w:rsidRPr="00380518">
        <w:rPr>
          <w:rFonts w:ascii="Gill Sans MT" w:hAnsi="Gill Sans MT"/>
          <w:sz w:val="20"/>
          <w:szCs w:val="20"/>
        </w:rPr>
        <w:t>Storage and Stability</w:t>
      </w:r>
    </w:p>
    <w:p w14:paraId="4C697BD7" w14:textId="6D815A80" w:rsidR="008813EE" w:rsidRPr="00380518" w:rsidRDefault="00F96D3D" w:rsidP="003057F6">
      <w:pPr>
        <w:pStyle w:val="ListParagraph"/>
        <w:numPr>
          <w:ilvl w:val="2"/>
          <w:numId w:val="18"/>
        </w:numPr>
        <w:spacing w:before="1"/>
        <w:ind w:left="1080"/>
        <w:rPr>
          <w:rFonts w:ascii="Gill Sans MT" w:hAnsi="Gill Sans MT"/>
          <w:sz w:val="20"/>
          <w:szCs w:val="20"/>
        </w:rPr>
      </w:pPr>
      <w:r w:rsidRPr="00380518">
        <w:rPr>
          <w:rFonts w:ascii="Gill Sans MT" w:hAnsi="Gill Sans MT"/>
          <w:sz w:val="20"/>
          <w:szCs w:val="20"/>
        </w:rPr>
        <w:t xml:space="preserve">Store at 2-8°C. Do Not </w:t>
      </w:r>
      <w:r w:rsidR="00380518" w:rsidRPr="00380518">
        <w:rPr>
          <w:rFonts w:ascii="Gill Sans MT" w:hAnsi="Gill Sans MT"/>
          <w:sz w:val="20"/>
          <w:szCs w:val="20"/>
        </w:rPr>
        <w:t>Freeze.</w:t>
      </w:r>
    </w:p>
    <w:p w14:paraId="4DF35E61" w14:textId="77777777" w:rsidR="008813EE" w:rsidRPr="00380518" w:rsidRDefault="00F96D3D" w:rsidP="003057F6">
      <w:pPr>
        <w:pStyle w:val="ListParagraph"/>
        <w:numPr>
          <w:ilvl w:val="2"/>
          <w:numId w:val="18"/>
        </w:numPr>
        <w:spacing w:before="1"/>
        <w:ind w:left="1080"/>
        <w:rPr>
          <w:rFonts w:ascii="Gill Sans MT" w:hAnsi="Gill Sans MT"/>
          <w:sz w:val="20"/>
          <w:szCs w:val="20"/>
        </w:rPr>
      </w:pPr>
      <w:r w:rsidRPr="00380518">
        <w:rPr>
          <w:rFonts w:ascii="Gill Sans MT" w:hAnsi="Gill Sans MT"/>
          <w:sz w:val="20"/>
          <w:szCs w:val="20"/>
        </w:rPr>
        <w:t>Stable unopened at 2-8°C until expiration date on bottle.</w:t>
      </w:r>
    </w:p>
    <w:p w14:paraId="4242CB71" w14:textId="5EEADE50" w:rsidR="00562B0D" w:rsidRPr="00CC11D2" w:rsidRDefault="00F96D3D" w:rsidP="003057F6">
      <w:pPr>
        <w:pStyle w:val="ListParagraph"/>
        <w:numPr>
          <w:ilvl w:val="2"/>
          <w:numId w:val="18"/>
        </w:numPr>
        <w:tabs>
          <w:tab w:val="left" w:pos="4453"/>
        </w:tabs>
        <w:spacing w:before="1"/>
        <w:ind w:left="1080"/>
        <w:rPr>
          <w:sz w:val="21"/>
        </w:rPr>
      </w:pPr>
      <w:r w:rsidRPr="00CC11D2">
        <w:rPr>
          <w:rFonts w:ascii="Gill Sans MT" w:hAnsi="Gill Sans MT"/>
          <w:sz w:val="20"/>
          <w:szCs w:val="20"/>
        </w:rPr>
        <w:t>Opened bottle stable for 30 days at 2-8°C.</w:t>
      </w:r>
    </w:p>
    <w:p w14:paraId="28F10B14" w14:textId="77777777" w:rsidR="00562B0D" w:rsidRDefault="00562B0D" w:rsidP="00E77F7C">
      <w:pPr>
        <w:pStyle w:val="ListParagraph"/>
        <w:tabs>
          <w:tab w:val="left" w:pos="4453"/>
        </w:tabs>
        <w:ind w:left="3373" w:firstLine="0"/>
        <w:rPr>
          <w:sz w:val="21"/>
        </w:rPr>
      </w:pPr>
    </w:p>
    <w:p w14:paraId="1112472A" w14:textId="4B6BBCBA" w:rsidR="003D46DB" w:rsidRDefault="003D46DB" w:rsidP="003D46DB">
      <w:pPr>
        <w:pStyle w:val="ListParagraph"/>
        <w:tabs>
          <w:tab w:val="left" w:pos="2835"/>
          <w:tab w:val="left" w:pos="2836"/>
        </w:tabs>
        <w:spacing w:before="1"/>
        <w:ind w:left="2835" w:firstLine="0"/>
        <w:rPr>
          <w:rFonts w:ascii="Gill Sans MT" w:hAnsi="Gill Sans MT"/>
          <w:i/>
          <w:sz w:val="21"/>
        </w:rPr>
      </w:pPr>
    </w:p>
    <w:p w14:paraId="06C10771" w14:textId="7FC47B9C" w:rsidR="00562B0D" w:rsidRPr="0062346B" w:rsidRDefault="0062346B" w:rsidP="003057F6">
      <w:pPr>
        <w:pStyle w:val="Heading2"/>
        <w:numPr>
          <w:ilvl w:val="0"/>
          <w:numId w:val="2"/>
        </w:numPr>
        <w:tabs>
          <w:tab w:val="left" w:pos="1433"/>
        </w:tabs>
        <w:ind w:left="270" w:hanging="180"/>
        <w:contextualSpacing/>
        <w:rPr>
          <w:rFonts w:ascii="Gill Sans MT" w:hAnsi="Gill Sans MT"/>
          <w:sz w:val="22"/>
        </w:rPr>
      </w:pPr>
      <w:r w:rsidRPr="0062346B">
        <w:rPr>
          <w:rFonts w:ascii="Gill Sans MT" w:hAnsi="Gill Sans MT"/>
          <w:bCs w:val="0"/>
          <w:w w:val="105"/>
          <w:sz w:val="24"/>
        </w:rPr>
        <w:lastRenderedPageBreak/>
        <w:t>PROCEDURE</w:t>
      </w:r>
    </w:p>
    <w:p w14:paraId="63C7246B" w14:textId="77777777" w:rsidR="00562B0D" w:rsidRPr="0062346B" w:rsidRDefault="00562B0D" w:rsidP="0062346B">
      <w:pPr>
        <w:pStyle w:val="BodyText"/>
        <w:spacing w:line="252" w:lineRule="auto"/>
        <w:ind w:left="270" w:right="706" w:firstLine="3"/>
        <w:jc w:val="both"/>
        <w:rPr>
          <w:rFonts w:ascii="Gill Sans MT" w:hAnsi="Gill Sans MT"/>
        </w:rPr>
      </w:pPr>
      <w:r w:rsidRPr="0062346B">
        <w:rPr>
          <w:rFonts w:ascii="Gill Sans MT" w:hAnsi="Gill Sans MT"/>
        </w:rPr>
        <w:t>Refer to the Testing Procedure section of the CA-1500 Operators Manual for step-by-step procedure of Loading Reagents (when instrument is not in operation mode), Loading Consumables, Discarding Waste material, Replenish Reaction tubes, Replenish Rinse Solution, Dispose of Liquid Waste (note: Confirm that the instrument is not operating or has been interrupted due to waste is full), and Dispose of Used Reaction Tubes from the Trash Box.</w:t>
      </w:r>
    </w:p>
    <w:p w14:paraId="69CD19C6" w14:textId="77777777" w:rsidR="00562B0D" w:rsidRDefault="00562B0D" w:rsidP="00340343">
      <w:pPr>
        <w:pStyle w:val="BodyText"/>
        <w:spacing w:before="6"/>
      </w:pPr>
    </w:p>
    <w:p w14:paraId="7C62B943" w14:textId="20FD2096" w:rsidR="00562B0D" w:rsidRPr="0062346B" w:rsidRDefault="00562B0D" w:rsidP="00562B0D">
      <w:pPr>
        <w:pStyle w:val="Heading2"/>
        <w:tabs>
          <w:tab w:val="left" w:pos="1424"/>
        </w:tabs>
        <w:ind w:left="704"/>
        <w:rPr>
          <w:u w:val="single"/>
        </w:rPr>
      </w:pPr>
      <w:r w:rsidRPr="0062346B">
        <w:rPr>
          <w:w w:val="105"/>
          <w:u w:val="single"/>
        </w:rPr>
        <w:t>Calibration/Calibration</w:t>
      </w:r>
      <w:r w:rsidRPr="0062346B">
        <w:rPr>
          <w:spacing w:val="-28"/>
          <w:w w:val="105"/>
          <w:u w:val="single"/>
        </w:rPr>
        <w:t xml:space="preserve"> </w:t>
      </w:r>
      <w:r w:rsidRPr="0062346B">
        <w:rPr>
          <w:w w:val="105"/>
          <w:u w:val="single"/>
        </w:rPr>
        <w:t>Verification:</w:t>
      </w:r>
    </w:p>
    <w:p w14:paraId="06B8BD5C" w14:textId="77777777" w:rsidR="0062346B" w:rsidRPr="0062346B" w:rsidRDefault="0062346B" w:rsidP="003057F6">
      <w:pPr>
        <w:pStyle w:val="BodyText"/>
        <w:numPr>
          <w:ilvl w:val="0"/>
          <w:numId w:val="19"/>
        </w:numPr>
        <w:spacing w:line="252" w:lineRule="auto"/>
        <w:ind w:right="706"/>
        <w:jc w:val="both"/>
        <w:rPr>
          <w:rFonts w:ascii="Gill Sans MT" w:hAnsi="Gill Sans MT"/>
          <w:sz w:val="20"/>
        </w:rPr>
      </w:pPr>
      <w:r w:rsidRPr="0062346B">
        <w:rPr>
          <w:rFonts w:ascii="Gill Sans MT" w:hAnsi="Gill Sans MT"/>
          <w:sz w:val="20"/>
        </w:rPr>
        <w:t>Calibration verification must be performed every 6 months with the same lot when indicated by Qc data, after maintenance and or when, recommended by the manufacturer</w:t>
      </w:r>
    </w:p>
    <w:p w14:paraId="53336871" w14:textId="0EE5C493" w:rsidR="0062346B" w:rsidRPr="0062346B" w:rsidRDefault="0062346B" w:rsidP="003057F6">
      <w:pPr>
        <w:pStyle w:val="BodyText"/>
        <w:numPr>
          <w:ilvl w:val="0"/>
          <w:numId w:val="19"/>
        </w:numPr>
        <w:spacing w:before="120" w:after="120" w:line="252" w:lineRule="auto"/>
        <w:ind w:right="706"/>
        <w:jc w:val="both"/>
        <w:rPr>
          <w:rFonts w:ascii="Gill Sans MT" w:hAnsi="Gill Sans MT"/>
          <w:sz w:val="20"/>
        </w:rPr>
      </w:pPr>
      <w:r w:rsidRPr="0062346B">
        <w:rPr>
          <w:rFonts w:ascii="Gill Sans MT" w:hAnsi="Gill Sans MT"/>
          <w:sz w:val="20"/>
        </w:rPr>
        <w:t>Calibration provides instrument specific curves and compensates for minor variation in the assay throughout the life of the kit</w:t>
      </w:r>
      <w:r>
        <w:rPr>
          <w:rFonts w:ascii="Gill Sans MT" w:hAnsi="Gill Sans MT"/>
          <w:sz w:val="20"/>
        </w:rPr>
        <w:t>.</w:t>
      </w:r>
    </w:p>
    <w:p w14:paraId="0F158E85" w14:textId="77777777" w:rsidR="0062346B" w:rsidRDefault="00562B0D" w:rsidP="003057F6">
      <w:pPr>
        <w:pStyle w:val="BodyText"/>
        <w:numPr>
          <w:ilvl w:val="0"/>
          <w:numId w:val="19"/>
        </w:numPr>
        <w:spacing w:before="120" w:after="120" w:line="252" w:lineRule="auto"/>
        <w:ind w:right="706"/>
        <w:jc w:val="both"/>
        <w:rPr>
          <w:rFonts w:ascii="Gill Sans MT" w:hAnsi="Gill Sans MT"/>
        </w:rPr>
      </w:pPr>
      <w:r w:rsidRPr="0062346B">
        <w:rPr>
          <w:rFonts w:ascii="Gill Sans MT" w:hAnsi="Gill Sans MT"/>
        </w:rPr>
        <w:t xml:space="preserve">Verification of </w:t>
      </w:r>
      <w:r w:rsidR="0062346B" w:rsidRPr="0062346B">
        <w:rPr>
          <w:rFonts w:ascii="Gill Sans MT" w:hAnsi="Gill Sans MT"/>
        </w:rPr>
        <w:t>calibration is</w:t>
      </w:r>
      <w:r w:rsidRPr="0062346B">
        <w:rPr>
          <w:rFonts w:ascii="Gill Sans MT" w:hAnsi="Gill Sans MT"/>
        </w:rPr>
        <w:t xml:space="preserve"> </w:t>
      </w:r>
      <w:r w:rsidR="0062346B" w:rsidRPr="0062346B">
        <w:rPr>
          <w:rFonts w:ascii="Gill Sans MT" w:hAnsi="Gill Sans MT"/>
        </w:rPr>
        <w:t>performed by</w:t>
      </w:r>
      <w:r w:rsidRPr="0062346B">
        <w:rPr>
          <w:rFonts w:ascii="Gill Sans MT" w:hAnsi="Gill Sans MT"/>
        </w:rPr>
        <w:t xml:space="preserve"> </w:t>
      </w:r>
      <w:r w:rsidR="0062346B" w:rsidRPr="0062346B">
        <w:rPr>
          <w:rFonts w:ascii="Gill Sans MT" w:hAnsi="Gill Sans MT"/>
        </w:rPr>
        <w:t>analyzing the</w:t>
      </w:r>
      <w:r w:rsidRPr="0062346B">
        <w:rPr>
          <w:rFonts w:ascii="Gill Sans MT" w:hAnsi="Gill Sans MT"/>
        </w:rPr>
        <w:t xml:space="preserve"> controls and the </w:t>
      </w:r>
      <w:r w:rsidR="0062346B" w:rsidRPr="0062346B">
        <w:rPr>
          <w:rFonts w:ascii="Gill Sans MT" w:hAnsi="Gill Sans MT"/>
        </w:rPr>
        <w:t>calibrator with</w:t>
      </w:r>
      <w:r w:rsidRPr="0062346B">
        <w:rPr>
          <w:rFonts w:ascii="Gill Sans MT" w:hAnsi="Gill Sans MT"/>
        </w:rPr>
        <w:t xml:space="preserve"> the new </w:t>
      </w:r>
      <w:r w:rsidR="0062346B" w:rsidRPr="0062346B">
        <w:rPr>
          <w:rFonts w:ascii="Gill Sans MT" w:hAnsi="Gill Sans MT"/>
        </w:rPr>
        <w:t xml:space="preserve">  calibration curve</w:t>
      </w:r>
      <w:r w:rsidRPr="0062346B">
        <w:rPr>
          <w:rFonts w:ascii="Gill Sans MT" w:hAnsi="Gill Sans MT"/>
        </w:rPr>
        <w:t xml:space="preserve">. </w:t>
      </w:r>
    </w:p>
    <w:p w14:paraId="186CD174" w14:textId="12457E93" w:rsidR="0062346B" w:rsidRPr="0062346B" w:rsidRDefault="00562B0D" w:rsidP="003057F6">
      <w:pPr>
        <w:pStyle w:val="BodyText"/>
        <w:numPr>
          <w:ilvl w:val="0"/>
          <w:numId w:val="19"/>
        </w:numPr>
        <w:spacing w:before="120" w:after="120" w:line="252" w:lineRule="auto"/>
        <w:ind w:right="706"/>
        <w:jc w:val="both"/>
        <w:rPr>
          <w:rFonts w:ascii="Gill Sans MT" w:hAnsi="Gill Sans MT"/>
        </w:rPr>
      </w:pPr>
      <w:r w:rsidRPr="0062346B">
        <w:rPr>
          <w:rFonts w:ascii="Gill Sans MT" w:hAnsi="Gill Sans MT"/>
          <w:sz w:val="20"/>
        </w:rPr>
        <w:t>The controls should be within the ranges and the calibrator within 10% of the stated value.</w:t>
      </w:r>
    </w:p>
    <w:p w14:paraId="6F70DC1F" w14:textId="1FB3055C" w:rsidR="00562B0D" w:rsidRPr="0062346B" w:rsidRDefault="00562B0D" w:rsidP="003057F6">
      <w:pPr>
        <w:pStyle w:val="BodyText"/>
        <w:numPr>
          <w:ilvl w:val="0"/>
          <w:numId w:val="19"/>
        </w:numPr>
        <w:spacing w:line="252" w:lineRule="auto"/>
        <w:ind w:right="706"/>
        <w:jc w:val="both"/>
        <w:rPr>
          <w:rFonts w:ascii="Gill Sans MT" w:hAnsi="Gill Sans MT"/>
          <w:sz w:val="20"/>
        </w:rPr>
      </w:pPr>
      <w:r w:rsidRPr="0062346B">
        <w:rPr>
          <w:rFonts w:ascii="Gill Sans MT" w:hAnsi="Gill Sans MT"/>
          <w:sz w:val="20"/>
        </w:rPr>
        <w:t>Recalibration is done if values obtained are not in range. Additionally, three patient's samples are run on the current curve and the new curve for</w:t>
      </w:r>
      <w:r w:rsidRPr="0062346B">
        <w:rPr>
          <w:rFonts w:ascii="Gill Sans MT" w:hAnsi="Gill Sans MT"/>
          <w:spacing w:val="3"/>
          <w:sz w:val="20"/>
        </w:rPr>
        <w:t xml:space="preserve"> </w:t>
      </w:r>
      <w:r w:rsidRPr="0062346B">
        <w:rPr>
          <w:rFonts w:ascii="Gill Sans MT" w:hAnsi="Gill Sans MT"/>
          <w:sz w:val="20"/>
        </w:rPr>
        <w:t>correlation.</w:t>
      </w:r>
    </w:p>
    <w:p w14:paraId="3A68203C" w14:textId="77777777" w:rsidR="008813EE" w:rsidRDefault="008813EE">
      <w:pPr>
        <w:pStyle w:val="BodyText"/>
        <w:spacing w:before="1"/>
        <w:rPr>
          <w:sz w:val="14"/>
        </w:rPr>
      </w:pPr>
    </w:p>
    <w:p w14:paraId="2C1E77DF" w14:textId="32201786" w:rsidR="008813EE" w:rsidRPr="0062346B" w:rsidRDefault="0062346B" w:rsidP="0062346B">
      <w:pPr>
        <w:pStyle w:val="Heading2"/>
        <w:tabs>
          <w:tab w:val="left" w:pos="1414"/>
          <w:tab w:val="left" w:pos="1415"/>
        </w:tabs>
        <w:spacing w:before="1"/>
        <w:ind w:left="0"/>
        <w:rPr>
          <w:rFonts w:ascii="Gill Sans MT" w:hAnsi="Gill Sans MT"/>
          <w:sz w:val="20"/>
          <w:u w:val="single"/>
        </w:rPr>
      </w:pPr>
      <w:r>
        <w:rPr>
          <w:w w:val="105"/>
        </w:rPr>
        <w:t xml:space="preserve">         </w:t>
      </w:r>
      <w:r w:rsidR="00F96D3D" w:rsidRPr="0062346B">
        <w:rPr>
          <w:rFonts w:ascii="Gill Sans MT" w:hAnsi="Gill Sans MT"/>
          <w:w w:val="105"/>
          <w:sz w:val="20"/>
          <w:u w:val="single"/>
        </w:rPr>
        <w:t>Calibrating from a Sample</w:t>
      </w:r>
      <w:r w:rsidR="00F96D3D" w:rsidRPr="0062346B">
        <w:rPr>
          <w:rFonts w:ascii="Gill Sans MT" w:hAnsi="Gill Sans MT"/>
          <w:spacing w:val="4"/>
          <w:w w:val="105"/>
          <w:sz w:val="20"/>
          <w:u w:val="single"/>
        </w:rPr>
        <w:t xml:space="preserve"> </w:t>
      </w:r>
      <w:r w:rsidR="00F96D3D" w:rsidRPr="0062346B">
        <w:rPr>
          <w:rFonts w:ascii="Gill Sans MT" w:hAnsi="Gill Sans MT"/>
          <w:w w:val="105"/>
          <w:sz w:val="20"/>
          <w:u w:val="single"/>
        </w:rPr>
        <w:t>Rack:</w:t>
      </w:r>
    </w:p>
    <w:tbl>
      <w:tblPr>
        <w:tblStyle w:val="TableGrid"/>
        <w:tblW w:w="0" w:type="auto"/>
        <w:tblInd w:w="2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05"/>
      </w:tblGrid>
      <w:tr w:rsidR="00096E50" w14:paraId="7A5F34E8" w14:textId="77777777" w:rsidTr="00BD7DBA">
        <w:trPr>
          <w:trHeight w:val="4610"/>
        </w:trPr>
        <w:tc>
          <w:tcPr>
            <w:tcW w:w="8905" w:type="dxa"/>
          </w:tcPr>
          <w:p w14:paraId="06591C1D" w14:textId="1EFA1BE3" w:rsidR="00096E50" w:rsidRPr="00096E50" w:rsidRDefault="00096E50" w:rsidP="003057F6">
            <w:pPr>
              <w:pStyle w:val="ListParagraph"/>
              <w:numPr>
                <w:ilvl w:val="0"/>
                <w:numId w:val="20"/>
              </w:numPr>
              <w:tabs>
                <w:tab w:val="left" w:pos="2710"/>
                <w:tab w:val="left" w:pos="2711"/>
              </w:tabs>
              <w:rPr>
                <w:rFonts w:ascii="Gill Sans MT" w:hAnsi="Gill Sans MT"/>
                <w:sz w:val="21"/>
              </w:rPr>
            </w:pPr>
            <w:r w:rsidRPr="00096E50">
              <w:rPr>
                <w:rFonts w:ascii="Gill Sans MT" w:hAnsi="Gill Sans MT"/>
                <w:sz w:val="21"/>
              </w:rPr>
              <w:t>From the Main Menu, press [Standard</w:t>
            </w:r>
            <w:r w:rsidRPr="00096E50">
              <w:rPr>
                <w:rFonts w:ascii="Gill Sans MT" w:hAnsi="Gill Sans MT"/>
                <w:spacing w:val="35"/>
                <w:sz w:val="21"/>
              </w:rPr>
              <w:t xml:space="preserve"> </w:t>
            </w:r>
            <w:r w:rsidRPr="00096E50">
              <w:rPr>
                <w:rFonts w:ascii="Gill Sans MT" w:hAnsi="Gill Sans MT"/>
                <w:sz w:val="21"/>
              </w:rPr>
              <w:t>Curve].</w:t>
            </w:r>
          </w:p>
          <w:p w14:paraId="480BA2CA" w14:textId="77777777" w:rsidR="00096E50" w:rsidRPr="00096E50" w:rsidRDefault="00096E50" w:rsidP="003057F6">
            <w:pPr>
              <w:pStyle w:val="ListParagraph"/>
              <w:numPr>
                <w:ilvl w:val="0"/>
                <w:numId w:val="20"/>
              </w:numPr>
              <w:tabs>
                <w:tab w:val="left" w:pos="2711"/>
                <w:tab w:val="left" w:pos="2712"/>
              </w:tabs>
              <w:rPr>
                <w:rFonts w:ascii="Gill Sans MT" w:hAnsi="Gill Sans MT"/>
                <w:sz w:val="21"/>
              </w:rPr>
            </w:pPr>
            <w:r w:rsidRPr="00096E50">
              <w:rPr>
                <w:rFonts w:ascii="Gill Sans MT" w:hAnsi="Gill Sans MT"/>
                <w:sz w:val="21"/>
              </w:rPr>
              <w:t>Press [Select</w:t>
            </w:r>
            <w:r w:rsidRPr="00096E50">
              <w:rPr>
                <w:rFonts w:ascii="Gill Sans MT" w:hAnsi="Gill Sans MT"/>
                <w:spacing w:val="15"/>
                <w:sz w:val="21"/>
              </w:rPr>
              <w:t xml:space="preserve"> </w:t>
            </w:r>
            <w:r w:rsidRPr="00096E50">
              <w:rPr>
                <w:rFonts w:ascii="Gill Sans MT" w:hAnsi="Gill Sans MT"/>
                <w:sz w:val="21"/>
              </w:rPr>
              <w:t>Test].</w:t>
            </w:r>
          </w:p>
          <w:p w14:paraId="0170EE83" w14:textId="77777777" w:rsidR="00096E50" w:rsidRPr="00096E50" w:rsidRDefault="00096E50" w:rsidP="003057F6">
            <w:pPr>
              <w:pStyle w:val="ListParagraph"/>
              <w:numPr>
                <w:ilvl w:val="0"/>
                <w:numId w:val="20"/>
              </w:numPr>
              <w:tabs>
                <w:tab w:val="left" w:pos="2706"/>
                <w:tab w:val="left" w:pos="2707"/>
              </w:tabs>
              <w:spacing w:before="1"/>
              <w:rPr>
                <w:rFonts w:ascii="Gill Sans MT" w:hAnsi="Gill Sans MT"/>
                <w:sz w:val="21"/>
              </w:rPr>
            </w:pPr>
            <w:r w:rsidRPr="00096E50">
              <w:rPr>
                <w:rFonts w:ascii="Gill Sans MT" w:hAnsi="Gill Sans MT"/>
                <w:sz w:val="21"/>
              </w:rPr>
              <w:t>Press [DDi] to display 'Standard Curve'</w:t>
            </w:r>
            <w:r w:rsidRPr="00096E50">
              <w:rPr>
                <w:rFonts w:ascii="Gill Sans MT" w:hAnsi="Gill Sans MT"/>
                <w:spacing w:val="50"/>
                <w:sz w:val="21"/>
              </w:rPr>
              <w:t xml:space="preserve"> </w:t>
            </w:r>
            <w:r w:rsidRPr="00096E50">
              <w:rPr>
                <w:rFonts w:ascii="Gill Sans MT" w:hAnsi="Gill Sans MT"/>
                <w:sz w:val="21"/>
              </w:rPr>
              <w:t>screen.</w:t>
            </w:r>
          </w:p>
          <w:p w14:paraId="647AC3DF" w14:textId="77777777" w:rsidR="00096E50" w:rsidRPr="00096E50" w:rsidRDefault="00096E50" w:rsidP="003057F6">
            <w:pPr>
              <w:pStyle w:val="ListParagraph"/>
              <w:numPr>
                <w:ilvl w:val="0"/>
                <w:numId w:val="20"/>
              </w:numPr>
              <w:tabs>
                <w:tab w:val="left" w:pos="2706"/>
                <w:tab w:val="left" w:pos="2707"/>
              </w:tabs>
              <w:rPr>
                <w:rFonts w:ascii="Gill Sans MT" w:hAnsi="Gill Sans MT"/>
                <w:sz w:val="21"/>
              </w:rPr>
            </w:pPr>
            <w:r w:rsidRPr="00096E50">
              <w:rPr>
                <w:rFonts w:ascii="Gill Sans MT" w:hAnsi="Gill Sans MT"/>
                <w:sz w:val="21"/>
              </w:rPr>
              <w:t>Press [Lot No.</w:t>
            </w:r>
            <w:r w:rsidRPr="00096E50">
              <w:rPr>
                <w:rFonts w:ascii="Gill Sans MT" w:hAnsi="Gill Sans MT"/>
                <w:spacing w:val="15"/>
                <w:sz w:val="21"/>
              </w:rPr>
              <w:t xml:space="preserve"> </w:t>
            </w:r>
            <w:r w:rsidRPr="00096E50">
              <w:rPr>
                <w:rFonts w:ascii="Gill Sans MT" w:hAnsi="Gill Sans MT"/>
                <w:sz w:val="21"/>
              </w:rPr>
              <w:t>Entry].</w:t>
            </w:r>
          </w:p>
          <w:p w14:paraId="54B92943" w14:textId="77777777" w:rsidR="00096E50" w:rsidRPr="00096E50" w:rsidRDefault="00096E50" w:rsidP="003057F6">
            <w:pPr>
              <w:pStyle w:val="ListParagraph"/>
              <w:numPr>
                <w:ilvl w:val="0"/>
                <w:numId w:val="20"/>
              </w:numPr>
              <w:tabs>
                <w:tab w:val="left" w:pos="2703"/>
                <w:tab w:val="left" w:pos="2704"/>
              </w:tabs>
              <w:rPr>
                <w:rFonts w:ascii="Gill Sans MT" w:hAnsi="Gill Sans MT"/>
                <w:sz w:val="21"/>
              </w:rPr>
            </w:pPr>
            <w:r w:rsidRPr="00096E50">
              <w:rPr>
                <w:rFonts w:ascii="Gill Sans MT" w:hAnsi="Gill Sans MT"/>
                <w:sz w:val="21"/>
              </w:rPr>
              <w:t>Select Reagent1 and Reagent</w:t>
            </w:r>
            <w:r w:rsidRPr="00096E50">
              <w:rPr>
                <w:rFonts w:ascii="Gill Sans MT" w:hAnsi="Gill Sans MT"/>
                <w:spacing w:val="-17"/>
                <w:sz w:val="21"/>
              </w:rPr>
              <w:t xml:space="preserve"> </w:t>
            </w:r>
            <w:r w:rsidRPr="00096E50">
              <w:rPr>
                <w:rFonts w:ascii="Gill Sans MT" w:hAnsi="Gill Sans MT"/>
                <w:sz w:val="21"/>
              </w:rPr>
              <w:t>2.</w:t>
            </w:r>
          </w:p>
          <w:p w14:paraId="5E70E02E" w14:textId="77777777" w:rsidR="00096E50" w:rsidRPr="00096E50" w:rsidRDefault="00096E50" w:rsidP="003057F6">
            <w:pPr>
              <w:pStyle w:val="ListParagraph"/>
              <w:numPr>
                <w:ilvl w:val="0"/>
                <w:numId w:val="20"/>
              </w:numPr>
              <w:tabs>
                <w:tab w:val="left" w:pos="2701"/>
                <w:tab w:val="left" w:pos="2702"/>
              </w:tabs>
              <w:rPr>
                <w:rFonts w:ascii="Gill Sans MT" w:hAnsi="Gill Sans MT"/>
                <w:sz w:val="21"/>
              </w:rPr>
            </w:pPr>
            <w:r w:rsidRPr="00096E50">
              <w:rPr>
                <w:rFonts w:ascii="Gill Sans MT" w:hAnsi="Gill Sans MT"/>
                <w:w w:val="105"/>
                <w:sz w:val="21"/>
              </w:rPr>
              <w:t>Enter lot number. Press [Enter],</w:t>
            </w:r>
            <w:r w:rsidRPr="00096E50">
              <w:rPr>
                <w:rFonts w:ascii="Gill Sans MT" w:hAnsi="Gill Sans MT"/>
                <w:spacing w:val="32"/>
                <w:w w:val="105"/>
                <w:sz w:val="21"/>
              </w:rPr>
              <w:t xml:space="preserve"> </w:t>
            </w:r>
            <w:r w:rsidRPr="00096E50">
              <w:rPr>
                <w:rFonts w:ascii="Gill Sans MT" w:hAnsi="Gill Sans MT"/>
                <w:w w:val="105"/>
                <w:sz w:val="21"/>
              </w:rPr>
              <w:t>[Quit].</w:t>
            </w:r>
          </w:p>
          <w:p w14:paraId="2B5533AE" w14:textId="77777777" w:rsidR="00096E50" w:rsidRPr="00096E50" w:rsidRDefault="00096E50" w:rsidP="003057F6">
            <w:pPr>
              <w:pStyle w:val="ListParagraph"/>
              <w:numPr>
                <w:ilvl w:val="0"/>
                <w:numId w:val="20"/>
              </w:numPr>
              <w:tabs>
                <w:tab w:val="left" w:pos="2737"/>
                <w:tab w:val="left" w:pos="2738"/>
              </w:tabs>
              <w:rPr>
                <w:rFonts w:ascii="Gill Sans MT" w:hAnsi="Gill Sans MT"/>
                <w:sz w:val="21"/>
              </w:rPr>
            </w:pPr>
            <w:r w:rsidRPr="00096E50">
              <w:rPr>
                <w:rFonts w:ascii="Gill Sans MT" w:hAnsi="Gill Sans MT"/>
                <w:sz w:val="21"/>
              </w:rPr>
              <w:t>Select [Standard</w:t>
            </w:r>
            <w:r w:rsidRPr="00096E50">
              <w:rPr>
                <w:rFonts w:ascii="Gill Sans MT" w:hAnsi="Gill Sans MT"/>
                <w:spacing w:val="14"/>
                <w:sz w:val="21"/>
              </w:rPr>
              <w:t xml:space="preserve"> </w:t>
            </w:r>
            <w:r w:rsidRPr="00096E50">
              <w:rPr>
                <w:rFonts w:ascii="Gill Sans MT" w:hAnsi="Gill Sans MT"/>
                <w:sz w:val="21"/>
              </w:rPr>
              <w:t>Analysis].</w:t>
            </w:r>
          </w:p>
          <w:p w14:paraId="7EAC746C" w14:textId="2272F301" w:rsidR="00096E50" w:rsidRPr="00096E50" w:rsidRDefault="00096E50" w:rsidP="003057F6">
            <w:pPr>
              <w:pStyle w:val="ListParagraph"/>
              <w:numPr>
                <w:ilvl w:val="0"/>
                <w:numId w:val="20"/>
              </w:numPr>
              <w:tabs>
                <w:tab w:val="left" w:pos="2737"/>
                <w:tab w:val="left" w:pos="2738"/>
              </w:tabs>
              <w:rPr>
                <w:rFonts w:ascii="Gill Sans MT" w:hAnsi="Gill Sans MT"/>
                <w:sz w:val="21"/>
              </w:rPr>
            </w:pPr>
            <w:r w:rsidRPr="00096E50">
              <w:rPr>
                <w:rFonts w:ascii="Gill Sans MT" w:hAnsi="Gill Sans MT"/>
                <w:sz w:val="21"/>
              </w:rPr>
              <w:t>Enter the assay value of the calibrator from the lnnovance D-</w:t>
            </w:r>
            <w:r w:rsidR="00BD7DBA" w:rsidRPr="00096E50">
              <w:rPr>
                <w:rFonts w:ascii="Gill Sans MT" w:hAnsi="Gill Sans MT"/>
                <w:sz w:val="21"/>
              </w:rPr>
              <w:t>dimer calibrator</w:t>
            </w:r>
            <w:r w:rsidRPr="00096E50">
              <w:rPr>
                <w:rFonts w:ascii="Gill Sans MT" w:hAnsi="Gill Sans MT"/>
                <w:sz w:val="21"/>
              </w:rPr>
              <w:t xml:space="preserve"> lot number package</w:t>
            </w:r>
            <w:r w:rsidRPr="00096E50">
              <w:rPr>
                <w:rFonts w:ascii="Gill Sans MT" w:hAnsi="Gill Sans MT"/>
                <w:spacing w:val="31"/>
                <w:sz w:val="21"/>
              </w:rPr>
              <w:t xml:space="preserve"> </w:t>
            </w:r>
            <w:r w:rsidRPr="00096E50">
              <w:rPr>
                <w:rFonts w:ascii="Gill Sans MT" w:hAnsi="Gill Sans MT"/>
                <w:sz w:val="21"/>
              </w:rPr>
              <w:t>insert.</w:t>
            </w:r>
          </w:p>
          <w:p w14:paraId="38FB47C0" w14:textId="77777777" w:rsidR="00096E50" w:rsidRPr="00096E50" w:rsidRDefault="00096E50" w:rsidP="003057F6">
            <w:pPr>
              <w:pStyle w:val="ListParagraph"/>
              <w:numPr>
                <w:ilvl w:val="0"/>
                <w:numId w:val="20"/>
              </w:numPr>
              <w:tabs>
                <w:tab w:val="left" w:pos="2735"/>
                <w:tab w:val="left" w:pos="2736"/>
              </w:tabs>
              <w:rPr>
                <w:rFonts w:ascii="Gill Sans MT" w:hAnsi="Gill Sans MT"/>
                <w:sz w:val="21"/>
              </w:rPr>
            </w:pPr>
            <w:r w:rsidRPr="00096E50">
              <w:rPr>
                <w:rFonts w:ascii="Gill Sans MT" w:hAnsi="Gill Sans MT"/>
                <w:sz w:val="21"/>
              </w:rPr>
              <w:t>Press</w:t>
            </w:r>
            <w:r w:rsidRPr="00096E50">
              <w:rPr>
                <w:rFonts w:ascii="Gill Sans MT" w:hAnsi="Gill Sans MT"/>
                <w:spacing w:val="6"/>
                <w:sz w:val="21"/>
              </w:rPr>
              <w:t xml:space="preserve"> </w:t>
            </w:r>
            <w:r w:rsidRPr="00096E50">
              <w:rPr>
                <w:rFonts w:ascii="Gill Sans MT" w:hAnsi="Gill Sans MT"/>
                <w:sz w:val="21"/>
              </w:rPr>
              <w:t>[Enter].</w:t>
            </w:r>
          </w:p>
          <w:p w14:paraId="1AFC559D" w14:textId="12981186" w:rsidR="00096E50" w:rsidRPr="00096E50" w:rsidRDefault="00096E50" w:rsidP="003057F6">
            <w:pPr>
              <w:pStyle w:val="ListParagraph"/>
              <w:numPr>
                <w:ilvl w:val="0"/>
                <w:numId w:val="20"/>
              </w:numPr>
              <w:tabs>
                <w:tab w:val="left" w:pos="2731"/>
                <w:tab w:val="left" w:pos="2732"/>
              </w:tabs>
              <w:rPr>
                <w:rFonts w:ascii="Gill Sans MT" w:hAnsi="Gill Sans MT"/>
                <w:sz w:val="21"/>
              </w:rPr>
            </w:pPr>
            <w:r w:rsidRPr="00096E50">
              <w:rPr>
                <w:rFonts w:ascii="Gill Sans MT" w:hAnsi="Gill Sans MT"/>
                <w:sz w:val="21"/>
              </w:rPr>
              <w:t>Verify that the dilution se</w:t>
            </w:r>
            <w:r w:rsidR="00461AFA">
              <w:rPr>
                <w:rFonts w:ascii="Gill Sans MT" w:hAnsi="Gill Sans MT"/>
                <w:sz w:val="21"/>
              </w:rPr>
              <w:t>t</w:t>
            </w:r>
            <w:r w:rsidRPr="00096E50">
              <w:rPr>
                <w:rFonts w:ascii="Gill Sans MT" w:hAnsi="Gill Sans MT"/>
                <w:sz w:val="21"/>
              </w:rPr>
              <w:t xml:space="preserve"> is correct. Press [Select Oil. Set] until</w:t>
            </w:r>
            <w:r w:rsidRPr="00096E50">
              <w:rPr>
                <w:rFonts w:ascii="Gill Sans MT" w:hAnsi="Gill Sans MT"/>
                <w:spacing w:val="26"/>
                <w:sz w:val="21"/>
              </w:rPr>
              <w:t xml:space="preserve"> </w:t>
            </w:r>
            <w:r w:rsidRPr="00096E50">
              <w:rPr>
                <w:rFonts w:ascii="Gill Sans MT" w:hAnsi="Gill Sans MT"/>
                <w:sz w:val="21"/>
              </w:rPr>
              <w:t xml:space="preserve">dilution set </w:t>
            </w:r>
            <w:r w:rsidRPr="00096E50">
              <w:rPr>
                <w:rFonts w:ascii="Gill Sans MT" w:hAnsi="Gill Sans MT"/>
              </w:rPr>
              <w:t>#1 appears at the upper left corner.</w:t>
            </w:r>
          </w:p>
          <w:p w14:paraId="5D6D18BD" w14:textId="77777777" w:rsidR="00096E50" w:rsidRPr="00096E50" w:rsidRDefault="00096E50" w:rsidP="003057F6">
            <w:pPr>
              <w:pStyle w:val="ListParagraph"/>
              <w:numPr>
                <w:ilvl w:val="0"/>
                <w:numId w:val="20"/>
              </w:numPr>
              <w:tabs>
                <w:tab w:val="left" w:pos="2727"/>
                <w:tab w:val="left" w:pos="2728"/>
              </w:tabs>
              <w:rPr>
                <w:rFonts w:ascii="Gill Sans MT" w:hAnsi="Gill Sans MT"/>
                <w:sz w:val="21"/>
              </w:rPr>
            </w:pPr>
            <w:r w:rsidRPr="00096E50">
              <w:rPr>
                <w:rFonts w:ascii="Gill Sans MT" w:hAnsi="Gill Sans MT"/>
                <w:sz w:val="21"/>
              </w:rPr>
              <w:t>Select 2 replicates for each</w:t>
            </w:r>
            <w:r w:rsidRPr="00096E50">
              <w:rPr>
                <w:rFonts w:ascii="Gill Sans MT" w:hAnsi="Gill Sans MT"/>
                <w:spacing w:val="21"/>
                <w:sz w:val="21"/>
              </w:rPr>
              <w:t xml:space="preserve"> </w:t>
            </w:r>
            <w:r w:rsidRPr="00096E50">
              <w:rPr>
                <w:rFonts w:ascii="Gill Sans MT" w:hAnsi="Gill Sans MT"/>
                <w:sz w:val="21"/>
              </w:rPr>
              <w:t>dilution.</w:t>
            </w:r>
          </w:p>
          <w:p w14:paraId="3D5AE70C" w14:textId="77777777" w:rsidR="00096E50" w:rsidRPr="00096E50" w:rsidRDefault="00096E50" w:rsidP="003057F6">
            <w:pPr>
              <w:pStyle w:val="ListParagraph"/>
              <w:numPr>
                <w:ilvl w:val="0"/>
                <w:numId w:val="20"/>
              </w:numPr>
              <w:tabs>
                <w:tab w:val="left" w:pos="2730"/>
                <w:tab w:val="left" w:pos="2731"/>
              </w:tabs>
              <w:spacing w:before="1"/>
              <w:rPr>
                <w:rFonts w:ascii="Gill Sans MT" w:hAnsi="Gill Sans MT"/>
                <w:sz w:val="21"/>
              </w:rPr>
            </w:pPr>
            <w:r w:rsidRPr="00096E50">
              <w:rPr>
                <w:rFonts w:ascii="Gill Sans MT" w:hAnsi="Gill Sans MT"/>
                <w:w w:val="105"/>
                <w:sz w:val="21"/>
              </w:rPr>
              <w:t>Press [Start] key to start analysis for the Standard.</w:t>
            </w:r>
            <w:r w:rsidRPr="00096E50">
              <w:rPr>
                <w:rFonts w:ascii="Gill Sans MT" w:hAnsi="Gill Sans MT"/>
                <w:spacing w:val="16"/>
                <w:w w:val="105"/>
                <w:sz w:val="21"/>
              </w:rPr>
              <w:t xml:space="preserve"> </w:t>
            </w:r>
            <w:r w:rsidRPr="00096E50">
              <w:rPr>
                <w:rFonts w:ascii="Gill Sans MT" w:hAnsi="Gill Sans MT"/>
                <w:w w:val="105"/>
                <w:sz w:val="21"/>
              </w:rPr>
              <w:t>The message</w:t>
            </w:r>
          </w:p>
          <w:p w14:paraId="635E8FC6" w14:textId="77777777" w:rsidR="00096E50" w:rsidRPr="00096E50" w:rsidRDefault="00096E50" w:rsidP="003057F6">
            <w:pPr>
              <w:pStyle w:val="BodyText"/>
              <w:numPr>
                <w:ilvl w:val="0"/>
                <w:numId w:val="20"/>
              </w:numPr>
              <w:tabs>
                <w:tab w:val="left" w:pos="6477"/>
              </w:tabs>
              <w:spacing w:before="8" w:line="254" w:lineRule="auto"/>
              <w:ind w:right="502"/>
              <w:jc w:val="both"/>
              <w:rPr>
                <w:rFonts w:ascii="Gill Sans MT" w:hAnsi="Gill Sans MT"/>
              </w:rPr>
            </w:pPr>
            <w:r w:rsidRPr="00096E50">
              <w:rPr>
                <w:rFonts w:ascii="Gill Sans MT" w:hAnsi="Gill Sans MT"/>
              </w:rPr>
              <w:t>"Analyzing" will be displayed. When the samples have been aspirated,</w:t>
            </w:r>
            <w:r w:rsidRPr="00096E50">
              <w:rPr>
                <w:rFonts w:ascii="Gill Sans MT" w:hAnsi="Gill Sans MT"/>
                <w:spacing w:val="16"/>
              </w:rPr>
              <w:t xml:space="preserve"> </w:t>
            </w:r>
            <w:r w:rsidRPr="00096E50">
              <w:rPr>
                <w:rFonts w:ascii="Gill Sans MT" w:hAnsi="Gill Sans MT"/>
              </w:rPr>
              <w:t>the</w:t>
            </w:r>
            <w:r w:rsidRPr="00096E50">
              <w:rPr>
                <w:rFonts w:ascii="Gill Sans MT" w:hAnsi="Gill Sans MT"/>
              </w:rPr>
              <w:tab/>
              <w:t>"Replace Rack? Yes" message will appear.</w:t>
            </w:r>
          </w:p>
          <w:p w14:paraId="0EA566A3" w14:textId="505D166A" w:rsidR="00096E50" w:rsidRDefault="00096E50" w:rsidP="003057F6">
            <w:pPr>
              <w:pStyle w:val="ListParagraph"/>
              <w:numPr>
                <w:ilvl w:val="0"/>
                <w:numId w:val="20"/>
              </w:numPr>
              <w:tabs>
                <w:tab w:val="left" w:pos="2726"/>
                <w:tab w:val="left" w:pos="2727"/>
              </w:tabs>
              <w:spacing w:line="247" w:lineRule="auto"/>
              <w:ind w:right="1117"/>
              <w:rPr>
                <w:sz w:val="21"/>
              </w:rPr>
            </w:pPr>
            <w:r w:rsidRPr="00096E50">
              <w:rPr>
                <w:rFonts w:ascii="Gill Sans MT" w:hAnsi="Gill Sans MT"/>
                <w:sz w:val="21"/>
              </w:rPr>
              <w:t>Check that the Standard Curve is acceptable. If acceptable, press [Fix] to store the new standard</w:t>
            </w:r>
            <w:r w:rsidRPr="00096E50">
              <w:rPr>
                <w:rFonts w:ascii="Gill Sans MT" w:hAnsi="Gill Sans MT"/>
                <w:spacing w:val="16"/>
                <w:sz w:val="21"/>
              </w:rPr>
              <w:t xml:space="preserve"> </w:t>
            </w:r>
            <w:r w:rsidRPr="00096E50">
              <w:rPr>
                <w:rFonts w:ascii="Gill Sans MT" w:hAnsi="Gill Sans MT"/>
                <w:sz w:val="21"/>
              </w:rPr>
              <w:t>curve.</w:t>
            </w:r>
          </w:p>
        </w:tc>
      </w:tr>
    </w:tbl>
    <w:p w14:paraId="2AA952C2" w14:textId="1CCAF79C" w:rsidR="006265DA" w:rsidRPr="00096E50" w:rsidRDefault="006265DA" w:rsidP="00096E50">
      <w:pPr>
        <w:pStyle w:val="Heading2"/>
        <w:tabs>
          <w:tab w:val="left" w:pos="1414"/>
          <w:tab w:val="left" w:pos="1415"/>
        </w:tabs>
        <w:spacing w:before="1"/>
        <w:ind w:left="720"/>
        <w:rPr>
          <w:rFonts w:ascii="Gill Sans MT" w:hAnsi="Gill Sans MT"/>
          <w:w w:val="105"/>
          <w:sz w:val="20"/>
          <w:u w:val="single"/>
        </w:rPr>
      </w:pPr>
      <w:r w:rsidRPr="00096E50">
        <w:rPr>
          <w:rFonts w:ascii="Gill Sans MT" w:hAnsi="Gill Sans MT"/>
          <w:w w:val="105"/>
          <w:sz w:val="20"/>
          <w:u w:val="single"/>
        </w:rPr>
        <w:t>Printing the Standard Curve</w:t>
      </w:r>
    </w:p>
    <w:tbl>
      <w:tblPr>
        <w:tblStyle w:val="TableGrid"/>
        <w:tblW w:w="0" w:type="auto"/>
        <w:tblInd w:w="6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75"/>
      </w:tblGrid>
      <w:tr w:rsidR="00096E50" w14:paraId="3667E94F" w14:textId="77777777" w:rsidTr="00A50ACD">
        <w:trPr>
          <w:trHeight w:val="1603"/>
        </w:trPr>
        <w:tc>
          <w:tcPr>
            <w:tcW w:w="9175" w:type="dxa"/>
          </w:tcPr>
          <w:p w14:paraId="088E76FB" w14:textId="63B750E2" w:rsidR="00096E50" w:rsidRPr="00096E50" w:rsidRDefault="00096E50" w:rsidP="003057F6">
            <w:pPr>
              <w:pStyle w:val="ListParagraph"/>
              <w:numPr>
                <w:ilvl w:val="0"/>
                <w:numId w:val="21"/>
              </w:numPr>
              <w:tabs>
                <w:tab w:val="left" w:pos="2871"/>
                <w:tab w:val="left" w:pos="2872"/>
              </w:tabs>
              <w:spacing w:before="120" w:after="120"/>
              <w:rPr>
                <w:rFonts w:ascii="Gill Sans MT" w:hAnsi="Gill Sans MT"/>
                <w:sz w:val="20"/>
              </w:rPr>
            </w:pPr>
            <w:r w:rsidRPr="00096E50">
              <w:rPr>
                <w:rFonts w:ascii="Gill Sans MT" w:hAnsi="Gill Sans MT"/>
                <w:sz w:val="20"/>
              </w:rPr>
              <w:t>From the Main Menu press [Standard</w:t>
            </w:r>
            <w:r w:rsidRPr="00096E50">
              <w:rPr>
                <w:rFonts w:ascii="Gill Sans MT" w:hAnsi="Gill Sans MT"/>
                <w:spacing w:val="24"/>
                <w:sz w:val="20"/>
              </w:rPr>
              <w:t xml:space="preserve"> </w:t>
            </w:r>
            <w:r w:rsidRPr="00096E50">
              <w:rPr>
                <w:rFonts w:ascii="Gill Sans MT" w:hAnsi="Gill Sans MT"/>
                <w:sz w:val="20"/>
              </w:rPr>
              <w:t>Curve], Select the "DDi" key for lnnovance D-dimer</w:t>
            </w:r>
            <w:r w:rsidRPr="00096E50">
              <w:rPr>
                <w:rFonts w:ascii="Gill Sans MT" w:hAnsi="Gill Sans MT"/>
                <w:spacing w:val="46"/>
                <w:sz w:val="20"/>
              </w:rPr>
              <w:t xml:space="preserve"> </w:t>
            </w:r>
            <w:r w:rsidRPr="00096E50">
              <w:rPr>
                <w:rFonts w:ascii="Gill Sans MT" w:hAnsi="Gill Sans MT"/>
                <w:sz w:val="20"/>
              </w:rPr>
              <w:t>assay.</w:t>
            </w:r>
          </w:p>
          <w:p w14:paraId="3E7BD5C1" w14:textId="77777777" w:rsidR="00096E50" w:rsidRDefault="00096E50" w:rsidP="003057F6">
            <w:pPr>
              <w:pStyle w:val="BodyText"/>
              <w:numPr>
                <w:ilvl w:val="0"/>
                <w:numId w:val="21"/>
              </w:numPr>
              <w:spacing w:before="120" w:after="120"/>
              <w:rPr>
                <w:rFonts w:ascii="Gill Sans MT" w:hAnsi="Gill Sans MT"/>
                <w:sz w:val="20"/>
              </w:rPr>
            </w:pPr>
            <w:r w:rsidRPr="00096E50">
              <w:rPr>
                <w:rFonts w:ascii="Gill Sans MT" w:hAnsi="Gill Sans MT"/>
                <w:sz w:val="20"/>
              </w:rPr>
              <w:t>From the Standard Curve screen, press [More];</w:t>
            </w:r>
          </w:p>
          <w:p w14:paraId="1156C47E" w14:textId="62E1FFFF" w:rsidR="00096E50" w:rsidRDefault="00096E50" w:rsidP="003057F6">
            <w:pPr>
              <w:pStyle w:val="BodyText"/>
              <w:numPr>
                <w:ilvl w:val="0"/>
                <w:numId w:val="21"/>
              </w:numPr>
              <w:spacing w:before="120" w:after="120"/>
              <w:rPr>
                <w:rFonts w:ascii="Gill Sans MT" w:hAnsi="Gill Sans MT"/>
                <w:sz w:val="20"/>
              </w:rPr>
            </w:pPr>
            <w:r w:rsidRPr="00096E50">
              <w:rPr>
                <w:rFonts w:ascii="Gill Sans MT" w:hAnsi="Gill Sans MT"/>
                <w:sz w:val="20"/>
              </w:rPr>
              <w:t xml:space="preserve">press [Output Input] to display the Standard Curve Output Input menu; </w:t>
            </w:r>
          </w:p>
          <w:p w14:paraId="0C0BBEBD" w14:textId="77777777" w:rsidR="00096E50" w:rsidRDefault="00096E50" w:rsidP="003057F6">
            <w:pPr>
              <w:pStyle w:val="BodyText"/>
              <w:numPr>
                <w:ilvl w:val="0"/>
                <w:numId w:val="21"/>
              </w:numPr>
              <w:spacing w:before="120" w:after="120"/>
              <w:rPr>
                <w:rFonts w:ascii="Gill Sans MT" w:hAnsi="Gill Sans MT"/>
                <w:sz w:val="20"/>
              </w:rPr>
            </w:pPr>
            <w:r w:rsidRPr="00096E50">
              <w:rPr>
                <w:rFonts w:ascii="Gill Sans MT" w:hAnsi="Gill Sans MT"/>
                <w:sz w:val="20"/>
              </w:rPr>
              <w:t xml:space="preserve">press [Output]; </w:t>
            </w:r>
            <w:r w:rsidRPr="00096E50">
              <w:rPr>
                <w:sz w:val="23"/>
              </w:rPr>
              <w:t>press</w:t>
            </w:r>
            <w:r w:rsidRPr="00096E50">
              <w:rPr>
                <w:rFonts w:ascii="Gill Sans MT" w:hAnsi="Gill Sans MT"/>
                <w:sz w:val="20"/>
              </w:rPr>
              <w:t xml:space="preserve"> [GP Print] to display the Print Confirmation message window; press [Output];</w:t>
            </w:r>
          </w:p>
          <w:p w14:paraId="05FF8397" w14:textId="7CA6DB1B" w:rsidR="00A50ACD" w:rsidRDefault="00096E50" w:rsidP="003057F6">
            <w:pPr>
              <w:pStyle w:val="BodyText"/>
              <w:numPr>
                <w:ilvl w:val="0"/>
                <w:numId w:val="21"/>
              </w:numPr>
              <w:tabs>
                <w:tab w:val="left" w:pos="2868"/>
                <w:tab w:val="left" w:pos="2869"/>
              </w:tabs>
              <w:spacing w:before="120" w:after="120" w:line="252" w:lineRule="auto"/>
              <w:ind w:right="507"/>
              <w:jc w:val="both"/>
              <w:rPr>
                <w:sz w:val="23"/>
              </w:rPr>
            </w:pPr>
            <w:r w:rsidRPr="00096E50">
              <w:rPr>
                <w:rFonts w:ascii="Gill Sans MT" w:hAnsi="Gill Sans MT"/>
                <w:sz w:val="20"/>
              </w:rPr>
              <w:t>press [OK] to start printing; press [OK] to return to the Main Menu or press [Return] when printing is complete to remain at the Standard Curve</w:t>
            </w:r>
            <w:r w:rsidRPr="00096E50">
              <w:rPr>
                <w:rFonts w:ascii="Gill Sans MT" w:hAnsi="Gill Sans MT"/>
                <w:spacing w:val="50"/>
                <w:sz w:val="20"/>
              </w:rPr>
              <w:t xml:space="preserve"> </w:t>
            </w:r>
            <w:r w:rsidRPr="00096E50">
              <w:rPr>
                <w:rFonts w:ascii="Gill Sans MT" w:hAnsi="Gill Sans MT"/>
                <w:sz w:val="20"/>
              </w:rPr>
              <w:t>screen.</w:t>
            </w:r>
          </w:p>
        </w:tc>
      </w:tr>
    </w:tbl>
    <w:p w14:paraId="68FE3CA3" w14:textId="77777777" w:rsidR="00A50ACD" w:rsidRDefault="00A50ACD" w:rsidP="003057F6">
      <w:pPr>
        <w:pStyle w:val="ListParagraph"/>
        <w:numPr>
          <w:ilvl w:val="1"/>
          <w:numId w:val="21"/>
        </w:numPr>
        <w:tabs>
          <w:tab w:val="left" w:pos="2145"/>
          <w:tab w:val="left" w:pos="2146"/>
        </w:tabs>
        <w:spacing w:line="252" w:lineRule="auto"/>
        <w:ind w:right="50"/>
        <w:jc w:val="both"/>
        <w:rPr>
          <w:rFonts w:ascii="Gill Sans MT" w:hAnsi="Gill Sans MT"/>
          <w:sz w:val="20"/>
          <w:szCs w:val="20"/>
        </w:rPr>
      </w:pPr>
      <w:r w:rsidRPr="00096E50">
        <w:rPr>
          <w:rFonts w:ascii="Gill Sans MT" w:hAnsi="Gill Sans MT"/>
          <w:sz w:val="20"/>
          <w:szCs w:val="20"/>
        </w:rPr>
        <w:t>necessary.</w:t>
      </w:r>
    </w:p>
    <w:p w14:paraId="7C69313F" w14:textId="77777777" w:rsidR="00A50ACD" w:rsidRPr="00096E50" w:rsidRDefault="00A50ACD" w:rsidP="00A50ACD">
      <w:pPr>
        <w:pStyle w:val="BodyText"/>
        <w:spacing w:before="1"/>
        <w:ind w:left="720"/>
        <w:rPr>
          <w:rFonts w:ascii="Gill Sans MT" w:hAnsi="Gill Sans MT"/>
          <w:b/>
          <w:sz w:val="20"/>
          <w:u w:val="single"/>
        </w:rPr>
      </w:pPr>
      <w:r w:rsidRPr="00096E50">
        <w:rPr>
          <w:rFonts w:ascii="Gill Sans MT" w:hAnsi="Gill Sans MT"/>
          <w:b/>
          <w:sz w:val="20"/>
          <w:u w:val="single"/>
        </w:rPr>
        <w:lastRenderedPageBreak/>
        <w:t>Saving the Standard Curve to a Diskette if needed</w:t>
      </w:r>
    </w:p>
    <w:p w14:paraId="4D5C0ADE" w14:textId="477B8731" w:rsidR="00A50ACD" w:rsidRPr="00A50ACD" w:rsidRDefault="006265DA" w:rsidP="00A50ACD">
      <w:pPr>
        <w:tabs>
          <w:tab w:val="left" w:pos="2145"/>
          <w:tab w:val="left" w:pos="2146"/>
        </w:tabs>
        <w:spacing w:line="252" w:lineRule="auto"/>
        <w:ind w:left="720" w:right="50"/>
        <w:jc w:val="both"/>
        <w:rPr>
          <w:rFonts w:ascii="Gill Sans MT" w:hAnsi="Gill Sans MT"/>
          <w:sz w:val="20"/>
          <w:szCs w:val="20"/>
        </w:rPr>
      </w:pPr>
      <w:r w:rsidRPr="00A50ACD">
        <w:rPr>
          <w:rFonts w:ascii="Gill Sans MT" w:hAnsi="Gill Sans MT"/>
          <w:w w:val="105"/>
          <w:sz w:val="20"/>
          <w:szCs w:val="20"/>
        </w:rPr>
        <w:t>At</w:t>
      </w:r>
      <w:r w:rsidRPr="00A50ACD">
        <w:rPr>
          <w:rFonts w:ascii="Gill Sans MT" w:hAnsi="Gill Sans MT"/>
          <w:spacing w:val="-13"/>
          <w:w w:val="105"/>
          <w:sz w:val="20"/>
          <w:szCs w:val="20"/>
        </w:rPr>
        <w:t xml:space="preserve"> </w:t>
      </w:r>
      <w:r w:rsidRPr="00A50ACD">
        <w:rPr>
          <w:rFonts w:ascii="Gill Sans MT" w:hAnsi="Gill Sans MT"/>
          <w:w w:val="105"/>
          <w:sz w:val="20"/>
          <w:szCs w:val="20"/>
        </w:rPr>
        <w:t>this</w:t>
      </w:r>
      <w:r w:rsidRPr="00A50ACD">
        <w:rPr>
          <w:rFonts w:ascii="Gill Sans MT" w:hAnsi="Gill Sans MT"/>
          <w:spacing w:val="-6"/>
          <w:w w:val="105"/>
          <w:sz w:val="20"/>
          <w:szCs w:val="20"/>
        </w:rPr>
        <w:t xml:space="preserve"> </w:t>
      </w:r>
      <w:r w:rsidRPr="00A50ACD">
        <w:rPr>
          <w:rFonts w:ascii="Gill Sans MT" w:hAnsi="Gill Sans MT"/>
          <w:w w:val="105"/>
          <w:sz w:val="20"/>
          <w:szCs w:val="20"/>
        </w:rPr>
        <w:t>facility,</w:t>
      </w:r>
      <w:r w:rsidRPr="00A50ACD">
        <w:rPr>
          <w:rFonts w:ascii="Gill Sans MT" w:hAnsi="Gill Sans MT"/>
          <w:spacing w:val="-5"/>
          <w:w w:val="105"/>
          <w:sz w:val="20"/>
          <w:szCs w:val="20"/>
        </w:rPr>
        <w:t xml:space="preserve"> </w:t>
      </w:r>
      <w:r w:rsidRPr="00A50ACD">
        <w:rPr>
          <w:rFonts w:ascii="Gill Sans MT" w:hAnsi="Gill Sans MT"/>
          <w:w w:val="105"/>
          <w:sz w:val="20"/>
          <w:szCs w:val="20"/>
        </w:rPr>
        <w:t>the</w:t>
      </w:r>
      <w:r w:rsidRPr="00A50ACD">
        <w:rPr>
          <w:rFonts w:ascii="Gill Sans MT" w:hAnsi="Gill Sans MT"/>
          <w:spacing w:val="-6"/>
          <w:w w:val="105"/>
          <w:sz w:val="20"/>
          <w:szCs w:val="20"/>
        </w:rPr>
        <w:t xml:space="preserve"> </w:t>
      </w:r>
      <w:r w:rsidRPr="00A50ACD">
        <w:rPr>
          <w:rFonts w:ascii="Gill Sans MT" w:hAnsi="Gill Sans MT"/>
          <w:w w:val="105"/>
          <w:sz w:val="20"/>
          <w:szCs w:val="20"/>
        </w:rPr>
        <w:t>curve</w:t>
      </w:r>
      <w:r w:rsidRPr="00A50ACD">
        <w:rPr>
          <w:rFonts w:ascii="Gill Sans MT" w:hAnsi="Gill Sans MT"/>
          <w:spacing w:val="-5"/>
          <w:w w:val="105"/>
          <w:sz w:val="20"/>
          <w:szCs w:val="20"/>
        </w:rPr>
        <w:t xml:space="preserve"> </w:t>
      </w:r>
      <w:r w:rsidRPr="00A50ACD">
        <w:rPr>
          <w:rFonts w:ascii="Gill Sans MT" w:hAnsi="Gill Sans MT"/>
          <w:w w:val="105"/>
          <w:sz w:val="20"/>
          <w:szCs w:val="20"/>
        </w:rPr>
        <w:t>is</w:t>
      </w:r>
      <w:r w:rsidRPr="00A50ACD">
        <w:rPr>
          <w:rFonts w:ascii="Gill Sans MT" w:hAnsi="Gill Sans MT"/>
          <w:spacing w:val="-11"/>
          <w:w w:val="105"/>
          <w:sz w:val="20"/>
          <w:szCs w:val="20"/>
        </w:rPr>
        <w:t xml:space="preserve"> </w:t>
      </w:r>
      <w:r w:rsidRPr="00A50ACD">
        <w:rPr>
          <w:rFonts w:ascii="Gill Sans MT" w:hAnsi="Gill Sans MT"/>
          <w:w w:val="105"/>
          <w:sz w:val="20"/>
          <w:szCs w:val="20"/>
        </w:rPr>
        <w:t>stored on</w:t>
      </w:r>
      <w:r w:rsidRPr="00A50ACD">
        <w:rPr>
          <w:rFonts w:ascii="Gill Sans MT" w:hAnsi="Gill Sans MT"/>
          <w:spacing w:val="-19"/>
          <w:w w:val="105"/>
          <w:sz w:val="20"/>
          <w:szCs w:val="20"/>
        </w:rPr>
        <w:t xml:space="preserve"> </w:t>
      </w:r>
      <w:r w:rsidR="00096E50" w:rsidRPr="00A50ACD">
        <w:rPr>
          <w:rFonts w:ascii="Gill Sans MT" w:hAnsi="Gill Sans MT"/>
          <w:w w:val="105"/>
          <w:sz w:val="20"/>
          <w:szCs w:val="20"/>
        </w:rPr>
        <w:t>the instrument</w:t>
      </w:r>
      <w:r w:rsidRPr="00A50ACD">
        <w:rPr>
          <w:rFonts w:ascii="Gill Sans MT" w:hAnsi="Gill Sans MT"/>
          <w:w w:val="105"/>
          <w:sz w:val="20"/>
          <w:szCs w:val="20"/>
        </w:rPr>
        <w:t xml:space="preserve"> only.</w:t>
      </w:r>
      <w:r w:rsidRPr="00A50ACD">
        <w:rPr>
          <w:rFonts w:ascii="Gill Sans MT" w:hAnsi="Gill Sans MT"/>
          <w:spacing w:val="-12"/>
          <w:w w:val="105"/>
          <w:sz w:val="20"/>
          <w:szCs w:val="20"/>
        </w:rPr>
        <w:t xml:space="preserve"> </w:t>
      </w:r>
      <w:r w:rsidRPr="00A50ACD">
        <w:rPr>
          <w:rFonts w:ascii="Gill Sans MT" w:hAnsi="Gill Sans MT"/>
          <w:w w:val="105"/>
          <w:sz w:val="20"/>
          <w:szCs w:val="20"/>
        </w:rPr>
        <w:t>The</w:t>
      </w:r>
      <w:r w:rsidRPr="00A50ACD">
        <w:rPr>
          <w:rFonts w:ascii="Gill Sans MT" w:hAnsi="Gill Sans MT"/>
          <w:spacing w:val="-12"/>
          <w:w w:val="105"/>
          <w:sz w:val="20"/>
          <w:szCs w:val="20"/>
        </w:rPr>
        <w:t xml:space="preserve"> </w:t>
      </w:r>
      <w:r w:rsidRPr="00A50ACD">
        <w:rPr>
          <w:rFonts w:ascii="Gill Sans MT" w:hAnsi="Gill Sans MT"/>
          <w:w w:val="105"/>
          <w:sz w:val="20"/>
          <w:szCs w:val="20"/>
        </w:rPr>
        <w:t>analytical</w:t>
      </w:r>
      <w:r w:rsidRPr="00A50ACD">
        <w:rPr>
          <w:rFonts w:ascii="Gill Sans MT" w:hAnsi="Gill Sans MT"/>
          <w:spacing w:val="-7"/>
          <w:w w:val="105"/>
          <w:sz w:val="20"/>
          <w:szCs w:val="20"/>
        </w:rPr>
        <w:t xml:space="preserve"> </w:t>
      </w:r>
      <w:r w:rsidRPr="00A50ACD">
        <w:rPr>
          <w:rFonts w:ascii="Gill Sans MT" w:hAnsi="Gill Sans MT"/>
          <w:w w:val="105"/>
          <w:sz w:val="20"/>
          <w:szCs w:val="20"/>
        </w:rPr>
        <w:t>measurement</w:t>
      </w:r>
      <w:r w:rsidRPr="00A50ACD">
        <w:rPr>
          <w:rFonts w:ascii="Gill Sans MT" w:hAnsi="Gill Sans MT"/>
          <w:spacing w:val="7"/>
          <w:w w:val="105"/>
          <w:sz w:val="20"/>
          <w:szCs w:val="20"/>
        </w:rPr>
        <w:t xml:space="preserve"> </w:t>
      </w:r>
      <w:r w:rsidRPr="00A50ACD">
        <w:rPr>
          <w:rFonts w:ascii="Gill Sans MT" w:hAnsi="Gill Sans MT"/>
          <w:w w:val="105"/>
          <w:sz w:val="20"/>
          <w:szCs w:val="20"/>
        </w:rPr>
        <w:t>range</w:t>
      </w:r>
      <w:r w:rsidRPr="00A50ACD">
        <w:rPr>
          <w:rFonts w:ascii="Gill Sans MT" w:hAnsi="Gill Sans MT"/>
          <w:spacing w:val="-14"/>
          <w:w w:val="105"/>
          <w:sz w:val="20"/>
          <w:szCs w:val="20"/>
        </w:rPr>
        <w:t xml:space="preserve"> </w:t>
      </w:r>
      <w:r w:rsidRPr="00A50ACD">
        <w:rPr>
          <w:rFonts w:ascii="Gill Sans MT" w:hAnsi="Gill Sans MT"/>
          <w:w w:val="105"/>
          <w:sz w:val="20"/>
          <w:szCs w:val="20"/>
        </w:rPr>
        <w:t>is</w:t>
      </w:r>
      <w:r w:rsidRPr="00A50ACD">
        <w:rPr>
          <w:rFonts w:ascii="Gill Sans MT" w:hAnsi="Gill Sans MT"/>
          <w:spacing w:val="-15"/>
          <w:w w:val="105"/>
          <w:sz w:val="20"/>
          <w:szCs w:val="20"/>
        </w:rPr>
        <w:t xml:space="preserve"> </w:t>
      </w:r>
      <w:r w:rsidRPr="00A50ACD">
        <w:rPr>
          <w:rFonts w:ascii="Gill Sans MT" w:hAnsi="Gill Sans MT"/>
          <w:w w:val="105"/>
          <w:sz w:val="20"/>
          <w:szCs w:val="20"/>
        </w:rPr>
        <w:t>validated</w:t>
      </w:r>
      <w:r w:rsidRPr="00A50ACD">
        <w:rPr>
          <w:rFonts w:ascii="Gill Sans MT" w:hAnsi="Gill Sans MT"/>
          <w:spacing w:val="-9"/>
          <w:w w:val="105"/>
          <w:sz w:val="20"/>
          <w:szCs w:val="20"/>
        </w:rPr>
        <w:t xml:space="preserve"> </w:t>
      </w:r>
      <w:r w:rsidRPr="00A50ACD">
        <w:rPr>
          <w:rFonts w:ascii="Gill Sans MT" w:hAnsi="Gill Sans MT"/>
          <w:w w:val="105"/>
          <w:sz w:val="20"/>
          <w:szCs w:val="20"/>
        </w:rPr>
        <w:t>by</w:t>
      </w:r>
      <w:r w:rsidRPr="00A50ACD">
        <w:rPr>
          <w:rFonts w:ascii="Gill Sans MT" w:hAnsi="Gill Sans MT"/>
          <w:spacing w:val="-18"/>
          <w:w w:val="105"/>
          <w:sz w:val="20"/>
          <w:szCs w:val="20"/>
        </w:rPr>
        <w:t xml:space="preserve"> </w:t>
      </w:r>
      <w:r w:rsidRPr="00A50ACD">
        <w:rPr>
          <w:rFonts w:ascii="Gill Sans MT" w:hAnsi="Gill Sans MT"/>
          <w:w w:val="105"/>
          <w:sz w:val="20"/>
          <w:szCs w:val="20"/>
        </w:rPr>
        <w:t>running l</w:t>
      </w:r>
      <w:r w:rsidRPr="00A50ACD">
        <w:rPr>
          <w:rFonts w:ascii="Gill Sans MT" w:hAnsi="Gill Sans MT"/>
          <w:sz w:val="20"/>
          <w:szCs w:val="20"/>
        </w:rPr>
        <w:t xml:space="preserve">ow control, high control and the D-dimer calibrator.  Low and high control values must be within manufactures control range, D-dimer calibrator must correlate within 5% of manufactures value. Additionally, three patient samples ran on the </w:t>
      </w:r>
      <w:r w:rsidR="00096E50" w:rsidRPr="00A50ACD">
        <w:rPr>
          <w:rFonts w:ascii="Gill Sans MT" w:hAnsi="Gill Sans MT"/>
          <w:sz w:val="20"/>
          <w:szCs w:val="20"/>
        </w:rPr>
        <w:t>prior calibration</w:t>
      </w:r>
      <w:r w:rsidRPr="00A50ACD">
        <w:rPr>
          <w:rFonts w:ascii="Gill Sans MT" w:hAnsi="Gill Sans MT"/>
          <w:sz w:val="20"/>
          <w:szCs w:val="20"/>
        </w:rPr>
        <w:t xml:space="preserve"> curve are repeated on the new curve and should correlate within 10%.</w:t>
      </w:r>
      <w:r w:rsidR="00096E50" w:rsidRPr="00A50ACD">
        <w:rPr>
          <w:rFonts w:ascii="Gill Sans MT" w:hAnsi="Gill Sans MT"/>
          <w:sz w:val="20"/>
          <w:szCs w:val="20"/>
        </w:rPr>
        <w:t xml:space="preserve"> </w:t>
      </w:r>
      <w:r w:rsidRPr="00A50ACD">
        <w:rPr>
          <w:rFonts w:ascii="Gill Sans MT" w:hAnsi="Gill Sans MT"/>
          <w:sz w:val="20"/>
          <w:szCs w:val="20"/>
        </w:rPr>
        <w:t>The new calibration curve is not accepted if this validation does not pass criteria. Repeat calibration, troubleshoot or call Siemens technical support if</w:t>
      </w:r>
      <w:r w:rsidRPr="00A50ACD">
        <w:rPr>
          <w:rFonts w:ascii="Gill Sans MT" w:hAnsi="Gill Sans MT"/>
          <w:spacing w:val="14"/>
          <w:sz w:val="20"/>
          <w:szCs w:val="20"/>
        </w:rPr>
        <w:t xml:space="preserve"> </w:t>
      </w:r>
    </w:p>
    <w:p w14:paraId="41A6E46E" w14:textId="77777777" w:rsidR="00CC11D2" w:rsidRDefault="00CC11D2" w:rsidP="00A50ACD">
      <w:pPr>
        <w:pStyle w:val="ListParagraph"/>
        <w:tabs>
          <w:tab w:val="left" w:pos="2145"/>
          <w:tab w:val="left" w:pos="2146"/>
        </w:tabs>
        <w:spacing w:line="252" w:lineRule="auto"/>
        <w:ind w:left="1450" w:right="50" w:firstLine="0"/>
        <w:jc w:val="both"/>
        <w:rPr>
          <w:rFonts w:ascii="Gill Sans MT" w:hAnsi="Gill Sans MT"/>
          <w:sz w:val="20"/>
          <w:szCs w:val="20"/>
        </w:rPr>
      </w:pPr>
    </w:p>
    <w:p w14:paraId="20530A6B" w14:textId="77777777" w:rsidR="00CC11D2" w:rsidRPr="00CC11D2" w:rsidRDefault="00CC11D2" w:rsidP="00CC11D2">
      <w:pPr>
        <w:pStyle w:val="BodyText"/>
        <w:spacing w:before="1"/>
        <w:ind w:firstLine="720"/>
        <w:rPr>
          <w:rFonts w:ascii="Gill Sans MT" w:hAnsi="Gill Sans MT"/>
          <w:b/>
          <w:sz w:val="20"/>
          <w:u w:val="single"/>
        </w:rPr>
      </w:pPr>
      <w:r w:rsidRPr="00CC11D2">
        <w:rPr>
          <w:rFonts w:ascii="Gill Sans MT" w:hAnsi="Gill Sans MT"/>
          <w:b/>
          <w:sz w:val="20"/>
          <w:u w:val="single"/>
        </w:rPr>
        <w:t>Sample Processing</w:t>
      </w:r>
    </w:p>
    <w:p w14:paraId="61E80CC8" w14:textId="3590F9B1" w:rsidR="00CC11D2" w:rsidRPr="00CC11D2" w:rsidRDefault="00CC11D2" w:rsidP="00CC11D2">
      <w:pPr>
        <w:tabs>
          <w:tab w:val="left" w:pos="2172"/>
          <w:tab w:val="left" w:pos="2173"/>
        </w:tabs>
        <w:spacing w:before="1" w:line="252" w:lineRule="auto"/>
        <w:ind w:left="715" w:right="491"/>
        <w:rPr>
          <w:rFonts w:ascii="Gill Sans MT" w:hAnsi="Gill Sans MT"/>
          <w:w w:val="105"/>
          <w:sz w:val="20"/>
          <w:szCs w:val="20"/>
        </w:rPr>
      </w:pPr>
      <w:r w:rsidRPr="00CC11D2">
        <w:rPr>
          <w:rFonts w:ascii="Gill Sans MT" w:hAnsi="Gill Sans MT"/>
          <w:w w:val="105"/>
          <w:sz w:val="20"/>
          <w:szCs w:val="20"/>
        </w:rPr>
        <w:t>Refer to the CA-1500 Coagulation System Procedure, “Sample Processing" section for details for details in loading and ordering samples and controls.</w:t>
      </w:r>
    </w:p>
    <w:p w14:paraId="5351692C" w14:textId="77777777" w:rsidR="006D545E" w:rsidRDefault="006D545E" w:rsidP="00CC11D2">
      <w:pPr>
        <w:pStyle w:val="ListParagraph"/>
        <w:tabs>
          <w:tab w:val="left" w:pos="2145"/>
          <w:tab w:val="left" w:pos="2146"/>
        </w:tabs>
        <w:spacing w:line="252" w:lineRule="auto"/>
        <w:ind w:left="730" w:right="50" w:firstLine="0"/>
        <w:jc w:val="both"/>
        <w:rPr>
          <w:rFonts w:ascii="Gill Sans MT" w:hAnsi="Gill Sans MT"/>
          <w:sz w:val="20"/>
          <w:szCs w:val="20"/>
        </w:rPr>
      </w:pPr>
    </w:p>
    <w:p w14:paraId="7C8A809C" w14:textId="682B7460" w:rsidR="00BD7DBA" w:rsidRPr="00BD7DBA" w:rsidRDefault="00BD7DBA" w:rsidP="00BD7DBA">
      <w:pPr>
        <w:pStyle w:val="Heading2"/>
        <w:tabs>
          <w:tab w:val="left" w:pos="1443"/>
          <w:tab w:val="left" w:pos="1444"/>
        </w:tabs>
        <w:ind w:left="715"/>
        <w:rPr>
          <w:rFonts w:ascii="Gill Sans MT" w:hAnsi="Gill Sans MT"/>
          <w:u w:val="single"/>
        </w:rPr>
      </w:pPr>
      <w:r w:rsidRPr="00BD7DBA">
        <w:rPr>
          <w:rFonts w:ascii="Gill Sans MT" w:hAnsi="Gill Sans MT"/>
          <w:sz w:val="20"/>
          <w:u w:val="single"/>
        </w:rPr>
        <w:t>Control</w:t>
      </w:r>
      <w:r w:rsidRPr="00BD7DBA">
        <w:rPr>
          <w:rFonts w:ascii="Gill Sans MT" w:hAnsi="Gill Sans MT"/>
          <w:spacing w:val="10"/>
          <w:sz w:val="20"/>
          <w:u w:val="single"/>
        </w:rPr>
        <w:t xml:space="preserve"> </w:t>
      </w:r>
      <w:r w:rsidRPr="00BD7DBA">
        <w:rPr>
          <w:rFonts w:ascii="Gill Sans MT" w:hAnsi="Gill Sans MT"/>
          <w:sz w:val="20"/>
          <w:u w:val="single"/>
        </w:rPr>
        <w:t>Processing</w:t>
      </w:r>
    </w:p>
    <w:tbl>
      <w:tblPr>
        <w:tblStyle w:val="TableGrid"/>
        <w:tblW w:w="0" w:type="auto"/>
        <w:tblInd w:w="7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0"/>
      </w:tblGrid>
      <w:tr w:rsidR="00BD7DBA" w14:paraId="2DC869AB" w14:textId="77777777" w:rsidTr="00BD7DBA">
        <w:tc>
          <w:tcPr>
            <w:tcW w:w="8800" w:type="dxa"/>
          </w:tcPr>
          <w:p w14:paraId="037550B4" w14:textId="77777777" w:rsidR="00BD7DBA" w:rsidRPr="00BD7DBA" w:rsidRDefault="00BD7DBA" w:rsidP="003057F6">
            <w:pPr>
              <w:pStyle w:val="ListParagraph"/>
              <w:numPr>
                <w:ilvl w:val="0"/>
                <w:numId w:val="22"/>
              </w:numPr>
              <w:tabs>
                <w:tab w:val="left" w:pos="2166"/>
                <w:tab w:val="left" w:pos="2168"/>
              </w:tabs>
              <w:spacing w:before="1"/>
              <w:rPr>
                <w:rFonts w:ascii="Gill Sans MT" w:hAnsi="Gill Sans MT"/>
                <w:sz w:val="20"/>
              </w:rPr>
            </w:pPr>
            <w:r w:rsidRPr="00BD7DBA">
              <w:rPr>
                <w:rFonts w:ascii="Gill Sans MT" w:hAnsi="Gill Sans MT"/>
                <w:w w:val="105"/>
                <w:sz w:val="20"/>
              </w:rPr>
              <w:t>From the Main Menu, Press [ID NO.</w:t>
            </w:r>
            <w:r w:rsidRPr="00BD7DBA">
              <w:rPr>
                <w:rFonts w:ascii="Gill Sans MT" w:hAnsi="Gill Sans MT"/>
                <w:spacing w:val="17"/>
                <w:w w:val="105"/>
                <w:sz w:val="20"/>
              </w:rPr>
              <w:t xml:space="preserve"> </w:t>
            </w:r>
            <w:r w:rsidRPr="00BD7DBA">
              <w:rPr>
                <w:rFonts w:ascii="Gill Sans MT" w:hAnsi="Gill Sans MT"/>
                <w:w w:val="105"/>
                <w:sz w:val="20"/>
              </w:rPr>
              <w:t>ENTRY]</w:t>
            </w:r>
          </w:p>
          <w:p w14:paraId="46A5CABA" w14:textId="77777777" w:rsidR="00BD7DBA" w:rsidRPr="00BD7DBA" w:rsidRDefault="00BD7DBA" w:rsidP="00BD7DBA">
            <w:pPr>
              <w:pStyle w:val="BodyText"/>
              <w:spacing w:before="9"/>
              <w:rPr>
                <w:rFonts w:ascii="Gill Sans MT" w:hAnsi="Gill Sans MT"/>
                <w:sz w:val="20"/>
              </w:rPr>
            </w:pPr>
          </w:p>
          <w:p w14:paraId="615F2A65" w14:textId="77777777" w:rsidR="00BD7DBA" w:rsidRPr="00BD7DBA" w:rsidRDefault="00BD7DBA" w:rsidP="003057F6">
            <w:pPr>
              <w:pStyle w:val="ListParagraph"/>
              <w:numPr>
                <w:ilvl w:val="0"/>
                <w:numId w:val="22"/>
              </w:numPr>
              <w:tabs>
                <w:tab w:val="left" w:pos="2163"/>
                <w:tab w:val="left" w:pos="2164"/>
              </w:tabs>
              <w:spacing w:before="1" w:line="247" w:lineRule="auto"/>
              <w:ind w:right="756"/>
              <w:rPr>
                <w:rFonts w:ascii="Gill Sans MT" w:hAnsi="Gill Sans MT"/>
                <w:sz w:val="20"/>
              </w:rPr>
            </w:pPr>
            <w:r w:rsidRPr="00BD7DBA">
              <w:rPr>
                <w:rFonts w:ascii="Gill Sans MT" w:hAnsi="Gill Sans MT"/>
                <w:w w:val="105"/>
                <w:sz w:val="20"/>
              </w:rPr>
              <w:t>Press</w:t>
            </w:r>
            <w:r w:rsidRPr="00BD7DBA">
              <w:rPr>
                <w:rFonts w:ascii="Gill Sans MT" w:hAnsi="Gill Sans MT"/>
                <w:spacing w:val="-3"/>
                <w:w w:val="105"/>
                <w:sz w:val="20"/>
              </w:rPr>
              <w:t xml:space="preserve"> </w:t>
            </w:r>
            <w:r w:rsidRPr="00BD7DBA">
              <w:rPr>
                <w:rFonts w:ascii="Gill Sans MT" w:hAnsi="Gill Sans MT"/>
                <w:w w:val="105"/>
                <w:sz w:val="20"/>
              </w:rPr>
              <w:t>the</w:t>
            </w:r>
            <w:r w:rsidRPr="00BD7DBA">
              <w:rPr>
                <w:rFonts w:ascii="Gill Sans MT" w:hAnsi="Gill Sans MT"/>
                <w:spacing w:val="-9"/>
                <w:w w:val="105"/>
                <w:sz w:val="20"/>
              </w:rPr>
              <w:t xml:space="preserve"> </w:t>
            </w:r>
            <w:r w:rsidRPr="00BD7DBA">
              <w:rPr>
                <w:rFonts w:ascii="Gill Sans MT" w:hAnsi="Gill Sans MT"/>
                <w:w w:val="105"/>
                <w:sz w:val="20"/>
              </w:rPr>
              <w:t>[QC]</w:t>
            </w:r>
            <w:r w:rsidRPr="00BD7DBA">
              <w:rPr>
                <w:rFonts w:ascii="Gill Sans MT" w:hAnsi="Gill Sans MT"/>
                <w:spacing w:val="-7"/>
                <w:w w:val="105"/>
                <w:sz w:val="20"/>
              </w:rPr>
              <w:t xml:space="preserve"> </w:t>
            </w:r>
            <w:r w:rsidRPr="00BD7DBA">
              <w:rPr>
                <w:rFonts w:ascii="Gill Sans MT" w:hAnsi="Gill Sans MT"/>
                <w:w w:val="105"/>
                <w:sz w:val="20"/>
              </w:rPr>
              <w:t>key</w:t>
            </w:r>
            <w:r w:rsidRPr="00BD7DBA">
              <w:rPr>
                <w:rFonts w:ascii="Gill Sans MT" w:hAnsi="Gill Sans MT"/>
                <w:spacing w:val="2"/>
                <w:w w:val="105"/>
                <w:sz w:val="20"/>
              </w:rPr>
              <w:t xml:space="preserve"> </w:t>
            </w:r>
            <w:r w:rsidRPr="00BD7DBA">
              <w:rPr>
                <w:rFonts w:ascii="Gill Sans MT" w:hAnsi="Gill Sans MT"/>
                <w:w w:val="105"/>
                <w:sz w:val="20"/>
              </w:rPr>
              <w:t>on</w:t>
            </w:r>
            <w:r w:rsidRPr="00BD7DBA">
              <w:rPr>
                <w:rFonts w:ascii="Gill Sans MT" w:hAnsi="Gill Sans MT"/>
                <w:spacing w:val="-5"/>
                <w:w w:val="105"/>
                <w:sz w:val="20"/>
              </w:rPr>
              <w:t xml:space="preserve"> </w:t>
            </w:r>
            <w:r w:rsidRPr="00BD7DBA">
              <w:rPr>
                <w:rFonts w:ascii="Gill Sans MT" w:hAnsi="Gill Sans MT"/>
                <w:w w:val="105"/>
                <w:sz w:val="20"/>
              </w:rPr>
              <w:t>the</w:t>
            </w:r>
            <w:r w:rsidRPr="00BD7DBA">
              <w:rPr>
                <w:rFonts w:ascii="Gill Sans MT" w:hAnsi="Gill Sans MT"/>
                <w:spacing w:val="-7"/>
                <w:w w:val="105"/>
                <w:sz w:val="20"/>
              </w:rPr>
              <w:t xml:space="preserve"> </w:t>
            </w:r>
            <w:r w:rsidRPr="00BD7DBA">
              <w:rPr>
                <w:rFonts w:ascii="Gill Sans MT" w:hAnsi="Gill Sans MT"/>
                <w:w w:val="105"/>
                <w:sz w:val="20"/>
              </w:rPr>
              <w:t>numeric</w:t>
            </w:r>
            <w:r w:rsidRPr="00BD7DBA">
              <w:rPr>
                <w:rFonts w:ascii="Gill Sans MT" w:hAnsi="Gill Sans MT"/>
                <w:spacing w:val="-1"/>
                <w:w w:val="105"/>
                <w:sz w:val="20"/>
              </w:rPr>
              <w:t xml:space="preserve"> </w:t>
            </w:r>
            <w:r w:rsidRPr="00BD7DBA">
              <w:rPr>
                <w:rFonts w:ascii="Gill Sans MT" w:hAnsi="Gill Sans MT"/>
                <w:w w:val="105"/>
                <w:sz w:val="20"/>
              </w:rPr>
              <w:t>keypad</w:t>
            </w:r>
            <w:r w:rsidRPr="00BD7DBA">
              <w:rPr>
                <w:rFonts w:ascii="Gill Sans MT" w:hAnsi="Gill Sans MT"/>
                <w:spacing w:val="1"/>
                <w:w w:val="105"/>
                <w:sz w:val="20"/>
              </w:rPr>
              <w:t xml:space="preserve"> </w:t>
            </w:r>
            <w:r w:rsidRPr="00BD7DBA">
              <w:rPr>
                <w:rFonts w:ascii="Gill Sans MT" w:hAnsi="Gill Sans MT"/>
                <w:w w:val="105"/>
                <w:sz w:val="20"/>
              </w:rPr>
              <w:t>and</w:t>
            </w:r>
            <w:r w:rsidRPr="00BD7DBA">
              <w:rPr>
                <w:rFonts w:ascii="Gill Sans MT" w:hAnsi="Gill Sans MT"/>
                <w:spacing w:val="-8"/>
                <w:w w:val="105"/>
                <w:sz w:val="20"/>
              </w:rPr>
              <w:t xml:space="preserve"> </w:t>
            </w:r>
            <w:r w:rsidRPr="00BD7DBA">
              <w:rPr>
                <w:rFonts w:ascii="Gill Sans MT" w:hAnsi="Gill Sans MT"/>
                <w:w w:val="105"/>
                <w:sz w:val="20"/>
              </w:rPr>
              <w:t>the</w:t>
            </w:r>
            <w:r w:rsidRPr="00BD7DBA">
              <w:rPr>
                <w:rFonts w:ascii="Gill Sans MT" w:hAnsi="Gill Sans MT"/>
                <w:spacing w:val="-5"/>
                <w:w w:val="105"/>
                <w:sz w:val="20"/>
              </w:rPr>
              <w:t xml:space="preserve"> </w:t>
            </w:r>
            <w:r w:rsidRPr="00BD7DBA">
              <w:rPr>
                <w:rFonts w:ascii="Gill Sans MT" w:hAnsi="Gill Sans MT"/>
                <w:w w:val="105"/>
                <w:sz w:val="20"/>
              </w:rPr>
              <w:t>quality</w:t>
            </w:r>
            <w:r w:rsidRPr="00BD7DBA">
              <w:rPr>
                <w:rFonts w:ascii="Gill Sans MT" w:hAnsi="Gill Sans MT"/>
                <w:spacing w:val="6"/>
                <w:w w:val="105"/>
                <w:sz w:val="20"/>
              </w:rPr>
              <w:t xml:space="preserve"> </w:t>
            </w:r>
            <w:r w:rsidRPr="00BD7DBA">
              <w:rPr>
                <w:rFonts w:ascii="Gill Sans MT" w:hAnsi="Gill Sans MT"/>
                <w:w w:val="105"/>
                <w:sz w:val="20"/>
              </w:rPr>
              <w:t>control</w:t>
            </w:r>
            <w:r w:rsidRPr="00BD7DBA">
              <w:rPr>
                <w:rFonts w:ascii="Gill Sans MT" w:hAnsi="Gill Sans MT"/>
                <w:spacing w:val="-1"/>
                <w:w w:val="105"/>
                <w:sz w:val="20"/>
              </w:rPr>
              <w:t xml:space="preserve"> </w:t>
            </w:r>
            <w:r w:rsidRPr="00BD7DBA">
              <w:rPr>
                <w:rFonts w:ascii="Gill Sans MT" w:hAnsi="Gill Sans MT"/>
                <w:w w:val="105"/>
                <w:sz w:val="20"/>
              </w:rPr>
              <w:t>file;</w:t>
            </w:r>
            <w:r w:rsidRPr="00BD7DBA">
              <w:rPr>
                <w:rFonts w:ascii="Gill Sans MT" w:hAnsi="Gill Sans MT"/>
                <w:spacing w:val="-3"/>
                <w:w w:val="105"/>
                <w:sz w:val="20"/>
              </w:rPr>
              <w:t xml:space="preserve"> </w:t>
            </w:r>
            <w:r w:rsidRPr="00BD7DBA">
              <w:rPr>
                <w:rFonts w:ascii="Gill Sans MT" w:hAnsi="Gill Sans MT"/>
                <w:w w:val="105"/>
                <w:sz w:val="20"/>
              </w:rPr>
              <w:t>e.g.,</w:t>
            </w:r>
            <w:r w:rsidRPr="00BD7DBA">
              <w:rPr>
                <w:rFonts w:ascii="Gill Sans MT" w:hAnsi="Gill Sans MT"/>
                <w:spacing w:val="-7"/>
                <w:w w:val="105"/>
                <w:sz w:val="20"/>
              </w:rPr>
              <w:t xml:space="preserve"> </w:t>
            </w:r>
            <w:r w:rsidRPr="00BD7DBA">
              <w:rPr>
                <w:rFonts w:ascii="Gill Sans MT" w:hAnsi="Gill Sans MT"/>
                <w:w w:val="105"/>
                <w:sz w:val="20"/>
              </w:rPr>
              <w:t>for</w:t>
            </w:r>
            <w:r w:rsidRPr="00BD7DBA">
              <w:rPr>
                <w:rFonts w:ascii="Gill Sans MT" w:hAnsi="Gill Sans MT"/>
                <w:spacing w:val="-2"/>
                <w:w w:val="105"/>
                <w:sz w:val="20"/>
              </w:rPr>
              <w:t xml:space="preserve"> </w:t>
            </w:r>
            <w:r w:rsidRPr="00BD7DBA">
              <w:rPr>
                <w:rFonts w:ascii="Gill Sans MT" w:hAnsi="Gill Sans MT"/>
                <w:w w:val="105"/>
                <w:sz w:val="20"/>
              </w:rPr>
              <w:t>QC file five, press [QC] AND</w:t>
            </w:r>
            <w:r w:rsidRPr="00BD7DBA">
              <w:rPr>
                <w:rFonts w:ascii="Gill Sans MT" w:hAnsi="Gill Sans MT"/>
                <w:spacing w:val="12"/>
                <w:w w:val="105"/>
                <w:sz w:val="20"/>
              </w:rPr>
              <w:t xml:space="preserve"> </w:t>
            </w:r>
            <w:r w:rsidRPr="00BD7DBA">
              <w:rPr>
                <w:rFonts w:ascii="Gill Sans MT" w:hAnsi="Gill Sans MT"/>
                <w:w w:val="105"/>
                <w:sz w:val="20"/>
              </w:rPr>
              <w:t>[5].</w:t>
            </w:r>
          </w:p>
          <w:p w14:paraId="1AEA42F4" w14:textId="77777777" w:rsidR="00BD7DBA" w:rsidRPr="00BD7DBA" w:rsidRDefault="00BD7DBA" w:rsidP="00BD7DBA">
            <w:pPr>
              <w:pStyle w:val="BodyText"/>
              <w:spacing w:before="8"/>
              <w:rPr>
                <w:rFonts w:ascii="Gill Sans MT" w:hAnsi="Gill Sans MT"/>
                <w:sz w:val="20"/>
              </w:rPr>
            </w:pPr>
          </w:p>
          <w:p w14:paraId="28175173" w14:textId="77777777" w:rsidR="00BD7DBA" w:rsidRPr="00BD7DBA" w:rsidRDefault="00BD7DBA" w:rsidP="003057F6">
            <w:pPr>
              <w:pStyle w:val="ListParagraph"/>
              <w:numPr>
                <w:ilvl w:val="0"/>
                <w:numId w:val="22"/>
              </w:numPr>
              <w:tabs>
                <w:tab w:val="left" w:pos="2158"/>
                <w:tab w:val="left" w:pos="2159"/>
              </w:tabs>
              <w:spacing w:before="1"/>
              <w:rPr>
                <w:rFonts w:ascii="Gill Sans MT" w:hAnsi="Gill Sans MT"/>
                <w:sz w:val="20"/>
              </w:rPr>
            </w:pPr>
            <w:r w:rsidRPr="00BD7DBA">
              <w:rPr>
                <w:rFonts w:ascii="Gill Sans MT" w:hAnsi="Gill Sans MT"/>
                <w:w w:val="105"/>
                <w:sz w:val="20"/>
              </w:rPr>
              <w:t>Press the [DDi]</w:t>
            </w:r>
            <w:r w:rsidRPr="00BD7DBA">
              <w:rPr>
                <w:rFonts w:ascii="Gill Sans MT" w:hAnsi="Gill Sans MT"/>
                <w:spacing w:val="1"/>
                <w:w w:val="105"/>
                <w:sz w:val="20"/>
              </w:rPr>
              <w:t xml:space="preserve"> </w:t>
            </w:r>
            <w:r w:rsidRPr="00BD7DBA">
              <w:rPr>
                <w:rFonts w:ascii="Gill Sans MT" w:hAnsi="Gill Sans MT"/>
                <w:w w:val="105"/>
                <w:sz w:val="20"/>
              </w:rPr>
              <w:t>key.</w:t>
            </w:r>
          </w:p>
          <w:p w14:paraId="219C7535" w14:textId="77777777" w:rsidR="00BD7DBA" w:rsidRPr="00BD7DBA" w:rsidRDefault="00BD7DBA" w:rsidP="00BD7DBA">
            <w:pPr>
              <w:pStyle w:val="BodyText"/>
              <w:spacing w:before="3"/>
              <w:rPr>
                <w:rFonts w:ascii="Gill Sans MT" w:hAnsi="Gill Sans MT"/>
                <w:sz w:val="20"/>
              </w:rPr>
            </w:pPr>
          </w:p>
          <w:p w14:paraId="0A493039" w14:textId="77777777" w:rsidR="00BD7DBA" w:rsidRPr="00BD7DBA" w:rsidRDefault="00BD7DBA" w:rsidP="003057F6">
            <w:pPr>
              <w:pStyle w:val="ListParagraph"/>
              <w:numPr>
                <w:ilvl w:val="0"/>
                <w:numId w:val="22"/>
              </w:numPr>
              <w:tabs>
                <w:tab w:val="left" w:pos="2158"/>
                <w:tab w:val="left" w:pos="2159"/>
              </w:tabs>
              <w:spacing w:line="242" w:lineRule="auto"/>
              <w:ind w:right="862"/>
              <w:rPr>
                <w:rFonts w:ascii="Gill Sans MT" w:hAnsi="Gill Sans MT"/>
                <w:sz w:val="20"/>
              </w:rPr>
            </w:pPr>
            <w:r w:rsidRPr="00BD7DBA">
              <w:rPr>
                <w:rFonts w:ascii="Gill Sans MT" w:hAnsi="Gill Sans MT"/>
                <w:w w:val="105"/>
                <w:sz w:val="20"/>
              </w:rPr>
              <w:t>Press [Enter]. The Worklist will display the ID as quality control file number; e.g., "QC05".</w:t>
            </w:r>
          </w:p>
          <w:p w14:paraId="34CBB680" w14:textId="77777777" w:rsidR="00BD7DBA" w:rsidRPr="00BD7DBA" w:rsidRDefault="00BD7DBA" w:rsidP="00BD7DBA">
            <w:pPr>
              <w:pStyle w:val="BodyText"/>
              <w:spacing w:before="2"/>
              <w:rPr>
                <w:rFonts w:ascii="Gill Sans MT" w:hAnsi="Gill Sans MT"/>
                <w:sz w:val="20"/>
              </w:rPr>
            </w:pPr>
          </w:p>
          <w:p w14:paraId="06252465" w14:textId="77777777" w:rsidR="00BD7DBA" w:rsidRPr="00BD7DBA" w:rsidRDefault="00BD7DBA" w:rsidP="003057F6">
            <w:pPr>
              <w:pStyle w:val="ListParagraph"/>
              <w:numPr>
                <w:ilvl w:val="0"/>
                <w:numId w:val="22"/>
              </w:numPr>
              <w:tabs>
                <w:tab w:val="left" w:pos="2158"/>
                <w:tab w:val="left" w:pos="2159"/>
              </w:tabs>
              <w:spacing w:line="252" w:lineRule="auto"/>
              <w:ind w:right="644"/>
              <w:rPr>
                <w:rFonts w:ascii="Gill Sans MT" w:hAnsi="Gill Sans MT"/>
                <w:sz w:val="20"/>
              </w:rPr>
            </w:pPr>
            <w:r w:rsidRPr="00BD7DBA">
              <w:rPr>
                <w:rFonts w:ascii="Gill Sans MT" w:hAnsi="Gill Sans MT"/>
                <w:w w:val="105"/>
                <w:sz w:val="20"/>
              </w:rPr>
              <w:t>Place the control material (lnnovance D-Dimer Controls levels 1 and 2) in a</w:t>
            </w:r>
            <w:r w:rsidRPr="00BD7DBA">
              <w:rPr>
                <w:rFonts w:ascii="Gill Sans MT" w:hAnsi="Gill Sans MT"/>
                <w:spacing w:val="-37"/>
                <w:w w:val="105"/>
                <w:sz w:val="20"/>
              </w:rPr>
              <w:t xml:space="preserve"> </w:t>
            </w:r>
            <w:r w:rsidRPr="00BD7DBA">
              <w:rPr>
                <w:rFonts w:ascii="Gill Sans MT" w:hAnsi="Gill Sans MT"/>
                <w:w w:val="105"/>
                <w:sz w:val="20"/>
              </w:rPr>
              <w:t>sample rack.</w:t>
            </w:r>
          </w:p>
          <w:p w14:paraId="59F1ECA3" w14:textId="77777777" w:rsidR="00BD7DBA" w:rsidRPr="00BD7DBA" w:rsidRDefault="00BD7DBA" w:rsidP="00BD7DBA">
            <w:pPr>
              <w:pStyle w:val="BodyText"/>
              <w:spacing w:before="11"/>
              <w:rPr>
                <w:rFonts w:ascii="Gill Sans MT" w:hAnsi="Gill Sans MT"/>
                <w:sz w:val="20"/>
              </w:rPr>
            </w:pPr>
          </w:p>
          <w:p w14:paraId="31102107" w14:textId="77777777" w:rsidR="00BD7DBA" w:rsidRPr="00BD7DBA" w:rsidRDefault="00BD7DBA" w:rsidP="003057F6">
            <w:pPr>
              <w:pStyle w:val="ListParagraph"/>
              <w:numPr>
                <w:ilvl w:val="0"/>
                <w:numId w:val="22"/>
              </w:numPr>
              <w:tabs>
                <w:tab w:val="left" w:pos="2150"/>
                <w:tab w:val="left" w:pos="2151"/>
              </w:tabs>
              <w:spacing w:line="252" w:lineRule="auto"/>
              <w:ind w:right="505"/>
              <w:rPr>
                <w:rFonts w:ascii="Gill Sans MT" w:hAnsi="Gill Sans MT"/>
                <w:sz w:val="20"/>
              </w:rPr>
            </w:pPr>
            <w:r w:rsidRPr="00BD7DBA">
              <w:rPr>
                <w:rFonts w:ascii="Gill Sans MT" w:hAnsi="Gill Sans MT"/>
                <w:sz w:val="20"/>
              </w:rPr>
              <w:t>If necessary, continue to program routine patients or other samples. When entry is complete, press</w:t>
            </w:r>
            <w:r w:rsidRPr="00BD7DBA">
              <w:rPr>
                <w:rFonts w:ascii="Gill Sans MT" w:hAnsi="Gill Sans MT"/>
                <w:spacing w:val="13"/>
                <w:sz w:val="20"/>
              </w:rPr>
              <w:t xml:space="preserve"> </w:t>
            </w:r>
            <w:r w:rsidRPr="00BD7DBA">
              <w:rPr>
                <w:rFonts w:ascii="Gill Sans MT" w:hAnsi="Gill Sans MT"/>
                <w:sz w:val="20"/>
              </w:rPr>
              <w:t>[Start].</w:t>
            </w:r>
          </w:p>
          <w:p w14:paraId="55801592" w14:textId="77777777" w:rsidR="00BD7DBA" w:rsidRPr="00BD7DBA" w:rsidRDefault="00BD7DBA" w:rsidP="00CC11D2">
            <w:pPr>
              <w:pStyle w:val="ListParagraph"/>
              <w:tabs>
                <w:tab w:val="left" w:pos="2145"/>
                <w:tab w:val="left" w:pos="2146"/>
              </w:tabs>
              <w:spacing w:line="252" w:lineRule="auto"/>
              <w:ind w:left="0" w:right="50" w:firstLine="0"/>
              <w:jc w:val="both"/>
              <w:rPr>
                <w:rFonts w:ascii="Gill Sans MT" w:hAnsi="Gill Sans MT"/>
                <w:sz w:val="20"/>
                <w:szCs w:val="20"/>
              </w:rPr>
            </w:pPr>
          </w:p>
        </w:tc>
      </w:tr>
    </w:tbl>
    <w:p w14:paraId="6B3B996A" w14:textId="77777777" w:rsidR="00BD7DBA" w:rsidRPr="00BD7DBA" w:rsidRDefault="00BD7DBA" w:rsidP="00E77F7C">
      <w:pPr>
        <w:pStyle w:val="Heading2"/>
        <w:tabs>
          <w:tab w:val="left" w:pos="1423"/>
          <w:tab w:val="left" w:pos="1424"/>
        </w:tabs>
        <w:ind w:left="720"/>
        <w:rPr>
          <w:rFonts w:ascii="Gill Sans MT" w:hAnsi="Gill Sans MT"/>
          <w:sz w:val="20"/>
          <w:u w:val="single"/>
        </w:rPr>
      </w:pPr>
      <w:r w:rsidRPr="00BD7DBA">
        <w:rPr>
          <w:rFonts w:ascii="Gill Sans MT" w:hAnsi="Gill Sans MT"/>
          <w:sz w:val="20"/>
          <w:u w:val="single"/>
        </w:rPr>
        <w:t>Reporting Results</w:t>
      </w:r>
    </w:p>
    <w:tbl>
      <w:tblPr>
        <w:tblStyle w:val="TableGrid"/>
        <w:tblW w:w="0" w:type="auto"/>
        <w:tblInd w:w="7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00"/>
      </w:tblGrid>
      <w:tr w:rsidR="00BD7DBA" w14:paraId="0D257756" w14:textId="77777777" w:rsidTr="00E77F7C">
        <w:tc>
          <w:tcPr>
            <w:tcW w:w="8800" w:type="dxa"/>
          </w:tcPr>
          <w:p w14:paraId="0CBB7E95" w14:textId="2D211B47" w:rsidR="00BD7DBA" w:rsidRPr="00BD7DBA" w:rsidRDefault="00BD7DBA" w:rsidP="00BD7DBA">
            <w:pPr>
              <w:tabs>
                <w:tab w:val="left" w:pos="2145"/>
                <w:tab w:val="left" w:pos="2146"/>
              </w:tabs>
              <w:spacing w:line="252" w:lineRule="auto"/>
              <w:ind w:right="613"/>
              <w:jc w:val="both"/>
              <w:rPr>
                <w:rFonts w:ascii="Gill Sans MT" w:hAnsi="Gill Sans MT"/>
                <w:sz w:val="20"/>
              </w:rPr>
            </w:pPr>
            <w:r w:rsidRPr="00BD7DBA">
              <w:rPr>
                <w:rFonts w:ascii="Gill Sans MT" w:hAnsi="Gill Sans MT"/>
                <w:sz w:val="20"/>
              </w:rPr>
              <w:t>The D-dimer concentration in mg/L is calculated automatically by the analyzer based on the reference curve. The D-dimer level is expressed as initial fibrinogen equivalent unit (FEU). An FEU is the quantity of fibrinogen initially present that leads to the observed D-dimer level. Increases in D-dimer concentration observed with thromboembolic events can be variable due to localization, extension and age of the thrombus. Therefore, a thromboembolic event cannot be excluded with certainty solely based on a D-dimer concentration being within the reference range of ostensibly healthy</w:t>
            </w:r>
            <w:r w:rsidRPr="00BD7DBA">
              <w:rPr>
                <w:rFonts w:ascii="Gill Sans MT" w:hAnsi="Gill Sans MT"/>
                <w:spacing w:val="18"/>
                <w:sz w:val="20"/>
              </w:rPr>
              <w:t xml:space="preserve"> </w:t>
            </w:r>
            <w:r w:rsidRPr="00BD7DBA">
              <w:rPr>
                <w:rFonts w:ascii="Gill Sans MT" w:hAnsi="Gill Sans MT"/>
                <w:sz w:val="20"/>
              </w:rPr>
              <w:t>persons.</w:t>
            </w:r>
          </w:p>
          <w:p w14:paraId="0FF3E3C9" w14:textId="5265FCB9" w:rsidR="00BD7DBA" w:rsidRDefault="00BD7DBA" w:rsidP="00BD7DBA">
            <w:pPr>
              <w:pStyle w:val="BodyText"/>
              <w:spacing w:before="8"/>
              <w:jc w:val="both"/>
              <w:rPr>
                <w:rFonts w:ascii="Gill Sans MT" w:hAnsi="Gill Sans MT"/>
                <w:sz w:val="20"/>
              </w:rPr>
            </w:pPr>
            <w:r>
              <w:rPr>
                <w:rFonts w:ascii="Gill Sans MT" w:hAnsi="Gill Sans MT"/>
                <w:sz w:val="20"/>
              </w:rPr>
              <w:t>Verify results in Meditech</w:t>
            </w:r>
            <w:r w:rsidR="00E77F7C">
              <w:rPr>
                <w:rFonts w:ascii="Gill Sans MT" w:hAnsi="Gill Sans MT"/>
                <w:sz w:val="20"/>
              </w:rPr>
              <w:t>.</w:t>
            </w:r>
          </w:p>
          <w:p w14:paraId="00EF7D0A" w14:textId="46414E4F" w:rsidR="00BD7DBA" w:rsidRPr="00BD7DBA" w:rsidRDefault="00BD7DBA" w:rsidP="00BD7DBA">
            <w:pPr>
              <w:pStyle w:val="BodyText"/>
              <w:spacing w:before="8"/>
              <w:jc w:val="both"/>
              <w:rPr>
                <w:rFonts w:ascii="Gill Sans MT" w:hAnsi="Gill Sans MT"/>
                <w:sz w:val="20"/>
              </w:rPr>
            </w:pPr>
            <w:r>
              <w:rPr>
                <w:rFonts w:ascii="Gill Sans MT" w:hAnsi="Gill Sans MT"/>
                <w:sz w:val="20"/>
              </w:rPr>
              <w:t xml:space="preserve">Quality Control values are </w:t>
            </w:r>
            <w:r w:rsidR="00E77F7C">
              <w:rPr>
                <w:rFonts w:ascii="Gill Sans MT" w:hAnsi="Gill Sans MT"/>
                <w:sz w:val="20"/>
              </w:rPr>
              <w:t>transmitted and</w:t>
            </w:r>
            <w:r>
              <w:rPr>
                <w:rFonts w:ascii="Gill Sans MT" w:hAnsi="Gill Sans MT"/>
                <w:sz w:val="20"/>
              </w:rPr>
              <w:t xml:space="preserve"> accepted in UNITY.</w:t>
            </w:r>
          </w:p>
          <w:p w14:paraId="1A765EB4" w14:textId="77777777" w:rsidR="00BD7DBA" w:rsidRPr="00BD7DBA" w:rsidRDefault="00BD7DBA" w:rsidP="00BD7DBA">
            <w:pPr>
              <w:tabs>
                <w:tab w:val="left" w:pos="2139"/>
              </w:tabs>
              <w:spacing w:line="252" w:lineRule="auto"/>
              <w:ind w:right="514"/>
              <w:jc w:val="both"/>
              <w:rPr>
                <w:rFonts w:ascii="Gill Sans MT" w:hAnsi="Gill Sans MT"/>
                <w:sz w:val="20"/>
              </w:rPr>
            </w:pPr>
            <w:r w:rsidRPr="00BD7DBA">
              <w:rPr>
                <w:rFonts w:ascii="Gill Sans MT" w:hAnsi="Gill Sans MT"/>
                <w:sz w:val="20"/>
              </w:rPr>
              <w:t>Record results on the worksheet, patient requisition (if applicable) and in the computer system. Record quality control values. Hemolyzed, lipemic, or icteric samples must be noted with the</w:t>
            </w:r>
            <w:r w:rsidRPr="00BD7DBA">
              <w:rPr>
                <w:rFonts w:ascii="Gill Sans MT" w:hAnsi="Gill Sans MT"/>
                <w:spacing w:val="-4"/>
                <w:sz w:val="20"/>
              </w:rPr>
              <w:t xml:space="preserve"> </w:t>
            </w:r>
            <w:r w:rsidRPr="00BD7DBA">
              <w:rPr>
                <w:rFonts w:ascii="Gill Sans MT" w:hAnsi="Gill Sans MT"/>
                <w:sz w:val="20"/>
              </w:rPr>
              <w:t>result.</w:t>
            </w:r>
          </w:p>
          <w:p w14:paraId="2E65A987" w14:textId="7E0FBCEE" w:rsidR="00A50ACD" w:rsidRDefault="00A50ACD" w:rsidP="00CC11D2">
            <w:pPr>
              <w:pStyle w:val="ListParagraph"/>
              <w:tabs>
                <w:tab w:val="left" w:pos="2145"/>
                <w:tab w:val="left" w:pos="2146"/>
              </w:tabs>
              <w:spacing w:line="252" w:lineRule="auto"/>
              <w:ind w:left="0" w:right="50" w:firstLine="0"/>
              <w:jc w:val="both"/>
              <w:rPr>
                <w:rFonts w:ascii="Gill Sans MT" w:hAnsi="Gill Sans MT"/>
                <w:sz w:val="20"/>
                <w:szCs w:val="20"/>
              </w:rPr>
            </w:pPr>
          </w:p>
        </w:tc>
      </w:tr>
    </w:tbl>
    <w:p w14:paraId="61726117" w14:textId="58BFB51A" w:rsidR="008813EE" w:rsidRPr="00E77F7C" w:rsidRDefault="00E77F7C" w:rsidP="00E77F7C">
      <w:pPr>
        <w:pStyle w:val="Heading2"/>
        <w:tabs>
          <w:tab w:val="left" w:pos="1423"/>
          <w:tab w:val="left" w:pos="1424"/>
        </w:tabs>
        <w:ind w:left="720"/>
        <w:rPr>
          <w:rFonts w:ascii="Gill Sans MT" w:hAnsi="Gill Sans MT"/>
          <w:sz w:val="20"/>
          <w:u w:val="single"/>
        </w:rPr>
      </w:pPr>
      <w:r w:rsidRPr="00E77F7C">
        <w:rPr>
          <w:rFonts w:ascii="Gill Sans MT" w:hAnsi="Gill Sans MT"/>
          <w:sz w:val="20"/>
          <w:u w:val="single"/>
        </w:rPr>
        <w:t>Reference Interval</w:t>
      </w:r>
    </w:p>
    <w:tbl>
      <w:tblPr>
        <w:tblStyle w:val="TableGrid"/>
        <w:tblW w:w="0" w:type="auto"/>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E77F7C" w14:paraId="691C19AC" w14:textId="77777777" w:rsidTr="00E77F7C">
        <w:tc>
          <w:tcPr>
            <w:tcW w:w="9270" w:type="dxa"/>
          </w:tcPr>
          <w:p w14:paraId="68719989" w14:textId="2A0EDA1F" w:rsidR="00E77F7C" w:rsidRPr="00E77F7C" w:rsidRDefault="00E77F7C" w:rsidP="00A50ACD">
            <w:pPr>
              <w:tabs>
                <w:tab w:val="left" w:pos="2139"/>
              </w:tabs>
              <w:ind w:right="514"/>
              <w:rPr>
                <w:rFonts w:ascii="Gill Sans MT" w:hAnsi="Gill Sans MT"/>
                <w:sz w:val="21"/>
              </w:rPr>
            </w:pPr>
            <w:r w:rsidRPr="00E77F7C">
              <w:rPr>
                <w:rFonts w:ascii="Gill Sans MT" w:hAnsi="Gill Sans MT"/>
              </w:rPr>
              <w:t>At this facility the Reference interval values determined for D-Dimer  are 0.50-2.00mg/L.</w:t>
            </w:r>
          </w:p>
        </w:tc>
      </w:tr>
      <w:tr w:rsidR="00E77F7C" w14:paraId="24F7EE31" w14:textId="77777777" w:rsidTr="00E77F7C">
        <w:tc>
          <w:tcPr>
            <w:tcW w:w="9270" w:type="dxa"/>
            <w:shd w:val="clear" w:color="auto" w:fill="FFFFFF" w:themeFill="background1"/>
          </w:tcPr>
          <w:p w14:paraId="053273AC" w14:textId="77777777" w:rsidR="00E77F7C" w:rsidRPr="00E77F7C" w:rsidRDefault="00E77F7C" w:rsidP="00A50ACD">
            <w:pPr>
              <w:pStyle w:val="BodyText"/>
              <w:ind w:right="1066"/>
              <w:rPr>
                <w:rFonts w:ascii="Gill Sans MT" w:hAnsi="Gill Sans MT"/>
                <w:sz w:val="20"/>
              </w:rPr>
            </w:pPr>
            <w:r w:rsidRPr="00E77F7C">
              <w:rPr>
                <w:rFonts w:ascii="Gill Sans MT" w:hAnsi="Gill Sans MT"/>
                <w:sz w:val="20"/>
              </w:rPr>
              <w:t>At this facility, results are accompanied by a "Reference Range</w:t>
            </w:r>
            <w:r w:rsidRPr="00E77F7C">
              <w:rPr>
                <w:rFonts w:ascii="Gill Sans MT" w:hAnsi="Gill Sans MT"/>
                <w:spacing w:val="23"/>
                <w:sz w:val="20"/>
              </w:rPr>
              <w:t xml:space="preserve"> </w:t>
            </w:r>
            <w:r w:rsidRPr="00E77F7C">
              <w:rPr>
                <w:rFonts w:ascii="Gill Sans MT" w:hAnsi="Gill Sans MT"/>
                <w:sz w:val="20"/>
              </w:rPr>
              <w:t>Comment":</w:t>
            </w:r>
          </w:p>
          <w:p w14:paraId="7B8C5078" w14:textId="77777777" w:rsidR="00E77F7C" w:rsidRPr="00E77F7C" w:rsidRDefault="00E77F7C" w:rsidP="00A50ACD">
            <w:pPr>
              <w:pStyle w:val="BodyText"/>
              <w:tabs>
                <w:tab w:val="left" w:pos="4297"/>
              </w:tabs>
              <w:ind w:left="2860"/>
              <w:rPr>
                <w:rFonts w:ascii="Gill Sans MT" w:hAnsi="Gill Sans MT"/>
                <w:sz w:val="20"/>
              </w:rPr>
            </w:pPr>
            <w:r w:rsidRPr="00E77F7C">
              <w:rPr>
                <w:rFonts w:ascii="Gill Sans MT" w:hAnsi="Gill Sans MT"/>
                <w:w w:val="105"/>
                <w:sz w:val="20"/>
              </w:rPr>
              <w:t>&lt;0.5</w:t>
            </w:r>
            <w:r w:rsidRPr="00E77F7C">
              <w:rPr>
                <w:rFonts w:ascii="Gill Sans MT" w:hAnsi="Gill Sans MT"/>
                <w:w w:val="105"/>
                <w:sz w:val="20"/>
              </w:rPr>
              <w:tab/>
              <w:t>Negative</w:t>
            </w:r>
          </w:p>
          <w:p w14:paraId="50F7F445" w14:textId="77777777" w:rsidR="00E77F7C" w:rsidRPr="00E77F7C" w:rsidRDefault="00E77F7C" w:rsidP="00A50ACD">
            <w:pPr>
              <w:pStyle w:val="BodyText"/>
              <w:tabs>
                <w:tab w:val="left" w:pos="4297"/>
              </w:tabs>
              <w:ind w:left="2862"/>
              <w:rPr>
                <w:rFonts w:ascii="Gill Sans MT" w:hAnsi="Gill Sans MT"/>
                <w:sz w:val="20"/>
              </w:rPr>
            </w:pPr>
            <w:r w:rsidRPr="00E77F7C">
              <w:rPr>
                <w:rFonts w:ascii="Gill Sans MT" w:hAnsi="Gill Sans MT"/>
                <w:w w:val="105"/>
                <w:sz w:val="20"/>
              </w:rPr>
              <w:t>0.5</w:t>
            </w:r>
            <w:r w:rsidRPr="00E77F7C">
              <w:rPr>
                <w:rFonts w:ascii="Gill Sans MT" w:hAnsi="Gill Sans MT"/>
                <w:spacing w:val="-11"/>
                <w:w w:val="105"/>
                <w:sz w:val="20"/>
              </w:rPr>
              <w:t xml:space="preserve"> </w:t>
            </w:r>
            <w:r w:rsidRPr="00E77F7C">
              <w:rPr>
                <w:rFonts w:ascii="Gill Sans MT" w:hAnsi="Gill Sans MT"/>
                <w:w w:val="105"/>
                <w:sz w:val="20"/>
              </w:rPr>
              <w:t>to</w:t>
            </w:r>
            <w:r w:rsidRPr="00E77F7C">
              <w:rPr>
                <w:rFonts w:ascii="Gill Sans MT" w:hAnsi="Gill Sans MT"/>
                <w:spacing w:val="-9"/>
                <w:w w:val="105"/>
                <w:sz w:val="20"/>
              </w:rPr>
              <w:t xml:space="preserve"> </w:t>
            </w:r>
            <w:r w:rsidRPr="00E77F7C">
              <w:rPr>
                <w:rFonts w:ascii="Gill Sans MT" w:hAnsi="Gill Sans MT"/>
                <w:w w:val="105"/>
                <w:sz w:val="20"/>
              </w:rPr>
              <w:t>2.0</w:t>
            </w:r>
            <w:r w:rsidRPr="00E77F7C">
              <w:rPr>
                <w:rFonts w:ascii="Gill Sans MT" w:hAnsi="Gill Sans MT"/>
                <w:w w:val="105"/>
                <w:sz w:val="20"/>
              </w:rPr>
              <w:tab/>
              <w:t>Possible Thrombotic</w:t>
            </w:r>
            <w:r w:rsidRPr="00E77F7C">
              <w:rPr>
                <w:rFonts w:ascii="Gill Sans MT" w:hAnsi="Gill Sans MT"/>
                <w:spacing w:val="11"/>
                <w:w w:val="105"/>
                <w:sz w:val="20"/>
              </w:rPr>
              <w:t xml:space="preserve"> </w:t>
            </w:r>
            <w:r w:rsidRPr="00E77F7C">
              <w:rPr>
                <w:rFonts w:ascii="Gill Sans MT" w:hAnsi="Gill Sans MT"/>
                <w:w w:val="105"/>
                <w:sz w:val="20"/>
              </w:rPr>
              <w:t>Event</w:t>
            </w:r>
          </w:p>
          <w:p w14:paraId="5362CB77" w14:textId="77777777" w:rsidR="00E77F7C" w:rsidRPr="00E77F7C" w:rsidRDefault="00E77F7C" w:rsidP="00A50ACD">
            <w:pPr>
              <w:pStyle w:val="BodyText"/>
              <w:tabs>
                <w:tab w:val="left" w:pos="4294"/>
              </w:tabs>
              <w:ind w:left="2860"/>
              <w:rPr>
                <w:rFonts w:ascii="Gill Sans MT" w:hAnsi="Gill Sans MT"/>
                <w:sz w:val="20"/>
              </w:rPr>
            </w:pPr>
            <w:r w:rsidRPr="00E77F7C">
              <w:rPr>
                <w:rFonts w:ascii="Gill Sans MT" w:hAnsi="Gill Sans MT"/>
                <w:w w:val="105"/>
                <w:sz w:val="20"/>
              </w:rPr>
              <w:t>&gt;2.0</w:t>
            </w:r>
            <w:r w:rsidRPr="00E77F7C">
              <w:rPr>
                <w:rFonts w:ascii="Gill Sans MT" w:hAnsi="Gill Sans MT"/>
                <w:w w:val="105"/>
                <w:sz w:val="20"/>
              </w:rPr>
              <w:tab/>
              <w:t>Suggestive of</w:t>
            </w:r>
            <w:r w:rsidRPr="00E77F7C">
              <w:rPr>
                <w:rFonts w:ascii="Gill Sans MT" w:hAnsi="Gill Sans MT"/>
                <w:spacing w:val="4"/>
                <w:w w:val="105"/>
                <w:sz w:val="20"/>
              </w:rPr>
              <w:t xml:space="preserve"> </w:t>
            </w:r>
            <w:r w:rsidRPr="00E77F7C">
              <w:rPr>
                <w:rFonts w:ascii="Gill Sans MT" w:hAnsi="Gill Sans MT"/>
                <w:w w:val="105"/>
                <w:sz w:val="20"/>
              </w:rPr>
              <w:t>DIC</w:t>
            </w:r>
          </w:p>
          <w:p w14:paraId="7611D3D1" w14:textId="77777777" w:rsidR="00E77F7C" w:rsidRDefault="00E77F7C" w:rsidP="00A50ACD">
            <w:pPr>
              <w:tabs>
                <w:tab w:val="left" w:pos="2139"/>
              </w:tabs>
              <w:ind w:right="514"/>
              <w:rPr>
                <w:sz w:val="21"/>
              </w:rPr>
            </w:pPr>
          </w:p>
        </w:tc>
      </w:tr>
    </w:tbl>
    <w:p w14:paraId="4C694A79" w14:textId="47DC9594" w:rsidR="00833F13" w:rsidRPr="00717659" w:rsidRDefault="00833F13" w:rsidP="00717659">
      <w:pPr>
        <w:pStyle w:val="Heading2"/>
        <w:tabs>
          <w:tab w:val="left" w:pos="1409"/>
          <w:tab w:val="left" w:pos="1410"/>
        </w:tabs>
        <w:spacing w:before="13"/>
        <w:ind w:left="720"/>
        <w:rPr>
          <w:rFonts w:ascii="Gill Sans MT" w:hAnsi="Gill Sans MT"/>
          <w:i/>
          <w:sz w:val="20"/>
          <w:szCs w:val="20"/>
        </w:rPr>
      </w:pPr>
      <w:r w:rsidRPr="00717659">
        <w:rPr>
          <w:rFonts w:ascii="Gill Sans MT" w:hAnsi="Gill Sans MT"/>
          <w:i/>
          <w:sz w:val="20"/>
          <w:szCs w:val="20"/>
        </w:rPr>
        <w:t>Procedural</w:t>
      </w:r>
      <w:r w:rsidRPr="00717659">
        <w:rPr>
          <w:rFonts w:ascii="Gill Sans MT" w:hAnsi="Gill Sans MT"/>
          <w:i/>
          <w:spacing w:val="19"/>
          <w:sz w:val="20"/>
          <w:szCs w:val="20"/>
        </w:rPr>
        <w:t xml:space="preserve"> </w:t>
      </w:r>
      <w:r w:rsidRPr="00717659">
        <w:rPr>
          <w:rFonts w:ascii="Gill Sans MT" w:hAnsi="Gill Sans MT"/>
          <w:i/>
          <w:sz w:val="20"/>
          <w:szCs w:val="20"/>
        </w:rPr>
        <w:t>Notes</w:t>
      </w:r>
    </w:p>
    <w:p w14:paraId="02658578" w14:textId="77777777" w:rsidR="00833F13" w:rsidRPr="00717659" w:rsidRDefault="00833F13" w:rsidP="00717659">
      <w:pPr>
        <w:tabs>
          <w:tab w:val="left" w:pos="2140"/>
          <w:tab w:val="left" w:pos="2141"/>
        </w:tabs>
        <w:spacing w:line="249" w:lineRule="auto"/>
        <w:ind w:left="720" w:right="649"/>
        <w:rPr>
          <w:rFonts w:ascii="Gill Sans MT" w:hAnsi="Gill Sans MT"/>
          <w:i/>
          <w:sz w:val="20"/>
          <w:szCs w:val="20"/>
        </w:rPr>
      </w:pPr>
      <w:r w:rsidRPr="00717659">
        <w:rPr>
          <w:rFonts w:ascii="Gill Sans MT" w:hAnsi="Gill Sans MT"/>
          <w:i/>
          <w:sz w:val="20"/>
          <w:szCs w:val="20"/>
        </w:rPr>
        <w:t xml:space="preserve">Overall performance of D-Dimer testing is dependent on reagent and instrument performance. Acceptable total coefficient of variation (CV) of the analytical system is less than 20% (equivalent to 5% SD) on the same lot of </w:t>
      </w:r>
      <w:r w:rsidRPr="00717659">
        <w:rPr>
          <w:rFonts w:ascii="Gill Sans MT" w:hAnsi="Gill Sans MT"/>
          <w:i/>
          <w:sz w:val="20"/>
          <w:szCs w:val="20"/>
        </w:rPr>
        <w:lastRenderedPageBreak/>
        <w:t>control</w:t>
      </w:r>
      <w:r w:rsidRPr="00717659">
        <w:rPr>
          <w:rFonts w:ascii="Gill Sans MT" w:hAnsi="Gill Sans MT"/>
          <w:i/>
          <w:spacing w:val="13"/>
          <w:sz w:val="20"/>
          <w:szCs w:val="20"/>
        </w:rPr>
        <w:t xml:space="preserve"> </w:t>
      </w:r>
      <w:r w:rsidRPr="00717659">
        <w:rPr>
          <w:rFonts w:ascii="Gill Sans MT" w:hAnsi="Gill Sans MT"/>
          <w:i/>
          <w:sz w:val="20"/>
          <w:szCs w:val="20"/>
        </w:rPr>
        <w:t>plasma.</w:t>
      </w:r>
    </w:p>
    <w:p w14:paraId="1503EDF9" w14:textId="0F113C59" w:rsidR="00833F13" w:rsidRPr="00717659" w:rsidRDefault="00833F13" w:rsidP="00717659">
      <w:pPr>
        <w:tabs>
          <w:tab w:val="left" w:pos="2137"/>
        </w:tabs>
        <w:spacing w:line="249" w:lineRule="auto"/>
        <w:ind w:left="720" w:right="521"/>
        <w:rPr>
          <w:rFonts w:ascii="Gill Sans MT" w:hAnsi="Gill Sans MT"/>
          <w:i/>
          <w:sz w:val="20"/>
          <w:szCs w:val="20"/>
        </w:rPr>
      </w:pPr>
      <w:r w:rsidRPr="00717659">
        <w:rPr>
          <w:rFonts w:ascii="Gill Sans MT" w:hAnsi="Gill Sans MT"/>
          <w:i/>
          <w:sz w:val="20"/>
          <w:szCs w:val="20"/>
        </w:rPr>
        <w:t xml:space="preserve">A new reference curve should be established every six </w:t>
      </w:r>
      <w:r w:rsidR="00717659" w:rsidRPr="00717659">
        <w:rPr>
          <w:rFonts w:ascii="Gill Sans MT" w:hAnsi="Gill Sans MT"/>
          <w:i/>
          <w:sz w:val="20"/>
          <w:szCs w:val="20"/>
        </w:rPr>
        <w:t>months, when</w:t>
      </w:r>
      <w:r w:rsidRPr="00717659">
        <w:rPr>
          <w:rFonts w:ascii="Gill Sans MT" w:hAnsi="Gill Sans MT"/>
          <w:i/>
          <w:sz w:val="20"/>
          <w:szCs w:val="20"/>
        </w:rPr>
        <w:t xml:space="preserve"> </w:t>
      </w:r>
      <w:proofErr w:type="gramStart"/>
      <w:r w:rsidRPr="00717659">
        <w:rPr>
          <w:rFonts w:ascii="Gill Sans MT" w:hAnsi="Gill Sans MT"/>
          <w:i/>
          <w:sz w:val="20"/>
          <w:szCs w:val="20"/>
        </w:rPr>
        <w:t>using  a</w:t>
      </w:r>
      <w:proofErr w:type="gramEnd"/>
      <w:r w:rsidRPr="00717659">
        <w:rPr>
          <w:rFonts w:ascii="Gill Sans MT" w:hAnsi="Gill Sans MT"/>
          <w:i/>
          <w:sz w:val="20"/>
          <w:szCs w:val="20"/>
        </w:rPr>
        <w:t xml:space="preserve"> new lot of reagents, new instrument or when results of controls  (or proficiency  samples)  are out of</w:t>
      </w:r>
      <w:r w:rsidRPr="00717659">
        <w:rPr>
          <w:rFonts w:ascii="Gill Sans MT" w:hAnsi="Gill Sans MT"/>
          <w:i/>
          <w:spacing w:val="3"/>
          <w:sz w:val="20"/>
          <w:szCs w:val="20"/>
        </w:rPr>
        <w:t xml:space="preserve"> </w:t>
      </w:r>
      <w:r w:rsidRPr="00717659">
        <w:rPr>
          <w:rFonts w:ascii="Gill Sans MT" w:hAnsi="Gill Sans MT"/>
          <w:i/>
          <w:sz w:val="20"/>
          <w:szCs w:val="20"/>
        </w:rPr>
        <w:t>range.</w:t>
      </w:r>
    </w:p>
    <w:p w14:paraId="52CD2132" w14:textId="28B68FF7" w:rsidR="00833F13" w:rsidRDefault="00833F13" w:rsidP="00833F13">
      <w:pPr>
        <w:pStyle w:val="BodyText"/>
        <w:spacing w:before="3"/>
        <w:rPr>
          <w:rFonts w:ascii="Gill Sans MT" w:hAnsi="Gill Sans MT"/>
          <w:i/>
          <w:sz w:val="20"/>
          <w:szCs w:val="20"/>
        </w:rPr>
      </w:pPr>
    </w:p>
    <w:p w14:paraId="227F4B27" w14:textId="77777777" w:rsidR="00833F13" w:rsidRPr="00717659" w:rsidRDefault="00833F13" w:rsidP="00717659">
      <w:pPr>
        <w:pStyle w:val="Heading2"/>
        <w:tabs>
          <w:tab w:val="left" w:pos="1403"/>
          <w:tab w:val="left" w:pos="1404"/>
        </w:tabs>
        <w:spacing w:before="13"/>
        <w:ind w:left="720"/>
        <w:rPr>
          <w:rFonts w:ascii="Gill Sans MT" w:hAnsi="Gill Sans MT"/>
          <w:i/>
          <w:sz w:val="20"/>
          <w:szCs w:val="20"/>
        </w:rPr>
      </w:pPr>
      <w:r w:rsidRPr="00717659">
        <w:rPr>
          <w:rFonts w:ascii="Gill Sans MT" w:hAnsi="Gill Sans MT"/>
          <w:i/>
          <w:sz w:val="20"/>
          <w:szCs w:val="20"/>
        </w:rPr>
        <w:t>Limitations</w:t>
      </w:r>
    </w:p>
    <w:p w14:paraId="3922331A" w14:textId="77777777" w:rsidR="00833F13" w:rsidRPr="00717659" w:rsidRDefault="00833F13" w:rsidP="00717659">
      <w:pPr>
        <w:tabs>
          <w:tab w:val="left" w:pos="2131"/>
          <w:tab w:val="left" w:pos="2132"/>
        </w:tabs>
        <w:spacing w:line="252" w:lineRule="auto"/>
        <w:ind w:left="720" w:right="779"/>
        <w:rPr>
          <w:rFonts w:ascii="Gill Sans MT" w:hAnsi="Gill Sans MT"/>
          <w:i/>
          <w:sz w:val="20"/>
        </w:rPr>
      </w:pPr>
      <w:r w:rsidRPr="00717659">
        <w:rPr>
          <w:rFonts w:ascii="Gill Sans MT" w:hAnsi="Gill Sans MT"/>
          <w:i/>
          <w:w w:val="105"/>
          <w:sz w:val="20"/>
        </w:rPr>
        <w:t>The</w:t>
      </w:r>
      <w:r w:rsidRPr="00717659">
        <w:rPr>
          <w:rFonts w:ascii="Gill Sans MT" w:hAnsi="Gill Sans MT"/>
          <w:i/>
          <w:spacing w:val="-19"/>
          <w:w w:val="105"/>
          <w:sz w:val="20"/>
        </w:rPr>
        <w:t xml:space="preserve"> </w:t>
      </w:r>
      <w:r w:rsidRPr="00717659">
        <w:rPr>
          <w:rFonts w:ascii="Gill Sans MT" w:hAnsi="Gill Sans MT"/>
          <w:i/>
          <w:w w:val="105"/>
          <w:sz w:val="20"/>
        </w:rPr>
        <w:t>analytical</w:t>
      </w:r>
      <w:r w:rsidRPr="00717659">
        <w:rPr>
          <w:rFonts w:ascii="Gill Sans MT" w:hAnsi="Gill Sans MT"/>
          <w:i/>
          <w:spacing w:val="-10"/>
          <w:w w:val="105"/>
          <w:sz w:val="20"/>
        </w:rPr>
        <w:t xml:space="preserve"> </w:t>
      </w:r>
      <w:r w:rsidRPr="00717659">
        <w:rPr>
          <w:rFonts w:ascii="Gill Sans MT" w:hAnsi="Gill Sans MT"/>
          <w:i/>
          <w:w w:val="105"/>
          <w:sz w:val="20"/>
        </w:rPr>
        <w:t>range</w:t>
      </w:r>
      <w:r w:rsidRPr="00717659">
        <w:rPr>
          <w:rFonts w:ascii="Gill Sans MT" w:hAnsi="Gill Sans MT"/>
          <w:i/>
          <w:spacing w:val="-19"/>
          <w:w w:val="105"/>
          <w:sz w:val="20"/>
        </w:rPr>
        <w:t xml:space="preserve"> </w:t>
      </w:r>
      <w:r w:rsidRPr="00717659">
        <w:rPr>
          <w:rFonts w:ascii="Gill Sans MT" w:hAnsi="Gill Sans MT"/>
          <w:i/>
          <w:w w:val="105"/>
          <w:sz w:val="20"/>
        </w:rPr>
        <w:t>is</w:t>
      </w:r>
      <w:r w:rsidRPr="00717659">
        <w:rPr>
          <w:rFonts w:ascii="Gill Sans MT" w:hAnsi="Gill Sans MT"/>
          <w:i/>
          <w:spacing w:val="-18"/>
          <w:w w:val="105"/>
          <w:sz w:val="20"/>
        </w:rPr>
        <w:t xml:space="preserve"> </w:t>
      </w:r>
      <w:r w:rsidRPr="00717659">
        <w:rPr>
          <w:rFonts w:ascii="Gill Sans MT" w:hAnsi="Gill Sans MT"/>
          <w:i/>
          <w:w w:val="105"/>
          <w:sz w:val="20"/>
        </w:rPr>
        <w:t>approximately</w:t>
      </w:r>
      <w:r w:rsidRPr="00717659">
        <w:rPr>
          <w:rFonts w:ascii="Gill Sans MT" w:hAnsi="Gill Sans MT"/>
          <w:i/>
          <w:spacing w:val="-5"/>
          <w:w w:val="105"/>
          <w:sz w:val="20"/>
        </w:rPr>
        <w:t xml:space="preserve"> </w:t>
      </w:r>
      <w:r w:rsidRPr="00717659">
        <w:rPr>
          <w:rFonts w:ascii="Gill Sans MT" w:hAnsi="Gill Sans MT"/>
          <w:i/>
          <w:w w:val="105"/>
          <w:sz w:val="20"/>
        </w:rPr>
        <w:t>0.19</w:t>
      </w:r>
      <w:r w:rsidRPr="00717659">
        <w:rPr>
          <w:rFonts w:ascii="Gill Sans MT" w:hAnsi="Gill Sans MT"/>
          <w:i/>
          <w:spacing w:val="-18"/>
          <w:w w:val="105"/>
          <w:sz w:val="20"/>
        </w:rPr>
        <w:t xml:space="preserve"> </w:t>
      </w:r>
      <w:r w:rsidRPr="00717659">
        <w:rPr>
          <w:rFonts w:ascii="Gill Sans MT" w:hAnsi="Gill Sans MT"/>
          <w:i/>
          <w:w w:val="105"/>
          <w:sz w:val="20"/>
        </w:rPr>
        <w:t>to</w:t>
      </w:r>
      <w:r w:rsidRPr="00717659">
        <w:rPr>
          <w:rFonts w:ascii="Gill Sans MT" w:hAnsi="Gill Sans MT"/>
          <w:i/>
          <w:spacing w:val="-20"/>
          <w:w w:val="105"/>
          <w:sz w:val="20"/>
        </w:rPr>
        <w:t xml:space="preserve"> </w:t>
      </w:r>
      <w:r w:rsidRPr="00717659">
        <w:rPr>
          <w:rFonts w:ascii="Gill Sans MT" w:hAnsi="Gill Sans MT"/>
          <w:i/>
          <w:w w:val="105"/>
          <w:sz w:val="20"/>
        </w:rPr>
        <w:t>4.40</w:t>
      </w:r>
      <w:r w:rsidRPr="00717659">
        <w:rPr>
          <w:rFonts w:ascii="Gill Sans MT" w:hAnsi="Gill Sans MT"/>
          <w:i/>
          <w:spacing w:val="-21"/>
          <w:w w:val="105"/>
          <w:sz w:val="20"/>
        </w:rPr>
        <w:t xml:space="preserve"> </w:t>
      </w:r>
      <w:r w:rsidRPr="00717659">
        <w:rPr>
          <w:rFonts w:ascii="Gill Sans MT" w:hAnsi="Gill Sans MT"/>
          <w:i/>
          <w:w w:val="105"/>
          <w:sz w:val="20"/>
        </w:rPr>
        <w:t>mg/L</w:t>
      </w:r>
      <w:r w:rsidRPr="00717659">
        <w:rPr>
          <w:rFonts w:ascii="Gill Sans MT" w:hAnsi="Gill Sans MT"/>
          <w:i/>
          <w:spacing w:val="-21"/>
          <w:w w:val="105"/>
          <w:sz w:val="20"/>
        </w:rPr>
        <w:t xml:space="preserve"> </w:t>
      </w:r>
      <w:r w:rsidRPr="00717659">
        <w:rPr>
          <w:rFonts w:ascii="Gill Sans MT" w:hAnsi="Gill Sans MT"/>
          <w:i/>
          <w:w w:val="105"/>
          <w:sz w:val="20"/>
        </w:rPr>
        <w:t>FEU.</w:t>
      </w:r>
      <w:r w:rsidRPr="00717659">
        <w:rPr>
          <w:rFonts w:ascii="Gill Sans MT" w:hAnsi="Gill Sans MT"/>
          <w:i/>
          <w:spacing w:val="-18"/>
          <w:w w:val="105"/>
          <w:sz w:val="20"/>
        </w:rPr>
        <w:t xml:space="preserve"> </w:t>
      </w:r>
      <w:r w:rsidRPr="00717659">
        <w:rPr>
          <w:rFonts w:ascii="Gill Sans MT" w:hAnsi="Gill Sans MT"/>
          <w:i/>
          <w:w w:val="105"/>
          <w:sz w:val="20"/>
        </w:rPr>
        <w:t>The</w:t>
      </w:r>
      <w:r w:rsidRPr="00717659">
        <w:rPr>
          <w:rFonts w:ascii="Gill Sans MT" w:hAnsi="Gill Sans MT"/>
          <w:i/>
          <w:spacing w:val="-20"/>
          <w:w w:val="105"/>
          <w:sz w:val="20"/>
        </w:rPr>
        <w:t xml:space="preserve"> </w:t>
      </w:r>
      <w:r w:rsidRPr="00717659">
        <w:rPr>
          <w:rFonts w:ascii="Gill Sans MT" w:hAnsi="Gill Sans MT"/>
          <w:i/>
          <w:w w:val="105"/>
          <w:sz w:val="20"/>
        </w:rPr>
        <w:t>measuring</w:t>
      </w:r>
      <w:r w:rsidRPr="00717659">
        <w:rPr>
          <w:rFonts w:ascii="Gill Sans MT" w:hAnsi="Gill Sans MT"/>
          <w:i/>
          <w:spacing w:val="-9"/>
          <w:w w:val="105"/>
          <w:sz w:val="20"/>
        </w:rPr>
        <w:t xml:space="preserve"> </w:t>
      </w:r>
      <w:r w:rsidRPr="00717659">
        <w:rPr>
          <w:rFonts w:ascii="Gill Sans MT" w:hAnsi="Gill Sans MT"/>
          <w:i/>
          <w:w w:val="105"/>
          <w:sz w:val="20"/>
        </w:rPr>
        <w:t>range can be extended to approximately 35.20 mg/L FEU by automatic re-dilution of samples above 4.40 mg/L</w:t>
      </w:r>
      <w:r w:rsidRPr="00717659">
        <w:rPr>
          <w:rFonts w:ascii="Gill Sans MT" w:hAnsi="Gill Sans MT"/>
          <w:i/>
          <w:spacing w:val="-3"/>
          <w:w w:val="105"/>
          <w:sz w:val="20"/>
        </w:rPr>
        <w:t xml:space="preserve"> </w:t>
      </w:r>
      <w:r w:rsidRPr="00717659">
        <w:rPr>
          <w:rFonts w:ascii="Gill Sans MT" w:hAnsi="Gill Sans MT"/>
          <w:i/>
          <w:w w:val="105"/>
          <w:sz w:val="20"/>
        </w:rPr>
        <w:t>FEU.</w:t>
      </w:r>
    </w:p>
    <w:p w14:paraId="4D6B9615" w14:textId="77777777" w:rsidR="00717659" w:rsidRPr="00717659" w:rsidRDefault="00717659" w:rsidP="00717659">
      <w:pPr>
        <w:tabs>
          <w:tab w:val="left" w:pos="2126"/>
          <w:tab w:val="left" w:pos="2127"/>
        </w:tabs>
        <w:spacing w:line="252" w:lineRule="auto"/>
        <w:ind w:left="720" w:right="531"/>
        <w:rPr>
          <w:rFonts w:ascii="Gill Sans MT" w:hAnsi="Gill Sans MT"/>
          <w:i/>
          <w:sz w:val="20"/>
          <w:szCs w:val="21"/>
        </w:rPr>
      </w:pPr>
    </w:p>
    <w:p w14:paraId="14D75265" w14:textId="21C6CDC7" w:rsidR="00833F13" w:rsidRPr="00717659" w:rsidRDefault="00833F13" w:rsidP="00717659">
      <w:pPr>
        <w:tabs>
          <w:tab w:val="left" w:pos="2126"/>
          <w:tab w:val="left" w:pos="2127"/>
        </w:tabs>
        <w:spacing w:line="252" w:lineRule="auto"/>
        <w:ind w:left="720" w:right="531"/>
        <w:rPr>
          <w:rFonts w:ascii="Gill Sans MT" w:hAnsi="Gill Sans MT"/>
          <w:i/>
          <w:sz w:val="20"/>
        </w:rPr>
      </w:pPr>
      <w:r w:rsidRPr="00717659">
        <w:rPr>
          <w:rFonts w:ascii="Gill Sans MT" w:hAnsi="Gill Sans MT"/>
          <w:i/>
          <w:sz w:val="20"/>
        </w:rPr>
        <w:t xml:space="preserve">All components of the lnnovance D-Dimer kit are lot dependent.  The </w:t>
      </w:r>
      <w:r w:rsidR="00717659" w:rsidRPr="00717659">
        <w:rPr>
          <w:rFonts w:ascii="Gill Sans MT" w:hAnsi="Gill Sans MT"/>
          <w:i/>
          <w:sz w:val="20"/>
        </w:rPr>
        <w:t>combination of</w:t>
      </w:r>
      <w:r w:rsidRPr="00717659">
        <w:rPr>
          <w:rFonts w:ascii="Gill Sans MT" w:hAnsi="Gill Sans MT"/>
          <w:i/>
          <w:sz w:val="20"/>
        </w:rPr>
        <w:t xml:space="preserve"> lots may lead to incorrect</w:t>
      </w:r>
      <w:r w:rsidRPr="00717659">
        <w:rPr>
          <w:rFonts w:ascii="Gill Sans MT" w:hAnsi="Gill Sans MT"/>
          <w:i/>
          <w:spacing w:val="20"/>
          <w:sz w:val="20"/>
        </w:rPr>
        <w:t xml:space="preserve"> </w:t>
      </w:r>
      <w:r w:rsidRPr="00717659">
        <w:rPr>
          <w:rFonts w:ascii="Gill Sans MT" w:hAnsi="Gill Sans MT"/>
          <w:i/>
          <w:sz w:val="20"/>
        </w:rPr>
        <w:t>results.</w:t>
      </w:r>
    </w:p>
    <w:p w14:paraId="1BF7B9E4" w14:textId="77777777" w:rsidR="00833F13" w:rsidRDefault="00833F13">
      <w:pPr>
        <w:spacing w:line="252" w:lineRule="auto"/>
        <w:jc w:val="both"/>
        <w:rPr>
          <w:sz w:val="21"/>
        </w:rPr>
      </w:pPr>
    </w:p>
    <w:p w14:paraId="4905FEBE" w14:textId="650D810B" w:rsidR="008813EE" w:rsidRPr="00717659" w:rsidRDefault="00717659" w:rsidP="00717659">
      <w:pPr>
        <w:pStyle w:val="BodyText"/>
        <w:ind w:left="672"/>
        <w:rPr>
          <w:sz w:val="20"/>
          <w:u w:val="single"/>
        </w:rPr>
      </w:pPr>
      <w:r w:rsidRPr="00717659">
        <w:rPr>
          <w:w w:val="105"/>
          <w:u w:val="single"/>
        </w:rPr>
        <w:t>Interferences</w:t>
      </w:r>
    </w:p>
    <w:p w14:paraId="060A9A5D" w14:textId="77777777" w:rsidR="008813EE" w:rsidRDefault="008813EE">
      <w:pPr>
        <w:pStyle w:val="BodyText"/>
        <w:spacing w:before="8"/>
        <w:rPr>
          <w:sz w:val="18"/>
        </w:rPr>
      </w:pPr>
    </w:p>
    <w:tbl>
      <w:tblPr>
        <w:tblStyle w:val="TableGrid"/>
        <w:tblW w:w="8764" w:type="dxa"/>
        <w:tblInd w:w="1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379"/>
        <w:gridCol w:w="4410"/>
        <w:gridCol w:w="987"/>
      </w:tblGrid>
      <w:tr w:rsidR="00717659" w:rsidRPr="001F4030" w14:paraId="24F6208A" w14:textId="77777777" w:rsidTr="00A50ACD">
        <w:trPr>
          <w:gridAfter w:val="1"/>
          <w:wAfter w:w="987" w:type="dxa"/>
          <w:trHeight w:val="375"/>
        </w:trPr>
        <w:tc>
          <w:tcPr>
            <w:tcW w:w="7777" w:type="dxa"/>
            <w:gridSpan w:val="3"/>
          </w:tcPr>
          <w:p w14:paraId="5F2CB635" w14:textId="77777777" w:rsidR="00717659" w:rsidRPr="001F4030" w:rsidRDefault="00717659" w:rsidP="00717659">
            <w:pPr>
              <w:pStyle w:val="BodyText"/>
              <w:spacing w:before="1"/>
              <w:rPr>
                <w:rFonts w:ascii="Gill Sans MT" w:hAnsi="Gill Sans MT"/>
                <w:sz w:val="20"/>
                <w:szCs w:val="20"/>
              </w:rPr>
            </w:pPr>
            <w:r w:rsidRPr="001F4030">
              <w:rPr>
                <w:rFonts w:ascii="Gill Sans MT" w:hAnsi="Gill Sans MT"/>
                <w:w w:val="105"/>
                <w:sz w:val="20"/>
                <w:szCs w:val="20"/>
              </w:rPr>
              <w:t>Levels of the following do not appear to interfere with the lnnovance D-Dimer assay:</w:t>
            </w:r>
          </w:p>
          <w:p w14:paraId="72D65E8C" w14:textId="77777777" w:rsidR="00717659" w:rsidRPr="001F4030" w:rsidRDefault="00717659">
            <w:pPr>
              <w:pStyle w:val="BodyText"/>
              <w:spacing w:before="4"/>
              <w:rPr>
                <w:rFonts w:ascii="Gill Sans MT" w:hAnsi="Gill Sans MT"/>
                <w:sz w:val="20"/>
                <w:szCs w:val="20"/>
              </w:rPr>
            </w:pPr>
          </w:p>
        </w:tc>
      </w:tr>
      <w:tr w:rsidR="00717659" w:rsidRPr="001F4030" w14:paraId="1FDF5CB9" w14:textId="70803F59" w:rsidTr="00A50ACD">
        <w:trPr>
          <w:gridBefore w:val="1"/>
          <w:wBefore w:w="988" w:type="dxa"/>
          <w:trHeight w:val="906"/>
        </w:trPr>
        <w:tc>
          <w:tcPr>
            <w:tcW w:w="2379" w:type="dxa"/>
          </w:tcPr>
          <w:p w14:paraId="6C820CDA" w14:textId="24A3E3FC" w:rsidR="00717659" w:rsidRPr="001F4030" w:rsidRDefault="00717659" w:rsidP="00717659">
            <w:pPr>
              <w:pStyle w:val="BodyText"/>
              <w:spacing w:before="1"/>
              <w:jc w:val="center"/>
              <w:rPr>
                <w:rFonts w:ascii="Gill Sans MT" w:hAnsi="Gill Sans MT"/>
                <w:sz w:val="20"/>
                <w:szCs w:val="20"/>
              </w:rPr>
            </w:pPr>
            <w:r w:rsidRPr="001F4030">
              <w:rPr>
                <w:rFonts w:ascii="Gill Sans MT" w:hAnsi="Gill Sans MT"/>
                <w:sz w:val="20"/>
                <w:szCs w:val="20"/>
              </w:rPr>
              <w:t>Substance</w:t>
            </w:r>
          </w:p>
          <w:p w14:paraId="51077A3D" w14:textId="0518151A" w:rsidR="00C33B31" w:rsidRPr="001F4030" w:rsidRDefault="00717659" w:rsidP="00C33B31">
            <w:pPr>
              <w:pStyle w:val="BodyText"/>
              <w:spacing w:before="104" w:line="252" w:lineRule="auto"/>
              <w:ind w:right="97"/>
              <w:rPr>
                <w:rFonts w:ascii="Gill Sans MT" w:hAnsi="Gill Sans MT"/>
                <w:sz w:val="20"/>
                <w:szCs w:val="20"/>
              </w:rPr>
            </w:pPr>
            <w:r w:rsidRPr="001F4030">
              <w:rPr>
                <w:rFonts w:ascii="Gill Sans MT" w:hAnsi="Gill Sans MT"/>
                <w:sz w:val="20"/>
                <w:szCs w:val="20"/>
              </w:rPr>
              <w:t>Bilirubin</w:t>
            </w:r>
          </w:p>
          <w:p w14:paraId="7A7329D9" w14:textId="6B8D3E82" w:rsidR="00C33B31" w:rsidRPr="001F4030" w:rsidRDefault="00717659" w:rsidP="00C33B31">
            <w:pPr>
              <w:pStyle w:val="BodyText"/>
              <w:spacing w:before="104" w:line="252" w:lineRule="auto"/>
              <w:ind w:right="97"/>
              <w:rPr>
                <w:rFonts w:ascii="Gill Sans MT" w:hAnsi="Gill Sans MT"/>
                <w:sz w:val="20"/>
                <w:szCs w:val="20"/>
              </w:rPr>
            </w:pPr>
            <w:r w:rsidRPr="001F4030">
              <w:rPr>
                <w:rFonts w:ascii="Gill Sans MT" w:hAnsi="Gill Sans MT"/>
                <w:sz w:val="20"/>
                <w:szCs w:val="20"/>
              </w:rPr>
              <w:t>Hemoglobin</w:t>
            </w:r>
          </w:p>
          <w:p w14:paraId="797F159F" w14:textId="2D38D050" w:rsidR="00C33B31" w:rsidRPr="001F4030" w:rsidRDefault="00717659" w:rsidP="00C33B31">
            <w:pPr>
              <w:pStyle w:val="BodyText"/>
              <w:spacing w:before="104" w:line="252" w:lineRule="auto"/>
              <w:ind w:right="97"/>
              <w:rPr>
                <w:rFonts w:ascii="Gill Sans MT" w:hAnsi="Gill Sans MT"/>
                <w:sz w:val="20"/>
                <w:szCs w:val="20"/>
              </w:rPr>
            </w:pPr>
            <w:r w:rsidRPr="001F4030">
              <w:rPr>
                <w:rFonts w:ascii="Gill Sans MT" w:hAnsi="Gill Sans MT"/>
                <w:sz w:val="20"/>
                <w:szCs w:val="20"/>
              </w:rPr>
              <w:t>Triglycerides*</w:t>
            </w:r>
          </w:p>
          <w:p w14:paraId="0CD27CF3" w14:textId="6E194D71" w:rsidR="00C33B31" w:rsidRPr="001F4030" w:rsidRDefault="00717659" w:rsidP="00C33B31">
            <w:pPr>
              <w:pStyle w:val="BodyText"/>
              <w:spacing w:before="104" w:line="252" w:lineRule="auto"/>
              <w:ind w:right="97"/>
              <w:rPr>
                <w:rFonts w:ascii="Gill Sans MT" w:hAnsi="Gill Sans MT"/>
                <w:sz w:val="20"/>
                <w:szCs w:val="20"/>
              </w:rPr>
            </w:pPr>
            <w:r w:rsidRPr="001F4030">
              <w:rPr>
                <w:rFonts w:ascii="Gill Sans MT" w:hAnsi="Gill Sans MT"/>
                <w:sz w:val="20"/>
                <w:szCs w:val="20"/>
              </w:rPr>
              <w:t xml:space="preserve"> Hepar</w:t>
            </w:r>
            <w:r w:rsidR="00C33B31" w:rsidRPr="001F4030">
              <w:rPr>
                <w:rFonts w:ascii="Gill Sans MT" w:hAnsi="Gill Sans MT"/>
                <w:sz w:val="20"/>
                <w:szCs w:val="20"/>
              </w:rPr>
              <w:t>in</w:t>
            </w:r>
          </w:p>
          <w:p w14:paraId="28E62327" w14:textId="18E10D93" w:rsidR="00717659" w:rsidRPr="001F4030" w:rsidRDefault="00717659" w:rsidP="00717659">
            <w:pPr>
              <w:pStyle w:val="BodyText"/>
              <w:spacing w:before="1" w:line="247" w:lineRule="auto"/>
              <w:rPr>
                <w:rFonts w:ascii="Gill Sans MT" w:hAnsi="Gill Sans MT"/>
                <w:w w:val="105"/>
                <w:sz w:val="20"/>
                <w:szCs w:val="20"/>
              </w:rPr>
            </w:pPr>
            <w:r w:rsidRPr="001F4030">
              <w:rPr>
                <w:rFonts w:ascii="Gill Sans MT" w:hAnsi="Gill Sans MT"/>
                <w:sz w:val="20"/>
                <w:szCs w:val="20"/>
              </w:rPr>
              <w:t>Rheumatoid Factor</w:t>
            </w:r>
          </w:p>
        </w:tc>
        <w:tc>
          <w:tcPr>
            <w:tcW w:w="5397" w:type="dxa"/>
            <w:gridSpan w:val="2"/>
          </w:tcPr>
          <w:p w14:paraId="0947085A" w14:textId="5D7E60C8" w:rsidR="00C33B31" w:rsidRPr="001F4030" w:rsidRDefault="00717659" w:rsidP="00C33B31">
            <w:pPr>
              <w:pStyle w:val="BodyText"/>
              <w:spacing w:before="94" w:line="256" w:lineRule="auto"/>
              <w:ind w:right="60"/>
              <w:rPr>
                <w:rFonts w:ascii="Gill Sans MT" w:hAnsi="Gill Sans MT"/>
                <w:w w:val="105"/>
                <w:sz w:val="20"/>
                <w:szCs w:val="20"/>
              </w:rPr>
            </w:pPr>
            <w:r w:rsidRPr="001F4030">
              <w:rPr>
                <w:rFonts w:ascii="Gill Sans MT" w:hAnsi="Gill Sans MT"/>
                <w:w w:val="105"/>
                <w:sz w:val="20"/>
                <w:szCs w:val="20"/>
              </w:rPr>
              <w:t>Levels Up to</w:t>
            </w:r>
          </w:p>
          <w:p w14:paraId="3163C5E9" w14:textId="153ABBE5" w:rsidR="00717659" w:rsidRPr="001F4030" w:rsidRDefault="00717659" w:rsidP="00C33B31">
            <w:pPr>
              <w:pStyle w:val="BodyText"/>
              <w:spacing w:before="94" w:line="256" w:lineRule="auto"/>
              <w:ind w:right="60"/>
              <w:rPr>
                <w:rFonts w:ascii="Gill Sans MT" w:hAnsi="Gill Sans MT"/>
                <w:w w:val="105"/>
                <w:sz w:val="20"/>
                <w:szCs w:val="20"/>
              </w:rPr>
            </w:pPr>
            <w:r w:rsidRPr="001F4030">
              <w:rPr>
                <w:rFonts w:ascii="Gill Sans MT" w:hAnsi="Gill Sans MT"/>
                <w:w w:val="105"/>
                <w:sz w:val="20"/>
                <w:szCs w:val="20"/>
              </w:rPr>
              <w:t>12mg/dL</w:t>
            </w:r>
          </w:p>
          <w:p w14:paraId="6B72ED1A" w14:textId="26E96548" w:rsidR="00C33B31" w:rsidRPr="001F4030" w:rsidRDefault="00717659" w:rsidP="00C33B31">
            <w:pPr>
              <w:pStyle w:val="BodyText"/>
              <w:spacing w:line="234" w:lineRule="exact"/>
              <w:rPr>
                <w:rFonts w:ascii="Gill Sans MT" w:hAnsi="Gill Sans MT"/>
                <w:w w:val="105"/>
                <w:sz w:val="20"/>
                <w:szCs w:val="20"/>
              </w:rPr>
            </w:pPr>
            <w:r w:rsidRPr="001F4030">
              <w:rPr>
                <w:rFonts w:ascii="Gill Sans MT" w:hAnsi="Gill Sans MT"/>
                <w:w w:val="105"/>
                <w:sz w:val="20"/>
                <w:szCs w:val="20"/>
              </w:rPr>
              <w:t>200</w:t>
            </w:r>
            <w:r w:rsidRPr="001F4030">
              <w:rPr>
                <w:rFonts w:ascii="Gill Sans MT" w:hAnsi="Gill Sans MT"/>
                <w:spacing w:val="-16"/>
                <w:w w:val="105"/>
                <w:sz w:val="20"/>
                <w:szCs w:val="20"/>
              </w:rPr>
              <w:t xml:space="preserve"> </w:t>
            </w:r>
            <w:r w:rsidRPr="001F4030">
              <w:rPr>
                <w:rFonts w:ascii="Gill Sans MT" w:hAnsi="Gill Sans MT"/>
                <w:w w:val="105"/>
                <w:sz w:val="20"/>
                <w:szCs w:val="20"/>
              </w:rPr>
              <w:t>mg/d</w:t>
            </w:r>
            <w:r w:rsidR="00C33B31" w:rsidRPr="001F4030">
              <w:rPr>
                <w:rFonts w:ascii="Gill Sans MT" w:hAnsi="Gill Sans MT"/>
                <w:w w:val="105"/>
                <w:sz w:val="20"/>
                <w:szCs w:val="20"/>
              </w:rPr>
              <w:t>L</w:t>
            </w:r>
          </w:p>
          <w:p w14:paraId="0A206812" w14:textId="77777777" w:rsidR="00C33B31" w:rsidRPr="001F4030" w:rsidRDefault="00C33B31" w:rsidP="00C33B31">
            <w:pPr>
              <w:pStyle w:val="BodyText"/>
              <w:spacing w:line="234" w:lineRule="exact"/>
              <w:rPr>
                <w:rFonts w:ascii="Gill Sans MT" w:hAnsi="Gill Sans MT"/>
                <w:w w:val="105"/>
                <w:sz w:val="20"/>
                <w:szCs w:val="20"/>
              </w:rPr>
            </w:pPr>
          </w:p>
          <w:p w14:paraId="670D82B6" w14:textId="3B0A02F6" w:rsidR="00717659" w:rsidRPr="001F4030" w:rsidRDefault="00C33B31" w:rsidP="00C33B31">
            <w:pPr>
              <w:pStyle w:val="BodyText"/>
              <w:spacing w:line="234" w:lineRule="exact"/>
              <w:rPr>
                <w:rFonts w:ascii="Gill Sans MT" w:hAnsi="Gill Sans MT"/>
                <w:w w:val="105"/>
                <w:sz w:val="20"/>
                <w:szCs w:val="20"/>
              </w:rPr>
            </w:pPr>
            <w:r w:rsidRPr="001F4030">
              <w:rPr>
                <w:rFonts w:ascii="Gill Sans MT" w:hAnsi="Gill Sans MT"/>
                <w:w w:val="105"/>
                <w:sz w:val="20"/>
                <w:szCs w:val="20"/>
              </w:rPr>
              <w:t>400</w:t>
            </w:r>
            <w:r w:rsidRPr="001F4030">
              <w:rPr>
                <w:rFonts w:ascii="Gill Sans MT" w:hAnsi="Gill Sans MT"/>
                <w:spacing w:val="-20"/>
                <w:w w:val="105"/>
                <w:sz w:val="20"/>
                <w:szCs w:val="20"/>
              </w:rPr>
              <w:t xml:space="preserve"> </w:t>
            </w:r>
            <w:r w:rsidRPr="001F4030">
              <w:rPr>
                <w:rFonts w:ascii="Gill Sans MT" w:hAnsi="Gill Sans MT"/>
                <w:w w:val="105"/>
                <w:sz w:val="20"/>
                <w:szCs w:val="20"/>
              </w:rPr>
              <w:t>mg/dL</w:t>
            </w:r>
          </w:p>
          <w:p w14:paraId="3A10AFE6" w14:textId="56406669" w:rsidR="00C33B31" w:rsidRPr="001F4030" w:rsidRDefault="00C33B31" w:rsidP="00C33B31">
            <w:pPr>
              <w:pStyle w:val="BodyText"/>
              <w:spacing w:line="234" w:lineRule="exact"/>
              <w:rPr>
                <w:rFonts w:ascii="Gill Sans MT" w:hAnsi="Gill Sans MT"/>
                <w:w w:val="105"/>
                <w:sz w:val="20"/>
                <w:szCs w:val="20"/>
              </w:rPr>
            </w:pPr>
            <w:r w:rsidRPr="001F4030">
              <w:rPr>
                <w:rFonts w:ascii="Gill Sans MT" w:hAnsi="Gill Sans MT"/>
                <w:w w:val="105"/>
                <w:sz w:val="20"/>
                <w:szCs w:val="20"/>
              </w:rPr>
              <w:t>3.0 IU/ml</w:t>
            </w:r>
          </w:p>
          <w:p w14:paraId="030B2F46" w14:textId="74B186CB" w:rsidR="00C33B31" w:rsidRPr="001F4030" w:rsidRDefault="00C33B31" w:rsidP="00C33B31">
            <w:pPr>
              <w:pStyle w:val="BodyText"/>
              <w:spacing w:line="234" w:lineRule="exact"/>
              <w:rPr>
                <w:rFonts w:ascii="Gill Sans MT" w:hAnsi="Gill Sans MT"/>
                <w:w w:val="105"/>
                <w:sz w:val="20"/>
                <w:szCs w:val="20"/>
              </w:rPr>
            </w:pPr>
            <w:r w:rsidRPr="001F4030">
              <w:rPr>
                <w:rFonts w:ascii="Gill Sans MT" w:hAnsi="Gill Sans MT"/>
                <w:w w:val="105"/>
                <w:sz w:val="20"/>
                <w:szCs w:val="20"/>
              </w:rPr>
              <w:t>1330 IU/ml</w:t>
            </w:r>
          </w:p>
        </w:tc>
      </w:tr>
      <w:tr w:rsidR="00717659" w:rsidRPr="001F4030" w14:paraId="4490AA49" w14:textId="77777777" w:rsidTr="00A50ACD">
        <w:trPr>
          <w:gridBefore w:val="1"/>
          <w:wBefore w:w="988" w:type="dxa"/>
          <w:trHeight w:val="177"/>
        </w:trPr>
        <w:tc>
          <w:tcPr>
            <w:tcW w:w="2379" w:type="dxa"/>
          </w:tcPr>
          <w:p w14:paraId="5F058838" w14:textId="08DE9124" w:rsidR="00717659" w:rsidRPr="001F4030" w:rsidRDefault="00717659" w:rsidP="00717659">
            <w:pPr>
              <w:pStyle w:val="BodyText"/>
              <w:spacing w:before="1" w:line="247" w:lineRule="auto"/>
              <w:rPr>
                <w:rFonts w:ascii="Gill Sans MT" w:hAnsi="Gill Sans MT"/>
                <w:sz w:val="20"/>
                <w:szCs w:val="20"/>
              </w:rPr>
            </w:pPr>
            <w:r w:rsidRPr="001F4030">
              <w:rPr>
                <w:rFonts w:ascii="Gill Sans MT" w:hAnsi="Gill Sans MT"/>
                <w:sz w:val="20"/>
                <w:szCs w:val="20"/>
              </w:rPr>
              <w:t xml:space="preserve"> Creatinine</w:t>
            </w:r>
          </w:p>
        </w:tc>
        <w:tc>
          <w:tcPr>
            <w:tcW w:w="5397" w:type="dxa"/>
            <w:gridSpan w:val="2"/>
          </w:tcPr>
          <w:p w14:paraId="7247B8FD" w14:textId="38A9D0FD" w:rsidR="00717659" w:rsidRPr="001F4030" w:rsidRDefault="00C33B31" w:rsidP="00C33B31">
            <w:pPr>
              <w:pStyle w:val="BodyText"/>
              <w:spacing w:before="13"/>
              <w:rPr>
                <w:rFonts w:ascii="Gill Sans MT" w:hAnsi="Gill Sans MT"/>
                <w:w w:val="105"/>
                <w:sz w:val="20"/>
                <w:szCs w:val="20"/>
              </w:rPr>
            </w:pPr>
            <w:r w:rsidRPr="001F4030">
              <w:rPr>
                <w:rFonts w:ascii="Gill Sans MT" w:hAnsi="Gill Sans MT"/>
                <w:w w:val="105"/>
                <w:sz w:val="20"/>
                <w:szCs w:val="20"/>
              </w:rPr>
              <w:t>30 mg/dL</w:t>
            </w:r>
          </w:p>
        </w:tc>
      </w:tr>
      <w:tr w:rsidR="00717659" w:rsidRPr="001F4030" w14:paraId="595BD2D3" w14:textId="77777777" w:rsidTr="00A50ACD">
        <w:trPr>
          <w:gridBefore w:val="1"/>
          <w:wBefore w:w="988" w:type="dxa"/>
          <w:trHeight w:val="218"/>
        </w:trPr>
        <w:tc>
          <w:tcPr>
            <w:tcW w:w="2379" w:type="dxa"/>
          </w:tcPr>
          <w:p w14:paraId="44336015" w14:textId="77777777" w:rsidR="00717659" w:rsidRPr="001F4030" w:rsidRDefault="00717659" w:rsidP="00717659">
            <w:pPr>
              <w:pStyle w:val="BodyText"/>
              <w:spacing w:before="1" w:line="247" w:lineRule="auto"/>
              <w:rPr>
                <w:rFonts w:ascii="Gill Sans MT" w:hAnsi="Gill Sans MT"/>
                <w:sz w:val="20"/>
                <w:szCs w:val="20"/>
              </w:rPr>
            </w:pPr>
            <w:r w:rsidRPr="001F4030">
              <w:rPr>
                <w:rFonts w:ascii="Gill Sans MT" w:hAnsi="Gill Sans MT"/>
                <w:sz w:val="20"/>
                <w:szCs w:val="20"/>
              </w:rPr>
              <w:t xml:space="preserve">Albumin </w:t>
            </w:r>
          </w:p>
          <w:p w14:paraId="4FEE3E5E" w14:textId="681CA72A" w:rsidR="00717659" w:rsidRPr="001F4030" w:rsidRDefault="00717659" w:rsidP="00717659">
            <w:pPr>
              <w:pStyle w:val="BodyText"/>
              <w:spacing w:before="1" w:line="247" w:lineRule="auto"/>
              <w:rPr>
                <w:rFonts w:ascii="Gill Sans MT" w:hAnsi="Gill Sans MT"/>
                <w:sz w:val="20"/>
                <w:szCs w:val="20"/>
              </w:rPr>
            </w:pPr>
            <w:r w:rsidRPr="001F4030">
              <w:rPr>
                <w:rFonts w:ascii="Gill Sans MT" w:hAnsi="Gill Sans MT"/>
                <w:sz w:val="20"/>
                <w:szCs w:val="20"/>
              </w:rPr>
              <w:t xml:space="preserve">Fibrinogen** </w:t>
            </w:r>
          </w:p>
        </w:tc>
        <w:tc>
          <w:tcPr>
            <w:tcW w:w="5397" w:type="dxa"/>
            <w:gridSpan w:val="2"/>
          </w:tcPr>
          <w:p w14:paraId="25FE3C3C" w14:textId="77777777" w:rsidR="00C33B31" w:rsidRPr="001F4030" w:rsidRDefault="00C33B31" w:rsidP="00C33B31">
            <w:pPr>
              <w:pStyle w:val="BodyText"/>
              <w:rPr>
                <w:rFonts w:ascii="Gill Sans MT" w:hAnsi="Gill Sans MT"/>
                <w:w w:val="105"/>
                <w:sz w:val="20"/>
                <w:szCs w:val="20"/>
              </w:rPr>
            </w:pPr>
            <w:r w:rsidRPr="001F4030">
              <w:rPr>
                <w:rFonts w:ascii="Gill Sans MT" w:hAnsi="Gill Sans MT"/>
                <w:w w:val="105"/>
                <w:sz w:val="20"/>
                <w:szCs w:val="20"/>
              </w:rPr>
              <w:t>6 g/L</w:t>
            </w:r>
          </w:p>
          <w:p w14:paraId="0717EDD5" w14:textId="3C0BA679" w:rsidR="00C33B31" w:rsidRPr="001F4030" w:rsidRDefault="00C33B31" w:rsidP="00C33B31">
            <w:pPr>
              <w:pStyle w:val="BodyText"/>
              <w:rPr>
                <w:rFonts w:ascii="Gill Sans MT" w:hAnsi="Gill Sans MT"/>
                <w:sz w:val="20"/>
                <w:szCs w:val="20"/>
              </w:rPr>
            </w:pPr>
            <w:r w:rsidRPr="001F4030">
              <w:rPr>
                <w:rFonts w:ascii="Gill Sans MT" w:hAnsi="Gill Sans MT"/>
                <w:w w:val="105"/>
                <w:sz w:val="20"/>
                <w:szCs w:val="20"/>
              </w:rPr>
              <w:t>1000 mg/dL</w:t>
            </w:r>
          </w:p>
          <w:p w14:paraId="01DB691B" w14:textId="7D7325E8" w:rsidR="00717659" w:rsidRPr="001F4030" w:rsidRDefault="00717659" w:rsidP="00C33B31">
            <w:pPr>
              <w:pStyle w:val="BodyText"/>
              <w:spacing w:before="13" w:line="252" w:lineRule="auto"/>
              <w:ind w:right="60"/>
              <w:rPr>
                <w:rFonts w:ascii="Gill Sans MT" w:hAnsi="Gill Sans MT"/>
                <w:w w:val="105"/>
                <w:sz w:val="20"/>
                <w:szCs w:val="20"/>
              </w:rPr>
            </w:pPr>
          </w:p>
        </w:tc>
      </w:tr>
      <w:tr w:rsidR="00717659" w:rsidRPr="001F4030" w14:paraId="58E70EB8" w14:textId="77777777" w:rsidTr="00A50ACD">
        <w:trPr>
          <w:gridBefore w:val="1"/>
          <w:wBefore w:w="988" w:type="dxa"/>
          <w:trHeight w:val="590"/>
        </w:trPr>
        <w:tc>
          <w:tcPr>
            <w:tcW w:w="2379" w:type="dxa"/>
          </w:tcPr>
          <w:p w14:paraId="6A8F70DD" w14:textId="77777777" w:rsidR="00717659" w:rsidRPr="001F4030" w:rsidRDefault="00717659" w:rsidP="00717659">
            <w:pPr>
              <w:pStyle w:val="BodyText"/>
              <w:spacing w:before="1" w:line="247" w:lineRule="auto"/>
              <w:rPr>
                <w:rFonts w:ascii="Gill Sans MT" w:hAnsi="Gill Sans MT"/>
                <w:sz w:val="20"/>
                <w:szCs w:val="20"/>
              </w:rPr>
            </w:pPr>
            <w:r w:rsidRPr="001F4030">
              <w:rPr>
                <w:rFonts w:ascii="Gill Sans MT" w:hAnsi="Gill Sans MT"/>
                <w:sz w:val="20"/>
                <w:szCs w:val="20"/>
              </w:rPr>
              <w:t>Urea</w:t>
            </w:r>
          </w:p>
          <w:p w14:paraId="1BE9AF9F" w14:textId="77777777" w:rsidR="00717659" w:rsidRPr="001F4030" w:rsidRDefault="00717659" w:rsidP="00717659">
            <w:pPr>
              <w:pStyle w:val="BodyText"/>
              <w:spacing w:before="6"/>
              <w:rPr>
                <w:rFonts w:ascii="Gill Sans MT" w:hAnsi="Gill Sans MT"/>
                <w:sz w:val="20"/>
                <w:szCs w:val="20"/>
              </w:rPr>
            </w:pPr>
            <w:r w:rsidRPr="001F4030">
              <w:rPr>
                <w:rFonts w:ascii="Gill Sans MT" w:hAnsi="Gill Sans MT"/>
                <w:sz w:val="20"/>
                <w:szCs w:val="20"/>
              </w:rPr>
              <w:t>Uric Acid</w:t>
            </w:r>
          </w:p>
          <w:p w14:paraId="067DA251" w14:textId="60E8A673" w:rsidR="00717659" w:rsidRPr="001F4030" w:rsidRDefault="00717659" w:rsidP="00717659">
            <w:pPr>
              <w:pStyle w:val="BodyText"/>
              <w:spacing w:before="1"/>
              <w:rPr>
                <w:rFonts w:ascii="Gill Sans MT" w:hAnsi="Gill Sans MT"/>
                <w:sz w:val="20"/>
                <w:szCs w:val="20"/>
              </w:rPr>
            </w:pPr>
            <w:r w:rsidRPr="001F4030">
              <w:rPr>
                <w:rFonts w:ascii="Gill Sans MT" w:hAnsi="Gill Sans MT"/>
                <w:sz w:val="20"/>
                <w:szCs w:val="20"/>
              </w:rPr>
              <w:t>Immunoglobulin G</w:t>
            </w:r>
          </w:p>
        </w:tc>
        <w:tc>
          <w:tcPr>
            <w:tcW w:w="5397" w:type="dxa"/>
            <w:gridSpan w:val="2"/>
          </w:tcPr>
          <w:p w14:paraId="0A52223E" w14:textId="77777777" w:rsidR="00717659" w:rsidRPr="001F4030" w:rsidRDefault="00717659" w:rsidP="00C33B31">
            <w:pPr>
              <w:pStyle w:val="BodyText"/>
              <w:spacing w:before="9"/>
              <w:rPr>
                <w:rFonts w:ascii="Gill Sans MT" w:hAnsi="Gill Sans MT"/>
                <w:sz w:val="20"/>
                <w:szCs w:val="20"/>
              </w:rPr>
            </w:pPr>
            <w:r w:rsidRPr="001F4030">
              <w:rPr>
                <w:rFonts w:ascii="Gill Sans MT" w:hAnsi="Gill Sans MT"/>
                <w:w w:val="105"/>
                <w:sz w:val="20"/>
                <w:szCs w:val="20"/>
              </w:rPr>
              <w:t>500 mg/dL</w:t>
            </w:r>
          </w:p>
          <w:p w14:paraId="7A633BD5" w14:textId="77777777" w:rsidR="00717659" w:rsidRPr="001F4030" w:rsidRDefault="00717659" w:rsidP="00C33B31">
            <w:pPr>
              <w:pStyle w:val="BodyText"/>
              <w:spacing w:before="13"/>
              <w:rPr>
                <w:rFonts w:ascii="Gill Sans MT" w:hAnsi="Gill Sans MT"/>
                <w:w w:val="105"/>
                <w:sz w:val="20"/>
                <w:szCs w:val="20"/>
              </w:rPr>
            </w:pPr>
            <w:r w:rsidRPr="001F4030">
              <w:rPr>
                <w:rFonts w:ascii="Gill Sans MT" w:hAnsi="Gill Sans MT"/>
                <w:w w:val="105"/>
                <w:sz w:val="20"/>
                <w:szCs w:val="20"/>
              </w:rPr>
              <w:t>20 mg/dL</w:t>
            </w:r>
          </w:p>
          <w:p w14:paraId="1CC8A823" w14:textId="3AE5E56C" w:rsidR="00C33B31" w:rsidRPr="001F4030" w:rsidRDefault="00C33B31" w:rsidP="00C33B31">
            <w:pPr>
              <w:pStyle w:val="BodyText"/>
              <w:spacing w:before="13"/>
              <w:rPr>
                <w:rFonts w:ascii="Gill Sans MT" w:hAnsi="Gill Sans MT"/>
                <w:w w:val="105"/>
                <w:sz w:val="20"/>
                <w:szCs w:val="20"/>
              </w:rPr>
            </w:pPr>
            <w:r w:rsidRPr="001F4030">
              <w:rPr>
                <w:rFonts w:ascii="Gill Sans MT" w:hAnsi="Gill Sans MT"/>
                <w:w w:val="105"/>
                <w:sz w:val="20"/>
                <w:szCs w:val="20"/>
              </w:rPr>
              <w:t>5 g/dL</w:t>
            </w:r>
          </w:p>
        </w:tc>
      </w:tr>
    </w:tbl>
    <w:p w14:paraId="2634F1E8" w14:textId="77777777" w:rsidR="008813EE" w:rsidRPr="001F4030" w:rsidRDefault="008813EE">
      <w:pPr>
        <w:pStyle w:val="BodyText"/>
        <w:spacing w:before="4"/>
        <w:rPr>
          <w:rFonts w:ascii="Gill Sans MT" w:hAnsi="Gill Sans MT"/>
          <w:sz w:val="20"/>
          <w:szCs w:val="20"/>
        </w:rPr>
      </w:pPr>
    </w:p>
    <w:p w14:paraId="5CCA20FA" w14:textId="77777777" w:rsidR="008813EE" w:rsidRPr="001F4030" w:rsidRDefault="00F96D3D">
      <w:pPr>
        <w:pStyle w:val="BodyText"/>
        <w:ind w:left="1432"/>
        <w:rPr>
          <w:rFonts w:ascii="Gill Sans MT" w:hAnsi="Gill Sans MT"/>
          <w:sz w:val="20"/>
          <w:szCs w:val="20"/>
        </w:rPr>
      </w:pPr>
      <w:r w:rsidRPr="001F4030">
        <w:rPr>
          <w:rFonts w:ascii="Gill Sans MT" w:hAnsi="Gill Sans MT"/>
          <w:w w:val="105"/>
          <w:sz w:val="20"/>
          <w:szCs w:val="20"/>
        </w:rPr>
        <w:t>*Higher levels of lipids or turbid samples can lead to falsely elevated or decreased values.</w:t>
      </w:r>
    </w:p>
    <w:p w14:paraId="6C2CAC32" w14:textId="115EE7B2" w:rsidR="008813EE" w:rsidRDefault="00F96D3D">
      <w:pPr>
        <w:pStyle w:val="BodyText"/>
        <w:spacing w:line="252" w:lineRule="auto"/>
        <w:ind w:left="1614" w:right="515" w:hanging="182"/>
        <w:rPr>
          <w:rFonts w:ascii="Gill Sans MT" w:hAnsi="Gill Sans MT"/>
          <w:sz w:val="20"/>
          <w:szCs w:val="20"/>
        </w:rPr>
      </w:pPr>
      <w:r w:rsidRPr="001F4030">
        <w:rPr>
          <w:rFonts w:ascii="Gill Sans MT" w:hAnsi="Gill Sans MT"/>
          <w:sz w:val="20"/>
          <w:szCs w:val="20"/>
        </w:rPr>
        <w:t>**Higher levels of fibrinogen or fibrinogen degradation product fragment D can lead to falsely elevated or decreased values.</w:t>
      </w:r>
    </w:p>
    <w:p w14:paraId="00EB64B2" w14:textId="6182A9A6" w:rsidR="00A50ACD" w:rsidRDefault="00A50ACD">
      <w:pPr>
        <w:pStyle w:val="BodyText"/>
        <w:spacing w:line="252" w:lineRule="auto"/>
        <w:ind w:left="1614" w:right="515" w:hanging="182"/>
        <w:rPr>
          <w:rFonts w:ascii="Gill Sans MT" w:hAnsi="Gill Sans MT"/>
          <w:sz w:val="20"/>
          <w:szCs w:val="20"/>
        </w:rPr>
      </w:pPr>
    </w:p>
    <w:p w14:paraId="7048DDC9" w14:textId="3FA18B36" w:rsidR="008813EE" w:rsidRPr="001F4030" w:rsidRDefault="00F96D3D">
      <w:pPr>
        <w:pStyle w:val="Heading2"/>
        <w:tabs>
          <w:tab w:val="left" w:pos="1433"/>
        </w:tabs>
        <w:ind w:left="706"/>
        <w:rPr>
          <w:rFonts w:ascii="Gill Sans MT" w:hAnsi="Gill Sans MT"/>
          <w:u w:val="single"/>
        </w:rPr>
      </w:pPr>
      <w:r w:rsidRPr="001F4030">
        <w:rPr>
          <w:rFonts w:ascii="Gill Sans MT" w:hAnsi="Gill Sans MT"/>
          <w:w w:val="105"/>
          <w:u w:val="single"/>
        </w:rPr>
        <w:t>Backup</w:t>
      </w:r>
      <w:r w:rsidRPr="001F4030">
        <w:rPr>
          <w:rFonts w:ascii="Gill Sans MT" w:hAnsi="Gill Sans MT"/>
          <w:spacing w:val="4"/>
          <w:w w:val="105"/>
          <w:u w:val="single"/>
        </w:rPr>
        <w:t xml:space="preserve"> </w:t>
      </w:r>
      <w:r w:rsidRPr="001F4030">
        <w:rPr>
          <w:rFonts w:ascii="Gill Sans MT" w:hAnsi="Gill Sans MT"/>
          <w:w w:val="105"/>
          <w:u w:val="single"/>
        </w:rPr>
        <w:t>Procedure</w:t>
      </w:r>
    </w:p>
    <w:p w14:paraId="358D5D7D" w14:textId="08229A3B" w:rsidR="008813EE" w:rsidRDefault="00F96D3D" w:rsidP="00FC18D0">
      <w:pPr>
        <w:pStyle w:val="BodyText"/>
        <w:spacing w:line="252" w:lineRule="auto"/>
        <w:ind w:left="1419" w:right="556"/>
        <w:jc w:val="both"/>
        <w:rPr>
          <w:rFonts w:ascii="Gill Sans MT" w:hAnsi="Gill Sans MT"/>
          <w:w w:val="105"/>
          <w:sz w:val="20"/>
          <w:szCs w:val="20"/>
        </w:rPr>
      </w:pPr>
      <w:r w:rsidRPr="001F4030">
        <w:rPr>
          <w:rFonts w:ascii="Gill Sans MT" w:hAnsi="Gill Sans MT"/>
          <w:w w:val="105"/>
          <w:sz w:val="20"/>
          <w:szCs w:val="20"/>
        </w:rPr>
        <w:t>At this facility, there are two CA-1500 systems to backup for each other to minimize downtime.</w:t>
      </w:r>
      <w:r w:rsidRPr="001F4030">
        <w:rPr>
          <w:rFonts w:ascii="Gill Sans MT" w:hAnsi="Gill Sans MT"/>
          <w:spacing w:val="30"/>
          <w:w w:val="105"/>
          <w:sz w:val="20"/>
          <w:szCs w:val="20"/>
        </w:rPr>
        <w:t xml:space="preserve"> </w:t>
      </w:r>
      <w:r w:rsidRPr="001F4030">
        <w:rPr>
          <w:rFonts w:ascii="Gill Sans MT" w:hAnsi="Gill Sans MT"/>
          <w:w w:val="105"/>
          <w:sz w:val="20"/>
          <w:szCs w:val="20"/>
        </w:rPr>
        <w:t>When</w:t>
      </w:r>
      <w:r w:rsidRPr="001F4030">
        <w:rPr>
          <w:rFonts w:ascii="Gill Sans MT" w:hAnsi="Gill Sans MT"/>
          <w:spacing w:val="-21"/>
          <w:w w:val="105"/>
          <w:sz w:val="20"/>
          <w:szCs w:val="20"/>
        </w:rPr>
        <w:t xml:space="preserve"> </w:t>
      </w:r>
      <w:r w:rsidRPr="001F4030">
        <w:rPr>
          <w:rFonts w:ascii="Gill Sans MT" w:hAnsi="Gill Sans MT"/>
          <w:w w:val="105"/>
          <w:sz w:val="20"/>
          <w:szCs w:val="20"/>
        </w:rPr>
        <w:t>either</w:t>
      </w:r>
      <w:r w:rsidRPr="001F4030">
        <w:rPr>
          <w:rFonts w:ascii="Gill Sans MT" w:hAnsi="Gill Sans MT"/>
          <w:spacing w:val="-13"/>
          <w:w w:val="105"/>
          <w:sz w:val="20"/>
          <w:szCs w:val="20"/>
        </w:rPr>
        <w:t xml:space="preserve"> </w:t>
      </w:r>
      <w:r w:rsidRPr="001F4030">
        <w:rPr>
          <w:rFonts w:ascii="Gill Sans MT" w:hAnsi="Gill Sans MT"/>
          <w:w w:val="105"/>
          <w:sz w:val="20"/>
          <w:szCs w:val="20"/>
        </w:rPr>
        <w:t>instrument</w:t>
      </w:r>
      <w:r w:rsidRPr="001F4030">
        <w:rPr>
          <w:rFonts w:ascii="Gill Sans MT" w:hAnsi="Gill Sans MT"/>
          <w:spacing w:val="-12"/>
          <w:w w:val="105"/>
          <w:sz w:val="20"/>
          <w:szCs w:val="20"/>
        </w:rPr>
        <w:t xml:space="preserve"> </w:t>
      </w:r>
      <w:r w:rsidRPr="001F4030">
        <w:rPr>
          <w:rFonts w:ascii="Gill Sans MT" w:hAnsi="Gill Sans MT"/>
          <w:w w:val="105"/>
          <w:sz w:val="20"/>
          <w:szCs w:val="20"/>
        </w:rPr>
        <w:t>is</w:t>
      </w:r>
      <w:r w:rsidRPr="001F4030">
        <w:rPr>
          <w:rFonts w:ascii="Gill Sans MT" w:hAnsi="Gill Sans MT"/>
          <w:spacing w:val="-22"/>
          <w:w w:val="105"/>
          <w:sz w:val="20"/>
          <w:szCs w:val="20"/>
        </w:rPr>
        <w:t xml:space="preserve"> </w:t>
      </w:r>
      <w:r w:rsidRPr="001F4030">
        <w:rPr>
          <w:rFonts w:ascii="Gill Sans MT" w:hAnsi="Gill Sans MT"/>
          <w:w w:val="105"/>
          <w:sz w:val="20"/>
          <w:szCs w:val="20"/>
        </w:rPr>
        <w:t>not</w:t>
      </w:r>
      <w:r w:rsidRPr="001F4030">
        <w:rPr>
          <w:rFonts w:ascii="Gill Sans MT" w:hAnsi="Gill Sans MT"/>
          <w:spacing w:val="-17"/>
          <w:w w:val="105"/>
          <w:sz w:val="20"/>
          <w:szCs w:val="20"/>
        </w:rPr>
        <w:t xml:space="preserve"> </w:t>
      </w:r>
      <w:r w:rsidRPr="001F4030">
        <w:rPr>
          <w:rFonts w:ascii="Gill Sans MT" w:hAnsi="Gill Sans MT"/>
          <w:w w:val="105"/>
          <w:sz w:val="20"/>
          <w:szCs w:val="20"/>
        </w:rPr>
        <w:t>operational,</w:t>
      </w:r>
      <w:r w:rsidRPr="001F4030">
        <w:rPr>
          <w:rFonts w:ascii="Gill Sans MT" w:hAnsi="Gill Sans MT"/>
          <w:spacing w:val="-9"/>
          <w:w w:val="105"/>
          <w:sz w:val="20"/>
          <w:szCs w:val="20"/>
        </w:rPr>
        <w:t xml:space="preserve"> </w:t>
      </w:r>
      <w:r w:rsidRPr="001F4030">
        <w:rPr>
          <w:rFonts w:ascii="Gill Sans MT" w:hAnsi="Gill Sans MT"/>
          <w:w w:val="105"/>
          <w:sz w:val="20"/>
          <w:szCs w:val="20"/>
        </w:rPr>
        <w:t>call</w:t>
      </w:r>
      <w:r w:rsidRPr="001F4030">
        <w:rPr>
          <w:rFonts w:ascii="Gill Sans MT" w:hAnsi="Gill Sans MT"/>
          <w:spacing w:val="-25"/>
          <w:w w:val="105"/>
          <w:sz w:val="20"/>
          <w:szCs w:val="20"/>
        </w:rPr>
        <w:t xml:space="preserve"> </w:t>
      </w:r>
      <w:r w:rsidRPr="001F4030">
        <w:rPr>
          <w:rFonts w:ascii="Gill Sans MT" w:hAnsi="Gill Sans MT"/>
          <w:w w:val="105"/>
          <w:sz w:val="20"/>
          <w:szCs w:val="20"/>
        </w:rPr>
        <w:t>Siemens</w:t>
      </w:r>
      <w:r w:rsidRPr="001F4030">
        <w:rPr>
          <w:rFonts w:ascii="Gill Sans MT" w:hAnsi="Gill Sans MT"/>
          <w:spacing w:val="-15"/>
          <w:w w:val="105"/>
          <w:sz w:val="20"/>
          <w:szCs w:val="20"/>
        </w:rPr>
        <w:t xml:space="preserve"> </w:t>
      </w:r>
      <w:r w:rsidRPr="001F4030">
        <w:rPr>
          <w:rFonts w:ascii="Gill Sans MT" w:hAnsi="Gill Sans MT"/>
          <w:w w:val="105"/>
          <w:sz w:val="20"/>
          <w:szCs w:val="20"/>
        </w:rPr>
        <w:t>technical</w:t>
      </w:r>
      <w:r w:rsidRPr="001F4030">
        <w:rPr>
          <w:rFonts w:ascii="Gill Sans MT" w:hAnsi="Gill Sans MT"/>
          <w:spacing w:val="-13"/>
          <w:w w:val="105"/>
          <w:sz w:val="20"/>
          <w:szCs w:val="20"/>
        </w:rPr>
        <w:t xml:space="preserve"> </w:t>
      </w:r>
      <w:r w:rsidRPr="001F4030">
        <w:rPr>
          <w:rFonts w:ascii="Gill Sans MT" w:hAnsi="Gill Sans MT"/>
          <w:w w:val="105"/>
          <w:sz w:val="20"/>
          <w:szCs w:val="20"/>
        </w:rPr>
        <w:t>support</w:t>
      </w:r>
      <w:r w:rsidRPr="001F4030">
        <w:rPr>
          <w:rFonts w:ascii="Gill Sans MT" w:hAnsi="Gill Sans MT"/>
          <w:spacing w:val="-7"/>
          <w:w w:val="105"/>
          <w:sz w:val="20"/>
          <w:szCs w:val="20"/>
        </w:rPr>
        <w:t xml:space="preserve"> </w:t>
      </w:r>
      <w:r w:rsidRPr="001F4030">
        <w:rPr>
          <w:rFonts w:ascii="Gill Sans MT" w:hAnsi="Gill Sans MT"/>
          <w:w w:val="105"/>
          <w:sz w:val="20"/>
          <w:szCs w:val="20"/>
        </w:rPr>
        <w:t>at</w:t>
      </w:r>
      <w:r w:rsidRPr="001F4030">
        <w:rPr>
          <w:rFonts w:ascii="Gill Sans MT" w:hAnsi="Gill Sans MT"/>
          <w:spacing w:val="-19"/>
          <w:w w:val="105"/>
          <w:sz w:val="20"/>
          <w:szCs w:val="20"/>
        </w:rPr>
        <w:t xml:space="preserve"> </w:t>
      </w:r>
      <w:r w:rsidRPr="001F4030">
        <w:rPr>
          <w:rFonts w:ascii="Gill Sans MT" w:hAnsi="Gill Sans MT"/>
          <w:w w:val="105"/>
          <w:sz w:val="20"/>
          <w:szCs w:val="20"/>
        </w:rPr>
        <w:t>800- 242-3233 for technical assistance over the phone. In the mean time, use the alternate CA- 1500 for patient testing. The technical representative will service the instrument Monday through</w:t>
      </w:r>
      <w:r w:rsidRPr="001F4030">
        <w:rPr>
          <w:rFonts w:ascii="Gill Sans MT" w:hAnsi="Gill Sans MT"/>
          <w:spacing w:val="-15"/>
          <w:w w:val="105"/>
          <w:sz w:val="20"/>
          <w:szCs w:val="20"/>
        </w:rPr>
        <w:t xml:space="preserve"> </w:t>
      </w:r>
      <w:r w:rsidRPr="001F4030">
        <w:rPr>
          <w:rFonts w:ascii="Gill Sans MT" w:hAnsi="Gill Sans MT"/>
          <w:w w:val="105"/>
          <w:sz w:val="20"/>
          <w:szCs w:val="20"/>
        </w:rPr>
        <w:t>Friday</w:t>
      </w:r>
      <w:r w:rsidRPr="001F4030">
        <w:rPr>
          <w:rFonts w:ascii="Gill Sans MT" w:hAnsi="Gill Sans MT"/>
          <w:spacing w:val="-11"/>
          <w:w w:val="105"/>
          <w:sz w:val="20"/>
          <w:szCs w:val="20"/>
        </w:rPr>
        <w:t xml:space="preserve"> </w:t>
      </w:r>
      <w:r w:rsidRPr="001F4030">
        <w:rPr>
          <w:rFonts w:ascii="Gill Sans MT" w:hAnsi="Gill Sans MT"/>
          <w:w w:val="105"/>
          <w:sz w:val="20"/>
          <w:szCs w:val="20"/>
        </w:rPr>
        <w:t>from</w:t>
      </w:r>
      <w:r w:rsidRPr="001F4030">
        <w:rPr>
          <w:rFonts w:ascii="Gill Sans MT" w:hAnsi="Gill Sans MT"/>
          <w:spacing w:val="-11"/>
          <w:w w:val="105"/>
          <w:sz w:val="20"/>
          <w:szCs w:val="20"/>
        </w:rPr>
        <w:t xml:space="preserve"> </w:t>
      </w:r>
      <w:r w:rsidRPr="001F4030">
        <w:rPr>
          <w:rFonts w:ascii="Gill Sans MT" w:hAnsi="Gill Sans MT"/>
          <w:w w:val="105"/>
          <w:sz w:val="20"/>
          <w:szCs w:val="20"/>
        </w:rPr>
        <w:t>8</w:t>
      </w:r>
      <w:r w:rsidRPr="001F4030">
        <w:rPr>
          <w:rFonts w:ascii="Gill Sans MT" w:hAnsi="Gill Sans MT"/>
          <w:spacing w:val="-25"/>
          <w:w w:val="105"/>
          <w:sz w:val="20"/>
          <w:szCs w:val="20"/>
        </w:rPr>
        <w:t xml:space="preserve"> </w:t>
      </w:r>
      <w:r w:rsidRPr="001F4030">
        <w:rPr>
          <w:rFonts w:ascii="Gill Sans MT" w:hAnsi="Gill Sans MT"/>
          <w:w w:val="105"/>
          <w:sz w:val="20"/>
          <w:szCs w:val="20"/>
        </w:rPr>
        <w:t>a.m.</w:t>
      </w:r>
      <w:r w:rsidRPr="001F4030">
        <w:rPr>
          <w:rFonts w:ascii="Gill Sans MT" w:hAnsi="Gill Sans MT"/>
          <w:spacing w:val="-17"/>
          <w:w w:val="105"/>
          <w:sz w:val="20"/>
          <w:szCs w:val="20"/>
        </w:rPr>
        <w:t xml:space="preserve"> </w:t>
      </w:r>
      <w:r w:rsidRPr="001F4030">
        <w:rPr>
          <w:rFonts w:ascii="Gill Sans MT" w:hAnsi="Gill Sans MT"/>
          <w:w w:val="105"/>
          <w:sz w:val="20"/>
          <w:szCs w:val="20"/>
        </w:rPr>
        <w:t>to</w:t>
      </w:r>
      <w:r w:rsidRPr="001F4030">
        <w:rPr>
          <w:rFonts w:ascii="Gill Sans MT" w:hAnsi="Gill Sans MT"/>
          <w:spacing w:val="-20"/>
          <w:w w:val="105"/>
          <w:sz w:val="20"/>
          <w:szCs w:val="20"/>
        </w:rPr>
        <w:t xml:space="preserve"> </w:t>
      </w:r>
      <w:r w:rsidRPr="001F4030">
        <w:rPr>
          <w:rFonts w:ascii="Gill Sans MT" w:hAnsi="Gill Sans MT"/>
          <w:w w:val="105"/>
          <w:sz w:val="20"/>
          <w:szCs w:val="20"/>
        </w:rPr>
        <w:t>5</w:t>
      </w:r>
      <w:r w:rsidRPr="001F4030">
        <w:rPr>
          <w:rFonts w:ascii="Gill Sans MT" w:hAnsi="Gill Sans MT"/>
          <w:spacing w:val="-21"/>
          <w:w w:val="105"/>
          <w:sz w:val="20"/>
          <w:szCs w:val="20"/>
        </w:rPr>
        <w:t xml:space="preserve"> </w:t>
      </w:r>
      <w:r w:rsidRPr="001F4030">
        <w:rPr>
          <w:rFonts w:ascii="Gill Sans MT" w:hAnsi="Gill Sans MT"/>
          <w:w w:val="105"/>
          <w:sz w:val="20"/>
          <w:szCs w:val="20"/>
        </w:rPr>
        <w:t>p.m.</w:t>
      </w:r>
      <w:r w:rsidRPr="001F4030">
        <w:rPr>
          <w:rFonts w:ascii="Gill Sans MT" w:hAnsi="Gill Sans MT"/>
          <w:spacing w:val="22"/>
          <w:w w:val="105"/>
          <w:sz w:val="20"/>
          <w:szCs w:val="20"/>
        </w:rPr>
        <w:t xml:space="preserve"> </w:t>
      </w:r>
      <w:r w:rsidRPr="001F4030">
        <w:rPr>
          <w:rFonts w:ascii="Gill Sans MT" w:hAnsi="Gill Sans MT"/>
          <w:w w:val="105"/>
          <w:sz w:val="20"/>
          <w:szCs w:val="20"/>
        </w:rPr>
        <w:t>If</w:t>
      </w:r>
      <w:r w:rsidRPr="001F4030">
        <w:rPr>
          <w:rFonts w:ascii="Gill Sans MT" w:hAnsi="Gill Sans MT"/>
          <w:spacing w:val="-20"/>
          <w:w w:val="105"/>
          <w:sz w:val="20"/>
          <w:szCs w:val="20"/>
        </w:rPr>
        <w:t xml:space="preserve"> </w:t>
      </w:r>
      <w:r w:rsidRPr="001F4030">
        <w:rPr>
          <w:rFonts w:ascii="Gill Sans MT" w:hAnsi="Gill Sans MT"/>
          <w:w w:val="105"/>
          <w:sz w:val="20"/>
          <w:szCs w:val="20"/>
        </w:rPr>
        <w:t>both</w:t>
      </w:r>
      <w:r w:rsidRPr="001F4030">
        <w:rPr>
          <w:rFonts w:ascii="Gill Sans MT" w:hAnsi="Gill Sans MT"/>
          <w:spacing w:val="-19"/>
          <w:w w:val="105"/>
          <w:sz w:val="20"/>
          <w:szCs w:val="20"/>
        </w:rPr>
        <w:t xml:space="preserve"> </w:t>
      </w:r>
      <w:r w:rsidRPr="001F4030">
        <w:rPr>
          <w:rFonts w:ascii="Gill Sans MT" w:hAnsi="Gill Sans MT"/>
          <w:w w:val="105"/>
          <w:sz w:val="20"/>
          <w:szCs w:val="20"/>
        </w:rPr>
        <w:t>instruments</w:t>
      </w:r>
      <w:r w:rsidRPr="001F4030">
        <w:rPr>
          <w:rFonts w:ascii="Gill Sans MT" w:hAnsi="Gill Sans MT"/>
          <w:spacing w:val="-3"/>
          <w:w w:val="105"/>
          <w:sz w:val="20"/>
          <w:szCs w:val="20"/>
        </w:rPr>
        <w:t xml:space="preserve"> </w:t>
      </w:r>
      <w:r w:rsidRPr="001F4030">
        <w:rPr>
          <w:rFonts w:ascii="Gill Sans MT" w:hAnsi="Gill Sans MT"/>
          <w:w w:val="105"/>
          <w:sz w:val="20"/>
          <w:szCs w:val="20"/>
        </w:rPr>
        <w:t>are</w:t>
      </w:r>
      <w:r w:rsidRPr="001F4030">
        <w:rPr>
          <w:rFonts w:ascii="Gill Sans MT" w:hAnsi="Gill Sans MT"/>
          <w:spacing w:val="-19"/>
          <w:w w:val="105"/>
          <w:sz w:val="20"/>
          <w:szCs w:val="20"/>
        </w:rPr>
        <w:t xml:space="preserve"> </w:t>
      </w:r>
      <w:r w:rsidRPr="001F4030">
        <w:rPr>
          <w:rFonts w:ascii="Gill Sans MT" w:hAnsi="Gill Sans MT"/>
          <w:w w:val="105"/>
          <w:sz w:val="20"/>
          <w:szCs w:val="20"/>
        </w:rPr>
        <w:t>not</w:t>
      </w:r>
      <w:r w:rsidRPr="001F4030">
        <w:rPr>
          <w:rFonts w:ascii="Gill Sans MT" w:hAnsi="Gill Sans MT"/>
          <w:spacing w:val="-15"/>
          <w:w w:val="105"/>
          <w:sz w:val="20"/>
          <w:szCs w:val="20"/>
        </w:rPr>
        <w:t xml:space="preserve"> </w:t>
      </w:r>
      <w:r w:rsidRPr="001F4030">
        <w:rPr>
          <w:rFonts w:ascii="Gill Sans MT" w:hAnsi="Gill Sans MT"/>
          <w:w w:val="105"/>
          <w:sz w:val="20"/>
          <w:szCs w:val="20"/>
        </w:rPr>
        <w:t>operational,</w:t>
      </w:r>
      <w:r w:rsidRPr="001F4030">
        <w:rPr>
          <w:rFonts w:ascii="Gill Sans MT" w:hAnsi="Gill Sans MT"/>
          <w:spacing w:val="-2"/>
          <w:w w:val="105"/>
          <w:sz w:val="20"/>
          <w:szCs w:val="20"/>
        </w:rPr>
        <w:t xml:space="preserve"> </w:t>
      </w:r>
      <w:r w:rsidRPr="001F4030">
        <w:rPr>
          <w:rFonts w:ascii="Gill Sans MT" w:hAnsi="Gill Sans MT"/>
          <w:w w:val="105"/>
          <w:sz w:val="20"/>
          <w:szCs w:val="20"/>
        </w:rPr>
        <w:t>technical</w:t>
      </w:r>
      <w:r w:rsidRPr="001F4030">
        <w:rPr>
          <w:rFonts w:ascii="Gill Sans MT" w:hAnsi="Gill Sans MT"/>
          <w:spacing w:val="-11"/>
          <w:w w:val="105"/>
          <w:sz w:val="20"/>
          <w:szCs w:val="20"/>
        </w:rPr>
        <w:t xml:space="preserve"> </w:t>
      </w:r>
      <w:r w:rsidRPr="001F4030">
        <w:rPr>
          <w:rFonts w:ascii="Gill Sans MT" w:hAnsi="Gill Sans MT"/>
          <w:w w:val="105"/>
          <w:sz w:val="20"/>
          <w:szCs w:val="20"/>
        </w:rPr>
        <w:t>service will also be provided after</w:t>
      </w:r>
      <w:r w:rsidRPr="001F4030">
        <w:rPr>
          <w:rFonts w:ascii="Gill Sans MT" w:hAnsi="Gill Sans MT"/>
          <w:spacing w:val="-13"/>
          <w:w w:val="105"/>
          <w:sz w:val="20"/>
          <w:szCs w:val="20"/>
        </w:rPr>
        <w:t xml:space="preserve"> </w:t>
      </w:r>
      <w:r w:rsidRPr="001F4030">
        <w:rPr>
          <w:rFonts w:ascii="Gill Sans MT" w:hAnsi="Gill Sans MT"/>
          <w:w w:val="105"/>
          <w:sz w:val="20"/>
          <w:szCs w:val="20"/>
        </w:rPr>
        <w:t>hours.</w:t>
      </w:r>
    </w:p>
    <w:p w14:paraId="36CF966C" w14:textId="6BDDD6A2" w:rsidR="008813EE" w:rsidRDefault="00A50ACD" w:rsidP="003057F6">
      <w:pPr>
        <w:pStyle w:val="Heading2"/>
        <w:numPr>
          <w:ilvl w:val="0"/>
          <w:numId w:val="2"/>
        </w:numPr>
        <w:tabs>
          <w:tab w:val="left" w:pos="1433"/>
          <w:tab w:val="left" w:pos="1424"/>
        </w:tabs>
        <w:ind w:left="270" w:hanging="180"/>
        <w:contextualSpacing/>
      </w:pPr>
      <w:r w:rsidRPr="001F4030">
        <w:rPr>
          <w:rFonts w:ascii="Gill Sans MT" w:hAnsi="Gill Sans MT"/>
          <w:w w:val="105"/>
          <w:u w:val="single"/>
        </w:rPr>
        <w:t>REFERENCES</w:t>
      </w:r>
    </w:p>
    <w:p w14:paraId="54CA8B91" w14:textId="77777777" w:rsidR="008813EE" w:rsidRDefault="008813EE" w:rsidP="001F4030">
      <w:pPr>
        <w:pStyle w:val="BodyText"/>
        <w:ind w:left="706"/>
        <w:rPr>
          <w:b/>
          <w:sz w:val="23"/>
        </w:rPr>
      </w:pPr>
    </w:p>
    <w:p w14:paraId="79592DD0" w14:textId="77777777" w:rsidR="008813EE" w:rsidRPr="001F4030" w:rsidRDefault="00F96D3D" w:rsidP="003057F6">
      <w:pPr>
        <w:pStyle w:val="ListParagraph"/>
        <w:numPr>
          <w:ilvl w:val="0"/>
          <w:numId w:val="23"/>
        </w:numPr>
        <w:tabs>
          <w:tab w:val="left" w:pos="2140"/>
          <w:tab w:val="left" w:pos="2141"/>
        </w:tabs>
        <w:spacing w:line="252" w:lineRule="auto"/>
        <w:ind w:right="692"/>
        <w:jc w:val="both"/>
        <w:rPr>
          <w:rFonts w:ascii="Gill Sans MT" w:hAnsi="Gill Sans MT" w:cstheme="minorHAnsi"/>
          <w:sz w:val="20"/>
        </w:rPr>
      </w:pPr>
      <w:r w:rsidRPr="001F4030">
        <w:rPr>
          <w:rFonts w:ascii="Gill Sans MT" w:hAnsi="Gill Sans MT" w:cstheme="minorHAnsi"/>
          <w:sz w:val="20"/>
        </w:rPr>
        <w:t>Siemens lnnovance D-Dimer Reagent package insert, Siemens, Marburg, Germany, 2009.</w:t>
      </w:r>
    </w:p>
    <w:p w14:paraId="36348337" w14:textId="77777777" w:rsidR="008813EE" w:rsidRPr="001F4030" w:rsidRDefault="00F96D3D" w:rsidP="003057F6">
      <w:pPr>
        <w:pStyle w:val="ListParagraph"/>
        <w:numPr>
          <w:ilvl w:val="0"/>
          <w:numId w:val="23"/>
        </w:numPr>
        <w:tabs>
          <w:tab w:val="left" w:pos="2140"/>
          <w:tab w:val="left" w:pos="2141"/>
        </w:tabs>
        <w:spacing w:line="252" w:lineRule="auto"/>
        <w:ind w:right="1302"/>
        <w:jc w:val="both"/>
        <w:rPr>
          <w:rFonts w:ascii="Gill Sans MT" w:hAnsi="Gill Sans MT" w:cstheme="minorHAnsi"/>
          <w:sz w:val="20"/>
        </w:rPr>
      </w:pPr>
      <w:r w:rsidRPr="001F4030">
        <w:rPr>
          <w:rFonts w:ascii="Gill Sans MT" w:hAnsi="Gill Sans MT" w:cstheme="minorHAnsi"/>
          <w:sz w:val="20"/>
        </w:rPr>
        <w:t>Siemens lnnovance D-Dimer Application Sheet, Siemens, Marburg, Germany, June</w:t>
      </w:r>
      <w:r w:rsidRPr="001F4030">
        <w:rPr>
          <w:rFonts w:ascii="Gill Sans MT" w:hAnsi="Gill Sans MT" w:cstheme="minorHAnsi"/>
          <w:spacing w:val="4"/>
          <w:sz w:val="20"/>
        </w:rPr>
        <w:t xml:space="preserve"> </w:t>
      </w:r>
      <w:r w:rsidRPr="001F4030">
        <w:rPr>
          <w:rFonts w:ascii="Gill Sans MT" w:hAnsi="Gill Sans MT" w:cstheme="minorHAnsi"/>
          <w:sz w:val="20"/>
        </w:rPr>
        <w:t>2011.</w:t>
      </w:r>
    </w:p>
    <w:p w14:paraId="2037EDBF" w14:textId="77777777" w:rsidR="008813EE" w:rsidRPr="001F4030" w:rsidRDefault="00F96D3D" w:rsidP="003057F6">
      <w:pPr>
        <w:pStyle w:val="ListParagraph"/>
        <w:numPr>
          <w:ilvl w:val="0"/>
          <w:numId w:val="23"/>
        </w:numPr>
        <w:tabs>
          <w:tab w:val="left" w:pos="2140"/>
          <w:tab w:val="left" w:pos="2141"/>
        </w:tabs>
        <w:jc w:val="both"/>
        <w:rPr>
          <w:rFonts w:ascii="Gill Sans MT" w:hAnsi="Gill Sans MT" w:cstheme="minorHAnsi"/>
          <w:sz w:val="20"/>
        </w:rPr>
      </w:pPr>
      <w:r w:rsidRPr="001F4030">
        <w:rPr>
          <w:rFonts w:ascii="Gill Sans MT" w:hAnsi="Gill Sans MT" w:cstheme="minorHAnsi"/>
          <w:sz w:val="20"/>
        </w:rPr>
        <w:t>Siemens CA-1500 Operator's Manual,</w:t>
      </w:r>
      <w:r w:rsidRPr="001F4030">
        <w:rPr>
          <w:rFonts w:ascii="Gill Sans MT" w:hAnsi="Gill Sans MT" w:cstheme="minorHAnsi"/>
          <w:spacing w:val="54"/>
          <w:sz w:val="20"/>
        </w:rPr>
        <w:t xml:space="preserve"> </w:t>
      </w:r>
      <w:r w:rsidRPr="001F4030">
        <w:rPr>
          <w:rFonts w:ascii="Gill Sans MT" w:hAnsi="Gill Sans MT" w:cstheme="minorHAnsi"/>
          <w:sz w:val="20"/>
        </w:rPr>
        <w:t>2003.</w:t>
      </w:r>
    </w:p>
    <w:p w14:paraId="5745808A" w14:textId="6F274F81" w:rsidR="008813EE" w:rsidRPr="001F4030" w:rsidRDefault="00F96D3D" w:rsidP="003057F6">
      <w:pPr>
        <w:pStyle w:val="ListParagraph"/>
        <w:numPr>
          <w:ilvl w:val="0"/>
          <w:numId w:val="23"/>
        </w:numPr>
        <w:tabs>
          <w:tab w:val="left" w:pos="2135"/>
          <w:tab w:val="left" w:pos="2136"/>
        </w:tabs>
        <w:jc w:val="both"/>
        <w:rPr>
          <w:rFonts w:ascii="Gill Sans MT" w:hAnsi="Gill Sans MT" w:cstheme="minorHAnsi"/>
          <w:sz w:val="20"/>
        </w:rPr>
      </w:pPr>
      <w:r w:rsidRPr="001F4030">
        <w:rPr>
          <w:rFonts w:ascii="Gill Sans MT" w:hAnsi="Gill Sans MT" w:cstheme="minorHAnsi"/>
          <w:sz w:val="20"/>
        </w:rPr>
        <w:t>Siemens lnnovance D-Dimer Instruction for Use</w:t>
      </w:r>
      <w:r w:rsidRPr="001F4030">
        <w:rPr>
          <w:rFonts w:ascii="Gill Sans MT" w:hAnsi="Gill Sans MT" w:cstheme="minorHAnsi"/>
          <w:spacing w:val="16"/>
          <w:sz w:val="20"/>
        </w:rPr>
        <w:t xml:space="preserve"> </w:t>
      </w:r>
      <w:r w:rsidRPr="001F4030">
        <w:rPr>
          <w:rFonts w:ascii="Gill Sans MT" w:hAnsi="Gill Sans MT" w:cstheme="minorHAnsi"/>
          <w:sz w:val="20"/>
        </w:rPr>
        <w:t>reference Guide.CA-1500 validation</w:t>
      </w:r>
      <w:r w:rsidRPr="001F4030">
        <w:rPr>
          <w:rFonts w:ascii="Gill Sans MT" w:hAnsi="Gill Sans MT" w:cstheme="minorHAnsi"/>
          <w:spacing w:val="20"/>
          <w:sz w:val="20"/>
        </w:rPr>
        <w:t xml:space="preserve"> </w:t>
      </w:r>
      <w:r w:rsidRPr="001F4030">
        <w:rPr>
          <w:rFonts w:ascii="Gill Sans MT" w:hAnsi="Gill Sans MT" w:cstheme="minorHAnsi"/>
          <w:sz w:val="20"/>
        </w:rPr>
        <w:t>data.</w:t>
      </w:r>
    </w:p>
    <w:p w14:paraId="44E633DB" w14:textId="18E5CC4C" w:rsidR="008813EE" w:rsidRPr="001F4030" w:rsidRDefault="001F4030" w:rsidP="003057F6">
      <w:pPr>
        <w:pStyle w:val="ListParagraph"/>
        <w:numPr>
          <w:ilvl w:val="0"/>
          <w:numId w:val="23"/>
        </w:numPr>
        <w:tabs>
          <w:tab w:val="left" w:pos="2134"/>
          <w:tab w:val="left" w:pos="2135"/>
        </w:tabs>
        <w:spacing w:line="252" w:lineRule="auto"/>
        <w:ind w:right="800"/>
        <w:jc w:val="both"/>
        <w:rPr>
          <w:rFonts w:ascii="Gill Sans MT" w:hAnsi="Gill Sans MT"/>
          <w:sz w:val="20"/>
        </w:rPr>
      </w:pPr>
      <w:r w:rsidRPr="001F4030">
        <w:rPr>
          <w:rFonts w:ascii="Gill Sans MT" w:hAnsi="Gill Sans MT" w:cstheme="minorHAnsi"/>
          <w:sz w:val="20"/>
        </w:rPr>
        <w:t>Clinical Laboratory</w:t>
      </w:r>
      <w:r w:rsidR="00F96D3D" w:rsidRPr="001F4030">
        <w:rPr>
          <w:rFonts w:ascii="Gill Sans MT" w:hAnsi="Gill Sans MT" w:cstheme="minorHAnsi"/>
          <w:sz w:val="20"/>
        </w:rPr>
        <w:t xml:space="preserve"> Standards</w:t>
      </w:r>
      <w:r w:rsidRPr="001F4030">
        <w:rPr>
          <w:rFonts w:ascii="Gill Sans MT" w:hAnsi="Gill Sans MT" w:cstheme="minorHAnsi"/>
          <w:sz w:val="20"/>
        </w:rPr>
        <w:t xml:space="preserve"> </w:t>
      </w:r>
      <w:r w:rsidRPr="001F4030">
        <w:rPr>
          <w:rFonts w:ascii="Gill Sans MT" w:hAnsi="Gill Sans MT" w:cstheme="minorHAnsi"/>
          <w:sz w:val="18"/>
        </w:rPr>
        <w:t>Institute</w:t>
      </w:r>
      <w:r w:rsidR="00F96D3D" w:rsidRPr="001F4030">
        <w:rPr>
          <w:rFonts w:ascii="Gill Sans MT" w:hAnsi="Gill Sans MT" w:cstheme="minorHAnsi"/>
          <w:sz w:val="18"/>
        </w:rPr>
        <w:t>. Collection, transport and processing of blood specimens for coagulation testing and general performance of coagulation</w:t>
      </w:r>
      <w:r w:rsidR="00F96D3D" w:rsidRPr="001F4030">
        <w:rPr>
          <w:rFonts w:ascii="Gill Sans MT" w:hAnsi="Gill Sans MT"/>
          <w:sz w:val="18"/>
        </w:rPr>
        <w:t xml:space="preserve"> </w:t>
      </w:r>
      <w:r w:rsidR="00F96D3D" w:rsidRPr="001F4030">
        <w:rPr>
          <w:rFonts w:ascii="Gill Sans MT" w:hAnsi="Gill Sans MT"/>
          <w:sz w:val="20"/>
        </w:rPr>
        <w:t>assays. Approved Guideline, 3rd Edition.</w:t>
      </w:r>
      <w:r w:rsidRPr="001F4030">
        <w:rPr>
          <w:rFonts w:ascii="Gill Sans MT" w:hAnsi="Gill Sans MT"/>
          <w:sz w:val="20"/>
        </w:rPr>
        <w:t xml:space="preserve"> </w:t>
      </w:r>
      <w:r w:rsidR="00F96D3D" w:rsidRPr="001F4030">
        <w:rPr>
          <w:rFonts w:ascii="Gill Sans MT" w:hAnsi="Gill Sans MT"/>
          <w:sz w:val="20"/>
        </w:rPr>
        <w:t>NCCLS Publication H21-A3. Wayne, PA,</w:t>
      </w:r>
      <w:r w:rsidR="00F96D3D" w:rsidRPr="001F4030">
        <w:rPr>
          <w:rFonts w:ascii="Gill Sans MT" w:hAnsi="Gill Sans MT"/>
          <w:spacing w:val="12"/>
          <w:sz w:val="20"/>
        </w:rPr>
        <w:t xml:space="preserve"> </w:t>
      </w:r>
      <w:r w:rsidR="00F96D3D" w:rsidRPr="001F4030">
        <w:rPr>
          <w:rFonts w:ascii="Gill Sans MT" w:hAnsi="Gill Sans MT"/>
          <w:sz w:val="20"/>
        </w:rPr>
        <w:t>1998.</w:t>
      </w:r>
    </w:p>
    <w:p w14:paraId="20DBDF5B" w14:textId="77777777" w:rsidR="008813EE" w:rsidRDefault="008813EE">
      <w:pPr>
        <w:spacing w:line="252" w:lineRule="auto"/>
        <w:rPr>
          <w:sz w:val="21"/>
        </w:rPr>
      </w:pPr>
    </w:p>
    <w:p w14:paraId="1AB5BB78" w14:textId="2B4ED774" w:rsidR="008813EE" w:rsidRPr="00A50ACD" w:rsidRDefault="00A50ACD" w:rsidP="00A50ACD">
      <w:pPr>
        <w:spacing w:before="215"/>
        <w:ind w:left="1426" w:right="3763"/>
        <w:rPr>
          <w:rFonts w:ascii="Gill Sans MT" w:hAnsi="Gill Sans MT"/>
          <w:sz w:val="31"/>
        </w:rPr>
      </w:pPr>
      <w:r w:rsidRPr="00A50ACD">
        <w:rPr>
          <w:rFonts w:ascii="Gill Sans MT" w:hAnsi="Gill Sans MT"/>
          <w:w w:val="105"/>
          <w:sz w:val="31"/>
        </w:rPr>
        <w:lastRenderedPageBreak/>
        <w:t>D</w:t>
      </w:r>
      <w:r w:rsidR="00F96D3D" w:rsidRPr="00A50ACD">
        <w:rPr>
          <w:rFonts w:ascii="Gill Sans MT" w:hAnsi="Gill Sans MT"/>
          <w:w w:val="105"/>
          <w:sz w:val="31"/>
        </w:rPr>
        <w:t>ocument History Page</w:t>
      </w:r>
    </w:p>
    <w:p w14:paraId="48E59DC5" w14:textId="77777777" w:rsidR="008813EE" w:rsidRDefault="008813EE">
      <w:pPr>
        <w:pStyle w:val="BodyText"/>
        <w:spacing w:before="7"/>
        <w:rPr>
          <w:rFonts w:ascii="Times New Roman"/>
          <w:sz w:val="18"/>
        </w:rPr>
      </w:pPr>
    </w:p>
    <w:tbl>
      <w:tblPr>
        <w:tblW w:w="10365" w:type="dxa"/>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9"/>
        <w:gridCol w:w="2077"/>
        <w:gridCol w:w="1916"/>
        <w:gridCol w:w="1800"/>
        <w:gridCol w:w="1530"/>
        <w:gridCol w:w="1513"/>
      </w:tblGrid>
      <w:tr w:rsidR="008813EE" w14:paraId="44A0C68E" w14:textId="77777777" w:rsidTr="005B7C5E">
        <w:trPr>
          <w:trHeight w:val="1109"/>
        </w:trPr>
        <w:tc>
          <w:tcPr>
            <w:tcW w:w="1529" w:type="dxa"/>
            <w:shd w:val="clear" w:color="auto" w:fill="DDD9C3" w:themeFill="background2" w:themeFillShade="E6"/>
          </w:tcPr>
          <w:p w14:paraId="2BE26ABB" w14:textId="77777777" w:rsidR="008813EE" w:rsidRPr="001F4030" w:rsidRDefault="00F96D3D">
            <w:pPr>
              <w:pStyle w:val="TableParagraph"/>
              <w:spacing w:before="42" w:line="249" w:lineRule="auto"/>
              <w:ind w:left="130" w:right="90" w:firstLine="9"/>
              <w:rPr>
                <w:rFonts w:ascii="Gill Sans MT" w:hAnsi="Gill Sans MT"/>
                <w:b/>
                <w:sz w:val="20"/>
              </w:rPr>
            </w:pPr>
            <w:r w:rsidRPr="001F4030">
              <w:rPr>
                <w:rFonts w:ascii="Gill Sans MT" w:hAnsi="Gill Sans MT"/>
                <w:b/>
                <w:w w:val="105"/>
                <w:sz w:val="20"/>
              </w:rPr>
              <w:t>Change type: New, Major,</w:t>
            </w:r>
          </w:p>
          <w:p w14:paraId="28254B72" w14:textId="77777777" w:rsidR="008813EE" w:rsidRPr="001F4030" w:rsidRDefault="00F96D3D">
            <w:pPr>
              <w:pStyle w:val="TableParagraph"/>
              <w:spacing w:before="6" w:line="216" w:lineRule="exact"/>
              <w:ind w:left="130"/>
              <w:rPr>
                <w:rFonts w:ascii="Gill Sans MT" w:hAnsi="Gill Sans MT"/>
                <w:b/>
                <w:sz w:val="20"/>
              </w:rPr>
            </w:pPr>
            <w:r w:rsidRPr="001F4030">
              <w:rPr>
                <w:rFonts w:ascii="Gill Sans MT" w:hAnsi="Gill Sans MT"/>
                <w:b/>
                <w:w w:val="105"/>
                <w:sz w:val="20"/>
              </w:rPr>
              <w:t>Minor etc.</w:t>
            </w:r>
          </w:p>
        </w:tc>
        <w:tc>
          <w:tcPr>
            <w:tcW w:w="2077" w:type="dxa"/>
            <w:shd w:val="clear" w:color="auto" w:fill="DDD9C3" w:themeFill="background2" w:themeFillShade="E6"/>
          </w:tcPr>
          <w:p w14:paraId="39CC2124" w14:textId="77777777" w:rsidR="008813EE" w:rsidRPr="001F4030" w:rsidRDefault="00F96D3D">
            <w:pPr>
              <w:pStyle w:val="TableParagraph"/>
              <w:spacing w:before="42" w:line="249" w:lineRule="auto"/>
              <w:ind w:left="146" w:firstLine="2"/>
              <w:rPr>
                <w:rFonts w:ascii="Gill Sans MT" w:hAnsi="Gill Sans MT"/>
                <w:b/>
                <w:sz w:val="20"/>
              </w:rPr>
            </w:pPr>
            <w:r w:rsidRPr="001F4030">
              <w:rPr>
                <w:rFonts w:ascii="Gill Sans MT" w:hAnsi="Gill Sans MT"/>
                <w:b/>
                <w:w w:val="105"/>
                <w:sz w:val="20"/>
              </w:rPr>
              <w:t xml:space="preserve">Changes Made to SOP </w:t>
            </w:r>
            <w:r w:rsidRPr="001F4030">
              <w:rPr>
                <w:rFonts w:ascii="Gill Sans MT" w:hAnsi="Gill Sans MT"/>
                <w:w w:val="105"/>
                <w:sz w:val="20"/>
              </w:rPr>
              <w:t xml:space="preserve">- </w:t>
            </w:r>
            <w:r w:rsidRPr="001F4030">
              <w:rPr>
                <w:rFonts w:ascii="Gill Sans MT" w:hAnsi="Gill Sans MT"/>
                <w:b/>
                <w:w w:val="105"/>
                <w:sz w:val="20"/>
              </w:rPr>
              <w:t>describe</w:t>
            </w:r>
          </w:p>
        </w:tc>
        <w:tc>
          <w:tcPr>
            <w:tcW w:w="1916" w:type="dxa"/>
            <w:shd w:val="clear" w:color="auto" w:fill="DDD9C3" w:themeFill="background2" w:themeFillShade="E6"/>
          </w:tcPr>
          <w:p w14:paraId="67203BEA" w14:textId="77777777" w:rsidR="008813EE" w:rsidRPr="001F4030" w:rsidRDefault="00F96D3D">
            <w:pPr>
              <w:pStyle w:val="TableParagraph"/>
              <w:spacing w:before="37" w:line="249" w:lineRule="auto"/>
              <w:ind w:left="130" w:hanging="4"/>
              <w:rPr>
                <w:rFonts w:ascii="Gill Sans MT" w:hAnsi="Gill Sans MT"/>
                <w:b/>
                <w:sz w:val="20"/>
              </w:rPr>
            </w:pPr>
            <w:r w:rsidRPr="001F4030">
              <w:rPr>
                <w:rFonts w:ascii="Gill Sans MT" w:hAnsi="Gill Sans MT"/>
                <w:b/>
                <w:w w:val="105"/>
                <w:sz w:val="20"/>
              </w:rPr>
              <w:t xml:space="preserve">Name responsible </w:t>
            </w:r>
            <w:r w:rsidRPr="001F4030">
              <w:rPr>
                <w:rFonts w:ascii="Gill Sans MT" w:hAnsi="Gill Sans MT"/>
                <w:b/>
                <w:sz w:val="20"/>
              </w:rPr>
              <w:t>person/date</w:t>
            </w:r>
          </w:p>
        </w:tc>
        <w:tc>
          <w:tcPr>
            <w:tcW w:w="1800" w:type="dxa"/>
            <w:shd w:val="clear" w:color="auto" w:fill="DDD9C3" w:themeFill="background2" w:themeFillShade="E6"/>
          </w:tcPr>
          <w:p w14:paraId="5AA7780B" w14:textId="77777777" w:rsidR="008813EE" w:rsidRPr="001F4030" w:rsidRDefault="00F96D3D">
            <w:pPr>
              <w:pStyle w:val="TableParagraph"/>
              <w:spacing w:before="37" w:line="249" w:lineRule="auto"/>
              <w:ind w:left="140" w:hanging="2"/>
              <w:rPr>
                <w:rFonts w:ascii="Gill Sans MT" w:hAnsi="Gill Sans MT"/>
                <w:b/>
                <w:sz w:val="20"/>
              </w:rPr>
            </w:pPr>
            <w:r w:rsidRPr="001F4030">
              <w:rPr>
                <w:rFonts w:ascii="Gill Sans MT" w:hAnsi="Gill Sans MT"/>
                <w:b/>
                <w:w w:val="105"/>
                <w:sz w:val="20"/>
              </w:rPr>
              <w:t xml:space="preserve">Med. Dir. </w:t>
            </w:r>
            <w:r w:rsidRPr="001F4030">
              <w:rPr>
                <w:rFonts w:ascii="Gill Sans MT" w:hAnsi="Gill Sans MT"/>
                <w:b/>
                <w:sz w:val="20"/>
              </w:rPr>
              <w:t>reviewed/Date</w:t>
            </w:r>
          </w:p>
        </w:tc>
        <w:tc>
          <w:tcPr>
            <w:tcW w:w="1530" w:type="dxa"/>
            <w:shd w:val="clear" w:color="auto" w:fill="DDD9C3" w:themeFill="background2" w:themeFillShade="E6"/>
          </w:tcPr>
          <w:p w14:paraId="65B51762" w14:textId="77777777" w:rsidR="008813EE" w:rsidRPr="001F4030" w:rsidRDefault="00F96D3D">
            <w:pPr>
              <w:pStyle w:val="TableParagraph"/>
              <w:spacing w:before="37" w:line="249" w:lineRule="auto"/>
              <w:ind w:left="126" w:firstLine="3"/>
              <w:rPr>
                <w:rFonts w:ascii="Gill Sans MT" w:hAnsi="Gill Sans MT"/>
                <w:b/>
                <w:sz w:val="20"/>
              </w:rPr>
            </w:pPr>
            <w:r w:rsidRPr="001F4030">
              <w:rPr>
                <w:rFonts w:ascii="Gill Sans MT" w:hAnsi="Gill Sans MT"/>
                <w:b/>
                <w:w w:val="105"/>
                <w:sz w:val="20"/>
              </w:rPr>
              <w:t xml:space="preserve">Laboratory Director </w:t>
            </w:r>
            <w:r w:rsidRPr="001F4030">
              <w:rPr>
                <w:rFonts w:ascii="Gill Sans MT" w:hAnsi="Gill Sans MT"/>
                <w:b/>
                <w:sz w:val="20"/>
              </w:rPr>
              <w:t>reviewed/date</w:t>
            </w:r>
          </w:p>
        </w:tc>
        <w:tc>
          <w:tcPr>
            <w:tcW w:w="1513" w:type="dxa"/>
            <w:shd w:val="clear" w:color="auto" w:fill="DDD9C3" w:themeFill="background2" w:themeFillShade="E6"/>
          </w:tcPr>
          <w:p w14:paraId="6F4EFF30" w14:textId="77777777" w:rsidR="008813EE" w:rsidRPr="001F4030" w:rsidRDefault="00F96D3D">
            <w:pPr>
              <w:pStyle w:val="TableParagraph"/>
              <w:spacing w:before="32" w:line="249" w:lineRule="auto"/>
              <w:ind w:left="130" w:firstLine="6"/>
              <w:rPr>
                <w:rFonts w:ascii="Gill Sans MT" w:hAnsi="Gill Sans MT"/>
                <w:b/>
                <w:sz w:val="20"/>
              </w:rPr>
            </w:pPr>
            <w:r w:rsidRPr="001F4030">
              <w:rPr>
                <w:rFonts w:ascii="Gill Sans MT" w:hAnsi="Gill Sans MT"/>
                <w:b/>
                <w:w w:val="105"/>
                <w:sz w:val="20"/>
              </w:rPr>
              <w:t xml:space="preserve">Date change </w:t>
            </w:r>
            <w:r w:rsidRPr="001F4030">
              <w:rPr>
                <w:rFonts w:ascii="Gill Sans MT" w:hAnsi="Gill Sans MT"/>
                <w:b/>
                <w:sz w:val="20"/>
              </w:rPr>
              <w:t>Implemented</w:t>
            </w:r>
          </w:p>
        </w:tc>
      </w:tr>
      <w:tr w:rsidR="008813EE" w14:paraId="0E51FD79" w14:textId="77777777" w:rsidTr="005B7C5E">
        <w:trPr>
          <w:trHeight w:val="549"/>
        </w:trPr>
        <w:tc>
          <w:tcPr>
            <w:tcW w:w="1529" w:type="dxa"/>
          </w:tcPr>
          <w:p w14:paraId="66EE01A3" w14:textId="77777777" w:rsidR="008813EE" w:rsidRDefault="00F96D3D">
            <w:pPr>
              <w:pStyle w:val="TableParagraph"/>
              <w:spacing w:before="37"/>
              <w:ind w:left="131"/>
              <w:rPr>
                <w:rFonts w:ascii="Times New Roman"/>
                <w:sz w:val="23"/>
              </w:rPr>
            </w:pPr>
            <w:r>
              <w:rPr>
                <w:rFonts w:ascii="Times New Roman"/>
                <w:w w:val="105"/>
                <w:sz w:val="23"/>
              </w:rPr>
              <w:t>Major</w:t>
            </w:r>
          </w:p>
        </w:tc>
        <w:tc>
          <w:tcPr>
            <w:tcW w:w="2077" w:type="dxa"/>
            <w:tcBorders>
              <w:bottom w:val="single" w:sz="4" w:space="0" w:color="auto"/>
              <w:right w:val="single" w:sz="6" w:space="0" w:color="000000"/>
            </w:tcBorders>
          </w:tcPr>
          <w:p w14:paraId="53C1B211" w14:textId="77777777" w:rsidR="008813EE" w:rsidRDefault="00F96D3D">
            <w:pPr>
              <w:pStyle w:val="TableParagraph"/>
              <w:spacing w:before="37" w:line="249" w:lineRule="auto"/>
              <w:ind w:left="145" w:firstLine="4"/>
              <w:rPr>
                <w:rFonts w:ascii="Times New Roman"/>
                <w:sz w:val="23"/>
              </w:rPr>
            </w:pPr>
            <w:r>
              <w:rPr>
                <w:rFonts w:ascii="Times New Roman"/>
                <w:w w:val="105"/>
                <w:sz w:val="23"/>
              </w:rPr>
              <w:t>Calibration section added</w:t>
            </w:r>
          </w:p>
        </w:tc>
        <w:tc>
          <w:tcPr>
            <w:tcW w:w="1916" w:type="dxa"/>
            <w:tcBorders>
              <w:left w:val="single" w:sz="6" w:space="0" w:color="000000"/>
              <w:bottom w:val="single" w:sz="4" w:space="0" w:color="auto"/>
            </w:tcBorders>
          </w:tcPr>
          <w:p w14:paraId="48D90693" w14:textId="723C4C74" w:rsidR="008813EE" w:rsidRDefault="005B7C5E">
            <w:pPr>
              <w:pStyle w:val="TableParagraph"/>
              <w:spacing w:before="32" w:line="249" w:lineRule="auto"/>
              <w:ind w:left="117" w:right="186" w:firstLine="4"/>
              <w:rPr>
                <w:rFonts w:ascii="Times New Roman"/>
                <w:sz w:val="23"/>
              </w:rPr>
            </w:pPr>
            <w:r>
              <w:rPr>
                <w:rFonts w:ascii="Times New Roman"/>
                <w:sz w:val="23"/>
              </w:rPr>
              <w:t>Vernon Stanley April 2016</w:t>
            </w:r>
          </w:p>
        </w:tc>
        <w:tc>
          <w:tcPr>
            <w:tcW w:w="1800" w:type="dxa"/>
          </w:tcPr>
          <w:p w14:paraId="48DE0B6B" w14:textId="2D51A92E" w:rsidR="008813EE" w:rsidRDefault="008813EE">
            <w:pPr>
              <w:pStyle w:val="TableParagraph"/>
              <w:spacing w:line="816" w:lineRule="exact"/>
              <w:ind w:left="251"/>
              <w:rPr>
                <w:sz w:val="98"/>
              </w:rPr>
            </w:pPr>
          </w:p>
        </w:tc>
        <w:tc>
          <w:tcPr>
            <w:tcW w:w="1530" w:type="dxa"/>
            <w:tcBorders>
              <w:bottom w:val="single" w:sz="4" w:space="0" w:color="auto"/>
            </w:tcBorders>
          </w:tcPr>
          <w:p w14:paraId="0968F5CB" w14:textId="30D408F4" w:rsidR="008813EE" w:rsidRDefault="008813EE">
            <w:pPr>
              <w:pStyle w:val="TableParagraph"/>
              <w:spacing w:before="71"/>
              <w:ind w:left="13"/>
              <w:rPr>
                <w:rFonts w:ascii="Times New Roman"/>
                <w:i/>
                <w:sz w:val="60"/>
              </w:rPr>
            </w:pPr>
          </w:p>
        </w:tc>
        <w:tc>
          <w:tcPr>
            <w:tcW w:w="1513" w:type="dxa"/>
            <w:tcBorders>
              <w:bottom w:val="single" w:sz="4" w:space="0" w:color="auto"/>
            </w:tcBorders>
          </w:tcPr>
          <w:p w14:paraId="1AAA3222" w14:textId="516837CE" w:rsidR="008813EE" w:rsidRDefault="008813EE">
            <w:pPr>
              <w:pStyle w:val="TableParagraph"/>
              <w:spacing w:before="250"/>
              <w:ind w:left="388"/>
              <w:rPr>
                <w:rFonts w:ascii="Times New Roman"/>
                <w:i/>
                <w:sz w:val="62"/>
              </w:rPr>
            </w:pPr>
          </w:p>
        </w:tc>
      </w:tr>
      <w:tr w:rsidR="008813EE" w14:paraId="1E686132" w14:textId="77777777" w:rsidTr="005B7C5E">
        <w:trPr>
          <w:trHeight w:val="557"/>
        </w:trPr>
        <w:tc>
          <w:tcPr>
            <w:tcW w:w="1529" w:type="dxa"/>
          </w:tcPr>
          <w:p w14:paraId="7A75CA7E" w14:textId="43F30313" w:rsidR="008813EE" w:rsidRDefault="005B7C5E">
            <w:pPr>
              <w:pStyle w:val="TableParagraph"/>
              <w:rPr>
                <w:rFonts w:ascii="Times New Roman"/>
              </w:rPr>
            </w:pPr>
            <w:r>
              <w:rPr>
                <w:rFonts w:ascii="Times New Roman"/>
              </w:rPr>
              <w:t>Major</w:t>
            </w:r>
          </w:p>
        </w:tc>
        <w:tc>
          <w:tcPr>
            <w:tcW w:w="2077" w:type="dxa"/>
            <w:tcBorders>
              <w:top w:val="single" w:sz="4" w:space="0" w:color="auto"/>
            </w:tcBorders>
          </w:tcPr>
          <w:p w14:paraId="13E6452D" w14:textId="2B35A4BD" w:rsidR="008813EE" w:rsidRDefault="005B7C5E">
            <w:pPr>
              <w:pStyle w:val="TableParagraph"/>
              <w:rPr>
                <w:rFonts w:ascii="Times New Roman"/>
              </w:rPr>
            </w:pPr>
            <w:r>
              <w:rPr>
                <w:rFonts w:ascii="Times New Roman"/>
              </w:rPr>
              <w:t>Cedars Sinai header and calibration verification</w:t>
            </w:r>
          </w:p>
        </w:tc>
        <w:tc>
          <w:tcPr>
            <w:tcW w:w="1916" w:type="dxa"/>
            <w:tcBorders>
              <w:top w:val="single" w:sz="4" w:space="0" w:color="auto"/>
              <w:left w:val="single" w:sz="6" w:space="0" w:color="000000"/>
            </w:tcBorders>
          </w:tcPr>
          <w:p w14:paraId="769B5984" w14:textId="77777777" w:rsidR="008813EE" w:rsidRDefault="008813EE" w:rsidP="001F4030">
            <w:pPr>
              <w:rPr>
                <w:sz w:val="2"/>
                <w:szCs w:val="2"/>
              </w:rPr>
            </w:pPr>
          </w:p>
          <w:p w14:paraId="77CFF2BE" w14:textId="77777777" w:rsidR="005B7C5E" w:rsidRDefault="005B7C5E" w:rsidP="001F4030">
            <w:pPr>
              <w:rPr>
                <w:sz w:val="2"/>
                <w:szCs w:val="2"/>
              </w:rPr>
            </w:pPr>
            <w:r>
              <w:rPr>
                <w:sz w:val="2"/>
                <w:szCs w:val="2"/>
              </w:rPr>
              <w:t>V</w:t>
            </w:r>
          </w:p>
          <w:p w14:paraId="03F89D80" w14:textId="169E00C2" w:rsidR="005B7C5E" w:rsidRDefault="005B7C5E" w:rsidP="005B7C5E">
            <w:pPr>
              <w:tabs>
                <w:tab w:val="left" w:pos="420"/>
              </w:tabs>
              <w:rPr>
                <w:sz w:val="2"/>
                <w:szCs w:val="2"/>
              </w:rPr>
            </w:pPr>
            <w:r>
              <w:rPr>
                <w:sz w:val="2"/>
                <w:szCs w:val="2"/>
              </w:rPr>
              <w:t xml:space="preserve"> </w:t>
            </w:r>
            <w:r>
              <w:rPr>
                <w:rFonts w:ascii="Times New Roman"/>
              </w:rPr>
              <w:t>Vernon Stanley, April 2019</w:t>
            </w:r>
          </w:p>
        </w:tc>
        <w:tc>
          <w:tcPr>
            <w:tcW w:w="1800" w:type="dxa"/>
          </w:tcPr>
          <w:p w14:paraId="73BEFC48" w14:textId="70616B6F" w:rsidR="008813EE" w:rsidRDefault="008813EE">
            <w:pPr>
              <w:pStyle w:val="TableParagraph"/>
              <w:rPr>
                <w:rFonts w:ascii="Times New Roman"/>
              </w:rPr>
            </w:pPr>
            <w:bookmarkStart w:id="2" w:name="_GoBack"/>
            <w:bookmarkEnd w:id="2"/>
          </w:p>
        </w:tc>
        <w:tc>
          <w:tcPr>
            <w:tcW w:w="1530" w:type="dxa"/>
            <w:tcBorders>
              <w:top w:val="single" w:sz="4" w:space="0" w:color="auto"/>
            </w:tcBorders>
          </w:tcPr>
          <w:p w14:paraId="00E14C9F" w14:textId="77777777" w:rsidR="008813EE" w:rsidRDefault="008813EE">
            <w:pPr>
              <w:pStyle w:val="TableParagraph"/>
              <w:rPr>
                <w:rFonts w:ascii="Times New Roman"/>
              </w:rPr>
            </w:pPr>
          </w:p>
        </w:tc>
        <w:tc>
          <w:tcPr>
            <w:tcW w:w="1513" w:type="dxa"/>
            <w:tcBorders>
              <w:top w:val="single" w:sz="4" w:space="0" w:color="auto"/>
            </w:tcBorders>
          </w:tcPr>
          <w:p w14:paraId="5E4529FB" w14:textId="77777777" w:rsidR="008813EE" w:rsidRDefault="008813EE">
            <w:pPr>
              <w:rPr>
                <w:sz w:val="2"/>
                <w:szCs w:val="2"/>
              </w:rPr>
            </w:pPr>
          </w:p>
        </w:tc>
      </w:tr>
      <w:tr w:rsidR="008813EE" w14:paraId="50860739" w14:textId="77777777" w:rsidTr="005B7C5E">
        <w:trPr>
          <w:trHeight w:val="562"/>
        </w:trPr>
        <w:tc>
          <w:tcPr>
            <w:tcW w:w="1529" w:type="dxa"/>
          </w:tcPr>
          <w:p w14:paraId="25658665" w14:textId="77777777" w:rsidR="008813EE" w:rsidRDefault="008813EE">
            <w:pPr>
              <w:pStyle w:val="TableParagraph"/>
              <w:rPr>
                <w:rFonts w:ascii="Times New Roman"/>
              </w:rPr>
            </w:pPr>
          </w:p>
        </w:tc>
        <w:tc>
          <w:tcPr>
            <w:tcW w:w="2077" w:type="dxa"/>
          </w:tcPr>
          <w:p w14:paraId="42E19241" w14:textId="77777777" w:rsidR="008813EE" w:rsidRDefault="008813EE">
            <w:pPr>
              <w:pStyle w:val="TableParagraph"/>
              <w:rPr>
                <w:rFonts w:ascii="Times New Roman"/>
              </w:rPr>
            </w:pPr>
          </w:p>
        </w:tc>
        <w:tc>
          <w:tcPr>
            <w:tcW w:w="1916" w:type="dxa"/>
          </w:tcPr>
          <w:p w14:paraId="62B49EFA" w14:textId="77777777" w:rsidR="008813EE" w:rsidRDefault="008813EE">
            <w:pPr>
              <w:pStyle w:val="TableParagraph"/>
              <w:rPr>
                <w:rFonts w:ascii="Times New Roman"/>
              </w:rPr>
            </w:pPr>
          </w:p>
        </w:tc>
        <w:tc>
          <w:tcPr>
            <w:tcW w:w="1800" w:type="dxa"/>
          </w:tcPr>
          <w:p w14:paraId="4643D515" w14:textId="77777777" w:rsidR="008813EE" w:rsidRDefault="008813EE">
            <w:pPr>
              <w:pStyle w:val="TableParagraph"/>
              <w:rPr>
                <w:rFonts w:ascii="Times New Roman"/>
              </w:rPr>
            </w:pPr>
          </w:p>
        </w:tc>
        <w:tc>
          <w:tcPr>
            <w:tcW w:w="1530" w:type="dxa"/>
          </w:tcPr>
          <w:p w14:paraId="33524E90" w14:textId="77777777" w:rsidR="008813EE" w:rsidRDefault="008813EE">
            <w:pPr>
              <w:pStyle w:val="TableParagraph"/>
              <w:rPr>
                <w:rFonts w:ascii="Times New Roman"/>
              </w:rPr>
            </w:pPr>
          </w:p>
        </w:tc>
        <w:tc>
          <w:tcPr>
            <w:tcW w:w="1513" w:type="dxa"/>
          </w:tcPr>
          <w:p w14:paraId="779CAC2C" w14:textId="77777777" w:rsidR="008813EE" w:rsidRDefault="008813EE">
            <w:pPr>
              <w:pStyle w:val="TableParagraph"/>
              <w:rPr>
                <w:rFonts w:ascii="Times New Roman"/>
              </w:rPr>
            </w:pPr>
          </w:p>
        </w:tc>
      </w:tr>
      <w:tr w:rsidR="008813EE" w14:paraId="59BF29D3" w14:textId="77777777" w:rsidTr="005B7C5E">
        <w:trPr>
          <w:trHeight w:val="557"/>
        </w:trPr>
        <w:tc>
          <w:tcPr>
            <w:tcW w:w="1529" w:type="dxa"/>
          </w:tcPr>
          <w:p w14:paraId="40CFFDA2" w14:textId="77777777" w:rsidR="008813EE" w:rsidRDefault="008813EE">
            <w:pPr>
              <w:pStyle w:val="TableParagraph"/>
              <w:rPr>
                <w:rFonts w:ascii="Times New Roman"/>
              </w:rPr>
            </w:pPr>
          </w:p>
        </w:tc>
        <w:tc>
          <w:tcPr>
            <w:tcW w:w="2077" w:type="dxa"/>
          </w:tcPr>
          <w:p w14:paraId="06420739" w14:textId="77777777" w:rsidR="008813EE" w:rsidRDefault="008813EE">
            <w:pPr>
              <w:pStyle w:val="TableParagraph"/>
              <w:rPr>
                <w:rFonts w:ascii="Times New Roman"/>
              </w:rPr>
            </w:pPr>
          </w:p>
        </w:tc>
        <w:tc>
          <w:tcPr>
            <w:tcW w:w="1916" w:type="dxa"/>
          </w:tcPr>
          <w:p w14:paraId="2E1BC13E" w14:textId="77777777" w:rsidR="008813EE" w:rsidRDefault="008813EE">
            <w:pPr>
              <w:pStyle w:val="TableParagraph"/>
              <w:rPr>
                <w:rFonts w:ascii="Times New Roman"/>
              </w:rPr>
            </w:pPr>
          </w:p>
        </w:tc>
        <w:tc>
          <w:tcPr>
            <w:tcW w:w="1800" w:type="dxa"/>
            <w:tcBorders>
              <w:right w:val="single" w:sz="6" w:space="0" w:color="000000"/>
            </w:tcBorders>
          </w:tcPr>
          <w:p w14:paraId="79D12F74" w14:textId="77777777" w:rsidR="008813EE" w:rsidRDefault="008813EE">
            <w:pPr>
              <w:pStyle w:val="TableParagraph"/>
              <w:rPr>
                <w:rFonts w:ascii="Times New Roman"/>
              </w:rPr>
            </w:pPr>
          </w:p>
        </w:tc>
        <w:tc>
          <w:tcPr>
            <w:tcW w:w="1530" w:type="dxa"/>
            <w:tcBorders>
              <w:left w:val="single" w:sz="6" w:space="0" w:color="000000"/>
            </w:tcBorders>
          </w:tcPr>
          <w:p w14:paraId="69165D5D" w14:textId="77777777" w:rsidR="008813EE" w:rsidRDefault="008813EE">
            <w:pPr>
              <w:pStyle w:val="TableParagraph"/>
              <w:rPr>
                <w:rFonts w:ascii="Times New Roman"/>
              </w:rPr>
            </w:pPr>
          </w:p>
        </w:tc>
        <w:tc>
          <w:tcPr>
            <w:tcW w:w="1513" w:type="dxa"/>
          </w:tcPr>
          <w:p w14:paraId="1A08AC1A" w14:textId="77777777" w:rsidR="008813EE" w:rsidRDefault="008813EE">
            <w:pPr>
              <w:pStyle w:val="TableParagraph"/>
              <w:rPr>
                <w:rFonts w:ascii="Times New Roman"/>
              </w:rPr>
            </w:pPr>
          </w:p>
        </w:tc>
      </w:tr>
      <w:tr w:rsidR="008813EE" w14:paraId="3E272E50" w14:textId="77777777" w:rsidTr="005B7C5E">
        <w:trPr>
          <w:trHeight w:val="557"/>
        </w:trPr>
        <w:tc>
          <w:tcPr>
            <w:tcW w:w="1529" w:type="dxa"/>
          </w:tcPr>
          <w:p w14:paraId="15B46F54" w14:textId="77777777" w:rsidR="008813EE" w:rsidRDefault="008813EE">
            <w:pPr>
              <w:pStyle w:val="TableParagraph"/>
              <w:rPr>
                <w:rFonts w:ascii="Times New Roman"/>
              </w:rPr>
            </w:pPr>
          </w:p>
        </w:tc>
        <w:tc>
          <w:tcPr>
            <w:tcW w:w="2077" w:type="dxa"/>
          </w:tcPr>
          <w:p w14:paraId="461F9DAA" w14:textId="77777777" w:rsidR="008813EE" w:rsidRDefault="008813EE">
            <w:pPr>
              <w:pStyle w:val="TableParagraph"/>
              <w:rPr>
                <w:rFonts w:ascii="Times New Roman"/>
              </w:rPr>
            </w:pPr>
          </w:p>
        </w:tc>
        <w:tc>
          <w:tcPr>
            <w:tcW w:w="1916" w:type="dxa"/>
          </w:tcPr>
          <w:p w14:paraId="45F06CC8" w14:textId="77777777" w:rsidR="008813EE" w:rsidRDefault="008813EE">
            <w:pPr>
              <w:pStyle w:val="TableParagraph"/>
              <w:rPr>
                <w:rFonts w:ascii="Times New Roman"/>
              </w:rPr>
            </w:pPr>
          </w:p>
        </w:tc>
        <w:tc>
          <w:tcPr>
            <w:tcW w:w="1800" w:type="dxa"/>
          </w:tcPr>
          <w:p w14:paraId="338A0F52" w14:textId="77777777" w:rsidR="008813EE" w:rsidRDefault="008813EE">
            <w:pPr>
              <w:pStyle w:val="TableParagraph"/>
              <w:rPr>
                <w:rFonts w:ascii="Times New Roman"/>
              </w:rPr>
            </w:pPr>
          </w:p>
        </w:tc>
        <w:tc>
          <w:tcPr>
            <w:tcW w:w="1530" w:type="dxa"/>
            <w:tcBorders>
              <w:right w:val="single" w:sz="6" w:space="0" w:color="000000"/>
            </w:tcBorders>
          </w:tcPr>
          <w:p w14:paraId="527A8E63" w14:textId="77777777" w:rsidR="008813EE" w:rsidRDefault="008813EE">
            <w:pPr>
              <w:pStyle w:val="TableParagraph"/>
              <w:rPr>
                <w:rFonts w:ascii="Times New Roman"/>
              </w:rPr>
            </w:pPr>
          </w:p>
        </w:tc>
        <w:tc>
          <w:tcPr>
            <w:tcW w:w="1513" w:type="dxa"/>
            <w:tcBorders>
              <w:left w:val="single" w:sz="6" w:space="0" w:color="000000"/>
            </w:tcBorders>
          </w:tcPr>
          <w:p w14:paraId="42B53E63" w14:textId="24B29CE6" w:rsidR="008813EE" w:rsidRDefault="005B7C5E">
            <w:pPr>
              <w:pStyle w:val="TableParagraph"/>
              <w:rPr>
                <w:rFonts w:ascii="Times New Roman"/>
              </w:rPr>
            </w:pPr>
            <w:r>
              <w:rPr>
                <w:rFonts w:ascii="Times New Roman"/>
              </w:rPr>
              <w:t xml:space="preserve">                                       </w:t>
            </w:r>
          </w:p>
        </w:tc>
      </w:tr>
      <w:tr w:rsidR="008813EE" w14:paraId="18E483AB" w14:textId="77777777" w:rsidTr="005B7C5E">
        <w:trPr>
          <w:trHeight w:val="557"/>
        </w:trPr>
        <w:tc>
          <w:tcPr>
            <w:tcW w:w="1529" w:type="dxa"/>
          </w:tcPr>
          <w:p w14:paraId="00287E72" w14:textId="77777777" w:rsidR="008813EE" w:rsidRDefault="008813EE">
            <w:pPr>
              <w:pStyle w:val="TableParagraph"/>
              <w:rPr>
                <w:rFonts w:ascii="Times New Roman"/>
              </w:rPr>
            </w:pPr>
          </w:p>
        </w:tc>
        <w:tc>
          <w:tcPr>
            <w:tcW w:w="2077" w:type="dxa"/>
          </w:tcPr>
          <w:p w14:paraId="2C87848D" w14:textId="77777777" w:rsidR="008813EE" w:rsidRDefault="008813EE">
            <w:pPr>
              <w:pStyle w:val="TableParagraph"/>
              <w:rPr>
                <w:rFonts w:ascii="Times New Roman"/>
              </w:rPr>
            </w:pPr>
          </w:p>
        </w:tc>
        <w:tc>
          <w:tcPr>
            <w:tcW w:w="1916" w:type="dxa"/>
          </w:tcPr>
          <w:p w14:paraId="65F4E459" w14:textId="77777777" w:rsidR="008813EE" w:rsidRDefault="008813EE">
            <w:pPr>
              <w:pStyle w:val="TableParagraph"/>
              <w:rPr>
                <w:rFonts w:ascii="Times New Roman"/>
              </w:rPr>
            </w:pPr>
          </w:p>
        </w:tc>
        <w:tc>
          <w:tcPr>
            <w:tcW w:w="1800" w:type="dxa"/>
          </w:tcPr>
          <w:p w14:paraId="7EE90B5C" w14:textId="77777777" w:rsidR="008813EE" w:rsidRDefault="008813EE">
            <w:pPr>
              <w:pStyle w:val="TableParagraph"/>
              <w:rPr>
                <w:rFonts w:ascii="Times New Roman"/>
              </w:rPr>
            </w:pPr>
          </w:p>
        </w:tc>
        <w:tc>
          <w:tcPr>
            <w:tcW w:w="1530" w:type="dxa"/>
          </w:tcPr>
          <w:p w14:paraId="4D65D13E" w14:textId="77777777" w:rsidR="008813EE" w:rsidRDefault="008813EE">
            <w:pPr>
              <w:pStyle w:val="TableParagraph"/>
              <w:rPr>
                <w:rFonts w:ascii="Times New Roman"/>
              </w:rPr>
            </w:pPr>
          </w:p>
        </w:tc>
        <w:tc>
          <w:tcPr>
            <w:tcW w:w="1513" w:type="dxa"/>
            <w:tcBorders>
              <w:right w:val="single" w:sz="6" w:space="0" w:color="000000"/>
            </w:tcBorders>
          </w:tcPr>
          <w:p w14:paraId="56190513" w14:textId="77777777" w:rsidR="008813EE" w:rsidRDefault="008813EE">
            <w:pPr>
              <w:pStyle w:val="TableParagraph"/>
              <w:rPr>
                <w:rFonts w:ascii="Times New Roman"/>
              </w:rPr>
            </w:pPr>
          </w:p>
        </w:tc>
      </w:tr>
      <w:tr w:rsidR="008813EE" w14:paraId="6B46F111" w14:textId="77777777" w:rsidTr="005B7C5E">
        <w:trPr>
          <w:trHeight w:val="566"/>
        </w:trPr>
        <w:tc>
          <w:tcPr>
            <w:tcW w:w="1529" w:type="dxa"/>
          </w:tcPr>
          <w:p w14:paraId="119C01D4" w14:textId="77777777" w:rsidR="008813EE" w:rsidRDefault="008813EE">
            <w:pPr>
              <w:pStyle w:val="TableParagraph"/>
              <w:rPr>
                <w:rFonts w:ascii="Times New Roman"/>
              </w:rPr>
            </w:pPr>
          </w:p>
        </w:tc>
        <w:tc>
          <w:tcPr>
            <w:tcW w:w="2077" w:type="dxa"/>
          </w:tcPr>
          <w:p w14:paraId="28FED92A" w14:textId="77777777" w:rsidR="008813EE" w:rsidRDefault="008813EE">
            <w:pPr>
              <w:pStyle w:val="TableParagraph"/>
              <w:rPr>
                <w:rFonts w:ascii="Times New Roman"/>
              </w:rPr>
            </w:pPr>
          </w:p>
        </w:tc>
        <w:tc>
          <w:tcPr>
            <w:tcW w:w="1916" w:type="dxa"/>
          </w:tcPr>
          <w:p w14:paraId="53DDEE1C" w14:textId="77777777" w:rsidR="008813EE" w:rsidRDefault="008813EE">
            <w:pPr>
              <w:pStyle w:val="TableParagraph"/>
              <w:rPr>
                <w:rFonts w:ascii="Times New Roman"/>
              </w:rPr>
            </w:pPr>
          </w:p>
        </w:tc>
        <w:tc>
          <w:tcPr>
            <w:tcW w:w="1800" w:type="dxa"/>
          </w:tcPr>
          <w:p w14:paraId="04047773" w14:textId="77777777" w:rsidR="008813EE" w:rsidRDefault="008813EE">
            <w:pPr>
              <w:pStyle w:val="TableParagraph"/>
              <w:rPr>
                <w:rFonts w:ascii="Times New Roman"/>
              </w:rPr>
            </w:pPr>
          </w:p>
        </w:tc>
        <w:tc>
          <w:tcPr>
            <w:tcW w:w="1530" w:type="dxa"/>
          </w:tcPr>
          <w:p w14:paraId="3A6730FF" w14:textId="77777777" w:rsidR="008813EE" w:rsidRDefault="008813EE">
            <w:pPr>
              <w:pStyle w:val="TableParagraph"/>
              <w:rPr>
                <w:rFonts w:ascii="Times New Roman"/>
              </w:rPr>
            </w:pPr>
          </w:p>
        </w:tc>
        <w:tc>
          <w:tcPr>
            <w:tcW w:w="1513" w:type="dxa"/>
          </w:tcPr>
          <w:p w14:paraId="23CF85A6" w14:textId="77777777" w:rsidR="008813EE" w:rsidRDefault="008813EE">
            <w:pPr>
              <w:pStyle w:val="TableParagraph"/>
              <w:rPr>
                <w:rFonts w:ascii="Times New Roman"/>
              </w:rPr>
            </w:pPr>
          </w:p>
        </w:tc>
      </w:tr>
      <w:tr w:rsidR="008813EE" w14:paraId="1A31F717" w14:textId="77777777" w:rsidTr="005B7C5E">
        <w:trPr>
          <w:trHeight w:val="552"/>
        </w:trPr>
        <w:tc>
          <w:tcPr>
            <w:tcW w:w="1529" w:type="dxa"/>
          </w:tcPr>
          <w:p w14:paraId="1B9B091F" w14:textId="77777777" w:rsidR="008813EE" w:rsidRDefault="008813EE">
            <w:pPr>
              <w:pStyle w:val="TableParagraph"/>
              <w:rPr>
                <w:rFonts w:ascii="Times New Roman"/>
              </w:rPr>
            </w:pPr>
          </w:p>
        </w:tc>
        <w:tc>
          <w:tcPr>
            <w:tcW w:w="2077" w:type="dxa"/>
          </w:tcPr>
          <w:p w14:paraId="25B9AC20" w14:textId="77777777" w:rsidR="008813EE" w:rsidRDefault="008813EE">
            <w:pPr>
              <w:pStyle w:val="TableParagraph"/>
              <w:rPr>
                <w:rFonts w:ascii="Times New Roman"/>
              </w:rPr>
            </w:pPr>
          </w:p>
        </w:tc>
        <w:tc>
          <w:tcPr>
            <w:tcW w:w="1916" w:type="dxa"/>
          </w:tcPr>
          <w:p w14:paraId="5F0D1480" w14:textId="77777777" w:rsidR="008813EE" w:rsidRDefault="008813EE">
            <w:pPr>
              <w:pStyle w:val="TableParagraph"/>
              <w:rPr>
                <w:rFonts w:ascii="Times New Roman"/>
              </w:rPr>
            </w:pPr>
          </w:p>
        </w:tc>
        <w:tc>
          <w:tcPr>
            <w:tcW w:w="1800" w:type="dxa"/>
          </w:tcPr>
          <w:p w14:paraId="13D85A47" w14:textId="77777777" w:rsidR="008813EE" w:rsidRDefault="008813EE">
            <w:pPr>
              <w:pStyle w:val="TableParagraph"/>
              <w:rPr>
                <w:rFonts w:ascii="Times New Roman"/>
              </w:rPr>
            </w:pPr>
          </w:p>
        </w:tc>
        <w:tc>
          <w:tcPr>
            <w:tcW w:w="1530" w:type="dxa"/>
          </w:tcPr>
          <w:p w14:paraId="6E0C1F38" w14:textId="77777777" w:rsidR="008813EE" w:rsidRDefault="008813EE">
            <w:pPr>
              <w:pStyle w:val="TableParagraph"/>
              <w:rPr>
                <w:rFonts w:ascii="Times New Roman"/>
              </w:rPr>
            </w:pPr>
          </w:p>
        </w:tc>
        <w:tc>
          <w:tcPr>
            <w:tcW w:w="1513" w:type="dxa"/>
          </w:tcPr>
          <w:p w14:paraId="6216A7D8" w14:textId="77777777" w:rsidR="008813EE" w:rsidRDefault="008813EE">
            <w:pPr>
              <w:pStyle w:val="TableParagraph"/>
              <w:rPr>
                <w:rFonts w:ascii="Times New Roman"/>
              </w:rPr>
            </w:pPr>
          </w:p>
        </w:tc>
      </w:tr>
      <w:tr w:rsidR="008813EE" w14:paraId="1BD787AA" w14:textId="77777777" w:rsidTr="005B7C5E">
        <w:trPr>
          <w:trHeight w:val="557"/>
        </w:trPr>
        <w:tc>
          <w:tcPr>
            <w:tcW w:w="1529" w:type="dxa"/>
          </w:tcPr>
          <w:p w14:paraId="09E0FD3C" w14:textId="77777777" w:rsidR="008813EE" w:rsidRDefault="008813EE">
            <w:pPr>
              <w:pStyle w:val="TableParagraph"/>
              <w:rPr>
                <w:rFonts w:ascii="Times New Roman"/>
              </w:rPr>
            </w:pPr>
          </w:p>
        </w:tc>
        <w:tc>
          <w:tcPr>
            <w:tcW w:w="2077" w:type="dxa"/>
          </w:tcPr>
          <w:p w14:paraId="175F8C0A" w14:textId="77777777" w:rsidR="008813EE" w:rsidRDefault="008813EE">
            <w:pPr>
              <w:pStyle w:val="TableParagraph"/>
              <w:rPr>
                <w:rFonts w:ascii="Times New Roman"/>
              </w:rPr>
            </w:pPr>
          </w:p>
        </w:tc>
        <w:tc>
          <w:tcPr>
            <w:tcW w:w="1916" w:type="dxa"/>
          </w:tcPr>
          <w:p w14:paraId="478C19AC" w14:textId="77777777" w:rsidR="008813EE" w:rsidRDefault="008813EE">
            <w:pPr>
              <w:pStyle w:val="TableParagraph"/>
              <w:rPr>
                <w:rFonts w:ascii="Times New Roman"/>
              </w:rPr>
            </w:pPr>
          </w:p>
        </w:tc>
        <w:tc>
          <w:tcPr>
            <w:tcW w:w="1800" w:type="dxa"/>
          </w:tcPr>
          <w:p w14:paraId="64C1C49B" w14:textId="77777777" w:rsidR="008813EE" w:rsidRDefault="008813EE">
            <w:pPr>
              <w:pStyle w:val="TableParagraph"/>
              <w:rPr>
                <w:rFonts w:ascii="Times New Roman"/>
              </w:rPr>
            </w:pPr>
          </w:p>
        </w:tc>
        <w:tc>
          <w:tcPr>
            <w:tcW w:w="1530" w:type="dxa"/>
          </w:tcPr>
          <w:p w14:paraId="78A06870" w14:textId="77777777" w:rsidR="008813EE" w:rsidRDefault="008813EE">
            <w:pPr>
              <w:pStyle w:val="TableParagraph"/>
              <w:rPr>
                <w:rFonts w:ascii="Times New Roman"/>
              </w:rPr>
            </w:pPr>
          </w:p>
        </w:tc>
        <w:tc>
          <w:tcPr>
            <w:tcW w:w="1513" w:type="dxa"/>
          </w:tcPr>
          <w:p w14:paraId="3CD393BD" w14:textId="77777777" w:rsidR="008813EE" w:rsidRDefault="008813EE">
            <w:pPr>
              <w:pStyle w:val="TableParagraph"/>
              <w:rPr>
                <w:rFonts w:ascii="Times New Roman"/>
              </w:rPr>
            </w:pPr>
          </w:p>
        </w:tc>
      </w:tr>
      <w:tr w:rsidR="008813EE" w14:paraId="15770D0F" w14:textId="77777777" w:rsidTr="005B7C5E">
        <w:trPr>
          <w:trHeight w:val="562"/>
        </w:trPr>
        <w:tc>
          <w:tcPr>
            <w:tcW w:w="1529" w:type="dxa"/>
          </w:tcPr>
          <w:p w14:paraId="367C3B9B" w14:textId="77777777" w:rsidR="008813EE" w:rsidRDefault="008813EE">
            <w:pPr>
              <w:pStyle w:val="TableParagraph"/>
              <w:rPr>
                <w:rFonts w:ascii="Times New Roman"/>
              </w:rPr>
            </w:pPr>
          </w:p>
        </w:tc>
        <w:tc>
          <w:tcPr>
            <w:tcW w:w="2077" w:type="dxa"/>
          </w:tcPr>
          <w:p w14:paraId="570781A6" w14:textId="77777777" w:rsidR="008813EE" w:rsidRDefault="008813EE">
            <w:pPr>
              <w:pStyle w:val="TableParagraph"/>
              <w:rPr>
                <w:rFonts w:ascii="Times New Roman"/>
              </w:rPr>
            </w:pPr>
          </w:p>
        </w:tc>
        <w:tc>
          <w:tcPr>
            <w:tcW w:w="1916" w:type="dxa"/>
          </w:tcPr>
          <w:p w14:paraId="56059D10" w14:textId="77777777" w:rsidR="008813EE" w:rsidRDefault="008813EE">
            <w:pPr>
              <w:pStyle w:val="TableParagraph"/>
              <w:rPr>
                <w:rFonts w:ascii="Times New Roman"/>
              </w:rPr>
            </w:pPr>
          </w:p>
        </w:tc>
        <w:tc>
          <w:tcPr>
            <w:tcW w:w="1800" w:type="dxa"/>
          </w:tcPr>
          <w:p w14:paraId="30674DE6" w14:textId="77777777" w:rsidR="008813EE" w:rsidRDefault="008813EE">
            <w:pPr>
              <w:pStyle w:val="TableParagraph"/>
              <w:rPr>
                <w:rFonts w:ascii="Times New Roman"/>
              </w:rPr>
            </w:pPr>
          </w:p>
        </w:tc>
        <w:tc>
          <w:tcPr>
            <w:tcW w:w="1530" w:type="dxa"/>
          </w:tcPr>
          <w:p w14:paraId="0624374A" w14:textId="77777777" w:rsidR="008813EE" w:rsidRDefault="008813EE">
            <w:pPr>
              <w:pStyle w:val="TableParagraph"/>
              <w:rPr>
                <w:rFonts w:ascii="Times New Roman"/>
              </w:rPr>
            </w:pPr>
          </w:p>
        </w:tc>
        <w:tc>
          <w:tcPr>
            <w:tcW w:w="1513" w:type="dxa"/>
          </w:tcPr>
          <w:p w14:paraId="3669D758" w14:textId="77777777" w:rsidR="008813EE" w:rsidRDefault="008813EE">
            <w:pPr>
              <w:pStyle w:val="TableParagraph"/>
              <w:rPr>
                <w:rFonts w:ascii="Times New Roman"/>
              </w:rPr>
            </w:pPr>
          </w:p>
        </w:tc>
      </w:tr>
      <w:tr w:rsidR="001F4030" w14:paraId="1EBDAA89" w14:textId="77777777" w:rsidTr="005B7C5E">
        <w:trPr>
          <w:trHeight w:val="562"/>
        </w:trPr>
        <w:tc>
          <w:tcPr>
            <w:tcW w:w="1529" w:type="dxa"/>
          </w:tcPr>
          <w:p w14:paraId="1BD38E8E" w14:textId="77777777" w:rsidR="001F4030" w:rsidRDefault="001F4030">
            <w:pPr>
              <w:pStyle w:val="TableParagraph"/>
              <w:rPr>
                <w:rFonts w:ascii="Times New Roman"/>
              </w:rPr>
            </w:pPr>
          </w:p>
        </w:tc>
        <w:tc>
          <w:tcPr>
            <w:tcW w:w="2077" w:type="dxa"/>
          </w:tcPr>
          <w:p w14:paraId="1E109602" w14:textId="77777777" w:rsidR="001F4030" w:rsidRDefault="001F4030">
            <w:pPr>
              <w:pStyle w:val="TableParagraph"/>
              <w:rPr>
                <w:rFonts w:ascii="Times New Roman"/>
              </w:rPr>
            </w:pPr>
          </w:p>
        </w:tc>
        <w:tc>
          <w:tcPr>
            <w:tcW w:w="1916" w:type="dxa"/>
          </w:tcPr>
          <w:p w14:paraId="7D579BF2" w14:textId="77777777" w:rsidR="001F4030" w:rsidRDefault="001F4030">
            <w:pPr>
              <w:pStyle w:val="TableParagraph"/>
              <w:rPr>
                <w:rFonts w:ascii="Times New Roman"/>
              </w:rPr>
            </w:pPr>
          </w:p>
        </w:tc>
        <w:tc>
          <w:tcPr>
            <w:tcW w:w="1800" w:type="dxa"/>
          </w:tcPr>
          <w:p w14:paraId="25068F39" w14:textId="77777777" w:rsidR="001F4030" w:rsidRDefault="001F4030">
            <w:pPr>
              <w:pStyle w:val="TableParagraph"/>
              <w:rPr>
                <w:rFonts w:ascii="Times New Roman"/>
              </w:rPr>
            </w:pPr>
          </w:p>
        </w:tc>
        <w:tc>
          <w:tcPr>
            <w:tcW w:w="1530" w:type="dxa"/>
          </w:tcPr>
          <w:p w14:paraId="07B13E60" w14:textId="77777777" w:rsidR="001F4030" w:rsidRDefault="001F4030">
            <w:pPr>
              <w:pStyle w:val="TableParagraph"/>
              <w:rPr>
                <w:rFonts w:ascii="Times New Roman"/>
              </w:rPr>
            </w:pPr>
          </w:p>
        </w:tc>
        <w:tc>
          <w:tcPr>
            <w:tcW w:w="1513" w:type="dxa"/>
          </w:tcPr>
          <w:p w14:paraId="35B292FC" w14:textId="77777777" w:rsidR="001F4030" w:rsidRDefault="001F4030">
            <w:pPr>
              <w:pStyle w:val="TableParagraph"/>
              <w:rPr>
                <w:rFonts w:ascii="Times New Roman"/>
              </w:rPr>
            </w:pPr>
          </w:p>
        </w:tc>
      </w:tr>
      <w:tr w:rsidR="001F4030" w14:paraId="63106ACC" w14:textId="77777777" w:rsidTr="005B7C5E">
        <w:trPr>
          <w:trHeight w:val="562"/>
        </w:trPr>
        <w:tc>
          <w:tcPr>
            <w:tcW w:w="1529" w:type="dxa"/>
          </w:tcPr>
          <w:p w14:paraId="49D9ABAA" w14:textId="77777777" w:rsidR="001F4030" w:rsidRDefault="001F4030">
            <w:pPr>
              <w:pStyle w:val="TableParagraph"/>
              <w:rPr>
                <w:rFonts w:ascii="Times New Roman"/>
              </w:rPr>
            </w:pPr>
          </w:p>
        </w:tc>
        <w:tc>
          <w:tcPr>
            <w:tcW w:w="2077" w:type="dxa"/>
          </w:tcPr>
          <w:p w14:paraId="3E9B881A" w14:textId="77777777" w:rsidR="001F4030" w:rsidRDefault="001F4030">
            <w:pPr>
              <w:pStyle w:val="TableParagraph"/>
              <w:rPr>
                <w:rFonts w:ascii="Times New Roman"/>
              </w:rPr>
            </w:pPr>
          </w:p>
        </w:tc>
        <w:tc>
          <w:tcPr>
            <w:tcW w:w="1916" w:type="dxa"/>
          </w:tcPr>
          <w:p w14:paraId="6FC12422" w14:textId="77777777" w:rsidR="001F4030" w:rsidRDefault="001F4030">
            <w:pPr>
              <w:pStyle w:val="TableParagraph"/>
              <w:rPr>
                <w:rFonts w:ascii="Times New Roman"/>
              </w:rPr>
            </w:pPr>
          </w:p>
        </w:tc>
        <w:tc>
          <w:tcPr>
            <w:tcW w:w="1800" w:type="dxa"/>
          </w:tcPr>
          <w:p w14:paraId="5F94329F" w14:textId="77777777" w:rsidR="001F4030" w:rsidRDefault="001F4030">
            <w:pPr>
              <w:pStyle w:val="TableParagraph"/>
              <w:rPr>
                <w:rFonts w:ascii="Times New Roman"/>
              </w:rPr>
            </w:pPr>
          </w:p>
        </w:tc>
        <w:tc>
          <w:tcPr>
            <w:tcW w:w="1530" w:type="dxa"/>
          </w:tcPr>
          <w:p w14:paraId="5366EAC8" w14:textId="77777777" w:rsidR="001F4030" w:rsidRDefault="001F4030">
            <w:pPr>
              <w:pStyle w:val="TableParagraph"/>
              <w:rPr>
                <w:rFonts w:ascii="Times New Roman"/>
              </w:rPr>
            </w:pPr>
          </w:p>
        </w:tc>
        <w:tc>
          <w:tcPr>
            <w:tcW w:w="1513" w:type="dxa"/>
          </w:tcPr>
          <w:p w14:paraId="2E49DF83" w14:textId="77777777" w:rsidR="001F4030" w:rsidRDefault="001F4030">
            <w:pPr>
              <w:pStyle w:val="TableParagraph"/>
              <w:rPr>
                <w:rFonts w:ascii="Times New Roman"/>
              </w:rPr>
            </w:pPr>
          </w:p>
        </w:tc>
      </w:tr>
    </w:tbl>
    <w:p w14:paraId="133CB3DF" w14:textId="77777777" w:rsidR="00F96D3D" w:rsidRDefault="00F96D3D"/>
    <w:sectPr w:rsidR="00F96D3D" w:rsidSect="00A50ACD">
      <w:pgSz w:w="12240" w:h="15840"/>
      <w:pgMar w:top="760" w:right="1170" w:bottom="117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22502" w14:textId="77777777" w:rsidR="008E2BE6" w:rsidRDefault="008E2BE6" w:rsidP="00F96D3D">
      <w:r>
        <w:separator/>
      </w:r>
    </w:p>
  </w:endnote>
  <w:endnote w:type="continuationSeparator" w:id="0">
    <w:p w14:paraId="27983EF1" w14:textId="77777777" w:rsidR="008E2BE6" w:rsidRDefault="008E2BE6" w:rsidP="00F9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0B41" w14:textId="77777777" w:rsidR="00F92100" w:rsidRDefault="00F9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212" w14:textId="77777777" w:rsidR="00F92100" w:rsidRDefault="00F9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2B76" w14:textId="77777777" w:rsidR="00F92100" w:rsidRDefault="00F9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81E1" w14:textId="77777777" w:rsidR="008E2BE6" w:rsidRDefault="008E2BE6" w:rsidP="00F96D3D">
      <w:r>
        <w:separator/>
      </w:r>
    </w:p>
  </w:footnote>
  <w:footnote w:type="continuationSeparator" w:id="0">
    <w:p w14:paraId="7CF3E0BE" w14:textId="77777777" w:rsidR="008E2BE6" w:rsidRDefault="008E2BE6" w:rsidP="00F9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B383" w14:textId="77777777" w:rsidR="00F92100" w:rsidRDefault="00F9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251"/>
      <w:gridCol w:w="1579"/>
    </w:tblGrid>
    <w:tr w:rsidR="005E70A0" w14:paraId="16ED385C" w14:textId="77777777" w:rsidTr="00F92100">
      <w:trPr>
        <w:cantSplit/>
        <w:trHeight w:val="565"/>
      </w:trPr>
      <w:tc>
        <w:tcPr>
          <w:tcW w:w="1170" w:type="dxa"/>
          <w:tcBorders>
            <w:right w:val="single" w:sz="4" w:space="0" w:color="A6A6A6" w:themeColor="background1" w:themeShade="A6"/>
          </w:tcBorders>
          <w:shd w:val="clear" w:color="auto" w:fill="7A0000"/>
          <w:vAlign w:val="center"/>
        </w:tcPr>
        <w:p w14:paraId="24558C4D" w14:textId="77777777" w:rsidR="005E70A0" w:rsidRDefault="005E70A0" w:rsidP="005E70A0">
          <w:pPr>
            <w:spacing w:before="40" w:after="40"/>
            <w:jc w:val="center"/>
            <w:rPr>
              <w:rFonts w:ascii="Century Gothic" w:hAnsi="Century Gothic"/>
            </w:rPr>
          </w:pPr>
        </w:p>
      </w:tc>
      <w:tc>
        <w:tcPr>
          <w:tcW w:w="6251" w:type="dxa"/>
          <w:tcBorders>
            <w:left w:val="single" w:sz="4" w:space="0" w:color="A6A6A6" w:themeColor="background1" w:themeShade="A6"/>
          </w:tcBorders>
          <w:vAlign w:val="center"/>
        </w:tcPr>
        <w:p w14:paraId="00F43DA5" w14:textId="77777777" w:rsidR="005E70A0" w:rsidRPr="00B93277" w:rsidRDefault="005E70A0" w:rsidP="005E70A0">
          <w:pPr>
            <w:spacing w:before="40" w:after="40"/>
            <w:jc w:val="center"/>
            <w:rPr>
              <w:rFonts w:ascii="Gill Sans MT" w:hAnsi="Gill Sans MT"/>
            </w:rPr>
          </w:pPr>
          <w:r w:rsidRPr="00B93277">
            <w:rPr>
              <w:rFonts w:ascii="Gill Sans MT" w:hAnsi="Gill Sans MT"/>
              <w:b/>
              <w:color w:val="002060"/>
              <w:sz w:val="32"/>
            </w:rPr>
            <w:t>POLICY &amp; PROCEDURE MANUAL</w:t>
          </w:r>
        </w:p>
      </w:tc>
      <w:tc>
        <w:tcPr>
          <w:tcW w:w="1579" w:type="dxa"/>
          <w:shd w:val="clear" w:color="auto" w:fill="FFFFFF" w:themeFill="background1"/>
          <w:vAlign w:val="center"/>
        </w:tcPr>
        <w:p w14:paraId="34ED83FC" w14:textId="6D6644AD" w:rsidR="005E70A0" w:rsidRPr="00F92100" w:rsidRDefault="00F92100" w:rsidP="00F92100">
          <w:pPr>
            <w:rPr>
              <w:b/>
              <w:sz w:val="14"/>
              <w:szCs w:val="18"/>
            </w:rPr>
          </w:pPr>
          <w:r w:rsidRPr="00F92100">
            <w:rPr>
              <w:b/>
              <w:sz w:val="14"/>
              <w:szCs w:val="18"/>
            </w:rPr>
            <w:t>CS-MDRH</w:t>
          </w:r>
        </w:p>
      </w:tc>
    </w:tr>
    <w:tr w:rsidR="005E70A0" w14:paraId="395AB27F" w14:textId="77777777" w:rsidTr="00A50ACD">
      <w:trPr>
        <w:cantSplit/>
        <w:trHeight w:val="52"/>
      </w:trPr>
      <w:tc>
        <w:tcPr>
          <w:tcW w:w="1170" w:type="dxa"/>
          <w:tcBorders>
            <w:right w:val="single" w:sz="4" w:space="0" w:color="A6A6A6" w:themeColor="background1" w:themeShade="A6"/>
          </w:tcBorders>
          <w:vAlign w:val="center"/>
        </w:tcPr>
        <w:p w14:paraId="2597F049" w14:textId="77777777" w:rsidR="005E70A0" w:rsidRPr="00E04058" w:rsidRDefault="005E70A0" w:rsidP="005E70A0">
          <w:pPr>
            <w:spacing w:beforeLines="20" w:before="48" w:afterLines="20" w:after="48"/>
            <w:rPr>
              <w:rFonts w:ascii="Gill Sans MT" w:hAnsi="Gill Sans MT"/>
              <w:bCs/>
              <w:noProof/>
            </w:rPr>
          </w:pPr>
          <w:r w:rsidRPr="00E04058">
            <w:rPr>
              <w:rFonts w:ascii="Gill Sans MT" w:hAnsi="Gill Sans MT"/>
              <w:bCs/>
              <w:noProof/>
            </w:rPr>
            <w:t>TITLE:</w:t>
          </w:r>
        </w:p>
      </w:tc>
      <w:tc>
        <w:tcPr>
          <w:tcW w:w="7830" w:type="dxa"/>
          <w:gridSpan w:val="2"/>
          <w:tcBorders>
            <w:left w:val="single" w:sz="4" w:space="0" w:color="A6A6A6" w:themeColor="background1" w:themeShade="A6"/>
          </w:tcBorders>
          <w:vAlign w:val="center"/>
        </w:tcPr>
        <w:p w14:paraId="50E9EDF5" w14:textId="77777777" w:rsidR="005E70A0" w:rsidRDefault="005E70A0" w:rsidP="005E70A0">
          <w:pPr>
            <w:spacing w:beforeLines="20" w:before="48" w:afterLines="20" w:after="48"/>
            <w:jc w:val="center"/>
            <w:rPr>
              <w:rFonts w:ascii="Century Gothic" w:hAnsi="Century Gothic"/>
              <w:bCs/>
              <w:noProof/>
            </w:rPr>
          </w:pPr>
          <w:r>
            <w:rPr>
              <w:b/>
              <w:bCs/>
              <w:sz w:val="24"/>
            </w:rPr>
            <w:t>INNOVANCE D-DIMER ON CA1500</w:t>
          </w:r>
        </w:p>
      </w:tc>
    </w:tr>
  </w:tbl>
  <w:p w14:paraId="26FA86D9" w14:textId="77777777" w:rsidR="00096E50" w:rsidRPr="00F96D3D" w:rsidRDefault="00096E50" w:rsidP="00F96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193"/>
      <w:gridCol w:w="1597"/>
      <w:gridCol w:w="4140"/>
      <w:gridCol w:w="2970"/>
    </w:tblGrid>
    <w:tr w:rsidR="00096E50" w14:paraId="3BCA163A" w14:textId="77777777" w:rsidTr="00B73A12">
      <w:trPr>
        <w:cantSplit/>
        <w:trHeight w:val="699"/>
      </w:trPr>
      <w:tc>
        <w:tcPr>
          <w:tcW w:w="2790" w:type="dxa"/>
          <w:gridSpan w:val="2"/>
          <w:vMerge w:val="restart"/>
          <w:vAlign w:val="center"/>
        </w:tcPr>
        <w:p w14:paraId="3AADD3EA" w14:textId="77777777" w:rsidR="00096E50" w:rsidRPr="007374DB" w:rsidRDefault="00096E50" w:rsidP="00E43C49">
          <w:pPr>
            <w:spacing w:before="40" w:after="40"/>
            <w:jc w:val="center"/>
          </w:pPr>
          <w:r>
            <w:rPr>
              <w:noProof/>
            </w:rPr>
            <w:drawing>
              <wp:inline distT="0" distB="0" distL="0" distR="0" wp14:anchorId="0D91D9B5" wp14:editId="2F59B591">
                <wp:extent cx="1695450" cy="35306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95450" cy="353060"/>
                        </a:xfrm>
                        <a:prstGeom prst="rect">
                          <a:avLst/>
                        </a:prstGeom>
                      </pic:spPr>
                    </pic:pic>
                  </a:graphicData>
                </a:graphic>
              </wp:inline>
            </w:drawing>
          </w:r>
        </w:p>
      </w:tc>
      <w:tc>
        <w:tcPr>
          <w:tcW w:w="4140" w:type="dxa"/>
          <w:vMerge w:val="restart"/>
          <w:vAlign w:val="center"/>
        </w:tcPr>
        <w:p w14:paraId="39A78FE6" w14:textId="77777777" w:rsidR="00096E50" w:rsidRPr="00E43C49" w:rsidRDefault="00096E50" w:rsidP="00E43C49">
          <w:pPr>
            <w:spacing w:before="40" w:after="40"/>
            <w:jc w:val="center"/>
            <w:rPr>
              <w:rFonts w:ascii="Gill Sans MT" w:hAnsi="Gill Sans MT"/>
              <w:b/>
              <w:sz w:val="40"/>
            </w:rPr>
          </w:pPr>
          <w:r w:rsidRPr="00E43C49">
            <w:rPr>
              <w:rFonts w:ascii="Gill Sans MT" w:hAnsi="Gill Sans MT"/>
              <w:b/>
              <w:sz w:val="40"/>
            </w:rPr>
            <w:t>PROCEDURE</w:t>
          </w:r>
        </w:p>
        <w:p w14:paraId="6C4846DD" w14:textId="77777777" w:rsidR="00096E50" w:rsidRPr="00F05307" w:rsidRDefault="00096E50" w:rsidP="00E43C49">
          <w:pPr>
            <w:spacing w:before="40" w:after="40"/>
            <w:jc w:val="center"/>
            <w:rPr>
              <w:rFonts w:ascii="Arial Black" w:hAnsi="Arial Black"/>
              <w:b/>
              <w:color w:val="C00000"/>
              <w:sz w:val="16"/>
            </w:rPr>
          </w:pPr>
        </w:p>
      </w:tc>
      <w:tc>
        <w:tcPr>
          <w:tcW w:w="2970" w:type="dxa"/>
          <w:vAlign w:val="center"/>
        </w:tcPr>
        <w:p w14:paraId="2BD38419" w14:textId="77777777" w:rsidR="00096E50" w:rsidRPr="00F92100" w:rsidRDefault="00096E50" w:rsidP="00E43C49">
          <w:pPr>
            <w:rPr>
              <w:rFonts w:ascii="Gill Sans MT" w:hAnsi="Gill Sans MT" w:cstheme="majorHAnsi"/>
              <w:sz w:val="18"/>
            </w:rPr>
          </w:pPr>
          <w:r w:rsidRPr="00F92100">
            <w:rPr>
              <w:rFonts w:ascii="Gill Sans MT" w:hAnsi="Gill Sans MT" w:cstheme="majorHAnsi"/>
              <w:sz w:val="18"/>
            </w:rPr>
            <w:t>CS-Marina del Rey Hospital</w:t>
          </w:r>
        </w:p>
        <w:p w14:paraId="6C7F77A4" w14:textId="77777777" w:rsidR="00096E50" w:rsidRPr="00F92100" w:rsidRDefault="00096E50" w:rsidP="00E43C49">
          <w:pPr>
            <w:rPr>
              <w:rFonts w:ascii="Gill Sans MT" w:hAnsi="Gill Sans MT" w:cstheme="majorHAnsi"/>
              <w:sz w:val="18"/>
            </w:rPr>
          </w:pPr>
          <w:r w:rsidRPr="00F92100">
            <w:rPr>
              <w:rFonts w:ascii="Gill Sans MT" w:hAnsi="Gill Sans MT" w:cstheme="majorHAnsi"/>
              <w:sz w:val="18"/>
            </w:rPr>
            <w:t>Clinical Laboratory &amp; Pathology</w:t>
          </w:r>
        </w:p>
        <w:p w14:paraId="711DB022" w14:textId="77777777" w:rsidR="00096E50" w:rsidRPr="00F92100" w:rsidRDefault="00096E50" w:rsidP="00E43C49">
          <w:pPr>
            <w:rPr>
              <w:rFonts w:ascii="Gill Sans MT" w:hAnsi="Gill Sans MT" w:cstheme="majorHAnsi"/>
              <w:sz w:val="18"/>
            </w:rPr>
          </w:pPr>
          <w:r w:rsidRPr="00F92100">
            <w:rPr>
              <w:rFonts w:ascii="Gill Sans MT" w:hAnsi="Gill Sans MT" w:cstheme="majorHAnsi"/>
              <w:sz w:val="18"/>
            </w:rPr>
            <w:t xml:space="preserve">Marina del Rey Hospital </w:t>
          </w:r>
        </w:p>
        <w:p w14:paraId="1AFAF560" w14:textId="77777777" w:rsidR="00096E50" w:rsidRPr="00F92100" w:rsidRDefault="00096E50" w:rsidP="00E43C49">
          <w:pPr>
            <w:rPr>
              <w:rFonts w:ascii="Gill Sans MT" w:hAnsi="Gill Sans MT" w:cstheme="majorHAnsi"/>
              <w:sz w:val="18"/>
            </w:rPr>
          </w:pPr>
          <w:r w:rsidRPr="00F92100">
            <w:rPr>
              <w:rFonts w:ascii="Gill Sans MT" w:hAnsi="Gill Sans MT" w:cstheme="majorHAnsi"/>
              <w:sz w:val="18"/>
            </w:rPr>
            <w:t>4690 Lincoln Blvd.</w:t>
          </w:r>
        </w:p>
        <w:p w14:paraId="28A42271" w14:textId="77777777" w:rsidR="00096E50" w:rsidRPr="00F05307" w:rsidRDefault="00096E50" w:rsidP="00E43C49">
          <w:pPr>
            <w:rPr>
              <w:rFonts w:ascii="Baskerville Old Face" w:hAnsi="Baskerville Old Face"/>
              <w:b/>
              <w:color w:val="C00000"/>
              <w:sz w:val="16"/>
            </w:rPr>
          </w:pPr>
          <w:r w:rsidRPr="00F92100">
            <w:rPr>
              <w:rFonts w:ascii="Gill Sans MT" w:hAnsi="Gill Sans MT" w:cstheme="majorHAnsi"/>
              <w:sz w:val="18"/>
            </w:rPr>
            <w:t>90292</w:t>
          </w:r>
        </w:p>
      </w:tc>
    </w:tr>
    <w:tr w:rsidR="00096E50" w14:paraId="12B6597B" w14:textId="77777777" w:rsidTr="00B73A12">
      <w:trPr>
        <w:cantSplit/>
        <w:trHeight w:val="120"/>
      </w:trPr>
      <w:tc>
        <w:tcPr>
          <w:tcW w:w="2790" w:type="dxa"/>
          <w:gridSpan w:val="2"/>
          <w:vMerge/>
          <w:vAlign w:val="center"/>
        </w:tcPr>
        <w:p w14:paraId="52C38C5B" w14:textId="77777777" w:rsidR="00096E50" w:rsidRDefault="00096E50" w:rsidP="00E43C49">
          <w:pPr>
            <w:spacing w:before="40" w:after="40"/>
            <w:jc w:val="center"/>
          </w:pPr>
        </w:p>
      </w:tc>
      <w:tc>
        <w:tcPr>
          <w:tcW w:w="4140" w:type="dxa"/>
          <w:vMerge/>
          <w:vAlign w:val="center"/>
        </w:tcPr>
        <w:p w14:paraId="32EC5E5E" w14:textId="77777777" w:rsidR="00096E50" w:rsidRDefault="00096E50" w:rsidP="00E43C49">
          <w:pPr>
            <w:spacing w:beforeLines="20" w:before="48" w:afterLines="20" w:after="48"/>
            <w:rPr>
              <w:sz w:val="18"/>
            </w:rPr>
          </w:pPr>
        </w:p>
      </w:tc>
      <w:tc>
        <w:tcPr>
          <w:tcW w:w="2970" w:type="dxa"/>
          <w:tcBorders>
            <w:bottom w:val="single" w:sz="4" w:space="0" w:color="auto"/>
          </w:tcBorders>
          <w:vAlign w:val="center"/>
        </w:tcPr>
        <w:p w14:paraId="30ED17C9" w14:textId="77777777" w:rsidR="00096E50" w:rsidRPr="00F96D3D" w:rsidRDefault="00096E50" w:rsidP="00E43C49">
          <w:pPr>
            <w:spacing w:beforeLines="20" w:before="48" w:afterLines="20" w:after="48"/>
            <w:rPr>
              <w:rFonts w:ascii="Gill Sans MT" w:hAnsi="Gill Sans MT"/>
              <w:b/>
              <w:sz w:val="18"/>
            </w:rPr>
          </w:pPr>
          <w:r w:rsidRPr="00F96D3D">
            <w:rPr>
              <w:rFonts w:ascii="Gill Sans MT" w:hAnsi="Gill Sans MT"/>
              <w:b/>
              <w:sz w:val="18"/>
            </w:rPr>
            <w:t>Effective Date: 11.20.12</w:t>
          </w:r>
        </w:p>
      </w:tc>
    </w:tr>
    <w:tr w:rsidR="00096E50" w14:paraId="3D8B61FB" w14:textId="77777777" w:rsidTr="00B73A12">
      <w:trPr>
        <w:cantSplit/>
        <w:trHeight w:val="228"/>
      </w:trPr>
      <w:tc>
        <w:tcPr>
          <w:tcW w:w="2790" w:type="dxa"/>
          <w:gridSpan w:val="2"/>
          <w:vMerge/>
          <w:vAlign w:val="center"/>
        </w:tcPr>
        <w:p w14:paraId="789386E4" w14:textId="77777777" w:rsidR="00096E50" w:rsidRDefault="00096E50" w:rsidP="00E43C49">
          <w:pPr>
            <w:spacing w:before="40" w:after="40"/>
            <w:jc w:val="center"/>
          </w:pPr>
        </w:p>
      </w:tc>
      <w:tc>
        <w:tcPr>
          <w:tcW w:w="4140" w:type="dxa"/>
          <w:vMerge/>
          <w:tcBorders>
            <w:bottom w:val="single" w:sz="4" w:space="0" w:color="auto"/>
          </w:tcBorders>
          <w:vAlign w:val="center"/>
        </w:tcPr>
        <w:p w14:paraId="4EAAD668" w14:textId="77777777" w:rsidR="00096E50" w:rsidRDefault="00096E50" w:rsidP="00E43C49">
          <w:pPr>
            <w:spacing w:beforeLines="20" w:before="48" w:afterLines="20" w:after="48"/>
            <w:rPr>
              <w:sz w:val="18"/>
            </w:rPr>
          </w:pPr>
        </w:p>
      </w:tc>
      <w:tc>
        <w:tcPr>
          <w:tcW w:w="2970" w:type="dxa"/>
          <w:tcBorders>
            <w:top w:val="single" w:sz="4" w:space="0" w:color="auto"/>
            <w:bottom w:val="single" w:sz="4" w:space="0" w:color="auto"/>
          </w:tcBorders>
          <w:vAlign w:val="center"/>
        </w:tcPr>
        <w:p w14:paraId="0AF03E1C" w14:textId="77777777" w:rsidR="00096E50" w:rsidRPr="00F96D3D" w:rsidRDefault="00096E50" w:rsidP="00E43C49">
          <w:pPr>
            <w:spacing w:beforeLines="20" w:before="48" w:afterLines="20" w:after="48"/>
            <w:rPr>
              <w:rFonts w:ascii="Gill Sans MT" w:hAnsi="Gill Sans MT"/>
              <w:b/>
              <w:sz w:val="18"/>
            </w:rPr>
          </w:pPr>
          <w:r w:rsidRPr="00F96D3D">
            <w:rPr>
              <w:rFonts w:ascii="Gill Sans MT" w:hAnsi="Gill Sans MT"/>
              <w:b/>
              <w:sz w:val="18"/>
            </w:rPr>
            <w:t>Revision Date: 03.21.19</w:t>
          </w:r>
        </w:p>
      </w:tc>
    </w:tr>
    <w:tr w:rsidR="00096E50" w14:paraId="782A749E" w14:textId="77777777" w:rsidTr="00F92100">
      <w:trPr>
        <w:cantSplit/>
        <w:trHeight w:val="351"/>
      </w:trPr>
      <w:tc>
        <w:tcPr>
          <w:tcW w:w="2790" w:type="dxa"/>
          <w:gridSpan w:val="2"/>
          <w:vMerge/>
          <w:vAlign w:val="center"/>
        </w:tcPr>
        <w:p w14:paraId="273AC1A9" w14:textId="77777777" w:rsidR="00096E50" w:rsidRDefault="00096E50" w:rsidP="00E43C49">
          <w:pPr>
            <w:spacing w:before="40" w:after="40"/>
            <w:jc w:val="center"/>
          </w:pPr>
        </w:p>
      </w:tc>
      <w:tc>
        <w:tcPr>
          <w:tcW w:w="4140" w:type="dxa"/>
          <w:shd w:val="clear" w:color="auto" w:fill="7A0000"/>
          <w:vAlign w:val="center"/>
        </w:tcPr>
        <w:p w14:paraId="14244451" w14:textId="77777777" w:rsidR="00096E50" w:rsidRPr="00F96D3D" w:rsidRDefault="00096E50" w:rsidP="00E43C49">
          <w:pPr>
            <w:spacing w:beforeLines="20" w:before="48" w:afterLines="20" w:after="48"/>
            <w:jc w:val="center"/>
            <w:rPr>
              <w:rFonts w:ascii="Gill Sans MT" w:hAnsi="Gill Sans MT"/>
              <w:b/>
              <w:sz w:val="18"/>
            </w:rPr>
          </w:pPr>
          <w:r w:rsidRPr="00F96D3D">
            <w:rPr>
              <w:rFonts w:ascii="Gill Sans MT" w:hAnsi="Gill Sans MT"/>
              <w:b/>
              <w:sz w:val="28"/>
            </w:rPr>
            <w:t>COAGULATION</w:t>
          </w:r>
        </w:p>
      </w:tc>
      <w:tc>
        <w:tcPr>
          <w:tcW w:w="2970" w:type="dxa"/>
          <w:vAlign w:val="center"/>
        </w:tcPr>
        <w:p w14:paraId="4E5D9BAF" w14:textId="77777777" w:rsidR="00096E50" w:rsidRPr="00F96D3D" w:rsidRDefault="00096E50" w:rsidP="00E43C49">
          <w:pPr>
            <w:spacing w:beforeLines="20" w:before="48" w:afterLines="20" w:after="48"/>
            <w:rPr>
              <w:rFonts w:ascii="Gill Sans MT" w:hAnsi="Gill Sans MT"/>
              <w:b/>
              <w:bCs/>
              <w:sz w:val="18"/>
            </w:rPr>
          </w:pPr>
          <w:r w:rsidRPr="00F96D3D">
            <w:rPr>
              <w:rFonts w:ascii="Gill Sans MT" w:hAnsi="Gill Sans MT"/>
              <w:b/>
              <w:sz w:val="18"/>
            </w:rPr>
            <w:t>Supersedes 06.08.10</w:t>
          </w:r>
        </w:p>
      </w:tc>
    </w:tr>
    <w:tr w:rsidR="00096E50" w14:paraId="0485B57E" w14:textId="77777777" w:rsidTr="00B73A12">
      <w:trPr>
        <w:cantSplit/>
        <w:trHeight w:val="300"/>
      </w:trPr>
      <w:tc>
        <w:tcPr>
          <w:tcW w:w="2790" w:type="dxa"/>
          <w:gridSpan w:val="2"/>
          <w:vMerge/>
        </w:tcPr>
        <w:p w14:paraId="0FC8CEC2" w14:textId="77777777" w:rsidR="00096E50" w:rsidRDefault="00096E50" w:rsidP="00E43C49">
          <w:pPr>
            <w:pStyle w:val="Heading2"/>
            <w:spacing w:before="40" w:after="40"/>
            <w:ind w:right="-108"/>
            <w:jc w:val="center"/>
          </w:pPr>
        </w:p>
      </w:tc>
      <w:tc>
        <w:tcPr>
          <w:tcW w:w="4140" w:type="dxa"/>
          <w:vAlign w:val="center"/>
        </w:tcPr>
        <w:p w14:paraId="25B0979C" w14:textId="77777777" w:rsidR="00096E50" w:rsidRPr="00F96D3D" w:rsidRDefault="00096E50" w:rsidP="00E43C49">
          <w:pPr>
            <w:spacing w:beforeLines="20" w:before="48" w:afterLines="20" w:after="48"/>
            <w:rPr>
              <w:rFonts w:ascii="Gill Sans MT" w:hAnsi="Gill Sans MT"/>
              <w:b/>
              <w:sz w:val="18"/>
            </w:rPr>
          </w:pPr>
          <w:r w:rsidRPr="00F96D3D">
            <w:rPr>
              <w:rFonts w:ascii="Gill Sans MT" w:hAnsi="Gill Sans MT"/>
              <w:b/>
              <w:sz w:val="18"/>
            </w:rPr>
            <w:t>Approved by:</w:t>
          </w:r>
        </w:p>
        <w:p w14:paraId="02B4F8D1" w14:textId="406F49EC" w:rsidR="00096E50" w:rsidRPr="00EE5702" w:rsidRDefault="00096E50" w:rsidP="00E43C49">
          <w:pPr>
            <w:spacing w:beforeLines="20" w:before="48" w:afterLines="20" w:after="48"/>
            <w:rPr>
              <w:b/>
              <w:sz w:val="18"/>
            </w:rPr>
          </w:pPr>
          <w:r>
            <w:rPr>
              <w:sz w:val="18"/>
            </w:rPr>
            <w:t xml:space="preserve">                          </w:t>
          </w:r>
          <w:r w:rsidRPr="00EE5702">
            <w:rPr>
              <w:b/>
              <w:sz w:val="18"/>
              <w:u w:val="single"/>
            </w:rPr>
            <w:t>James Keefe, MD</w:t>
          </w:r>
          <w:r w:rsidRPr="00EE5702">
            <w:rPr>
              <w:b/>
              <w:sz w:val="18"/>
            </w:rPr>
            <w:t xml:space="preserve"> </w:t>
          </w:r>
        </w:p>
        <w:p w14:paraId="73BA25CA" w14:textId="77777777" w:rsidR="00096E50" w:rsidRDefault="00096E50" w:rsidP="00E43C49">
          <w:pPr>
            <w:spacing w:beforeLines="20" w:before="48" w:afterLines="20" w:after="48"/>
            <w:rPr>
              <w:sz w:val="18"/>
            </w:rPr>
          </w:pPr>
          <w:r w:rsidRPr="00EE5702">
            <w:rPr>
              <w:b/>
              <w:sz w:val="18"/>
            </w:rPr>
            <w:t xml:space="preserve">                    Medical Director, Clinical Laboratory</w:t>
          </w:r>
        </w:p>
      </w:tc>
      <w:tc>
        <w:tcPr>
          <w:tcW w:w="2970" w:type="dxa"/>
          <w:vAlign w:val="center"/>
        </w:tcPr>
        <w:p w14:paraId="4748BB9C" w14:textId="77777777" w:rsidR="00096E50" w:rsidRPr="00F96D3D" w:rsidRDefault="00096E50" w:rsidP="00E43C49">
          <w:pPr>
            <w:spacing w:beforeLines="20" w:before="48" w:afterLines="20" w:after="48"/>
            <w:rPr>
              <w:rFonts w:ascii="Gill Sans MT" w:hAnsi="Gill Sans MT"/>
              <w:b/>
              <w:sz w:val="18"/>
            </w:rPr>
          </w:pPr>
          <w:r w:rsidRPr="00F96D3D">
            <w:rPr>
              <w:rFonts w:ascii="Gill Sans MT" w:hAnsi="Gill Sans MT"/>
              <w:b/>
              <w:sz w:val="18"/>
            </w:rPr>
            <w:t>Date Signed: ______________</w:t>
          </w:r>
        </w:p>
        <w:p w14:paraId="4C521894" w14:textId="77777777" w:rsidR="00096E50" w:rsidRDefault="00096E50" w:rsidP="00E43C49">
          <w:pPr>
            <w:spacing w:beforeLines="20" w:before="48" w:afterLines="20" w:after="48"/>
            <w:rPr>
              <w:sz w:val="18"/>
            </w:rPr>
          </w:pPr>
        </w:p>
      </w:tc>
    </w:tr>
    <w:tr w:rsidR="00096E50" w14:paraId="5DFDC641" w14:textId="77777777" w:rsidTr="00B73A12">
      <w:trPr>
        <w:cantSplit/>
        <w:trHeight w:val="440"/>
      </w:trPr>
      <w:tc>
        <w:tcPr>
          <w:tcW w:w="1193" w:type="dxa"/>
          <w:vAlign w:val="center"/>
        </w:tcPr>
        <w:p w14:paraId="18906071" w14:textId="77777777" w:rsidR="00096E50" w:rsidRPr="00F96D3D" w:rsidRDefault="00096E50" w:rsidP="00E43C49">
          <w:pPr>
            <w:spacing w:before="40" w:after="40"/>
            <w:rPr>
              <w:rFonts w:ascii="Gill Sans MT" w:hAnsi="Gill Sans MT"/>
              <w:b/>
              <w:color w:val="002060"/>
              <w:sz w:val="28"/>
            </w:rPr>
          </w:pPr>
          <w:r w:rsidRPr="00F96D3D">
            <w:rPr>
              <w:rFonts w:ascii="Gill Sans MT" w:hAnsi="Gill Sans MT"/>
              <w:b/>
              <w:color w:val="002060"/>
              <w:sz w:val="28"/>
            </w:rPr>
            <w:t>Title:</w:t>
          </w:r>
        </w:p>
      </w:tc>
      <w:tc>
        <w:tcPr>
          <w:tcW w:w="8707" w:type="dxa"/>
          <w:gridSpan w:val="3"/>
          <w:tcBorders>
            <w:top w:val="nil"/>
          </w:tcBorders>
          <w:vAlign w:val="center"/>
        </w:tcPr>
        <w:p w14:paraId="75D09555" w14:textId="77777777" w:rsidR="00096E50" w:rsidRPr="00DA7B6D" w:rsidRDefault="00096E50" w:rsidP="00E43C49">
          <w:pPr>
            <w:spacing w:beforeLines="20" w:before="48" w:afterLines="20" w:after="48"/>
            <w:jc w:val="center"/>
            <w:rPr>
              <w:b/>
              <w:bCs/>
              <w:sz w:val="24"/>
            </w:rPr>
          </w:pPr>
          <w:r>
            <w:rPr>
              <w:b/>
              <w:bCs/>
              <w:sz w:val="24"/>
            </w:rPr>
            <w:t>INNOVANCE D-DIMER ON CA1500</w:t>
          </w:r>
        </w:p>
      </w:tc>
    </w:tr>
  </w:tbl>
  <w:p w14:paraId="6BAB8680" w14:textId="77777777" w:rsidR="00096E50" w:rsidRDefault="00096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D02"/>
    <w:multiLevelType w:val="hybridMultilevel"/>
    <w:tmpl w:val="483488EA"/>
    <w:lvl w:ilvl="0" w:tplc="EE2C8B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47565E"/>
    <w:multiLevelType w:val="hybridMultilevel"/>
    <w:tmpl w:val="C5BEBB72"/>
    <w:lvl w:ilvl="0" w:tplc="AB289FCC">
      <w:start w:val="1"/>
      <w:numFmt w:val="decimal"/>
      <w:lvlText w:val="%1."/>
      <w:lvlJc w:val="left"/>
      <w:pPr>
        <w:ind w:left="180" w:hanging="360"/>
      </w:pPr>
      <w:rPr>
        <w:rFonts w:ascii="Gill Sans MT" w:eastAsia="Arial" w:hAnsi="Gill Sans MT" w:cs="Arial"/>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9790665"/>
    <w:multiLevelType w:val="hybridMultilevel"/>
    <w:tmpl w:val="F806A484"/>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C1072CC"/>
    <w:multiLevelType w:val="hybridMultilevel"/>
    <w:tmpl w:val="9626A44E"/>
    <w:lvl w:ilvl="0" w:tplc="0409000F">
      <w:start w:val="1"/>
      <w:numFmt w:val="decimal"/>
      <w:lvlText w:val="%1."/>
      <w:lvlJc w:val="left"/>
      <w:pPr>
        <w:ind w:left="432" w:hanging="323"/>
        <w:jc w:val="right"/>
      </w:pPr>
      <w:rPr>
        <w:rFonts w:hint="default"/>
        <w:w w:val="108"/>
      </w:rPr>
    </w:lvl>
    <w:lvl w:ilvl="1" w:tplc="A00C9778">
      <w:numFmt w:val="bullet"/>
      <w:lvlText w:val="•"/>
      <w:lvlJc w:val="left"/>
      <w:pPr>
        <w:ind w:left="664" w:hanging="323"/>
      </w:pPr>
      <w:rPr>
        <w:rFonts w:hint="default"/>
      </w:rPr>
    </w:lvl>
    <w:lvl w:ilvl="2" w:tplc="54720A5A">
      <w:numFmt w:val="bullet"/>
      <w:lvlText w:val="•"/>
      <w:lvlJc w:val="left"/>
      <w:pPr>
        <w:ind w:left="889" w:hanging="323"/>
      </w:pPr>
      <w:rPr>
        <w:rFonts w:hint="default"/>
      </w:rPr>
    </w:lvl>
    <w:lvl w:ilvl="3" w:tplc="716E1ECC">
      <w:numFmt w:val="bullet"/>
      <w:lvlText w:val="•"/>
      <w:lvlJc w:val="left"/>
      <w:pPr>
        <w:ind w:left="1114" w:hanging="323"/>
      </w:pPr>
      <w:rPr>
        <w:rFonts w:hint="default"/>
      </w:rPr>
    </w:lvl>
    <w:lvl w:ilvl="4" w:tplc="FFA067A6">
      <w:numFmt w:val="bullet"/>
      <w:lvlText w:val="•"/>
      <w:lvlJc w:val="left"/>
      <w:pPr>
        <w:ind w:left="1338" w:hanging="323"/>
      </w:pPr>
      <w:rPr>
        <w:rFonts w:hint="default"/>
      </w:rPr>
    </w:lvl>
    <w:lvl w:ilvl="5" w:tplc="BEEA9B64">
      <w:numFmt w:val="bullet"/>
      <w:lvlText w:val="•"/>
      <w:lvlJc w:val="left"/>
      <w:pPr>
        <w:ind w:left="1563" w:hanging="323"/>
      </w:pPr>
      <w:rPr>
        <w:rFonts w:hint="default"/>
      </w:rPr>
    </w:lvl>
    <w:lvl w:ilvl="6" w:tplc="C1EC0276">
      <w:numFmt w:val="bullet"/>
      <w:lvlText w:val="•"/>
      <w:lvlJc w:val="left"/>
      <w:pPr>
        <w:ind w:left="1788" w:hanging="323"/>
      </w:pPr>
      <w:rPr>
        <w:rFonts w:hint="default"/>
      </w:rPr>
    </w:lvl>
    <w:lvl w:ilvl="7" w:tplc="AD2E5154">
      <w:numFmt w:val="bullet"/>
      <w:lvlText w:val="•"/>
      <w:lvlJc w:val="left"/>
      <w:pPr>
        <w:ind w:left="2012" w:hanging="323"/>
      </w:pPr>
      <w:rPr>
        <w:rFonts w:hint="default"/>
      </w:rPr>
    </w:lvl>
    <w:lvl w:ilvl="8" w:tplc="93A6E474">
      <w:numFmt w:val="bullet"/>
      <w:lvlText w:val="•"/>
      <w:lvlJc w:val="left"/>
      <w:pPr>
        <w:ind w:left="2237" w:hanging="323"/>
      </w:pPr>
      <w:rPr>
        <w:rFonts w:hint="default"/>
      </w:rPr>
    </w:lvl>
  </w:abstractNum>
  <w:abstractNum w:abstractNumId="4" w15:restartNumberingAfterBreak="0">
    <w:nsid w:val="0D523599"/>
    <w:multiLevelType w:val="hybridMultilevel"/>
    <w:tmpl w:val="10107C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B24DA"/>
    <w:multiLevelType w:val="hybridMultilevel"/>
    <w:tmpl w:val="0A40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C0D1E"/>
    <w:multiLevelType w:val="hybridMultilevel"/>
    <w:tmpl w:val="E2985E00"/>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5472E4"/>
    <w:multiLevelType w:val="hybridMultilevel"/>
    <w:tmpl w:val="EB9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6559E"/>
    <w:multiLevelType w:val="hybridMultilevel"/>
    <w:tmpl w:val="99BE9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478E0"/>
    <w:multiLevelType w:val="hybridMultilevel"/>
    <w:tmpl w:val="759ED2F8"/>
    <w:lvl w:ilvl="0" w:tplc="FC6449AA">
      <w:start w:val="1"/>
      <w:numFmt w:val="upperRoman"/>
      <w:lvlText w:val="%1."/>
      <w:lvlJc w:val="right"/>
      <w:pPr>
        <w:ind w:left="360" w:hanging="360"/>
      </w:pPr>
      <w:rPr>
        <w:rFonts w:ascii="Gill Sans MT" w:hAnsi="Gill Sans MT" w:hint="default"/>
        <w:sz w:val="24"/>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286EB9"/>
    <w:multiLevelType w:val="hybridMultilevel"/>
    <w:tmpl w:val="219E3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100D8"/>
    <w:multiLevelType w:val="multilevel"/>
    <w:tmpl w:val="930E189A"/>
    <w:lvl w:ilvl="0">
      <w:start w:val="1"/>
      <w:numFmt w:val="decimal"/>
      <w:lvlText w:val="%1."/>
      <w:lvlJc w:val="left"/>
      <w:pPr>
        <w:ind w:left="1080" w:hanging="360"/>
      </w:pPr>
    </w:lvl>
    <w:lvl w:ilvl="1">
      <w:numFmt w:val="decimal"/>
      <w:isLgl/>
      <w:lvlText w:val="%1.%2"/>
      <w:lvlJc w:val="left"/>
      <w:pPr>
        <w:ind w:left="2111" w:hanging="370"/>
      </w:pPr>
      <w:rPr>
        <w:rFonts w:hint="default"/>
      </w:rPr>
    </w:lvl>
    <w:lvl w:ilvl="2">
      <w:start w:val="1"/>
      <w:numFmt w:val="decimal"/>
      <w:isLgl/>
      <w:lvlText w:val="%1.%2.%3"/>
      <w:lvlJc w:val="left"/>
      <w:pPr>
        <w:ind w:left="3482" w:hanging="720"/>
      </w:pPr>
      <w:rPr>
        <w:rFonts w:hint="default"/>
      </w:rPr>
    </w:lvl>
    <w:lvl w:ilvl="3">
      <w:start w:val="1"/>
      <w:numFmt w:val="decimal"/>
      <w:isLgl/>
      <w:lvlText w:val="%1.%2.%3.%4"/>
      <w:lvlJc w:val="left"/>
      <w:pPr>
        <w:ind w:left="4503" w:hanging="720"/>
      </w:pPr>
      <w:rPr>
        <w:rFonts w:hint="default"/>
      </w:rPr>
    </w:lvl>
    <w:lvl w:ilvl="4">
      <w:start w:val="1"/>
      <w:numFmt w:val="decimal"/>
      <w:isLgl/>
      <w:lvlText w:val="%1.%2.%3.%4.%5"/>
      <w:lvlJc w:val="left"/>
      <w:pPr>
        <w:ind w:left="5884" w:hanging="1080"/>
      </w:pPr>
      <w:rPr>
        <w:rFonts w:hint="default"/>
      </w:rPr>
    </w:lvl>
    <w:lvl w:ilvl="5">
      <w:start w:val="1"/>
      <w:numFmt w:val="decimal"/>
      <w:isLgl/>
      <w:lvlText w:val="%1.%2.%3.%4.%5.%6"/>
      <w:lvlJc w:val="left"/>
      <w:pPr>
        <w:ind w:left="6905" w:hanging="1080"/>
      </w:pPr>
      <w:rPr>
        <w:rFonts w:hint="default"/>
      </w:rPr>
    </w:lvl>
    <w:lvl w:ilvl="6">
      <w:start w:val="1"/>
      <w:numFmt w:val="decimal"/>
      <w:isLgl/>
      <w:lvlText w:val="%1.%2.%3.%4.%5.%6.%7"/>
      <w:lvlJc w:val="left"/>
      <w:pPr>
        <w:ind w:left="8286"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688" w:hanging="1800"/>
      </w:pPr>
      <w:rPr>
        <w:rFonts w:hint="default"/>
      </w:rPr>
    </w:lvl>
  </w:abstractNum>
  <w:abstractNum w:abstractNumId="12" w15:restartNumberingAfterBreak="0">
    <w:nsid w:val="45AF044E"/>
    <w:multiLevelType w:val="hybridMultilevel"/>
    <w:tmpl w:val="A10019F0"/>
    <w:lvl w:ilvl="0" w:tplc="82A6A7C2">
      <w:start w:val="1"/>
      <w:numFmt w:val="decimal"/>
      <w:lvlText w:val="%1."/>
      <w:lvlJc w:val="left"/>
      <w:pPr>
        <w:ind w:left="525" w:hanging="400"/>
        <w:jc w:val="left"/>
      </w:pPr>
      <w:rPr>
        <w:rFonts w:hint="default"/>
        <w:spacing w:val="-1"/>
        <w:w w:val="105"/>
      </w:rPr>
    </w:lvl>
    <w:lvl w:ilvl="1" w:tplc="2EE8F74E">
      <w:numFmt w:val="bullet"/>
      <w:lvlText w:val="•"/>
      <w:lvlJc w:val="left"/>
      <w:pPr>
        <w:ind w:left="957" w:hanging="400"/>
      </w:pPr>
      <w:rPr>
        <w:rFonts w:hint="default"/>
      </w:rPr>
    </w:lvl>
    <w:lvl w:ilvl="2" w:tplc="0F72D5BA">
      <w:numFmt w:val="bullet"/>
      <w:lvlText w:val="•"/>
      <w:lvlJc w:val="left"/>
      <w:pPr>
        <w:ind w:left="1394" w:hanging="400"/>
      </w:pPr>
      <w:rPr>
        <w:rFonts w:hint="default"/>
      </w:rPr>
    </w:lvl>
    <w:lvl w:ilvl="3" w:tplc="FB0C8DBC">
      <w:numFmt w:val="bullet"/>
      <w:lvlText w:val="•"/>
      <w:lvlJc w:val="left"/>
      <w:pPr>
        <w:ind w:left="1832" w:hanging="400"/>
      </w:pPr>
      <w:rPr>
        <w:rFonts w:hint="default"/>
      </w:rPr>
    </w:lvl>
    <w:lvl w:ilvl="4" w:tplc="06A66872">
      <w:numFmt w:val="bullet"/>
      <w:lvlText w:val="•"/>
      <w:lvlJc w:val="left"/>
      <w:pPr>
        <w:ind w:left="2269" w:hanging="400"/>
      </w:pPr>
      <w:rPr>
        <w:rFonts w:hint="default"/>
      </w:rPr>
    </w:lvl>
    <w:lvl w:ilvl="5" w:tplc="53D483E6">
      <w:numFmt w:val="bullet"/>
      <w:lvlText w:val="•"/>
      <w:lvlJc w:val="left"/>
      <w:pPr>
        <w:ind w:left="2707" w:hanging="400"/>
      </w:pPr>
      <w:rPr>
        <w:rFonts w:hint="default"/>
      </w:rPr>
    </w:lvl>
    <w:lvl w:ilvl="6" w:tplc="ACF49F80">
      <w:numFmt w:val="bullet"/>
      <w:lvlText w:val="•"/>
      <w:lvlJc w:val="left"/>
      <w:pPr>
        <w:ind w:left="3144" w:hanging="400"/>
      </w:pPr>
      <w:rPr>
        <w:rFonts w:hint="default"/>
      </w:rPr>
    </w:lvl>
    <w:lvl w:ilvl="7" w:tplc="A364CFE4">
      <w:numFmt w:val="bullet"/>
      <w:lvlText w:val="•"/>
      <w:lvlJc w:val="left"/>
      <w:pPr>
        <w:ind w:left="3581" w:hanging="400"/>
      </w:pPr>
      <w:rPr>
        <w:rFonts w:hint="default"/>
      </w:rPr>
    </w:lvl>
    <w:lvl w:ilvl="8" w:tplc="1D06F9AE">
      <w:numFmt w:val="bullet"/>
      <w:lvlText w:val="•"/>
      <w:lvlJc w:val="left"/>
      <w:pPr>
        <w:ind w:left="4019" w:hanging="400"/>
      </w:pPr>
      <w:rPr>
        <w:rFonts w:hint="default"/>
      </w:rPr>
    </w:lvl>
  </w:abstractNum>
  <w:abstractNum w:abstractNumId="13" w15:restartNumberingAfterBreak="0">
    <w:nsid w:val="4A3A6650"/>
    <w:multiLevelType w:val="hybridMultilevel"/>
    <w:tmpl w:val="483488EA"/>
    <w:lvl w:ilvl="0" w:tplc="EE2C8B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AF15332"/>
    <w:multiLevelType w:val="hybridMultilevel"/>
    <w:tmpl w:val="E3189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D302F"/>
    <w:multiLevelType w:val="hybridMultilevel"/>
    <w:tmpl w:val="5A54E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ED05B9"/>
    <w:multiLevelType w:val="hybridMultilevel"/>
    <w:tmpl w:val="5FF246A4"/>
    <w:lvl w:ilvl="0" w:tplc="2EE8F74E">
      <w:numFmt w:val="bullet"/>
      <w:lvlText w:val="•"/>
      <w:lvlJc w:val="left"/>
      <w:pPr>
        <w:ind w:left="1064" w:hanging="360"/>
      </w:pPr>
      <w:rPr>
        <w:rFonts w:hint="default"/>
      </w:rPr>
    </w:lvl>
    <w:lvl w:ilvl="1" w:tplc="2EE8F74E">
      <w:numFmt w:val="bullet"/>
      <w:lvlText w:val="•"/>
      <w:lvlJc w:val="left"/>
      <w:pPr>
        <w:ind w:left="1784" w:hanging="360"/>
      </w:pPr>
      <w:rPr>
        <w:rFonts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7" w15:restartNumberingAfterBreak="0">
    <w:nsid w:val="65A953CA"/>
    <w:multiLevelType w:val="hybridMultilevel"/>
    <w:tmpl w:val="8C3C75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230D6"/>
    <w:multiLevelType w:val="hybridMultilevel"/>
    <w:tmpl w:val="5BF6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15289"/>
    <w:multiLevelType w:val="hybridMultilevel"/>
    <w:tmpl w:val="C6BCD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C6073"/>
    <w:multiLevelType w:val="hybridMultilevel"/>
    <w:tmpl w:val="A8682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C36F2"/>
    <w:multiLevelType w:val="hybridMultilevel"/>
    <w:tmpl w:val="4C0A7BB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CD24FDA"/>
    <w:multiLevelType w:val="hybridMultilevel"/>
    <w:tmpl w:val="E42C124C"/>
    <w:lvl w:ilvl="0" w:tplc="2EE8F74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0"/>
  </w:num>
  <w:num w:numId="4">
    <w:abstractNumId w:val="19"/>
  </w:num>
  <w:num w:numId="5">
    <w:abstractNumId w:val="10"/>
  </w:num>
  <w:num w:numId="6">
    <w:abstractNumId w:val="15"/>
  </w:num>
  <w:num w:numId="7">
    <w:abstractNumId w:val="17"/>
  </w:num>
  <w:num w:numId="8">
    <w:abstractNumId w:val="21"/>
  </w:num>
  <w:num w:numId="9">
    <w:abstractNumId w:val="4"/>
  </w:num>
  <w:num w:numId="10">
    <w:abstractNumId w:val="0"/>
  </w:num>
  <w:num w:numId="11">
    <w:abstractNumId w:val="1"/>
  </w:num>
  <w:num w:numId="12">
    <w:abstractNumId w:val="13"/>
  </w:num>
  <w:num w:numId="13">
    <w:abstractNumId w:val="5"/>
  </w:num>
  <w:num w:numId="14">
    <w:abstractNumId w:val="3"/>
  </w:num>
  <w:num w:numId="15">
    <w:abstractNumId w:val="11"/>
  </w:num>
  <w:num w:numId="16">
    <w:abstractNumId w:val="7"/>
  </w:num>
  <w:num w:numId="17">
    <w:abstractNumId w:val="6"/>
  </w:num>
  <w:num w:numId="18">
    <w:abstractNumId w:val="8"/>
  </w:num>
  <w:num w:numId="19">
    <w:abstractNumId w:val="16"/>
  </w:num>
  <w:num w:numId="20">
    <w:abstractNumId w:val="14"/>
  </w:num>
  <w:num w:numId="21">
    <w:abstractNumId w:val="22"/>
  </w:num>
  <w:num w:numId="22">
    <w:abstractNumId w:val="18"/>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EE"/>
    <w:rsid w:val="00096E50"/>
    <w:rsid w:val="000D5F1D"/>
    <w:rsid w:val="001B0568"/>
    <w:rsid w:val="001D20B3"/>
    <w:rsid w:val="001E519C"/>
    <w:rsid w:val="001F4030"/>
    <w:rsid w:val="002200D8"/>
    <w:rsid w:val="00286D19"/>
    <w:rsid w:val="003057F6"/>
    <w:rsid w:val="00340343"/>
    <w:rsid w:val="00380518"/>
    <w:rsid w:val="003D46DB"/>
    <w:rsid w:val="003F204D"/>
    <w:rsid w:val="00423CB8"/>
    <w:rsid w:val="00461AFA"/>
    <w:rsid w:val="004A024F"/>
    <w:rsid w:val="004E1EB1"/>
    <w:rsid w:val="004E3D52"/>
    <w:rsid w:val="00562B0D"/>
    <w:rsid w:val="005A3B26"/>
    <w:rsid w:val="005B7C5E"/>
    <w:rsid w:val="005C7EEB"/>
    <w:rsid w:val="005E70A0"/>
    <w:rsid w:val="00620598"/>
    <w:rsid w:val="0062346B"/>
    <w:rsid w:val="006265DA"/>
    <w:rsid w:val="006C2159"/>
    <w:rsid w:val="006C373B"/>
    <w:rsid w:val="006D545E"/>
    <w:rsid w:val="00717659"/>
    <w:rsid w:val="00731F2A"/>
    <w:rsid w:val="007822C8"/>
    <w:rsid w:val="007F6CA8"/>
    <w:rsid w:val="0080645C"/>
    <w:rsid w:val="00833F13"/>
    <w:rsid w:val="00866456"/>
    <w:rsid w:val="008813EE"/>
    <w:rsid w:val="008E2BE6"/>
    <w:rsid w:val="00A50ACD"/>
    <w:rsid w:val="00A51CE9"/>
    <w:rsid w:val="00A809BD"/>
    <w:rsid w:val="00AB2D00"/>
    <w:rsid w:val="00B27B6D"/>
    <w:rsid w:val="00B4117C"/>
    <w:rsid w:val="00B503D1"/>
    <w:rsid w:val="00B73A12"/>
    <w:rsid w:val="00B93277"/>
    <w:rsid w:val="00BD7757"/>
    <w:rsid w:val="00BD7DBA"/>
    <w:rsid w:val="00C33B31"/>
    <w:rsid w:val="00CC11D2"/>
    <w:rsid w:val="00CD106B"/>
    <w:rsid w:val="00D006C2"/>
    <w:rsid w:val="00D1474A"/>
    <w:rsid w:val="00D23E77"/>
    <w:rsid w:val="00DD303B"/>
    <w:rsid w:val="00E04058"/>
    <w:rsid w:val="00E14B01"/>
    <w:rsid w:val="00E43C49"/>
    <w:rsid w:val="00E77F7C"/>
    <w:rsid w:val="00EB5A4B"/>
    <w:rsid w:val="00F92100"/>
    <w:rsid w:val="00F96D3D"/>
    <w:rsid w:val="00FB31AD"/>
    <w:rsid w:val="00FC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551F4"/>
  <w15:docId w15:val="{CF8BA4D0-BCA9-4245-BA8F-07B2615B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58" w:hanging="720"/>
      <w:outlineLvl w:val="0"/>
    </w:pPr>
  </w:style>
  <w:style w:type="paragraph" w:styleId="Heading2">
    <w:name w:val="heading 2"/>
    <w:basedOn w:val="Normal"/>
    <w:uiPriority w:val="9"/>
    <w:unhideWhenUsed/>
    <w:qFormat/>
    <w:pPr>
      <w:ind w:left="1423"/>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213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D3D"/>
    <w:pPr>
      <w:tabs>
        <w:tab w:val="center" w:pos="4680"/>
        <w:tab w:val="right" w:pos="9360"/>
      </w:tabs>
    </w:pPr>
  </w:style>
  <w:style w:type="character" w:customStyle="1" w:styleId="HeaderChar">
    <w:name w:val="Header Char"/>
    <w:basedOn w:val="DefaultParagraphFont"/>
    <w:link w:val="Header"/>
    <w:uiPriority w:val="99"/>
    <w:rsid w:val="00F96D3D"/>
    <w:rPr>
      <w:rFonts w:ascii="Arial" w:eastAsia="Arial" w:hAnsi="Arial" w:cs="Arial"/>
    </w:rPr>
  </w:style>
  <w:style w:type="paragraph" w:styleId="Footer">
    <w:name w:val="footer"/>
    <w:basedOn w:val="Normal"/>
    <w:link w:val="FooterChar"/>
    <w:uiPriority w:val="99"/>
    <w:unhideWhenUsed/>
    <w:rsid w:val="00F96D3D"/>
    <w:pPr>
      <w:tabs>
        <w:tab w:val="center" w:pos="4680"/>
        <w:tab w:val="right" w:pos="9360"/>
      </w:tabs>
    </w:pPr>
  </w:style>
  <w:style w:type="character" w:customStyle="1" w:styleId="FooterChar">
    <w:name w:val="Footer Char"/>
    <w:basedOn w:val="DefaultParagraphFont"/>
    <w:link w:val="Footer"/>
    <w:uiPriority w:val="99"/>
    <w:rsid w:val="00F96D3D"/>
    <w:rPr>
      <w:rFonts w:ascii="Arial" w:eastAsia="Arial" w:hAnsi="Arial" w:cs="Arial"/>
    </w:rPr>
  </w:style>
  <w:style w:type="paragraph" w:styleId="BalloonText">
    <w:name w:val="Balloon Text"/>
    <w:basedOn w:val="Normal"/>
    <w:link w:val="BalloonTextChar"/>
    <w:uiPriority w:val="99"/>
    <w:semiHidden/>
    <w:unhideWhenUsed/>
    <w:rsid w:val="001B0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568"/>
    <w:rPr>
      <w:rFonts w:ascii="Lucida Grande" w:eastAsia="Arial" w:hAnsi="Lucida Grande" w:cs="Lucida Grande"/>
      <w:sz w:val="18"/>
      <w:szCs w:val="18"/>
    </w:rPr>
  </w:style>
  <w:style w:type="table" w:styleId="TableGrid">
    <w:name w:val="Table Grid"/>
    <w:basedOn w:val="TableNormal"/>
    <w:uiPriority w:val="39"/>
    <w:rsid w:val="0009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50AC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0419-BFC2-4895-B7D7-201F0B37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Galdones, Emma R</dc:creator>
  <cp:lastModifiedBy>Galdones, Emma R</cp:lastModifiedBy>
  <cp:revision>9</cp:revision>
  <cp:lastPrinted>2019-04-01T17:22:00Z</cp:lastPrinted>
  <dcterms:created xsi:type="dcterms:W3CDTF">2019-03-30T05:21:00Z</dcterms:created>
  <dcterms:modified xsi:type="dcterms:W3CDTF">2019-04-03T04:16:00Z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RICOH MP C4503</vt:lpwstr>
  </property>
  <property fmtid="{D5CDD505-2E9C-101B-9397-08002B2CF9AE}" pid="4" name="LastSaved">
    <vt:filetime>2019-03-23T00:00:00Z</vt:filetime>
  </property>
</Properties>
</file>