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06" w:rsidRPr="00844006" w:rsidRDefault="00844006" w:rsidP="00844006">
      <w:pPr>
        <w:rPr>
          <w:rFonts w:ascii="Arial" w:eastAsia="Times New Roman" w:hAnsi="Arial" w:cs="Arial"/>
          <w:noProof/>
          <w:color w:val="002060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t>1</w:t>
      </w:r>
      <w:r w:rsidRPr="00844006">
        <w:rPr>
          <w:rFonts w:ascii="Arial" w:eastAsia="Times New Roman" w:hAnsi="Arial" w:cs="Arial"/>
          <w:noProof/>
          <w:color w:val="002060"/>
          <w:sz w:val="18"/>
          <w:szCs w:val="18"/>
        </w:rPr>
        <w:t>)Which one of the following describes proper storage conditions for Sofia Influenza A+B Test kits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8"/>
      </w:tblGrid>
      <w:tr w:rsidR="00844006" w:rsidRPr="00844006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844006" w:rsidRPr="00844006" w:rsidRDefault="00844006" w:rsidP="00713BB4">
            <w:pPr>
              <w:pStyle w:val="ListParagraph"/>
              <w:numPr>
                <w:ilvl w:val="0"/>
                <w:numId w:val="11"/>
              </w:numPr>
              <w:spacing w:after="0" w:line="225" w:lineRule="atLeast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844006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Store in freezer, allowing equilibration before use</w:t>
            </w:r>
          </w:p>
        </w:tc>
      </w:tr>
      <w:tr w:rsidR="00844006" w:rsidRPr="00844006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844006" w:rsidRPr="00844006" w:rsidRDefault="00844006" w:rsidP="00713BB4">
            <w:pPr>
              <w:pStyle w:val="ListParagraph"/>
              <w:numPr>
                <w:ilvl w:val="0"/>
                <w:numId w:val="11"/>
              </w:numPr>
              <w:spacing w:after="0" w:line="225" w:lineRule="atLeast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844006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Refrigerate, allowing equilibration before use</w:t>
            </w:r>
          </w:p>
        </w:tc>
      </w:tr>
      <w:tr w:rsidR="00844006" w:rsidRPr="00844006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844006" w:rsidRPr="00844006" w:rsidRDefault="00844006" w:rsidP="00713BB4">
            <w:pPr>
              <w:pStyle w:val="ListParagraph"/>
              <w:numPr>
                <w:ilvl w:val="0"/>
                <w:numId w:val="11"/>
              </w:numPr>
              <w:spacing w:after="0" w:line="225" w:lineRule="atLeast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844006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>Store at room temperature</w:t>
            </w:r>
          </w:p>
        </w:tc>
      </w:tr>
      <w:tr w:rsidR="00844006" w:rsidRPr="00844006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844006" w:rsidRPr="00844006" w:rsidRDefault="00844006" w:rsidP="00713BB4">
            <w:pPr>
              <w:pStyle w:val="ListParagraph"/>
              <w:numPr>
                <w:ilvl w:val="0"/>
                <w:numId w:val="11"/>
              </w:numPr>
              <w:spacing w:after="0" w:line="225" w:lineRule="atLeast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844006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Any of the above</w:t>
            </w:r>
          </w:p>
        </w:tc>
      </w:tr>
    </w:tbl>
    <w:p w:rsidR="00400869" w:rsidRDefault="00844006">
      <w:r w:rsidRPr="00301AEB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23F47828" wp14:editId="74B25578">
            <wp:extent cx="3099816" cy="2679192"/>
            <wp:effectExtent l="0" t="0" r="5715" b="6985"/>
            <wp:docPr id="1" name="Picture 1" descr="http://www.medtraining.org/ltac3/account/media/2011-1/QuicVueInfluenzaA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edtraining.org/ltac3/account/media/2011-1/QuicVueInfluenzaAB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816" cy="267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006" w:rsidRDefault="00844006">
      <w:r>
        <w:t>2) What is the lot and expiration number of this kit?</w:t>
      </w:r>
    </w:p>
    <w:p w:rsidR="00844006" w:rsidRDefault="00844006" w:rsidP="00713BB4">
      <w:r>
        <w:t>3) Once the swab is rolled in the Reagent tube, how long do you leave the swab in the reagent tube?</w:t>
      </w:r>
    </w:p>
    <w:p w:rsidR="00713BB4" w:rsidRDefault="00713BB4" w:rsidP="00713BB4">
      <w:pPr>
        <w:pStyle w:val="ListParagraph"/>
        <w:numPr>
          <w:ilvl w:val="0"/>
          <w:numId w:val="12"/>
        </w:numPr>
      </w:pPr>
      <w:r>
        <w:t>1 minute</w:t>
      </w:r>
    </w:p>
    <w:p w:rsidR="00713BB4" w:rsidRDefault="00713BB4" w:rsidP="00713BB4">
      <w:pPr>
        <w:pStyle w:val="ListParagraph"/>
        <w:numPr>
          <w:ilvl w:val="0"/>
          <w:numId w:val="12"/>
        </w:numPr>
      </w:pPr>
      <w:r>
        <w:t>3 minutes</w:t>
      </w:r>
    </w:p>
    <w:p w:rsidR="00713BB4" w:rsidRDefault="00713BB4" w:rsidP="00713BB4">
      <w:pPr>
        <w:pStyle w:val="ListParagraph"/>
        <w:numPr>
          <w:ilvl w:val="0"/>
          <w:numId w:val="12"/>
        </w:numPr>
      </w:pPr>
      <w:r>
        <w:t>15 minutes</w:t>
      </w:r>
      <w:r>
        <w:tab/>
      </w:r>
    </w:p>
    <w:p w:rsidR="00713BB4" w:rsidRDefault="00713BB4" w:rsidP="00713BB4">
      <w:pPr>
        <w:pStyle w:val="ListParagraph"/>
        <w:numPr>
          <w:ilvl w:val="0"/>
          <w:numId w:val="12"/>
        </w:numPr>
      </w:pPr>
      <w:r>
        <w:t>None of the above</w:t>
      </w:r>
    </w:p>
    <w:p w:rsidR="00713BB4" w:rsidRDefault="00713BB4" w:rsidP="00713BB4">
      <w:proofErr w:type="gramStart"/>
      <w:r>
        <w:t>4)How</w:t>
      </w:r>
      <w:proofErr w:type="gramEnd"/>
      <w:r>
        <w:t xml:space="preserve"> long do you allow the test to develop before placing it into the Sofia?</w:t>
      </w:r>
      <w:r>
        <w:tab/>
      </w:r>
      <w:r>
        <w:tab/>
      </w:r>
    </w:p>
    <w:p w:rsidR="00713BB4" w:rsidRDefault="00713BB4" w:rsidP="00713BB4">
      <w:pPr>
        <w:pStyle w:val="ListParagraph"/>
        <w:numPr>
          <w:ilvl w:val="0"/>
          <w:numId w:val="13"/>
        </w:numPr>
      </w:pPr>
      <w:r>
        <w:t>0 minutes</w:t>
      </w:r>
    </w:p>
    <w:p w:rsidR="00713BB4" w:rsidRDefault="00713BB4" w:rsidP="00713BB4">
      <w:pPr>
        <w:pStyle w:val="ListParagraph"/>
        <w:numPr>
          <w:ilvl w:val="0"/>
          <w:numId w:val="13"/>
        </w:numPr>
      </w:pPr>
      <w:r>
        <w:t>5 minutes</w:t>
      </w:r>
    </w:p>
    <w:p w:rsidR="00713BB4" w:rsidRDefault="00713BB4" w:rsidP="00713BB4">
      <w:pPr>
        <w:pStyle w:val="ListParagraph"/>
        <w:numPr>
          <w:ilvl w:val="0"/>
          <w:numId w:val="13"/>
        </w:numPr>
      </w:pPr>
      <w:r>
        <w:t>10 minutes</w:t>
      </w:r>
    </w:p>
    <w:p w:rsidR="00713BB4" w:rsidRDefault="00713BB4" w:rsidP="00713BB4">
      <w:pPr>
        <w:pStyle w:val="ListParagraph"/>
        <w:numPr>
          <w:ilvl w:val="0"/>
          <w:numId w:val="13"/>
        </w:numPr>
      </w:pPr>
      <w:r>
        <w:t>15 minutes</w:t>
      </w:r>
    </w:p>
    <w:p w:rsidR="00713BB4" w:rsidRDefault="00713BB4" w:rsidP="00713BB4">
      <w:pPr>
        <w:pStyle w:val="ListParagraph"/>
        <w:numPr>
          <w:ilvl w:val="0"/>
          <w:numId w:val="13"/>
        </w:numPr>
      </w:pPr>
      <w:r>
        <w:t>30 minutes</w:t>
      </w:r>
    </w:p>
    <w:p w:rsidR="00713BB4" w:rsidRDefault="00713BB4" w:rsidP="00713BB4">
      <w:proofErr w:type="gramStart"/>
      <w:r>
        <w:t>5)Once</w:t>
      </w:r>
      <w:proofErr w:type="gramEnd"/>
      <w:r>
        <w:t xml:space="preserve"> scanned in the Sofia, the cassette is stable for how many minutes?</w:t>
      </w:r>
    </w:p>
    <w:p w:rsidR="00713BB4" w:rsidRDefault="00713BB4" w:rsidP="00713BB4">
      <w:pPr>
        <w:pStyle w:val="ListParagraph"/>
        <w:numPr>
          <w:ilvl w:val="0"/>
          <w:numId w:val="14"/>
        </w:numPr>
      </w:pPr>
      <w:r>
        <w:t>0 minutes</w:t>
      </w:r>
    </w:p>
    <w:p w:rsidR="00713BB4" w:rsidRDefault="00713BB4" w:rsidP="00713BB4">
      <w:pPr>
        <w:pStyle w:val="ListParagraph"/>
        <w:numPr>
          <w:ilvl w:val="0"/>
          <w:numId w:val="14"/>
        </w:numPr>
      </w:pPr>
      <w:r>
        <w:t>10 minutes</w:t>
      </w:r>
    </w:p>
    <w:p w:rsidR="00713BB4" w:rsidRDefault="00713BB4" w:rsidP="00713BB4">
      <w:pPr>
        <w:pStyle w:val="ListParagraph"/>
        <w:numPr>
          <w:ilvl w:val="0"/>
          <w:numId w:val="14"/>
        </w:numPr>
      </w:pPr>
      <w:r>
        <w:t>15 minutes</w:t>
      </w:r>
    </w:p>
    <w:p w:rsidR="00713BB4" w:rsidRDefault="00713BB4" w:rsidP="00713BB4">
      <w:pPr>
        <w:pStyle w:val="ListParagraph"/>
        <w:numPr>
          <w:ilvl w:val="0"/>
          <w:numId w:val="14"/>
        </w:numPr>
      </w:pPr>
      <w:r>
        <w:t>30 minutes</w:t>
      </w:r>
    </w:p>
    <w:p w:rsidR="00713BB4" w:rsidRDefault="007477AF" w:rsidP="007477AF">
      <w:pPr>
        <w:pStyle w:val="ListParagraph"/>
        <w:numPr>
          <w:ilvl w:val="0"/>
          <w:numId w:val="14"/>
        </w:numPr>
      </w:pPr>
      <w:r>
        <w:t>indefinitely</w:t>
      </w:r>
      <w:bookmarkStart w:id="0" w:name="_GoBack"/>
      <w:bookmarkEnd w:id="0"/>
    </w:p>
    <w:sectPr w:rsidR="00713BB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B4" w:rsidRDefault="00713BB4" w:rsidP="00844006">
      <w:pPr>
        <w:spacing w:after="0" w:line="240" w:lineRule="auto"/>
      </w:pPr>
      <w:r>
        <w:separator/>
      </w:r>
    </w:p>
  </w:endnote>
  <w:endnote w:type="continuationSeparator" w:id="0">
    <w:p w:rsidR="00713BB4" w:rsidRDefault="00713BB4" w:rsidP="0084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B4" w:rsidRDefault="00713BB4" w:rsidP="00844006">
      <w:pPr>
        <w:spacing w:after="0" w:line="240" w:lineRule="auto"/>
      </w:pPr>
      <w:r>
        <w:separator/>
      </w:r>
    </w:p>
  </w:footnote>
  <w:footnote w:type="continuationSeparator" w:id="0">
    <w:p w:rsidR="00713BB4" w:rsidRDefault="00713BB4" w:rsidP="0084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BB4" w:rsidRPr="00844006" w:rsidRDefault="00713BB4">
    <w:pPr>
      <w:pStyle w:val="Head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QUIDEL SOFIA INFLUENZA A + </w:t>
    </w:r>
    <w:proofErr w:type="gramStart"/>
    <w:r>
      <w:rPr>
        <w:b/>
        <w:sz w:val="28"/>
        <w:szCs w:val="28"/>
        <w:u w:val="single"/>
      </w:rPr>
      <w:t>B  COMPETENCY</w:t>
    </w:r>
    <w:proofErr w:type="gramEnd"/>
    <w:r>
      <w:rPr>
        <w:b/>
        <w:sz w:val="28"/>
        <w:szCs w:val="28"/>
        <w:u w:val="single"/>
      </w:rPr>
      <w:t xml:space="preserve"> TEST</w:t>
    </w:r>
  </w:p>
  <w:p w:rsidR="00713BB4" w:rsidRDefault="00713B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20C"/>
    <w:multiLevelType w:val="hybridMultilevel"/>
    <w:tmpl w:val="DFCAF7B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811E4"/>
    <w:multiLevelType w:val="hybridMultilevel"/>
    <w:tmpl w:val="F84C232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471A47"/>
    <w:multiLevelType w:val="hybridMultilevel"/>
    <w:tmpl w:val="870658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F2879"/>
    <w:multiLevelType w:val="hybridMultilevel"/>
    <w:tmpl w:val="DEFE5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247D4"/>
    <w:multiLevelType w:val="hybridMultilevel"/>
    <w:tmpl w:val="9B0A5D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F545C4"/>
    <w:multiLevelType w:val="hybridMultilevel"/>
    <w:tmpl w:val="5F48A9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C1C1E"/>
    <w:multiLevelType w:val="hybridMultilevel"/>
    <w:tmpl w:val="B0BEDA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150A8"/>
    <w:multiLevelType w:val="hybridMultilevel"/>
    <w:tmpl w:val="105E5E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3427D"/>
    <w:multiLevelType w:val="hybridMultilevel"/>
    <w:tmpl w:val="F3AC8C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4D4007"/>
    <w:multiLevelType w:val="hybridMultilevel"/>
    <w:tmpl w:val="078AB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3C1BFA"/>
    <w:multiLevelType w:val="hybridMultilevel"/>
    <w:tmpl w:val="0A2EFB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550AAE"/>
    <w:multiLevelType w:val="hybridMultilevel"/>
    <w:tmpl w:val="BA0629D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8F3F61"/>
    <w:multiLevelType w:val="hybridMultilevel"/>
    <w:tmpl w:val="61E4E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53CF3"/>
    <w:multiLevelType w:val="hybridMultilevel"/>
    <w:tmpl w:val="F32E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5"/>
  </w:num>
  <w:num w:numId="5">
    <w:abstractNumId w:val="12"/>
  </w:num>
  <w:num w:numId="6">
    <w:abstractNumId w:val="2"/>
  </w:num>
  <w:num w:numId="7">
    <w:abstractNumId w:val="11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06"/>
    <w:rsid w:val="00400869"/>
    <w:rsid w:val="00713BB4"/>
    <w:rsid w:val="007477AF"/>
    <w:rsid w:val="0084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006"/>
  </w:style>
  <w:style w:type="paragraph" w:styleId="Footer">
    <w:name w:val="footer"/>
    <w:basedOn w:val="Normal"/>
    <w:link w:val="FooterChar"/>
    <w:uiPriority w:val="99"/>
    <w:unhideWhenUsed/>
    <w:rsid w:val="0084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006"/>
  </w:style>
  <w:style w:type="paragraph" w:styleId="ListParagraph">
    <w:name w:val="List Paragraph"/>
    <w:basedOn w:val="Normal"/>
    <w:uiPriority w:val="34"/>
    <w:qFormat/>
    <w:rsid w:val="00844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006"/>
  </w:style>
  <w:style w:type="paragraph" w:styleId="Footer">
    <w:name w:val="footer"/>
    <w:basedOn w:val="Normal"/>
    <w:link w:val="FooterChar"/>
    <w:uiPriority w:val="99"/>
    <w:unhideWhenUsed/>
    <w:rsid w:val="0084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006"/>
  </w:style>
  <w:style w:type="paragraph" w:styleId="ListParagraph">
    <w:name w:val="List Paragraph"/>
    <w:basedOn w:val="Normal"/>
    <w:uiPriority w:val="34"/>
    <w:qFormat/>
    <w:rsid w:val="00844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2015-02-20T21:23:00Z</dcterms:created>
  <dcterms:modified xsi:type="dcterms:W3CDTF">2015-02-20T21:47:00Z</dcterms:modified>
</cp:coreProperties>
</file>