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6E7B" w14:textId="77777777" w:rsidR="00827C1E" w:rsidRDefault="00827C1E">
      <w:pPr>
        <w:rPr>
          <w:noProof/>
        </w:rPr>
      </w:pPr>
    </w:p>
    <w:p w14:paraId="2F130CAD" w14:textId="07412341" w:rsidR="000B32A5" w:rsidRDefault="00827C1E">
      <w:r>
        <w:rPr>
          <w:noProof/>
        </w:rPr>
        <w:drawing>
          <wp:inline distT="0" distB="0" distL="0" distR="0" wp14:anchorId="58412081" wp14:editId="4267129D">
            <wp:extent cx="2221794" cy="19145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89" cy="191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1B6D" w14:textId="2B1301E3" w:rsidR="00827C1E" w:rsidRDefault="00827C1E"/>
    <w:p w14:paraId="133C1A6A" w14:textId="03CE09C9" w:rsidR="00827C1E" w:rsidRDefault="00827C1E"/>
    <w:p w14:paraId="125A1D1E" w14:textId="20578E64" w:rsidR="00827C1E" w:rsidRDefault="00827C1E">
      <w:r>
        <w:rPr>
          <w:noProof/>
        </w:rPr>
        <w:drawing>
          <wp:inline distT="0" distB="0" distL="0" distR="0" wp14:anchorId="63D4AF0E" wp14:editId="5FAF875E">
            <wp:extent cx="256222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1E"/>
    <w:rsid w:val="000B32A5"/>
    <w:rsid w:val="008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EF0C"/>
  <w15:chartTrackingRefBased/>
  <w15:docId w15:val="{25CEFDF5-0517-40E4-ABAB-EE40AC5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Hemrick, Kimberly S.</dc:creator>
  <cp:keywords/>
  <dc:description/>
  <cp:lastModifiedBy>Hemrick, Kimberly S.</cp:lastModifiedBy>
  <cp:revision>1</cp:revision>
  <dcterms:created xsi:type="dcterms:W3CDTF">2021-04-28T21:12:00Z</dcterms:created>
  <dcterms:modified xsi:type="dcterms:W3CDTF">2021-04-28T21:14:00Z</dcterms:modified>
</cp:coreProperties>
</file>