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B78" w:rsidRDefault="005E5B78" w:rsidP="005E5B78">
      <w:pPr>
        <w:spacing w:after="0" w:line="240" w:lineRule="auto"/>
        <w:jc w:val="center"/>
      </w:pPr>
      <w:r>
        <w:t>Fire Drill Awareness Quiz</w:t>
      </w:r>
    </w:p>
    <w:p w:rsidR="005E5B78" w:rsidRDefault="005E5B78" w:rsidP="005E5B78">
      <w:pPr>
        <w:spacing w:after="0" w:line="240" w:lineRule="auto"/>
        <w:jc w:val="center"/>
      </w:pPr>
    </w:p>
    <w:p w:rsidR="00107257" w:rsidRDefault="00107257" w:rsidP="00107257">
      <w:pPr>
        <w:pStyle w:val="ListParagraph"/>
        <w:numPr>
          <w:ilvl w:val="0"/>
          <w:numId w:val="1"/>
        </w:numPr>
        <w:spacing w:after="0" w:line="240" w:lineRule="auto"/>
      </w:pPr>
      <w:r>
        <w:t xml:space="preserve">Is this acronym correct?  PASS = </w:t>
      </w:r>
      <w:r>
        <w:rPr>
          <w:u w:val="single"/>
        </w:rPr>
        <w:t>P</w:t>
      </w:r>
      <w:r>
        <w:t xml:space="preserve">ull pin, </w:t>
      </w:r>
      <w:r>
        <w:rPr>
          <w:u w:val="single"/>
        </w:rPr>
        <w:t>A</w:t>
      </w:r>
      <w:r>
        <w:t xml:space="preserve">im hose, </w:t>
      </w:r>
      <w:r>
        <w:rPr>
          <w:u w:val="single"/>
        </w:rPr>
        <w:t>S</w:t>
      </w:r>
      <w:r>
        <w:t xml:space="preserve">queeze, </w:t>
      </w:r>
      <w:r>
        <w:rPr>
          <w:u w:val="single"/>
        </w:rPr>
        <w:t>S</w:t>
      </w:r>
      <w:r>
        <w:t>weep base of fire</w:t>
      </w:r>
    </w:p>
    <w:p w:rsidR="00107257" w:rsidRDefault="00107257" w:rsidP="00107257">
      <w:pPr>
        <w:pStyle w:val="ListParagraph"/>
        <w:spacing w:after="0" w:line="240" w:lineRule="auto"/>
        <w:ind w:left="1440"/>
      </w:pPr>
      <w:r>
        <w:t>Yes</w:t>
      </w:r>
    </w:p>
    <w:p w:rsidR="00107257" w:rsidRDefault="00107257" w:rsidP="00107257">
      <w:pPr>
        <w:pStyle w:val="ListParagraph"/>
        <w:spacing w:after="0" w:line="240" w:lineRule="auto"/>
        <w:ind w:left="1440"/>
      </w:pPr>
      <w:r>
        <w:t>No</w:t>
      </w:r>
    </w:p>
    <w:p w:rsidR="00107257" w:rsidRDefault="00107257" w:rsidP="00107257">
      <w:pPr>
        <w:pStyle w:val="ListParagraph"/>
        <w:spacing w:after="0" w:line="240" w:lineRule="auto"/>
      </w:pPr>
    </w:p>
    <w:p w:rsidR="00107257" w:rsidRDefault="00107257" w:rsidP="00107257">
      <w:pPr>
        <w:pStyle w:val="ListParagraph"/>
        <w:numPr>
          <w:ilvl w:val="0"/>
          <w:numId w:val="1"/>
        </w:numPr>
        <w:spacing w:after="0" w:line="240" w:lineRule="auto"/>
      </w:pPr>
      <w:r>
        <w:t xml:space="preserve">Is this acronym correct? RACE = </w:t>
      </w:r>
      <w:r w:rsidRPr="00C4447D">
        <w:rPr>
          <w:u w:val="single"/>
        </w:rPr>
        <w:t>R</w:t>
      </w:r>
      <w:r>
        <w:t xml:space="preserve">escue, </w:t>
      </w:r>
      <w:r w:rsidRPr="00C4447D">
        <w:rPr>
          <w:u w:val="single"/>
        </w:rPr>
        <w:t>A</w:t>
      </w:r>
      <w:r>
        <w:t xml:space="preserve">larm, </w:t>
      </w:r>
      <w:r w:rsidRPr="00C4447D">
        <w:rPr>
          <w:u w:val="single"/>
        </w:rPr>
        <w:t>C</w:t>
      </w:r>
      <w:r>
        <w:t xml:space="preserve">onfine, </w:t>
      </w:r>
      <w:r w:rsidRPr="00C4447D">
        <w:rPr>
          <w:u w:val="single"/>
        </w:rPr>
        <w:t>E</w:t>
      </w:r>
      <w:r>
        <w:t>xtinguish</w:t>
      </w:r>
    </w:p>
    <w:p w:rsidR="00107257" w:rsidRDefault="00107257" w:rsidP="00107257">
      <w:pPr>
        <w:pStyle w:val="ListParagraph"/>
        <w:spacing w:after="0" w:line="240" w:lineRule="auto"/>
        <w:ind w:firstLine="720"/>
      </w:pPr>
      <w:r>
        <w:t>Yes</w:t>
      </w:r>
    </w:p>
    <w:p w:rsidR="00107257" w:rsidRDefault="00107257" w:rsidP="00107257">
      <w:pPr>
        <w:pStyle w:val="ListParagraph"/>
        <w:spacing w:after="0" w:line="240" w:lineRule="auto"/>
        <w:ind w:firstLine="720"/>
      </w:pPr>
      <w:r>
        <w:t>No</w:t>
      </w:r>
    </w:p>
    <w:p w:rsidR="00107257" w:rsidRDefault="00107257" w:rsidP="00107257">
      <w:pPr>
        <w:pStyle w:val="ListParagraph"/>
        <w:spacing w:after="0" w:line="240" w:lineRule="auto"/>
      </w:pPr>
    </w:p>
    <w:p w:rsidR="00107257" w:rsidRDefault="00107257" w:rsidP="00107257">
      <w:pPr>
        <w:pStyle w:val="ListParagraph"/>
        <w:numPr>
          <w:ilvl w:val="0"/>
          <w:numId w:val="1"/>
        </w:numPr>
        <w:spacing w:after="0" w:line="240" w:lineRule="auto"/>
      </w:pPr>
      <w:r>
        <w:t>Alarm in RACE- Does this mean to call 911 and alert staff to a fire?</w:t>
      </w:r>
    </w:p>
    <w:p w:rsidR="00107257" w:rsidRDefault="00107257" w:rsidP="00107257">
      <w:pPr>
        <w:pStyle w:val="ListParagraph"/>
        <w:spacing w:after="0" w:line="240" w:lineRule="auto"/>
        <w:ind w:firstLine="720"/>
      </w:pPr>
      <w:r>
        <w:t>Yes</w:t>
      </w:r>
    </w:p>
    <w:p w:rsidR="00107257" w:rsidRDefault="00107257" w:rsidP="00107257">
      <w:pPr>
        <w:pStyle w:val="ListParagraph"/>
        <w:spacing w:after="0" w:line="240" w:lineRule="auto"/>
        <w:ind w:firstLine="720"/>
      </w:pPr>
      <w:r>
        <w:t>No</w:t>
      </w:r>
    </w:p>
    <w:p w:rsidR="00107257" w:rsidRDefault="00107257" w:rsidP="00107257">
      <w:pPr>
        <w:pStyle w:val="ListParagraph"/>
        <w:spacing w:after="0" w:line="240" w:lineRule="auto"/>
      </w:pPr>
    </w:p>
    <w:p w:rsidR="00C4447D" w:rsidRDefault="00C4447D" w:rsidP="00C4447D">
      <w:pPr>
        <w:pStyle w:val="ListParagraph"/>
        <w:numPr>
          <w:ilvl w:val="0"/>
          <w:numId w:val="1"/>
        </w:numPr>
        <w:spacing w:after="0" w:line="240" w:lineRule="auto"/>
      </w:pPr>
      <w:r>
        <w:t xml:space="preserve">Hospital Safety suggests staff only use fire extinguishers on small, wastebasket-sized fires.  You must feel comfortable operating, otherwise wait for fire dept.  </w:t>
      </w:r>
    </w:p>
    <w:p w:rsidR="00C4447D" w:rsidRDefault="00C4447D" w:rsidP="00C4447D">
      <w:pPr>
        <w:pStyle w:val="ListParagraph"/>
        <w:spacing w:after="0" w:line="240" w:lineRule="auto"/>
        <w:ind w:firstLine="720"/>
      </w:pPr>
      <w:r>
        <w:t>True</w:t>
      </w:r>
    </w:p>
    <w:p w:rsidR="00C4447D" w:rsidRDefault="00C4447D" w:rsidP="00C4447D">
      <w:pPr>
        <w:pStyle w:val="ListParagraph"/>
        <w:spacing w:after="0" w:line="240" w:lineRule="auto"/>
        <w:ind w:firstLine="720"/>
      </w:pPr>
      <w:r>
        <w:t>False</w:t>
      </w:r>
    </w:p>
    <w:p w:rsidR="00C4447D" w:rsidRDefault="00C4447D" w:rsidP="00C4447D">
      <w:pPr>
        <w:pStyle w:val="ListParagraph"/>
        <w:spacing w:after="0" w:line="240" w:lineRule="auto"/>
        <w:ind w:left="1440"/>
      </w:pPr>
    </w:p>
    <w:p w:rsidR="00107257" w:rsidRDefault="00C4447D" w:rsidP="00107257">
      <w:pPr>
        <w:pStyle w:val="ListParagraph"/>
        <w:numPr>
          <w:ilvl w:val="0"/>
          <w:numId w:val="1"/>
        </w:numPr>
      </w:pPr>
      <w:r>
        <w:t xml:space="preserve"> </w:t>
      </w:r>
      <w:r w:rsidR="00107257">
        <w:t>What type of fire extinguishers do we use in the laboratory?</w:t>
      </w:r>
    </w:p>
    <w:p w:rsidR="00107257" w:rsidRDefault="00107257" w:rsidP="00107257">
      <w:pPr>
        <w:numPr>
          <w:ilvl w:val="1"/>
          <w:numId w:val="1"/>
        </w:numPr>
        <w:spacing w:after="0" w:line="240" w:lineRule="auto"/>
      </w:pPr>
      <w:r>
        <w:t>ABC (extinguishes combustibles, flammable, and electrical)</w:t>
      </w:r>
    </w:p>
    <w:p w:rsidR="00107257" w:rsidRDefault="00107257" w:rsidP="00107257">
      <w:pPr>
        <w:numPr>
          <w:ilvl w:val="1"/>
          <w:numId w:val="1"/>
        </w:numPr>
        <w:spacing w:after="0" w:line="240" w:lineRule="auto"/>
      </w:pPr>
      <w:r>
        <w:t>A only</w:t>
      </w:r>
    </w:p>
    <w:p w:rsidR="00107257" w:rsidRDefault="00107257" w:rsidP="00107257">
      <w:pPr>
        <w:numPr>
          <w:ilvl w:val="1"/>
          <w:numId w:val="1"/>
        </w:numPr>
        <w:spacing w:after="0" w:line="240" w:lineRule="auto"/>
      </w:pPr>
      <w:r>
        <w:t>K only (extinguishes fats, grease, and oils)</w:t>
      </w:r>
    </w:p>
    <w:p w:rsidR="00C4447D" w:rsidRDefault="00C4447D" w:rsidP="00C4447D">
      <w:pPr>
        <w:spacing w:after="0" w:line="240" w:lineRule="auto"/>
        <w:ind w:left="360"/>
      </w:pPr>
    </w:p>
    <w:p w:rsidR="00107257" w:rsidRDefault="00107257" w:rsidP="00107257">
      <w:pPr>
        <w:pStyle w:val="ListParagraph"/>
        <w:numPr>
          <w:ilvl w:val="0"/>
          <w:numId w:val="1"/>
        </w:numPr>
        <w:autoSpaceDE w:val="0"/>
        <w:autoSpaceDN w:val="0"/>
        <w:adjustRightInd w:val="0"/>
        <w:spacing w:after="0" w:line="240" w:lineRule="auto"/>
        <w:rPr>
          <w:rFonts w:cs="Arial"/>
          <w:bCs/>
        </w:rPr>
      </w:pPr>
      <w:r>
        <w:rPr>
          <w:rFonts w:cs="Arial"/>
          <w:bCs/>
        </w:rPr>
        <w:t>The reading on the gauge of the pictured fire extinguisher is the green area.  Does that mean the extinguisher is properly pressurized and ready to use?</w:t>
      </w:r>
    </w:p>
    <w:p w:rsidR="00107257" w:rsidRDefault="00107257" w:rsidP="00107257">
      <w:pPr>
        <w:pStyle w:val="ListParagraph"/>
        <w:spacing w:after="0" w:line="240" w:lineRule="auto"/>
        <w:ind w:firstLine="720"/>
      </w:pPr>
      <w:r>
        <w:t>True</w:t>
      </w:r>
    </w:p>
    <w:p w:rsidR="00107257" w:rsidRDefault="00107257" w:rsidP="00107257">
      <w:pPr>
        <w:pStyle w:val="ListParagraph"/>
        <w:spacing w:after="0" w:line="240" w:lineRule="auto"/>
        <w:ind w:firstLine="720"/>
      </w:pPr>
      <w:r>
        <w:t>False</w:t>
      </w:r>
    </w:p>
    <w:p w:rsidR="00107257" w:rsidRDefault="00107257" w:rsidP="00107257">
      <w:pPr>
        <w:pStyle w:val="ListParagraph"/>
        <w:spacing w:after="0" w:line="240" w:lineRule="auto"/>
        <w:ind w:firstLine="720"/>
      </w:pPr>
    </w:p>
    <w:p w:rsidR="00107257" w:rsidRDefault="00107257" w:rsidP="00107257">
      <w:pPr>
        <w:pStyle w:val="ListParagraph"/>
        <w:spacing w:after="0" w:line="240" w:lineRule="auto"/>
        <w:ind w:firstLine="720"/>
      </w:pPr>
      <w:r>
        <w:rPr>
          <w:noProof/>
        </w:rPr>
        <w:drawing>
          <wp:inline distT="0" distB="0" distL="0" distR="0" wp14:anchorId="5151EDD7" wp14:editId="4F1E2121">
            <wp:extent cx="2209800" cy="1485900"/>
            <wp:effectExtent l="0" t="0" r="0" b="0"/>
            <wp:docPr id="1" name="Picture 1" descr="https://www.medtraining.org/ltac3/account/media/custom/983/20161118112114_fire-extinguisher-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training.org/ltac3/account/media/custom/983/20161118112114_fire-extinguisher-gauge.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485900"/>
                    </a:xfrm>
                    <a:prstGeom prst="rect">
                      <a:avLst/>
                    </a:prstGeom>
                    <a:noFill/>
                    <a:ln>
                      <a:noFill/>
                    </a:ln>
                  </pic:spPr>
                </pic:pic>
              </a:graphicData>
            </a:graphic>
          </wp:inline>
        </w:drawing>
      </w:r>
    </w:p>
    <w:p w:rsidR="00107257" w:rsidRDefault="00107257" w:rsidP="00107257">
      <w:pPr>
        <w:pStyle w:val="ListParagraph"/>
        <w:spacing w:after="0" w:line="240" w:lineRule="auto"/>
      </w:pPr>
    </w:p>
    <w:p w:rsidR="00107257" w:rsidRDefault="00107257" w:rsidP="00107257">
      <w:pPr>
        <w:pStyle w:val="ListParagraph"/>
        <w:numPr>
          <w:ilvl w:val="0"/>
          <w:numId w:val="1"/>
        </w:numPr>
      </w:pPr>
      <w:r>
        <w:t xml:space="preserve">Fire extinguishers and fire plan with evacuation routes </w:t>
      </w:r>
      <w:r w:rsidR="00FD091E">
        <w:t>are in</w:t>
      </w:r>
      <w:r>
        <w:t xml:space="preserve"> the laboratory.</w:t>
      </w:r>
    </w:p>
    <w:p w:rsidR="00107257" w:rsidRDefault="00107257" w:rsidP="00107257">
      <w:pPr>
        <w:pStyle w:val="ListParagraph"/>
        <w:spacing w:after="0" w:line="240" w:lineRule="auto"/>
      </w:pPr>
      <w:r>
        <w:tab/>
        <w:t>True</w:t>
      </w:r>
    </w:p>
    <w:p w:rsidR="00107257" w:rsidRDefault="00107257" w:rsidP="00107257">
      <w:pPr>
        <w:pStyle w:val="ListParagraph"/>
        <w:spacing w:after="0" w:line="240" w:lineRule="auto"/>
      </w:pPr>
      <w:r>
        <w:tab/>
        <w:t>False</w:t>
      </w:r>
    </w:p>
    <w:p w:rsidR="00107257" w:rsidRDefault="00107257" w:rsidP="00107257">
      <w:pPr>
        <w:pStyle w:val="ListParagraph"/>
        <w:spacing w:after="0" w:line="240" w:lineRule="auto"/>
      </w:pPr>
    </w:p>
    <w:p w:rsidR="00C4447D" w:rsidRDefault="00C4447D" w:rsidP="00C4447D">
      <w:pPr>
        <w:pStyle w:val="ListParagraph"/>
        <w:numPr>
          <w:ilvl w:val="0"/>
          <w:numId w:val="1"/>
        </w:numPr>
        <w:spacing w:after="0" w:line="240" w:lineRule="auto"/>
      </w:pPr>
      <w:r>
        <w:t>Do you know where the closest fir</w:t>
      </w:r>
      <w:r w:rsidR="00FD091E">
        <w:t>e extinguisher and pull station is in</w:t>
      </w:r>
      <w:r>
        <w:t xml:space="preserve"> the area you work?</w:t>
      </w:r>
    </w:p>
    <w:p w:rsidR="00C4447D" w:rsidRDefault="00C4447D" w:rsidP="00C4447D">
      <w:pPr>
        <w:pStyle w:val="ListParagraph"/>
        <w:spacing w:after="0" w:line="240" w:lineRule="auto"/>
        <w:ind w:firstLine="720"/>
      </w:pPr>
      <w:r>
        <w:t>Yes</w:t>
      </w:r>
    </w:p>
    <w:p w:rsidR="00C4447D" w:rsidRDefault="00C4447D" w:rsidP="005E5B78">
      <w:pPr>
        <w:pStyle w:val="ListParagraph"/>
        <w:spacing w:after="0" w:line="240" w:lineRule="auto"/>
        <w:ind w:firstLine="720"/>
      </w:pPr>
      <w:r>
        <w:t>No</w:t>
      </w:r>
    </w:p>
    <w:p w:rsidR="00C4447D" w:rsidRDefault="00C4447D" w:rsidP="00C4447D">
      <w:pPr>
        <w:pStyle w:val="ListParagraph"/>
        <w:spacing w:after="0" w:line="240" w:lineRule="auto"/>
      </w:pPr>
    </w:p>
    <w:p w:rsidR="00C4447D" w:rsidRDefault="00C4447D" w:rsidP="00C4447D">
      <w:pPr>
        <w:pStyle w:val="ListParagraph"/>
        <w:numPr>
          <w:ilvl w:val="0"/>
          <w:numId w:val="1"/>
        </w:numPr>
        <w:spacing w:after="0" w:line="240" w:lineRule="auto"/>
      </w:pPr>
      <w:r>
        <w:lastRenderedPageBreak/>
        <w:t>Fire alarm boxes are located by any stairwell.</w:t>
      </w:r>
    </w:p>
    <w:p w:rsidR="00C4447D" w:rsidRDefault="00C4447D" w:rsidP="00C4447D">
      <w:pPr>
        <w:pStyle w:val="ListParagraph"/>
        <w:spacing w:after="0" w:line="240" w:lineRule="auto"/>
        <w:ind w:left="1440"/>
      </w:pPr>
      <w:r>
        <w:t>True</w:t>
      </w:r>
    </w:p>
    <w:p w:rsidR="00C4447D" w:rsidRDefault="00C4447D" w:rsidP="00C4447D">
      <w:pPr>
        <w:pStyle w:val="ListParagraph"/>
        <w:spacing w:after="0" w:line="240" w:lineRule="auto"/>
        <w:ind w:left="1440"/>
      </w:pPr>
      <w:r>
        <w:t>False</w:t>
      </w:r>
    </w:p>
    <w:p w:rsidR="00C4447D" w:rsidRDefault="00C4447D" w:rsidP="00C4447D">
      <w:pPr>
        <w:pStyle w:val="ListParagraph"/>
        <w:spacing w:after="0" w:line="240" w:lineRule="auto"/>
        <w:ind w:left="1440"/>
      </w:pPr>
    </w:p>
    <w:p w:rsidR="00107257" w:rsidRDefault="00107257" w:rsidP="00107257">
      <w:pPr>
        <w:pStyle w:val="ListParagraph"/>
        <w:numPr>
          <w:ilvl w:val="0"/>
          <w:numId w:val="1"/>
        </w:numPr>
        <w:spacing w:after="0" w:line="240" w:lineRule="auto"/>
      </w:pPr>
      <w:r>
        <w:t>When do we need to initiate the fire plan?</w:t>
      </w:r>
    </w:p>
    <w:p w:rsidR="00107257" w:rsidRPr="00120CB5" w:rsidRDefault="00107257" w:rsidP="00107257">
      <w:pPr>
        <w:pStyle w:val="ListParagraph"/>
        <w:numPr>
          <w:ilvl w:val="0"/>
          <w:numId w:val="2"/>
        </w:numPr>
        <w:spacing w:after="0" w:line="240" w:lineRule="auto"/>
      </w:pPr>
      <w:r w:rsidRPr="00120CB5">
        <w:t>When a patient is missing.</w:t>
      </w:r>
    </w:p>
    <w:p w:rsidR="00107257" w:rsidRPr="00120CB5" w:rsidRDefault="00FD091E" w:rsidP="00107257">
      <w:pPr>
        <w:pStyle w:val="ListParagraph"/>
        <w:numPr>
          <w:ilvl w:val="0"/>
          <w:numId w:val="2"/>
        </w:numPr>
        <w:spacing w:after="0" w:line="240" w:lineRule="auto"/>
      </w:pPr>
      <w:r>
        <w:t>When the alarm has sounded.</w:t>
      </w:r>
    </w:p>
    <w:p w:rsidR="00107257" w:rsidRDefault="00107257" w:rsidP="00107257">
      <w:pPr>
        <w:pStyle w:val="ListParagraph"/>
        <w:spacing w:after="0" w:line="240" w:lineRule="auto"/>
      </w:pPr>
    </w:p>
    <w:p w:rsidR="0042346C" w:rsidRPr="005E5B78" w:rsidRDefault="0042346C" w:rsidP="0042346C">
      <w:pPr>
        <w:pStyle w:val="ListParagraph"/>
        <w:numPr>
          <w:ilvl w:val="0"/>
          <w:numId w:val="1"/>
        </w:numPr>
        <w:autoSpaceDE w:val="0"/>
        <w:autoSpaceDN w:val="0"/>
        <w:adjustRightInd w:val="0"/>
        <w:spacing w:after="0" w:line="240" w:lineRule="auto"/>
        <w:rPr>
          <w:i/>
        </w:rPr>
      </w:pPr>
      <w:r w:rsidRPr="005E5B78">
        <w:rPr>
          <w:bCs/>
        </w:rPr>
        <w:t>PLMS has a local Emergency Response and Evacuation Plan?</w:t>
      </w:r>
    </w:p>
    <w:p w:rsidR="0042346C" w:rsidRDefault="0042346C" w:rsidP="0042346C">
      <w:pPr>
        <w:pStyle w:val="ListParagraph"/>
        <w:spacing w:after="0" w:line="240" w:lineRule="auto"/>
        <w:ind w:firstLine="720"/>
      </w:pPr>
      <w:r>
        <w:t>True</w:t>
      </w:r>
    </w:p>
    <w:p w:rsidR="0042346C" w:rsidRDefault="0042346C" w:rsidP="0042346C">
      <w:pPr>
        <w:pStyle w:val="ListParagraph"/>
        <w:spacing w:after="0" w:line="240" w:lineRule="auto"/>
        <w:ind w:firstLine="720"/>
      </w:pPr>
      <w:r>
        <w:t>False</w:t>
      </w:r>
    </w:p>
    <w:p w:rsidR="0042346C" w:rsidRDefault="0042346C" w:rsidP="0042346C">
      <w:pPr>
        <w:pStyle w:val="ListParagraph"/>
        <w:spacing w:after="0" w:line="240" w:lineRule="auto"/>
      </w:pPr>
    </w:p>
    <w:p w:rsidR="00C4447D" w:rsidRDefault="00C4447D" w:rsidP="00C4447D">
      <w:pPr>
        <w:pStyle w:val="ListParagraph"/>
        <w:numPr>
          <w:ilvl w:val="0"/>
          <w:numId w:val="1"/>
        </w:numPr>
        <w:spacing w:after="0" w:line="240" w:lineRule="auto"/>
      </w:pPr>
      <w:r>
        <w:t xml:space="preserve">During a fire </w:t>
      </w:r>
      <w:r>
        <w:rPr>
          <w:u w:val="single"/>
        </w:rPr>
        <w:t>DRILL</w:t>
      </w:r>
      <w:r>
        <w:t xml:space="preserve"> you should initiate fire protocol as though the fire is in your area and evacuate horizontally to the opposite side of the hospital, remaining on the same floor.</w:t>
      </w:r>
    </w:p>
    <w:p w:rsidR="00C4447D" w:rsidRDefault="00C4447D" w:rsidP="00C4447D">
      <w:pPr>
        <w:pStyle w:val="ListParagraph"/>
        <w:spacing w:after="0" w:line="240" w:lineRule="auto"/>
        <w:ind w:left="1440"/>
      </w:pPr>
      <w:r>
        <w:t>True</w:t>
      </w:r>
    </w:p>
    <w:p w:rsidR="00C4447D" w:rsidRDefault="00C4447D" w:rsidP="00C4447D">
      <w:pPr>
        <w:pStyle w:val="ListParagraph"/>
        <w:spacing w:after="0" w:line="240" w:lineRule="auto"/>
        <w:ind w:left="1440"/>
      </w:pPr>
      <w:r>
        <w:t>False</w:t>
      </w:r>
    </w:p>
    <w:p w:rsidR="00C4447D" w:rsidRDefault="00C4447D" w:rsidP="00C4447D">
      <w:pPr>
        <w:pStyle w:val="ListParagraph"/>
        <w:spacing w:after="0" w:line="240" w:lineRule="auto"/>
        <w:ind w:left="1440"/>
      </w:pPr>
    </w:p>
    <w:p w:rsidR="00C4447D" w:rsidRDefault="00C4447D" w:rsidP="00C4447D">
      <w:pPr>
        <w:numPr>
          <w:ilvl w:val="0"/>
          <w:numId w:val="1"/>
        </w:numPr>
        <w:spacing w:after="0" w:line="240" w:lineRule="auto"/>
      </w:pPr>
      <w:r>
        <w:t>We do not evacuate vertically unless the fire department or management staff indicates staff to do so.</w:t>
      </w:r>
    </w:p>
    <w:p w:rsidR="00C4447D" w:rsidRDefault="00C4447D" w:rsidP="00C4447D">
      <w:pPr>
        <w:pStyle w:val="ListParagraph"/>
        <w:spacing w:after="0" w:line="240" w:lineRule="auto"/>
        <w:ind w:firstLine="720"/>
      </w:pPr>
      <w:r>
        <w:t>True</w:t>
      </w:r>
    </w:p>
    <w:p w:rsidR="00C4447D" w:rsidRDefault="00C4447D" w:rsidP="00107257">
      <w:pPr>
        <w:pStyle w:val="ListParagraph"/>
        <w:spacing w:after="0" w:line="240" w:lineRule="auto"/>
        <w:ind w:firstLine="720"/>
      </w:pPr>
      <w:r>
        <w:t>False</w:t>
      </w:r>
    </w:p>
    <w:p w:rsidR="005E5B78" w:rsidRDefault="005E5B78" w:rsidP="005E5B78">
      <w:pPr>
        <w:spacing w:after="0" w:line="240" w:lineRule="auto"/>
        <w:ind w:left="1440"/>
      </w:pPr>
    </w:p>
    <w:p w:rsidR="005E5B78" w:rsidRDefault="005E5B78" w:rsidP="005E5B78">
      <w:pPr>
        <w:pStyle w:val="ListParagraph"/>
        <w:numPr>
          <w:ilvl w:val="0"/>
          <w:numId w:val="1"/>
        </w:numPr>
        <w:autoSpaceDE w:val="0"/>
        <w:autoSpaceDN w:val="0"/>
        <w:adjustRightInd w:val="0"/>
        <w:spacing w:after="0" w:line="240" w:lineRule="auto"/>
        <w:rPr>
          <w:rFonts w:cstheme="minorBidi"/>
          <w:bCs/>
          <w:i/>
          <w:iCs/>
          <w:lang w:bidi="en-US"/>
        </w:rPr>
      </w:pPr>
      <w:r>
        <w:rPr>
          <w:bCs/>
        </w:rPr>
        <w:t xml:space="preserve">Individuals with disabilities (i.e. wheelchair, vision impaired) shall be personally assisted by supervisors and Lead Technologists or staff designated by supervisors at the time of emergency, into the next fire zone area. </w:t>
      </w:r>
    </w:p>
    <w:p w:rsidR="005E5B78" w:rsidRDefault="005E5B78" w:rsidP="005E5B78">
      <w:pPr>
        <w:pStyle w:val="ListParagraph"/>
        <w:spacing w:after="0" w:line="240" w:lineRule="auto"/>
        <w:ind w:firstLine="720"/>
      </w:pPr>
      <w:r>
        <w:t>True</w:t>
      </w:r>
    </w:p>
    <w:p w:rsidR="00877B7B" w:rsidRDefault="005E5B78" w:rsidP="0042346C">
      <w:pPr>
        <w:pStyle w:val="ListParagraph"/>
        <w:spacing w:after="0" w:line="240" w:lineRule="auto"/>
        <w:ind w:firstLine="720"/>
      </w:pPr>
      <w:r>
        <w:t>False</w:t>
      </w:r>
    </w:p>
    <w:p w:rsidR="0042346C" w:rsidRDefault="0042346C" w:rsidP="0042346C">
      <w:pPr>
        <w:pStyle w:val="ListParagraph"/>
        <w:spacing w:after="0" w:line="240" w:lineRule="auto"/>
        <w:ind w:firstLine="720"/>
      </w:pPr>
    </w:p>
    <w:p w:rsidR="0042346C" w:rsidRDefault="0042346C" w:rsidP="0042346C">
      <w:pPr>
        <w:numPr>
          <w:ilvl w:val="0"/>
          <w:numId w:val="1"/>
        </w:numPr>
        <w:spacing w:after="0" w:line="240" w:lineRule="auto"/>
      </w:pPr>
      <w:r>
        <w:t xml:space="preserve">Our evacuation meeting point is </w:t>
      </w:r>
      <w:r w:rsidR="00423C6F" w:rsidRPr="00423C6F">
        <w:t xml:space="preserve">in </w:t>
      </w:r>
      <w:proofErr w:type="spellStart"/>
      <w:r w:rsidR="00423C6F" w:rsidRPr="00423C6F">
        <w:t>Bldg</w:t>
      </w:r>
      <w:proofErr w:type="spellEnd"/>
      <w:r w:rsidR="00423C6F" w:rsidRPr="00423C6F">
        <w:t xml:space="preserve"> 134 by elevators. </w:t>
      </w:r>
      <w:r>
        <w:t xml:space="preserve">  We will meet here in the event of an emergency that deems our floor unsafe or may require us to exit the building. Here the supervisors will perform a head count of staff.</w:t>
      </w:r>
    </w:p>
    <w:p w:rsidR="0042346C" w:rsidRDefault="0042346C" w:rsidP="0042346C">
      <w:pPr>
        <w:pStyle w:val="ListParagraph"/>
        <w:spacing w:after="0" w:line="240" w:lineRule="auto"/>
        <w:ind w:firstLine="720"/>
      </w:pPr>
      <w:r>
        <w:t>True</w:t>
      </w:r>
    </w:p>
    <w:p w:rsidR="0042346C" w:rsidRDefault="0042346C" w:rsidP="0042346C">
      <w:pPr>
        <w:pStyle w:val="ListParagraph"/>
        <w:spacing w:after="0" w:line="240" w:lineRule="auto"/>
        <w:ind w:firstLine="720"/>
      </w:pPr>
      <w:r>
        <w:t>False</w:t>
      </w:r>
    </w:p>
    <w:p w:rsidR="00C4447D" w:rsidRDefault="00C4447D" w:rsidP="005E5B78">
      <w:pPr>
        <w:autoSpaceDE w:val="0"/>
        <w:autoSpaceDN w:val="0"/>
        <w:adjustRightInd w:val="0"/>
        <w:spacing w:after="0" w:line="240" w:lineRule="auto"/>
        <w:rPr>
          <w:rFonts w:cs="Arial"/>
          <w:bCs/>
        </w:rPr>
      </w:pPr>
    </w:p>
    <w:p w:rsidR="005E5B78" w:rsidRDefault="005E5B78" w:rsidP="005E5B78">
      <w:pPr>
        <w:pStyle w:val="ListParagraph"/>
        <w:numPr>
          <w:ilvl w:val="0"/>
          <w:numId w:val="1"/>
        </w:numPr>
        <w:autoSpaceDE w:val="0"/>
        <w:autoSpaceDN w:val="0"/>
        <w:adjustRightInd w:val="0"/>
        <w:spacing w:after="0" w:line="240" w:lineRule="auto"/>
        <w:rPr>
          <w:rFonts w:cs="Arial"/>
          <w:bCs/>
        </w:rPr>
      </w:pPr>
      <w:r>
        <w:rPr>
          <w:rFonts w:cs="Arial"/>
          <w:bCs/>
        </w:rPr>
        <w:t xml:space="preserve">The assembly location for an </w:t>
      </w:r>
      <w:r w:rsidRPr="005E5B78">
        <w:rPr>
          <w:rFonts w:cs="Arial"/>
          <w:b/>
          <w:bCs/>
        </w:rPr>
        <w:t>outside</w:t>
      </w:r>
      <w:r>
        <w:rPr>
          <w:rFonts w:cs="Arial"/>
          <w:bCs/>
        </w:rPr>
        <w:t xml:space="preserve"> evacuation is</w:t>
      </w:r>
    </w:p>
    <w:p w:rsidR="005E5B78" w:rsidRDefault="005E5B78" w:rsidP="005E5B78">
      <w:pPr>
        <w:numPr>
          <w:ilvl w:val="1"/>
          <w:numId w:val="1"/>
        </w:numPr>
        <w:spacing w:after="0" w:line="240" w:lineRule="auto"/>
      </w:pPr>
      <w:r>
        <w:t>just outside the lab door</w:t>
      </w:r>
    </w:p>
    <w:p w:rsidR="005E5B78" w:rsidRDefault="005E5B78" w:rsidP="005E5B78">
      <w:pPr>
        <w:numPr>
          <w:ilvl w:val="1"/>
          <w:numId w:val="1"/>
        </w:numPr>
        <w:spacing w:after="0" w:line="240" w:lineRule="auto"/>
      </w:pPr>
      <w:r>
        <w:t>one floor below</w:t>
      </w:r>
    </w:p>
    <w:p w:rsidR="00120CB5" w:rsidRPr="00423C6F" w:rsidRDefault="00423C6F" w:rsidP="00120CB5">
      <w:pPr>
        <w:numPr>
          <w:ilvl w:val="1"/>
          <w:numId w:val="1"/>
        </w:numPr>
        <w:spacing w:after="0" w:line="240" w:lineRule="auto"/>
      </w:pPr>
      <w:r w:rsidRPr="00423C6F">
        <w:t>in horseshoe drive near Main entrance</w:t>
      </w:r>
    </w:p>
    <w:p w:rsidR="00120CB5" w:rsidRDefault="00120CB5" w:rsidP="00120CB5">
      <w:pPr>
        <w:spacing w:after="0" w:line="240" w:lineRule="auto"/>
        <w:rPr>
          <w:color w:val="FF0000"/>
        </w:rPr>
      </w:pPr>
    </w:p>
    <w:p w:rsidR="00120CB5" w:rsidRDefault="00120CB5"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E80732" w:rsidRDefault="00E80732" w:rsidP="00C4447D">
      <w:pPr>
        <w:pStyle w:val="NoSpacing"/>
        <w:rPr>
          <w:i w:val="0"/>
        </w:rPr>
      </w:pPr>
    </w:p>
    <w:p w:rsidR="00C4447D" w:rsidRDefault="009831D3" w:rsidP="00120CB5">
      <w:pPr>
        <w:pStyle w:val="NoSpacing"/>
        <w:numPr>
          <w:ilvl w:val="0"/>
          <w:numId w:val="1"/>
        </w:numPr>
        <w:rPr>
          <w:rFonts w:ascii="Calibri" w:eastAsia="Calibri" w:hAnsi="Calibri" w:cs="Arial"/>
          <w:bCs/>
          <w:i w:val="0"/>
          <w:iCs w:val="0"/>
          <w:sz w:val="22"/>
          <w:szCs w:val="22"/>
          <w:lang w:bidi="ar-SA"/>
        </w:rPr>
      </w:pPr>
      <w:r w:rsidRPr="009831D3">
        <w:rPr>
          <w:rFonts w:ascii="Calibri" w:eastAsia="Calibri" w:hAnsi="Calibri" w:cs="Arial"/>
          <w:bCs/>
          <w:i w:val="0"/>
          <w:iCs w:val="0"/>
          <w:sz w:val="22"/>
          <w:szCs w:val="22"/>
          <w:lang w:bidi="ar-SA"/>
        </w:rPr>
        <w:t>From left to right, the following symbols are a warning for:</w:t>
      </w:r>
    </w:p>
    <w:p w:rsidR="00E80732" w:rsidRPr="009831D3" w:rsidRDefault="00E80732" w:rsidP="00E80732">
      <w:pPr>
        <w:pStyle w:val="NoSpacing"/>
        <w:ind w:left="720"/>
        <w:rPr>
          <w:rFonts w:ascii="Calibri" w:eastAsia="Calibri" w:hAnsi="Calibri" w:cs="Arial"/>
          <w:bCs/>
          <w:i w:val="0"/>
          <w:iCs w:val="0"/>
          <w:sz w:val="22"/>
          <w:szCs w:val="22"/>
          <w:lang w:bidi="ar-SA"/>
        </w:rPr>
      </w:pPr>
    </w:p>
    <w:p w:rsidR="00120CB5" w:rsidRDefault="00120CB5" w:rsidP="00C4447D">
      <w:pPr>
        <w:pStyle w:val="NoSpacing"/>
        <w:rPr>
          <w:i w:val="0"/>
        </w:rPr>
      </w:pPr>
      <w:r>
        <w:rPr>
          <w:noProof/>
          <w:color w:val="1F497D"/>
          <w:lang w:bidi="ar-SA"/>
        </w:rPr>
        <w:drawing>
          <wp:inline distT="0" distB="0" distL="0" distR="0">
            <wp:extent cx="3571875" cy="1143000"/>
            <wp:effectExtent l="0" t="0" r="9525" b="0"/>
            <wp:docPr id="2" name="Picture 2" descr="cid:image003.png@01D27E25.147F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7E25.147F6A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71875" cy="1143000"/>
                    </a:xfrm>
                    <a:prstGeom prst="rect">
                      <a:avLst/>
                    </a:prstGeom>
                    <a:noFill/>
                    <a:ln>
                      <a:noFill/>
                    </a:ln>
                  </pic:spPr>
                </pic:pic>
              </a:graphicData>
            </a:graphic>
          </wp:inline>
        </w:drawing>
      </w:r>
    </w:p>
    <w:p w:rsidR="00E80732" w:rsidRDefault="00E80732" w:rsidP="00C4447D">
      <w:pPr>
        <w:pStyle w:val="NoSpacing"/>
        <w:rPr>
          <w:i w:val="0"/>
        </w:rPr>
      </w:pPr>
      <w:bookmarkStart w:id="0" w:name="_GoBack"/>
      <w:bookmarkEnd w:id="0"/>
    </w:p>
    <w:p w:rsidR="009831D3" w:rsidRPr="009831D3" w:rsidRDefault="009831D3" w:rsidP="009831D3">
      <w:pPr>
        <w:pStyle w:val="ListParagraph"/>
        <w:numPr>
          <w:ilvl w:val="1"/>
          <w:numId w:val="1"/>
        </w:numPr>
      </w:pPr>
      <w:r w:rsidRPr="009831D3">
        <w:rPr>
          <w:rFonts w:ascii="Arial" w:hAnsi="Arial" w:cs="Arial"/>
          <w:sz w:val="18"/>
          <w:szCs w:val="18"/>
        </w:rPr>
        <w:t>oxidizer, explosive, flammable</w:t>
      </w:r>
    </w:p>
    <w:p w:rsidR="009831D3" w:rsidRPr="009831D3" w:rsidRDefault="009831D3" w:rsidP="009831D3">
      <w:pPr>
        <w:pStyle w:val="ListParagraph"/>
        <w:numPr>
          <w:ilvl w:val="1"/>
          <w:numId w:val="1"/>
        </w:numPr>
      </w:pPr>
      <w:r w:rsidRPr="009831D3">
        <w:rPr>
          <w:rFonts w:ascii="Arial" w:hAnsi="Arial" w:cs="Arial"/>
          <w:bCs/>
          <w:sz w:val="18"/>
          <w:szCs w:val="18"/>
        </w:rPr>
        <w:t>flammable, explosive, oxidizer</w:t>
      </w:r>
    </w:p>
    <w:p w:rsidR="009831D3" w:rsidRPr="009831D3" w:rsidRDefault="009831D3" w:rsidP="009831D3">
      <w:pPr>
        <w:pStyle w:val="ListParagraph"/>
        <w:numPr>
          <w:ilvl w:val="1"/>
          <w:numId w:val="1"/>
        </w:numPr>
      </w:pPr>
      <w:r>
        <w:rPr>
          <w:rFonts w:ascii="Arial" w:hAnsi="Arial" w:cs="Arial"/>
          <w:sz w:val="18"/>
          <w:szCs w:val="18"/>
        </w:rPr>
        <w:t>flammable, explosive, corrosive</w:t>
      </w:r>
    </w:p>
    <w:p w:rsidR="009831D3" w:rsidRPr="009831D3" w:rsidRDefault="009831D3" w:rsidP="009831D3">
      <w:pPr>
        <w:pStyle w:val="ListParagraph"/>
        <w:numPr>
          <w:ilvl w:val="1"/>
          <w:numId w:val="1"/>
        </w:numPr>
      </w:pPr>
      <w:r>
        <w:rPr>
          <w:rFonts w:ascii="Arial" w:hAnsi="Arial" w:cs="Arial"/>
          <w:sz w:val="18"/>
          <w:szCs w:val="18"/>
        </w:rPr>
        <w:t>flammable, explosive, flammable</w:t>
      </w:r>
    </w:p>
    <w:p w:rsidR="009831D3" w:rsidRDefault="009831D3" w:rsidP="009831D3">
      <w:pPr>
        <w:pStyle w:val="ListParagraph"/>
      </w:pPr>
    </w:p>
    <w:sectPr w:rsidR="00983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DD"/>
    <w:multiLevelType w:val="hybridMultilevel"/>
    <w:tmpl w:val="64E416A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914964"/>
    <w:multiLevelType w:val="hybridMultilevel"/>
    <w:tmpl w:val="63ECC8C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D930DF3"/>
    <w:multiLevelType w:val="hybridMultilevel"/>
    <w:tmpl w:val="986E2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552A7C79"/>
    <w:multiLevelType w:val="hybridMultilevel"/>
    <w:tmpl w:val="C5281A84"/>
    <w:lvl w:ilvl="0" w:tplc="AC26DE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7D"/>
    <w:rsid w:val="00107257"/>
    <w:rsid w:val="00120CB5"/>
    <w:rsid w:val="001F72C1"/>
    <w:rsid w:val="0042346C"/>
    <w:rsid w:val="00423C6F"/>
    <w:rsid w:val="005E5B78"/>
    <w:rsid w:val="006553C4"/>
    <w:rsid w:val="00877B7B"/>
    <w:rsid w:val="009831D3"/>
    <w:rsid w:val="009F6CD2"/>
    <w:rsid w:val="00C4447D"/>
    <w:rsid w:val="00DC1F53"/>
    <w:rsid w:val="00E80732"/>
    <w:rsid w:val="00FD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0FBD"/>
  <w15:docId w15:val="{94BE54A7-693F-4155-83BD-AA69B6E3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rPr>
      <w:rFonts w:ascii="Calibri" w:eastAsia="Calibri" w:hAnsi="Calibri" w:cs="Times New Roman"/>
    </w:rPr>
  </w:style>
  <w:style w:type="paragraph" w:styleId="NoSpacing">
    <w:name w:val="No Spacing"/>
    <w:basedOn w:val="Normal"/>
    <w:uiPriority w:val="1"/>
    <w:qFormat/>
    <w:rsid w:val="00C4447D"/>
    <w:pPr>
      <w:spacing w:after="0" w:line="240" w:lineRule="auto"/>
    </w:pPr>
    <w:rPr>
      <w:rFonts w:eastAsiaTheme="minorEastAsia"/>
      <w:i/>
      <w:iCs/>
      <w:sz w:val="20"/>
      <w:szCs w:val="20"/>
      <w:lang w:bidi="en-US"/>
    </w:rPr>
  </w:style>
  <w:style w:type="paragraph" w:customStyle="1" w:styleId="Default">
    <w:name w:val="Default"/>
    <w:rsid w:val="00C4447D"/>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12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0618">
      <w:bodyDiv w:val="1"/>
      <w:marLeft w:val="0"/>
      <w:marRight w:val="0"/>
      <w:marTop w:val="0"/>
      <w:marBottom w:val="0"/>
      <w:divBdr>
        <w:top w:val="none" w:sz="0" w:space="0" w:color="auto"/>
        <w:left w:val="none" w:sz="0" w:space="0" w:color="auto"/>
        <w:bottom w:val="none" w:sz="0" w:space="0" w:color="auto"/>
        <w:right w:val="none" w:sz="0" w:space="0" w:color="auto"/>
      </w:divBdr>
    </w:div>
    <w:div w:id="195587064">
      <w:bodyDiv w:val="1"/>
      <w:marLeft w:val="0"/>
      <w:marRight w:val="0"/>
      <w:marTop w:val="0"/>
      <w:marBottom w:val="0"/>
      <w:divBdr>
        <w:top w:val="none" w:sz="0" w:space="0" w:color="auto"/>
        <w:left w:val="none" w:sz="0" w:space="0" w:color="auto"/>
        <w:bottom w:val="none" w:sz="0" w:space="0" w:color="auto"/>
        <w:right w:val="none" w:sz="0" w:space="0" w:color="auto"/>
      </w:divBdr>
    </w:div>
    <w:div w:id="467018061">
      <w:bodyDiv w:val="1"/>
      <w:marLeft w:val="0"/>
      <w:marRight w:val="0"/>
      <w:marTop w:val="0"/>
      <w:marBottom w:val="0"/>
      <w:divBdr>
        <w:top w:val="none" w:sz="0" w:space="0" w:color="auto"/>
        <w:left w:val="none" w:sz="0" w:space="0" w:color="auto"/>
        <w:bottom w:val="none" w:sz="0" w:space="0" w:color="auto"/>
        <w:right w:val="none" w:sz="0" w:space="0" w:color="auto"/>
      </w:divBdr>
    </w:div>
    <w:div w:id="1077282394">
      <w:bodyDiv w:val="1"/>
      <w:marLeft w:val="0"/>
      <w:marRight w:val="0"/>
      <w:marTop w:val="0"/>
      <w:marBottom w:val="0"/>
      <w:divBdr>
        <w:top w:val="none" w:sz="0" w:space="0" w:color="auto"/>
        <w:left w:val="none" w:sz="0" w:space="0" w:color="auto"/>
        <w:bottom w:val="none" w:sz="0" w:space="0" w:color="auto"/>
        <w:right w:val="none" w:sz="0" w:space="0" w:color="auto"/>
      </w:divBdr>
    </w:div>
    <w:div w:id="1232540788">
      <w:bodyDiv w:val="1"/>
      <w:marLeft w:val="0"/>
      <w:marRight w:val="0"/>
      <w:marTop w:val="0"/>
      <w:marBottom w:val="0"/>
      <w:divBdr>
        <w:top w:val="none" w:sz="0" w:space="0" w:color="auto"/>
        <w:left w:val="none" w:sz="0" w:space="0" w:color="auto"/>
        <w:bottom w:val="none" w:sz="0" w:space="0" w:color="auto"/>
        <w:right w:val="none" w:sz="0" w:space="0" w:color="auto"/>
      </w:divBdr>
    </w:div>
    <w:div w:id="1383754264">
      <w:bodyDiv w:val="1"/>
      <w:marLeft w:val="0"/>
      <w:marRight w:val="0"/>
      <w:marTop w:val="0"/>
      <w:marBottom w:val="0"/>
      <w:divBdr>
        <w:top w:val="none" w:sz="0" w:space="0" w:color="auto"/>
        <w:left w:val="none" w:sz="0" w:space="0" w:color="auto"/>
        <w:bottom w:val="none" w:sz="0" w:space="0" w:color="auto"/>
        <w:right w:val="none" w:sz="0" w:space="0" w:color="auto"/>
      </w:divBdr>
    </w:div>
    <w:div w:id="16882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27E25.147F6A3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27E27.503D61B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Bertermann, Rebecca R.</dc:creator>
  <cp:lastModifiedBy>Lantz, Lisa FHCC Lovell</cp:lastModifiedBy>
  <cp:revision>2</cp:revision>
  <cp:lastPrinted>2017-12-05T20:04:00Z</cp:lastPrinted>
  <dcterms:created xsi:type="dcterms:W3CDTF">2017-12-05T20:16:00Z</dcterms:created>
  <dcterms:modified xsi:type="dcterms:W3CDTF">2017-12-05T20:16:00Z</dcterms:modified>
</cp:coreProperties>
</file>